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C0271" w14:textId="77777777" w:rsidR="00D7090A" w:rsidRPr="00264857" w:rsidRDefault="00D7090A" w:rsidP="0055211A">
      <w:pPr>
        <w:rPr>
          <w:rFonts w:ascii="Trebuchet MS" w:hAnsi="Trebuchet MS"/>
          <w:color w:val="002060"/>
        </w:rPr>
      </w:pPr>
    </w:p>
    <w:p w14:paraId="4796927A" w14:textId="77777777" w:rsidR="00D7090A" w:rsidRPr="00264857" w:rsidRDefault="00D7090A" w:rsidP="0055211A">
      <w:pPr>
        <w:rPr>
          <w:rFonts w:ascii="Trebuchet MS" w:hAnsi="Trebuchet MS"/>
          <w:color w:val="002060"/>
        </w:rPr>
      </w:pPr>
    </w:p>
    <w:p w14:paraId="37CB9CD7" w14:textId="77777777" w:rsidR="00003EA9" w:rsidRPr="00264857" w:rsidRDefault="00003EA9" w:rsidP="00003EA9">
      <w:pPr>
        <w:ind w:firstLine="0"/>
        <w:jc w:val="center"/>
        <w:rPr>
          <w:rFonts w:ascii="Trebuchet MS" w:hAnsi="Trebuchet MS"/>
          <w:color w:val="002060"/>
        </w:rPr>
      </w:pPr>
    </w:p>
    <w:p w14:paraId="6BBA292A" w14:textId="77777777" w:rsidR="00003EA9" w:rsidRPr="00264857" w:rsidRDefault="00003EA9" w:rsidP="00003EA9">
      <w:pPr>
        <w:ind w:firstLine="0"/>
        <w:jc w:val="center"/>
        <w:rPr>
          <w:rFonts w:ascii="Trebuchet MS" w:hAnsi="Trebuchet MS"/>
          <w:color w:val="002060"/>
        </w:rPr>
      </w:pPr>
    </w:p>
    <w:p w14:paraId="1E3F5E63" w14:textId="77777777" w:rsidR="00003EA9" w:rsidRPr="00264857" w:rsidRDefault="00003EA9" w:rsidP="00003EA9">
      <w:pPr>
        <w:ind w:firstLine="0"/>
        <w:jc w:val="center"/>
        <w:rPr>
          <w:rFonts w:ascii="Trebuchet MS" w:hAnsi="Trebuchet MS"/>
          <w:color w:val="002060"/>
        </w:rPr>
      </w:pPr>
    </w:p>
    <w:p w14:paraId="184E6A7D" w14:textId="77777777" w:rsidR="00003EA9" w:rsidRPr="00264857" w:rsidRDefault="00003EA9" w:rsidP="00003EA9">
      <w:pPr>
        <w:ind w:firstLine="0"/>
        <w:jc w:val="center"/>
        <w:rPr>
          <w:rFonts w:ascii="Trebuchet MS" w:hAnsi="Trebuchet MS"/>
          <w:color w:val="002060"/>
        </w:rPr>
      </w:pPr>
    </w:p>
    <w:p w14:paraId="6616BB83" w14:textId="77777777" w:rsidR="00003EA9" w:rsidRPr="00264857" w:rsidRDefault="00003EA9" w:rsidP="00003EA9">
      <w:pPr>
        <w:ind w:firstLine="0"/>
        <w:jc w:val="center"/>
        <w:rPr>
          <w:rFonts w:ascii="Trebuchet MS" w:hAnsi="Trebuchet MS"/>
          <w:color w:val="002060"/>
        </w:rPr>
      </w:pPr>
    </w:p>
    <w:p w14:paraId="0EA23FBF" w14:textId="77777777" w:rsidR="00003EA9" w:rsidRPr="00264857" w:rsidRDefault="00003EA9" w:rsidP="00003EA9">
      <w:pPr>
        <w:ind w:firstLine="0"/>
        <w:jc w:val="center"/>
        <w:rPr>
          <w:rFonts w:ascii="Trebuchet MS" w:hAnsi="Trebuchet MS"/>
          <w:color w:val="002060"/>
        </w:rPr>
      </w:pPr>
    </w:p>
    <w:p w14:paraId="60BA1BB8" w14:textId="77777777" w:rsidR="00003EA9" w:rsidRPr="00264857" w:rsidRDefault="00003EA9" w:rsidP="00003EA9">
      <w:pPr>
        <w:ind w:firstLine="0"/>
        <w:jc w:val="center"/>
        <w:rPr>
          <w:rFonts w:ascii="Trebuchet MS" w:hAnsi="Trebuchet MS"/>
          <w:color w:val="002060"/>
        </w:rPr>
      </w:pPr>
    </w:p>
    <w:p w14:paraId="5894A36C" w14:textId="77777777" w:rsidR="00003EA9" w:rsidRPr="00264857" w:rsidRDefault="00003EA9" w:rsidP="00003EA9">
      <w:pPr>
        <w:ind w:firstLine="0"/>
        <w:jc w:val="center"/>
        <w:rPr>
          <w:rFonts w:ascii="Trebuchet MS" w:hAnsi="Trebuchet MS"/>
          <w:color w:val="002060"/>
        </w:rPr>
      </w:pPr>
    </w:p>
    <w:p w14:paraId="620B3791" w14:textId="77777777" w:rsidR="00003EA9" w:rsidRPr="00264857" w:rsidRDefault="00003EA9" w:rsidP="00003EA9">
      <w:pPr>
        <w:ind w:firstLine="0"/>
        <w:jc w:val="center"/>
        <w:rPr>
          <w:rFonts w:ascii="Trebuchet MS" w:hAnsi="Trebuchet MS"/>
          <w:color w:val="002060"/>
        </w:rPr>
      </w:pPr>
    </w:p>
    <w:p w14:paraId="767E1B99" w14:textId="527B5F7E" w:rsidR="00D7090A" w:rsidRPr="00264857" w:rsidRDefault="00B72902" w:rsidP="00003EA9">
      <w:pPr>
        <w:ind w:firstLine="0"/>
        <w:jc w:val="center"/>
        <w:rPr>
          <w:rFonts w:ascii="Trebuchet MS" w:hAnsi="Trebuchet MS"/>
          <w:b/>
          <w:bCs/>
          <w:color w:val="002060"/>
        </w:rPr>
      </w:pPr>
      <w:r w:rsidRPr="00264857">
        <w:rPr>
          <w:rFonts w:ascii="Trebuchet MS" w:hAnsi="Trebuchet MS"/>
          <w:b/>
          <w:bCs/>
          <w:color w:val="002060"/>
          <w:sz w:val="40"/>
          <w:szCs w:val="40"/>
        </w:rPr>
        <w:t>Secțiunea III – Caiet de sarcini</w:t>
      </w:r>
    </w:p>
    <w:p w14:paraId="03A89510" w14:textId="77777777" w:rsidR="00003EA9" w:rsidRPr="00264857" w:rsidRDefault="00003EA9" w:rsidP="00003EA9">
      <w:pPr>
        <w:ind w:firstLine="0"/>
        <w:jc w:val="center"/>
        <w:rPr>
          <w:rFonts w:ascii="Trebuchet MS" w:hAnsi="Trebuchet MS"/>
          <w:color w:val="002060"/>
        </w:rPr>
      </w:pPr>
    </w:p>
    <w:p w14:paraId="17DBDF0B" w14:textId="77777777" w:rsidR="00003EA9" w:rsidRPr="00264857" w:rsidRDefault="00003EA9" w:rsidP="00003EA9">
      <w:pPr>
        <w:ind w:firstLine="0"/>
        <w:jc w:val="center"/>
        <w:rPr>
          <w:rFonts w:ascii="Trebuchet MS" w:hAnsi="Trebuchet MS"/>
          <w:color w:val="002060"/>
        </w:rPr>
      </w:pPr>
    </w:p>
    <w:p w14:paraId="740DC4D8" w14:textId="77777777" w:rsidR="00003EA9" w:rsidRPr="00264857" w:rsidRDefault="00003EA9" w:rsidP="00003EA9">
      <w:pPr>
        <w:ind w:firstLine="0"/>
        <w:jc w:val="center"/>
        <w:rPr>
          <w:rFonts w:ascii="Trebuchet MS" w:hAnsi="Trebuchet MS"/>
          <w:color w:val="002060"/>
        </w:rPr>
      </w:pPr>
    </w:p>
    <w:p w14:paraId="45796F18" w14:textId="77777777" w:rsidR="00003EA9" w:rsidRPr="00264857" w:rsidRDefault="00003EA9" w:rsidP="00003EA9">
      <w:pPr>
        <w:ind w:firstLine="0"/>
        <w:jc w:val="center"/>
        <w:rPr>
          <w:rFonts w:ascii="Trebuchet MS" w:hAnsi="Trebuchet MS"/>
          <w:color w:val="002060"/>
        </w:rPr>
      </w:pPr>
    </w:p>
    <w:p w14:paraId="64AC0166" w14:textId="77777777" w:rsidR="00003EA9" w:rsidRPr="00264857" w:rsidRDefault="00003EA9" w:rsidP="00003EA9">
      <w:pPr>
        <w:ind w:firstLine="0"/>
        <w:jc w:val="center"/>
        <w:rPr>
          <w:rFonts w:ascii="Trebuchet MS" w:hAnsi="Trebuchet MS"/>
          <w:color w:val="002060"/>
        </w:rPr>
      </w:pPr>
    </w:p>
    <w:p w14:paraId="3D31E6F7" w14:textId="77777777" w:rsidR="00003EA9" w:rsidRPr="00264857" w:rsidRDefault="00003EA9" w:rsidP="00003EA9">
      <w:pPr>
        <w:ind w:firstLine="0"/>
        <w:jc w:val="center"/>
        <w:rPr>
          <w:rFonts w:ascii="Trebuchet MS" w:hAnsi="Trebuchet MS"/>
          <w:color w:val="002060"/>
        </w:rPr>
      </w:pPr>
    </w:p>
    <w:p w14:paraId="3C38694B" w14:textId="77777777" w:rsidR="00003EA9" w:rsidRPr="00264857" w:rsidRDefault="00003EA9" w:rsidP="00003EA9">
      <w:pPr>
        <w:ind w:firstLine="0"/>
        <w:jc w:val="center"/>
        <w:rPr>
          <w:rFonts w:ascii="Trebuchet MS" w:hAnsi="Trebuchet MS"/>
          <w:color w:val="002060"/>
        </w:rPr>
      </w:pPr>
    </w:p>
    <w:p w14:paraId="5EF5AF25" w14:textId="08F60436" w:rsidR="00D7090A" w:rsidRPr="00264857" w:rsidRDefault="00677A29" w:rsidP="00003EA9">
      <w:pPr>
        <w:ind w:firstLine="0"/>
        <w:jc w:val="center"/>
        <w:rPr>
          <w:rFonts w:ascii="Trebuchet MS" w:hAnsi="Trebuchet MS"/>
          <w:b/>
          <w:bCs/>
          <w:color w:val="002060"/>
          <w:sz w:val="40"/>
          <w:szCs w:val="40"/>
        </w:rPr>
      </w:pPr>
      <w:bookmarkStart w:id="0" w:name="_GoBack"/>
      <w:r w:rsidRPr="00264857">
        <w:rPr>
          <w:rFonts w:ascii="Trebuchet MS" w:hAnsi="Trebuchet MS"/>
          <w:b/>
          <w:bCs/>
          <w:color w:val="002060"/>
          <w:sz w:val="40"/>
          <w:szCs w:val="40"/>
        </w:rPr>
        <w:t>S</w:t>
      </w:r>
      <w:r w:rsidR="001D66D9" w:rsidRPr="00264857">
        <w:rPr>
          <w:rFonts w:ascii="Trebuchet MS" w:hAnsi="Trebuchet MS"/>
          <w:b/>
          <w:bCs/>
          <w:color w:val="002060"/>
          <w:sz w:val="40"/>
          <w:szCs w:val="40"/>
        </w:rPr>
        <w:t xml:space="preserve">tații </w:t>
      </w:r>
      <w:r w:rsidR="00A67DEF" w:rsidRPr="00264857">
        <w:rPr>
          <w:rFonts w:ascii="Trebuchet MS" w:hAnsi="Trebuchet MS"/>
          <w:b/>
          <w:bCs/>
          <w:color w:val="002060"/>
          <w:sz w:val="40"/>
          <w:szCs w:val="40"/>
        </w:rPr>
        <w:t xml:space="preserve">de lucru fixe </w:t>
      </w:r>
      <w:r w:rsidR="001D66D9" w:rsidRPr="00264857">
        <w:rPr>
          <w:rFonts w:ascii="Trebuchet MS" w:hAnsi="Trebuchet MS"/>
          <w:b/>
          <w:bCs/>
          <w:color w:val="002060"/>
          <w:sz w:val="40"/>
          <w:szCs w:val="40"/>
        </w:rPr>
        <w:t xml:space="preserve">și </w:t>
      </w:r>
      <w:r w:rsidR="00A67DEF" w:rsidRPr="00264857">
        <w:rPr>
          <w:rFonts w:ascii="Trebuchet MS" w:hAnsi="Trebuchet MS"/>
          <w:b/>
          <w:bCs/>
          <w:color w:val="002060"/>
          <w:sz w:val="40"/>
          <w:szCs w:val="40"/>
        </w:rPr>
        <w:t>mobile</w:t>
      </w:r>
      <w:bookmarkEnd w:id="0"/>
    </w:p>
    <w:p w14:paraId="60B0DC77" w14:textId="77777777" w:rsidR="005D62A7" w:rsidRPr="00264857" w:rsidRDefault="008B5BFF">
      <w:pPr>
        <w:suppressAutoHyphens w:val="0"/>
        <w:ind w:firstLine="0"/>
        <w:jc w:val="left"/>
        <w:rPr>
          <w:rFonts w:ascii="Trebuchet MS" w:hAnsi="Trebuchet MS"/>
          <w:color w:val="002060"/>
        </w:rPr>
      </w:pPr>
      <w:r w:rsidRPr="00264857">
        <w:rPr>
          <w:rFonts w:ascii="Trebuchet MS" w:hAnsi="Trebuchet MS"/>
          <w:color w:val="002060"/>
        </w:rPr>
        <w:br w:type="page"/>
      </w:r>
    </w:p>
    <w:sdt>
      <w:sdtPr>
        <w:rPr>
          <w:rFonts w:ascii="Trebuchet MS" w:eastAsia="Calibri" w:hAnsi="Trebuchet MS" w:cs="Arial"/>
          <w:color w:val="002060"/>
          <w:sz w:val="24"/>
          <w:szCs w:val="24"/>
          <w:lang w:val="ro-RO"/>
        </w:rPr>
        <w:id w:val="1520123456"/>
        <w:docPartObj>
          <w:docPartGallery w:val="Table of Contents"/>
          <w:docPartUnique/>
        </w:docPartObj>
      </w:sdtPr>
      <w:sdtEndPr>
        <w:rPr>
          <w:b/>
          <w:bCs/>
        </w:rPr>
      </w:sdtEndPr>
      <w:sdtContent>
        <w:p w14:paraId="7C06A21C" w14:textId="1DFBF8A4" w:rsidR="005D62A7" w:rsidRPr="00264857" w:rsidRDefault="005D62A7" w:rsidP="005D62A7">
          <w:pPr>
            <w:pStyle w:val="TOCHeading"/>
            <w:jc w:val="center"/>
            <w:rPr>
              <w:rFonts w:ascii="Trebuchet MS" w:hAnsi="Trebuchet MS"/>
              <w:color w:val="002060"/>
              <w:sz w:val="24"/>
              <w:szCs w:val="24"/>
              <w:lang w:val="ro-RO"/>
            </w:rPr>
          </w:pPr>
          <w:r w:rsidRPr="00264857">
            <w:rPr>
              <w:rFonts w:ascii="Trebuchet MS" w:hAnsi="Trebuchet MS"/>
              <w:color w:val="002060"/>
              <w:sz w:val="24"/>
              <w:szCs w:val="24"/>
              <w:lang w:val="ro-RO"/>
            </w:rPr>
            <w:t>Cuprins</w:t>
          </w:r>
        </w:p>
        <w:p w14:paraId="547CE91C" w14:textId="77777777" w:rsidR="00346A0B" w:rsidRPr="00264857" w:rsidRDefault="005D62A7">
          <w:pPr>
            <w:pStyle w:val="TOC1"/>
            <w:rPr>
              <w:rFonts w:asciiTheme="minorHAnsi" w:eastAsiaTheme="minorEastAsia" w:hAnsiTheme="minorHAnsi" w:cstheme="minorBidi"/>
              <w:noProof/>
              <w:color w:val="002060"/>
              <w:sz w:val="22"/>
              <w:szCs w:val="22"/>
              <w:lang w:eastAsia="ro-RO"/>
            </w:rPr>
          </w:pPr>
          <w:r w:rsidRPr="00264857">
            <w:rPr>
              <w:rFonts w:ascii="Trebuchet MS" w:hAnsi="Trebuchet MS"/>
              <w:color w:val="002060"/>
            </w:rPr>
            <w:fldChar w:fldCharType="begin"/>
          </w:r>
          <w:r w:rsidRPr="00264857">
            <w:rPr>
              <w:rFonts w:ascii="Trebuchet MS" w:hAnsi="Trebuchet MS"/>
              <w:color w:val="002060"/>
            </w:rPr>
            <w:instrText xml:space="preserve"> TOC \o "1-3" \h \z \u </w:instrText>
          </w:r>
          <w:r w:rsidRPr="00264857">
            <w:rPr>
              <w:rFonts w:ascii="Trebuchet MS" w:hAnsi="Trebuchet MS"/>
              <w:color w:val="002060"/>
            </w:rPr>
            <w:fldChar w:fldCharType="separate"/>
          </w:r>
          <w:hyperlink w:anchor="_Toc128657581" w:history="1">
            <w:r w:rsidR="00346A0B" w:rsidRPr="00264857">
              <w:rPr>
                <w:rStyle w:val="Hyperlink"/>
                <w:rFonts w:ascii="Trebuchet MS" w:hAnsi="Trebuchet MS"/>
                <w:noProof/>
                <w:color w:val="002060"/>
              </w:rPr>
              <w:t>1</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Introducere</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_Toc128657581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3</w:t>
            </w:r>
            <w:r w:rsidR="00346A0B" w:rsidRPr="00264857">
              <w:rPr>
                <w:noProof/>
                <w:webHidden/>
                <w:color w:val="002060"/>
              </w:rPr>
              <w:fldChar w:fldCharType="end"/>
            </w:r>
          </w:hyperlink>
        </w:p>
        <w:p w14:paraId="5707BCA0" w14:textId="77777777" w:rsidR="00346A0B" w:rsidRPr="00264857" w:rsidRDefault="00E124C0">
          <w:pPr>
            <w:pStyle w:val="TOC1"/>
            <w:rPr>
              <w:rFonts w:asciiTheme="minorHAnsi" w:eastAsiaTheme="minorEastAsia" w:hAnsiTheme="minorHAnsi" w:cstheme="minorBidi"/>
              <w:noProof/>
              <w:color w:val="002060"/>
              <w:sz w:val="22"/>
              <w:szCs w:val="22"/>
              <w:lang w:eastAsia="ro-RO"/>
            </w:rPr>
          </w:pPr>
          <w:hyperlink w:anchor="_Toc128657582" w:history="1">
            <w:r w:rsidR="00346A0B" w:rsidRPr="00264857">
              <w:rPr>
                <w:rStyle w:val="Hyperlink"/>
                <w:rFonts w:ascii="Trebuchet MS" w:hAnsi="Trebuchet MS"/>
                <w:noProof/>
                <w:color w:val="002060"/>
              </w:rPr>
              <w:t>2</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Contextul realizării acestei achiziții de produse</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_Toc128657582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3</w:t>
            </w:r>
            <w:r w:rsidR="00346A0B" w:rsidRPr="00264857">
              <w:rPr>
                <w:noProof/>
                <w:webHidden/>
                <w:color w:val="002060"/>
              </w:rPr>
              <w:fldChar w:fldCharType="end"/>
            </w:r>
          </w:hyperlink>
        </w:p>
        <w:p w14:paraId="5EDC1DB7" w14:textId="77777777" w:rsidR="00346A0B" w:rsidRPr="00264857" w:rsidRDefault="00E124C0">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57583" w:history="1">
            <w:r w:rsidR="00346A0B" w:rsidRPr="00264857">
              <w:rPr>
                <w:rStyle w:val="Hyperlink"/>
                <w:rFonts w:ascii="Trebuchet MS" w:hAnsi="Trebuchet MS"/>
                <w:noProof/>
                <w:color w:val="002060"/>
              </w:rPr>
              <w:t>2.1</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Informații despre achizitor</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_Toc128657583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3</w:t>
            </w:r>
            <w:r w:rsidR="00346A0B" w:rsidRPr="00264857">
              <w:rPr>
                <w:noProof/>
                <w:webHidden/>
                <w:color w:val="002060"/>
              </w:rPr>
              <w:fldChar w:fldCharType="end"/>
            </w:r>
          </w:hyperlink>
        </w:p>
        <w:p w14:paraId="3D6CDC48" w14:textId="77777777" w:rsidR="00346A0B" w:rsidRPr="00264857" w:rsidRDefault="00E124C0">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57584" w:history="1">
            <w:r w:rsidR="00346A0B" w:rsidRPr="00264857">
              <w:rPr>
                <w:rStyle w:val="Hyperlink"/>
                <w:rFonts w:ascii="Trebuchet MS" w:hAnsi="Trebuchet MS"/>
                <w:noProof/>
                <w:color w:val="002060"/>
              </w:rPr>
              <w:t>2.2</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Informații despre contextul care a determinat achiziționarea produselor</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_Toc128657584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4</w:t>
            </w:r>
            <w:r w:rsidR="00346A0B" w:rsidRPr="00264857">
              <w:rPr>
                <w:noProof/>
                <w:webHidden/>
                <w:color w:val="002060"/>
              </w:rPr>
              <w:fldChar w:fldCharType="end"/>
            </w:r>
          </w:hyperlink>
        </w:p>
        <w:p w14:paraId="144B9817" w14:textId="77777777" w:rsidR="00346A0B" w:rsidRPr="00264857" w:rsidRDefault="00E124C0">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57585" w:history="1">
            <w:r w:rsidR="00346A0B" w:rsidRPr="00264857">
              <w:rPr>
                <w:rStyle w:val="Hyperlink"/>
                <w:rFonts w:ascii="Trebuchet MS" w:hAnsi="Trebuchet MS"/>
                <w:noProof/>
                <w:color w:val="002060"/>
              </w:rPr>
              <w:t>2.3</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Informații despre beneficiile anticipate de către achizitor</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_Toc128657585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4</w:t>
            </w:r>
            <w:r w:rsidR="00346A0B" w:rsidRPr="00264857">
              <w:rPr>
                <w:noProof/>
                <w:webHidden/>
                <w:color w:val="002060"/>
              </w:rPr>
              <w:fldChar w:fldCharType="end"/>
            </w:r>
          </w:hyperlink>
        </w:p>
        <w:p w14:paraId="33166D58" w14:textId="77777777" w:rsidR="00346A0B" w:rsidRPr="00264857" w:rsidRDefault="00E124C0">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57586" w:history="1">
            <w:r w:rsidR="00346A0B" w:rsidRPr="00264857">
              <w:rPr>
                <w:rStyle w:val="Hyperlink"/>
                <w:rFonts w:ascii="Trebuchet MS" w:hAnsi="Trebuchet MS"/>
                <w:noProof/>
                <w:color w:val="002060"/>
              </w:rPr>
              <w:t>2.4</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Alte inițiative/proiecte/programe asociate cu această achiziție de produse</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_Toc128657586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5</w:t>
            </w:r>
            <w:r w:rsidR="00346A0B" w:rsidRPr="00264857">
              <w:rPr>
                <w:noProof/>
                <w:webHidden/>
                <w:color w:val="002060"/>
              </w:rPr>
              <w:fldChar w:fldCharType="end"/>
            </w:r>
          </w:hyperlink>
        </w:p>
        <w:p w14:paraId="7E6D8B47" w14:textId="77777777" w:rsidR="00346A0B" w:rsidRPr="00264857" w:rsidRDefault="00E124C0">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57587" w:history="1">
            <w:r w:rsidR="00346A0B" w:rsidRPr="00264857">
              <w:rPr>
                <w:rStyle w:val="Hyperlink"/>
                <w:rFonts w:ascii="Trebuchet MS" w:hAnsi="Trebuchet MS"/>
                <w:noProof/>
                <w:color w:val="002060"/>
              </w:rPr>
              <w:t>2.5</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Cadrul general al sectorului în care achizitorul își desfășoară activitatea</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_Toc128657587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5</w:t>
            </w:r>
            <w:r w:rsidR="00346A0B" w:rsidRPr="00264857">
              <w:rPr>
                <w:noProof/>
                <w:webHidden/>
                <w:color w:val="002060"/>
              </w:rPr>
              <w:fldChar w:fldCharType="end"/>
            </w:r>
          </w:hyperlink>
        </w:p>
        <w:p w14:paraId="4B85197B" w14:textId="77777777" w:rsidR="00346A0B" w:rsidRPr="00264857" w:rsidRDefault="00E124C0">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57588" w:history="1">
            <w:r w:rsidR="00346A0B" w:rsidRPr="00264857">
              <w:rPr>
                <w:rStyle w:val="Hyperlink"/>
                <w:rFonts w:ascii="Trebuchet MS" w:hAnsi="Trebuchet MS"/>
                <w:noProof/>
                <w:color w:val="002060"/>
              </w:rPr>
              <w:t>2.6</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Factori interesați și rolul acestora, dacă este cazul</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_Toc128657588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5</w:t>
            </w:r>
            <w:r w:rsidR="00346A0B" w:rsidRPr="00264857">
              <w:rPr>
                <w:noProof/>
                <w:webHidden/>
                <w:color w:val="002060"/>
              </w:rPr>
              <w:fldChar w:fldCharType="end"/>
            </w:r>
          </w:hyperlink>
        </w:p>
        <w:p w14:paraId="4C2F52BC" w14:textId="77777777" w:rsidR="00346A0B" w:rsidRPr="00264857" w:rsidRDefault="00E124C0">
          <w:pPr>
            <w:pStyle w:val="TOC1"/>
            <w:rPr>
              <w:rFonts w:asciiTheme="minorHAnsi" w:eastAsiaTheme="minorEastAsia" w:hAnsiTheme="minorHAnsi" w:cstheme="minorBidi"/>
              <w:noProof/>
              <w:color w:val="002060"/>
              <w:sz w:val="22"/>
              <w:szCs w:val="22"/>
              <w:lang w:eastAsia="ro-RO"/>
            </w:rPr>
          </w:pPr>
          <w:hyperlink w:anchor="_Toc128657589" w:history="1">
            <w:r w:rsidR="00346A0B" w:rsidRPr="00264857">
              <w:rPr>
                <w:rStyle w:val="Hyperlink"/>
                <w:rFonts w:ascii="Trebuchet MS" w:hAnsi="Trebuchet MS"/>
                <w:noProof/>
                <w:color w:val="002060"/>
              </w:rPr>
              <w:t>3</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Descrierea produselor solicitate</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_Toc128657589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5</w:t>
            </w:r>
            <w:r w:rsidR="00346A0B" w:rsidRPr="00264857">
              <w:rPr>
                <w:noProof/>
                <w:webHidden/>
                <w:color w:val="002060"/>
              </w:rPr>
              <w:fldChar w:fldCharType="end"/>
            </w:r>
          </w:hyperlink>
        </w:p>
        <w:p w14:paraId="4E85C1F9" w14:textId="77777777" w:rsidR="00346A0B" w:rsidRPr="00264857" w:rsidRDefault="00E124C0">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57590" w:history="1">
            <w:r w:rsidR="00346A0B" w:rsidRPr="00264857">
              <w:rPr>
                <w:rStyle w:val="Hyperlink"/>
                <w:rFonts w:ascii="Trebuchet MS" w:hAnsi="Trebuchet MS"/>
                <w:noProof/>
                <w:color w:val="002060"/>
              </w:rPr>
              <w:t>3.1</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Descrierea situației actuale la nivelul achizitorului</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_Toc128657590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5</w:t>
            </w:r>
            <w:r w:rsidR="00346A0B" w:rsidRPr="00264857">
              <w:rPr>
                <w:noProof/>
                <w:webHidden/>
                <w:color w:val="002060"/>
              </w:rPr>
              <w:fldChar w:fldCharType="end"/>
            </w:r>
          </w:hyperlink>
        </w:p>
        <w:p w14:paraId="7C6F58D3" w14:textId="77777777" w:rsidR="00346A0B" w:rsidRPr="00264857" w:rsidRDefault="00E124C0">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57591" w:history="1">
            <w:r w:rsidR="00346A0B" w:rsidRPr="00264857">
              <w:rPr>
                <w:rStyle w:val="Hyperlink"/>
                <w:rFonts w:ascii="Trebuchet MS" w:hAnsi="Trebuchet MS"/>
                <w:noProof/>
                <w:color w:val="002060"/>
              </w:rPr>
              <w:t>3.2</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Obiectivul general la care contribuie furnizarea produselor</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_Toc128657591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5</w:t>
            </w:r>
            <w:r w:rsidR="00346A0B" w:rsidRPr="00264857">
              <w:rPr>
                <w:noProof/>
                <w:webHidden/>
                <w:color w:val="002060"/>
              </w:rPr>
              <w:fldChar w:fldCharType="end"/>
            </w:r>
          </w:hyperlink>
        </w:p>
        <w:p w14:paraId="56AFA205" w14:textId="77777777" w:rsidR="00346A0B" w:rsidRPr="00264857" w:rsidRDefault="00E124C0">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57592" w:history="1">
            <w:r w:rsidR="00346A0B" w:rsidRPr="00264857">
              <w:rPr>
                <w:rStyle w:val="Hyperlink"/>
                <w:rFonts w:ascii="Trebuchet MS" w:hAnsi="Trebuchet MS"/>
                <w:noProof/>
                <w:color w:val="002060"/>
              </w:rPr>
              <w:t>3.3</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Obiectivul specific la care contribuie furnizarea produselor</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_Toc128657592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5</w:t>
            </w:r>
            <w:r w:rsidR="00346A0B" w:rsidRPr="00264857">
              <w:rPr>
                <w:noProof/>
                <w:webHidden/>
                <w:color w:val="002060"/>
              </w:rPr>
              <w:fldChar w:fldCharType="end"/>
            </w:r>
          </w:hyperlink>
        </w:p>
        <w:p w14:paraId="2AE76DF6" w14:textId="77777777" w:rsidR="00346A0B" w:rsidRPr="00264857" w:rsidRDefault="00E124C0">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57593" w:history="1">
            <w:r w:rsidR="00346A0B" w:rsidRPr="00264857">
              <w:rPr>
                <w:rStyle w:val="Hyperlink"/>
                <w:rFonts w:ascii="Trebuchet MS" w:hAnsi="Trebuchet MS"/>
                <w:noProof/>
                <w:color w:val="002060"/>
              </w:rPr>
              <w:t>3.4</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Produsele solicitate și operațiunile cu titlu accesoriu necesar a fi realizate</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_Toc128657593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5</w:t>
            </w:r>
            <w:r w:rsidR="00346A0B" w:rsidRPr="00264857">
              <w:rPr>
                <w:noProof/>
                <w:webHidden/>
                <w:color w:val="002060"/>
              </w:rPr>
              <w:fldChar w:fldCharType="end"/>
            </w:r>
          </w:hyperlink>
        </w:p>
        <w:p w14:paraId="0B724F89" w14:textId="77777777" w:rsidR="00346A0B" w:rsidRPr="00264857" w:rsidRDefault="00E124C0">
          <w:pPr>
            <w:pStyle w:val="TOC3"/>
            <w:tabs>
              <w:tab w:val="left" w:pos="2105"/>
              <w:tab w:val="right" w:leader="dot" w:pos="9344"/>
            </w:tabs>
            <w:rPr>
              <w:rFonts w:asciiTheme="minorHAnsi" w:eastAsiaTheme="minorEastAsia" w:hAnsiTheme="minorHAnsi" w:cstheme="minorBidi"/>
              <w:noProof/>
              <w:color w:val="002060"/>
              <w:sz w:val="22"/>
              <w:szCs w:val="22"/>
              <w:lang w:eastAsia="ro-RO"/>
            </w:rPr>
          </w:pPr>
          <w:hyperlink w:anchor="_Toc128657594" w:history="1">
            <w:r w:rsidR="00346A0B" w:rsidRPr="00264857">
              <w:rPr>
                <w:rStyle w:val="Hyperlink"/>
                <w:rFonts w:ascii="Trebuchet MS" w:hAnsi="Trebuchet MS"/>
                <w:noProof/>
                <w:color w:val="002060"/>
              </w:rPr>
              <w:t>3.4.1</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Produse solicitate</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_Toc128657594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6</w:t>
            </w:r>
            <w:r w:rsidR="00346A0B" w:rsidRPr="00264857">
              <w:rPr>
                <w:noProof/>
                <w:webHidden/>
                <w:color w:val="002060"/>
              </w:rPr>
              <w:fldChar w:fldCharType="end"/>
            </w:r>
          </w:hyperlink>
        </w:p>
        <w:p w14:paraId="3B61F417" w14:textId="77777777" w:rsidR="00346A0B" w:rsidRPr="00264857" w:rsidRDefault="00E124C0">
          <w:pPr>
            <w:pStyle w:val="TOC3"/>
            <w:tabs>
              <w:tab w:val="left" w:pos="2105"/>
              <w:tab w:val="right" w:leader="dot" w:pos="9344"/>
            </w:tabs>
            <w:rPr>
              <w:rFonts w:asciiTheme="minorHAnsi" w:eastAsiaTheme="minorEastAsia" w:hAnsiTheme="minorHAnsi" w:cstheme="minorBidi"/>
              <w:noProof/>
              <w:color w:val="002060"/>
              <w:sz w:val="22"/>
              <w:szCs w:val="22"/>
              <w:lang w:eastAsia="ro-RO"/>
            </w:rPr>
          </w:pPr>
          <w:hyperlink w:anchor="_Toc128657595" w:history="1">
            <w:r w:rsidR="00346A0B" w:rsidRPr="00264857">
              <w:rPr>
                <w:rStyle w:val="Hyperlink"/>
                <w:rFonts w:ascii="Trebuchet MS" w:hAnsi="Trebuchet MS"/>
                <w:noProof/>
                <w:color w:val="002060"/>
              </w:rPr>
              <w:t>3.4.2</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Disponibilitate</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_Toc128657595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7</w:t>
            </w:r>
            <w:r w:rsidR="00346A0B" w:rsidRPr="00264857">
              <w:rPr>
                <w:noProof/>
                <w:webHidden/>
                <w:color w:val="002060"/>
              </w:rPr>
              <w:fldChar w:fldCharType="end"/>
            </w:r>
          </w:hyperlink>
        </w:p>
        <w:p w14:paraId="37DDEE79" w14:textId="77777777" w:rsidR="00346A0B" w:rsidRPr="00264857" w:rsidRDefault="00E124C0">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57596" w:history="1">
            <w:r w:rsidR="00346A0B" w:rsidRPr="00264857">
              <w:rPr>
                <w:rStyle w:val="Hyperlink"/>
                <w:rFonts w:ascii="Trebuchet MS" w:hAnsi="Trebuchet MS"/>
                <w:noProof/>
                <w:color w:val="002060"/>
              </w:rPr>
              <w:t>3.5</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Extensibilitate/Modernizare</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_Toc128657596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7</w:t>
            </w:r>
            <w:r w:rsidR="00346A0B" w:rsidRPr="00264857">
              <w:rPr>
                <w:noProof/>
                <w:webHidden/>
                <w:color w:val="002060"/>
              </w:rPr>
              <w:fldChar w:fldCharType="end"/>
            </w:r>
          </w:hyperlink>
        </w:p>
        <w:p w14:paraId="581262CF" w14:textId="77777777" w:rsidR="00346A0B" w:rsidRPr="00264857" w:rsidRDefault="00E124C0">
          <w:pPr>
            <w:pStyle w:val="TOC3"/>
            <w:tabs>
              <w:tab w:val="left" w:pos="2105"/>
              <w:tab w:val="right" w:leader="dot" w:pos="9344"/>
            </w:tabs>
            <w:rPr>
              <w:rFonts w:asciiTheme="minorHAnsi" w:eastAsiaTheme="minorEastAsia" w:hAnsiTheme="minorHAnsi" w:cstheme="minorBidi"/>
              <w:noProof/>
              <w:color w:val="002060"/>
              <w:sz w:val="22"/>
              <w:szCs w:val="22"/>
              <w:lang w:eastAsia="ro-RO"/>
            </w:rPr>
          </w:pPr>
          <w:hyperlink w:anchor="_Toc128657597" w:history="1">
            <w:r w:rsidR="00346A0B" w:rsidRPr="00264857">
              <w:rPr>
                <w:rStyle w:val="Hyperlink"/>
                <w:rFonts w:ascii="Trebuchet MS" w:hAnsi="Trebuchet MS"/>
                <w:noProof/>
                <w:color w:val="002060"/>
              </w:rPr>
              <w:t>3.5.1</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Garanție – pentru ambele loturi</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_Toc128657597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7</w:t>
            </w:r>
            <w:r w:rsidR="00346A0B" w:rsidRPr="00264857">
              <w:rPr>
                <w:noProof/>
                <w:webHidden/>
                <w:color w:val="002060"/>
              </w:rPr>
              <w:fldChar w:fldCharType="end"/>
            </w:r>
          </w:hyperlink>
        </w:p>
        <w:p w14:paraId="54658AA5" w14:textId="77777777" w:rsidR="00346A0B" w:rsidRPr="00264857" w:rsidRDefault="00E124C0">
          <w:pPr>
            <w:pStyle w:val="TOC3"/>
            <w:tabs>
              <w:tab w:val="left" w:pos="2105"/>
              <w:tab w:val="right" w:leader="dot" w:pos="9344"/>
            </w:tabs>
            <w:rPr>
              <w:rFonts w:asciiTheme="minorHAnsi" w:eastAsiaTheme="minorEastAsia" w:hAnsiTheme="minorHAnsi" w:cstheme="minorBidi"/>
              <w:noProof/>
              <w:color w:val="002060"/>
              <w:sz w:val="22"/>
              <w:szCs w:val="22"/>
              <w:lang w:eastAsia="ro-RO"/>
            </w:rPr>
          </w:pPr>
          <w:hyperlink w:anchor="_Toc128657598" w:history="1">
            <w:r w:rsidR="00346A0B" w:rsidRPr="00264857">
              <w:rPr>
                <w:rStyle w:val="Hyperlink"/>
                <w:rFonts w:ascii="Trebuchet MS" w:hAnsi="Trebuchet MS"/>
                <w:noProof/>
                <w:color w:val="002060"/>
              </w:rPr>
              <w:t>3.5.2</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Livrare, ambalare, etichetare, transport și asigurare pe durata transportului – pentru ambele loturi</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_Toc128657598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8</w:t>
            </w:r>
            <w:r w:rsidR="00346A0B" w:rsidRPr="00264857">
              <w:rPr>
                <w:noProof/>
                <w:webHidden/>
                <w:color w:val="002060"/>
              </w:rPr>
              <w:fldChar w:fldCharType="end"/>
            </w:r>
          </w:hyperlink>
        </w:p>
        <w:p w14:paraId="5684C7E9" w14:textId="77777777" w:rsidR="00346A0B" w:rsidRPr="00264857" w:rsidRDefault="00E124C0">
          <w:pPr>
            <w:pStyle w:val="TOC3"/>
            <w:tabs>
              <w:tab w:val="left" w:pos="2105"/>
              <w:tab w:val="right" w:leader="dot" w:pos="9344"/>
            </w:tabs>
            <w:rPr>
              <w:rFonts w:asciiTheme="minorHAnsi" w:eastAsiaTheme="minorEastAsia" w:hAnsiTheme="minorHAnsi" w:cstheme="minorBidi"/>
              <w:noProof/>
              <w:color w:val="002060"/>
              <w:sz w:val="22"/>
              <w:szCs w:val="22"/>
              <w:lang w:eastAsia="ro-RO"/>
            </w:rPr>
          </w:pPr>
          <w:hyperlink w:anchor="_Toc128657599" w:history="1">
            <w:r w:rsidR="00346A0B" w:rsidRPr="00264857">
              <w:rPr>
                <w:rStyle w:val="Hyperlink"/>
                <w:rFonts w:ascii="Trebuchet MS" w:hAnsi="Trebuchet MS"/>
                <w:noProof/>
                <w:color w:val="002060"/>
              </w:rPr>
              <w:t>3.5.3</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Operațiuni cu titlu accesoriu (servicii asociate)</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_Toc128657599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10</w:t>
            </w:r>
            <w:r w:rsidR="00346A0B" w:rsidRPr="00264857">
              <w:rPr>
                <w:noProof/>
                <w:webHidden/>
                <w:color w:val="002060"/>
              </w:rPr>
              <w:fldChar w:fldCharType="end"/>
            </w:r>
          </w:hyperlink>
        </w:p>
        <w:p w14:paraId="3EF62C08" w14:textId="77777777" w:rsidR="00346A0B" w:rsidRPr="00264857" w:rsidRDefault="00E124C0">
          <w:pPr>
            <w:pStyle w:val="TOC3"/>
            <w:tabs>
              <w:tab w:val="left" w:pos="2105"/>
              <w:tab w:val="right" w:leader="dot" w:pos="9344"/>
            </w:tabs>
            <w:rPr>
              <w:rFonts w:asciiTheme="minorHAnsi" w:eastAsiaTheme="minorEastAsia" w:hAnsiTheme="minorHAnsi" w:cstheme="minorBidi"/>
              <w:noProof/>
              <w:color w:val="002060"/>
              <w:sz w:val="22"/>
              <w:szCs w:val="22"/>
              <w:lang w:eastAsia="ro-RO"/>
            </w:rPr>
          </w:pPr>
          <w:hyperlink w:anchor="_Toc128657600" w:history="1">
            <w:r w:rsidR="00346A0B" w:rsidRPr="00264857">
              <w:rPr>
                <w:rStyle w:val="Hyperlink"/>
                <w:rFonts w:ascii="Trebuchet MS" w:hAnsi="Trebuchet MS"/>
                <w:noProof/>
                <w:color w:val="002060"/>
              </w:rPr>
              <w:t>3.5.4</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Mediul în care este operat produsul</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_Toc128657600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13</w:t>
            </w:r>
            <w:r w:rsidR="00346A0B" w:rsidRPr="00264857">
              <w:rPr>
                <w:noProof/>
                <w:webHidden/>
                <w:color w:val="002060"/>
              </w:rPr>
              <w:fldChar w:fldCharType="end"/>
            </w:r>
          </w:hyperlink>
        </w:p>
        <w:p w14:paraId="05040873" w14:textId="77777777" w:rsidR="00346A0B" w:rsidRPr="00264857" w:rsidRDefault="00E124C0">
          <w:pPr>
            <w:pStyle w:val="TOC3"/>
            <w:tabs>
              <w:tab w:val="left" w:pos="2105"/>
              <w:tab w:val="right" w:leader="dot" w:pos="9344"/>
            </w:tabs>
            <w:rPr>
              <w:rFonts w:asciiTheme="minorHAnsi" w:eastAsiaTheme="minorEastAsia" w:hAnsiTheme="minorHAnsi" w:cstheme="minorBidi"/>
              <w:noProof/>
              <w:color w:val="002060"/>
              <w:sz w:val="22"/>
              <w:szCs w:val="22"/>
              <w:lang w:eastAsia="ro-RO"/>
            </w:rPr>
          </w:pPr>
          <w:hyperlink w:anchor="_Toc128657601" w:history="1">
            <w:r w:rsidR="00346A0B" w:rsidRPr="00264857">
              <w:rPr>
                <w:rStyle w:val="Hyperlink"/>
                <w:rFonts w:ascii="Trebuchet MS" w:hAnsi="Trebuchet MS"/>
                <w:noProof/>
                <w:color w:val="002060"/>
              </w:rPr>
              <w:t>3.5.5</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Constrângeri privind locația unde se va efectua livrarea/instalarea</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_Toc128657601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13</w:t>
            </w:r>
            <w:r w:rsidR="00346A0B" w:rsidRPr="00264857">
              <w:rPr>
                <w:noProof/>
                <w:webHidden/>
                <w:color w:val="002060"/>
              </w:rPr>
              <w:fldChar w:fldCharType="end"/>
            </w:r>
          </w:hyperlink>
        </w:p>
        <w:p w14:paraId="06C4D994" w14:textId="77777777" w:rsidR="00346A0B" w:rsidRPr="00264857" w:rsidRDefault="00E124C0">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57602" w:history="1">
            <w:r w:rsidR="00346A0B" w:rsidRPr="00264857">
              <w:rPr>
                <w:rStyle w:val="Hyperlink"/>
                <w:rFonts w:ascii="Trebuchet MS" w:hAnsi="Trebuchet MS"/>
                <w:noProof/>
                <w:color w:val="002060"/>
              </w:rPr>
              <w:t>3.6</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Atribuțiile și responsabilitățile Părților</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_Toc128657602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13</w:t>
            </w:r>
            <w:r w:rsidR="00346A0B" w:rsidRPr="00264857">
              <w:rPr>
                <w:noProof/>
                <w:webHidden/>
                <w:color w:val="002060"/>
              </w:rPr>
              <w:fldChar w:fldCharType="end"/>
            </w:r>
          </w:hyperlink>
        </w:p>
        <w:p w14:paraId="48DBC647" w14:textId="77777777" w:rsidR="00346A0B" w:rsidRPr="00264857" w:rsidRDefault="00E124C0">
          <w:pPr>
            <w:pStyle w:val="TOC1"/>
            <w:rPr>
              <w:rFonts w:asciiTheme="minorHAnsi" w:eastAsiaTheme="minorEastAsia" w:hAnsiTheme="minorHAnsi" w:cstheme="minorBidi"/>
              <w:noProof/>
              <w:color w:val="002060"/>
              <w:sz w:val="22"/>
              <w:szCs w:val="22"/>
              <w:lang w:eastAsia="ro-RO"/>
            </w:rPr>
          </w:pPr>
          <w:hyperlink w:anchor="_Toc128657603" w:history="1">
            <w:r w:rsidR="00346A0B" w:rsidRPr="00264857">
              <w:rPr>
                <w:rStyle w:val="Hyperlink"/>
                <w:rFonts w:ascii="Trebuchet MS" w:hAnsi="Trebuchet MS"/>
                <w:noProof/>
                <w:color w:val="002060"/>
              </w:rPr>
              <w:t>4</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Documentații ce trebuie furnizate achizitorului în legătură cu produsul</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_Toc128657603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16</w:t>
            </w:r>
            <w:r w:rsidR="00346A0B" w:rsidRPr="00264857">
              <w:rPr>
                <w:noProof/>
                <w:webHidden/>
                <w:color w:val="002060"/>
              </w:rPr>
              <w:fldChar w:fldCharType="end"/>
            </w:r>
          </w:hyperlink>
        </w:p>
        <w:p w14:paraId="32525E85" w14:textId="77777777" w:rsidR="00346A0B" w:rsidRPr="00264857" w:rsidRDefault="00E124C0">
          <w:pPr>
            <w:pStyle w:val="TOC1"/>
            <w:rPr>
              <w:rFonts w:asciiTheme="minorHAnsi" w:eastAsiaTheme="minorEastAsia" w:hAnsiTheme="minorHAnsi" w:cstheme="minorBidi"/>
              <w:noProof/>
              <w:color w:val="002060"/>
              <w:sz w:val="22"/>
              <w:szCs w:val="22"/>
              <w:lang w:eastAsia="ro-RO"/>
            </w:rPr>
          </w:pPr>
          <w:hyperlink w:anchor="_Toc128657604" w:history="1">
            <w:r w:rsidR="00346A0B" w:rsidRPr="00264857">
              <w:rPr>
                <w:rStyle w:val="Hyperlink"/>
                <w:rFonts w:ascii="Trebuchet MS" w:hAnsi="Trebuchet MS"/>
                <w:noProof/>
                <w:color w:val="002060"/>
              </w:rPr>
              <w:t>5</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Recepția produselor</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_Toc128657604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16</w:t>
            </w:r>
            <w:r w:rsidR="00346A0B" w:rsidRPr="00264857">
              <w:rPr>
                <w:noProof/>
                <w:webHidden/>
                <w:color w:val="002060"/>
              </w:rPr>
              <w:fldChar w:fldCharType="end"/>
            </w:r>
          </w:hyperlink>
        </w:p>
        <w:p w14:paraId="1D00EE28" w14:textId="77777777" w:rsidR="00346A0B" w:rsidRPr="00264857" w:rsidRDefault="00E124C0">
          <w:pPr>
            <w:pStyle w:val="TOC1"/>
            <w:rPr>
              <w:rFonts w:asciiTheme="minorHAnsi" w:eastAsiaTheme="minorEastAsia" w:hAnsiTheme="minorHAnsi" w:cstheme="minorBidi"/>
              <w:noProof/>
              <w:color w:val="002060"/>
              <w:sz w:val="22"/>
              <w:szCs w:val="22"/>
              <w:lang w:eastAsia="ro-RO"/>
            </w:rPr>
          </w:pPr>
          <w:hyperlink w:anchor="_Toc128657605" w:history="1">
            <w:r w:rsidR="00346A0B" w:rsidRPr="00264857">
              <w:rPr>
                <w:rStyle w:val="Hyperlink"/>
                <w:rFonts w:ascii="Trebuchet MS" w:hAnsi="Trebuchet MS"/>
                <w:noProof/>
                <w:color w:val="002060"/>
              </w:rPr>
              <w:t>6</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Modalități și condiții de plată</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_Toc128657605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18</w:t>
            </w:r>
            <w:r w:rsidR="00346A0B" w:rsidRPr="00264857">
              <w:rPr>
                <w:noProof/>
                <w:webHidden/>
                <w:color w:val="002060"/>
              </w:rPr>
              <w:fldChar w:fldCharType="end"/>
            </w:r>
          </w:hyperlink>
        </w:p>
        <w:p w14:paraId="47BD4634" w14:textId="77777777" w:rsidR="00346A0B" w:rsidRPr="00264857" w:rsidRDefault="00E124C0">
          <w:pPr>
            <w:pStyle w:val="TOC1"/>
            <w:rPr>
              <w:rFonts w:asciiTheme="minorHAnsi" w:eastAsiaTheme="minorEastAsia" w:hAnsiTheme="minorHAnsi" w:cstheme="minorBidi"/>
              <w:noProof/>
              <w:color w:val="002060"/>
              <w:sz w:val="22"/>
              <w:szCs w:val="22"/>
              <w:lang w:eastAsia="ro-RO"/>
            </w:rPr>
          </w:pPr>
          <w:hyperlink w:anchor="_Toc128657606" w:history="1">
            <w:r w:rsidR="00346A0B" w:rsidRPr="00264857">
              <w:rPr>
                <w:rStyle w:val="Hyperlink"/>
                <w:rFonts w:ascii="Trebuchet MS" w:hAnsi="Trebuchet MS"/>
                <w:noProof/>
                <w:color w:val="002060"/>
              </w:rPr>
              <w:t>7</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Cadrul legal care guvernează relația dintre Achizitor și Furnizor (inclusiv în domeniile mediului, social și al relațiilor de muncă)</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_Toc128657606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18</w:t>
            </w:r>
            <w:r w:rsidR="00346A0B" w:rsidRPr="00264857">
              <w:rPr>
                <w:noProof/>
                <w:webHidden/>
                <w:color w:val="002060"/>
              </w:rPr>
              <w:fldChar w:fldCharType="end"/>
            </w:r>
          </w:hyperlink>
        </w:p>
        <w:p w14:paraId="433B1248" w14:textId="77777777" w:rsidR="00346A0B" w:rsidRPr="00264857" w:rsidRDefault="00E124C0">
          <w:pPr>
            <w:pStyle w:val="TOC1"/>
            <w:rPr>
              <w:rFonts w:asciiTheme="minorHAnsi" w:eastAsiaTheme="minorEastAsia" w:hAnsiTheme="minorHAnsi" w:cstheme="minorBidi"/>
              <w:noProof/>
              <w:color w:val="002060"/>
              <w:sz w:val="22"/>
              <w:szCs w:val="22"/>
              <w:lang w:eastAsia="ro-RO"/>
            </w:rPr>
          </w:pPr>
          <w:hyperlink w:anchor="_Toc128657607" w:history="1">
            <w:r w:rsidR="00346A0B" w:rsidRPr="00264857">
              <w:rPr>
                <w:rStyle w:val="Hyperlink"/>
                <w:rFonts w:ascii="Trebuchet MS" w:hAnsi="Trebuchet MS"/>
                <w:noProof/>
                <w:color w:val="002060"/>
              </w:rPr>
              <w:t>8</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Managementul/Gestionarea Contractului și activități de raportare în cadrul Contractului</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_Toc128657607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19</w:t>
            </w:r>
            <w:r w:rsidR="00346A0B" w:rsidRPr="00264857">
              <w:rPr>
                <w:noProof/>
                <w:webHidden/>
                <w:color w:val="002060"/>
              </w:rPr>
              <w:fldChar w:fldCharType="end"/>
            </w:r>
          </w:hyperlink>
        </w:p>
        <w:p w14:paraId="4C392262" w14:textId="77777777" w:rsidR="00346A0B" w:rsidRPr="00264857" w:rsidRDefault="00E124C0">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57608" w:history="1">
            <w:r w:rsidR="00346A0B" w:rsidRPr="00264857">
              <w:rPr>
                <w:rStyle w:val="Hyperlink"/>
                <w:rFonts w:ascii="Trebuchet MS" w:eastAsia="Calibri Light" w:hAnsi="Trebuchet MS"/>
                <w:noProof/>
                <w:color w:val="002060"/>
                <w:lang w:bidi="hi-IN"/>
              </w:rPr>
              <w:t>8.1</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eastAsia="Calibri Light" w:hAnsi="Trebuchet MS"/>
                <w:noProof/>
                <w:color w:val="002060"/>
                <w:lang w:bidi="hi-IN"/>
              </w:rPr>
              <w:t>Activitățile în cadrul contractului</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_Toc128657608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19</w:t>
            </w:r>
            <w:r w:rsidR="00346A0B" w:rsidRPr="00264857">
              <w:rPr>
                <w:noProof/>
                <w:webHidden/>
                <w:color w:val="002060"/>
              </w:rPr>
              <w:fldChar w:fldCharType="end"/>
            </w:r>
          </w:hyperlink>
        </w:p>
        <w:p w14:paraId="46E8D55B" w14:textId="77777777" w:rsidR="00346A0B" w:rsidRPr="00264857" w:rsidRDefault="00E124C0">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57609" w:history="1">
            <w:r w:rsidR="00346A0B" w:rsidRPr="00264857">
              <w:rPr>
                <w:rStyle w:val="Hyperlink"/>
                <w:rFonts w:ascii="Trebuchet MS" w:hAnsi="Trebuchet MS"/>
                <w:noProof/>
                <w:color w:val="002060"/>
              </w:rPr>
              <w:t>8.2</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Evaluarea performanței furnizorului</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_Toc128657609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19</w:t>
            </w:r>
            <w:r w:rsidR="00346A0B" w:rsidRPr="00264857">
              <w:rPr>
                <w:noProof/>
                <w:webHidden/>
                <w:color w:val="002060"/>
              </w:rPr>
              <w:fldChar w:fldCharType="end"/>
            </w:r>
          </w:hyperlink>
        </w:p>
        <w:p w14:paraId="6D4DD009" w14:textId="77777777" w:rsidR="00346A0B" w:rsidRPr="00264857" w:rsidRDefault="00E124C0">
          <w:pPr>
            <w:pStyle w:val="TOC1"/>
            <w:rPr>
              <w:rFonts w:asciiTheme="minorHAnsi" w:eastAsiaTheme="minorEastAsia" w:hAnsiTheme="minorHAnsi" w:cstheme="minorBidi"/>
              <w:noProof/>
              <w:color w:val="002060"/>
              <w:sz w:val="22"/>
              <w:szCs w:val="22"/>
              <w:lang w:eastAsia="ro-RO"/>
            </w:rPr>
          </w:pPr>
          <w:hyperlink w:anchor="_Toc128657610" w:history="1">
            <w:r w:rsidR="00346A0B" w:rsidRPr="00264857">
              <w:rPr>
                <w:rStyle w:val="Hyperlink"/>
                <w:rFonts w:ascii="Trebuchet MS" w:hAnsi="Trebuchet MS"/>
                <w:noProof/>
                <w:color w:val="002060"/>
              </w:rPr>
              <w:t>9</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Cerințe privind personalul de specialitate</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_Toc128657610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20</w:t>
            </w:r>
            <w:r w:rsidR="00346A0B" w:rsidRPr="00264857">
              <w:rPr>
                <w:noProof/>
                <w:webHidden/>
                <w:color w:val="002060"/>
              </w:rPr>
              <w:fldChar w:fldCharType="end"/>
            </w:r>
          </w:hyperlink>
        </w:p>
        <w:p w14:paraId="5D32CA26" w14:textId="77777777" w:rsidR="00346A0B" w:rsidRPr="00264857" w:rsidRDefault="00E124C0">
          <w:pPr>
            <w:pStyle w:val="TOC1"/>
            <w:rPr>
              <w:rFonts w:asciiTheme="minorHAnsi" w:eastAsiaTheme="minorEastAsia" w:hAnsiTheme="minorHAnsi" w:cstheme="minorBidi"/>
              <w:noProof/>
              <w:color w:val="002060"/>
              <w:sz w:val="22"/>
              <w:szCs w:val="22"/>
              <w:lang w:eastAsia="ro-RO"/>
            </w:rPr>
          </w:pPr>
          <w:hyperlink w:anchor="_Toc128657611" w:history="1">
            <w:r w:rsidR="00346A0B" w:rsidRPr="00264857">
              <w:rPr>
                <w:rStyle w:val="Hyperlink"/>
                <w:rFonts w:ascii="Trebuchet MS" w:hAnsi="Trebuchet MS"/>
                <w:noProof/>
                <w:color w:val="002060"/>
              </w:rPr>
              <w:t>10</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Modul de întocmire a Propunerii tehnice</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_Toc128657611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20</w:t>
            </w:r>
            <w:r w:rsidR="00346A0B" w:rsidRPr="00264857">
              <w:rPr>
                <w:noProof/>
                <w:webHidden/>
                <w:color w:val="002060"/>
              </w:rPr>
              <w:fldChar w:fldCharType="end"/>
            </w:r>
          </w:hyperlink>
        </w:p>
        <w:p w14:paraId="00820EC4" w14:textId="77777777" w:rsidR="00346A0B" w:rsidRPr="00264857" w:rsidRDefault="00E124C0">
          <w:pPr>
            <w:pStyle w:val="TOC1"/>
            <w:rPr>
              <w:rFonts w:asciiTheme="minorHAnsi" w:eastAsiaTheme="minorEastAsia" w:hAnsiTheme="minorHAnsi" w:cstheme="minorBidi"/>
              <w:noProof/>
              <w:color w:val="002060"/>
              <w:sz w:val="22"/>
              <w:szCs w:val="22"/>
              <w:lang w:eastAsia="ro-RO"/>
            </w:rPr>
          </w:pPr>
          <w:hyperlink w:anchor="_Toc128657612" w:history="1">
            <w:r w:rsidR="00346A0B" w:rsidRPr="00264857">
              <w:rPr>
                <w:rStyle w:val="Hyperlink"/>
                <w:rFonts w:ascii="Trebuchet MS" w:hAnsi="Trebuchet MS"/>
                <w:noProof/>
                <w:color w:val="002060"/>
              </w:rPr>
              <w:t>11</w:t>
            </w:r>
            <w:r w:rsidR="00346A0B" w:rsidRPr="00264857">
              <w:rPr>
                <w:rFonts w:asciiTheme="minorHAnsi" w:eastAsiaTheme="minorEastAsia" w:hAnsiTheme="minorHAnsi" w:cstheme="minorBidi"/>
                <w:noProof/>
                <w:color w:val="002060"/>
                <w:sz w:val="22"/>
                <w:szCs w:val="22"/>
                <w:lang w:eastAsia="ro-RO"/>
              </w:rPr>
              <w:tab/>
            </w:r>
            <w:r w:rsidR="00346A0B" w:rsidRPr="00264857">
              <w:rPr>
                <w:rStyle w:val="Hyperlink"/>
                <w:rFonts w:ascii="Trebuchet MS" w:hAnsi="Trebuchet MS"/>
                <w:noProof/>
                <w:color w:val="002060"/>
              </w:rPr>
              <w:t>Alocarea riscurilor în cadrul contractului, măsuri de gestionare a acestora</w:t>
            </w:r>
            <w:r w:rsidR="00346A0B" w:rsidRPr="00264857">
              <w:rPr>
                <w:noProof/>
                <w:webHidden/>
                <w:color w:val="002060"/>
              </w:rPr>
              <w:tab/>
            </w:r>
            <w:r w:rsidR="00346A0B" w:rsidRPr="00264857">
              <w:rPr>
                <w:noProof/>
                <w:webHidden/>
                <w:color w:val="002060"/>
              </w:rPr>
              <w:fldChar w:fldCharType="begin"/>
            </w:r>
            <w:r w:rsidR="00346A0B" w:rsidRPr="00264857">
              <w:rPr>
                <w:noProof/>
                <w:webHidden/>
                <w:color w:val="002060"/>
              </w:rPr>
              <w:instrText xml:space="preserve"> PAGEREF _Toc128657612 \h </w:instrText>
            </w:r>
            <w:r w:rsidR="00346A0B" w:rsidRPr="00264857">
              <w:rPr>
                <w:noProof/>
                <w:webHidden/>
                <w:color w:val="002060"/>
              </w:rPr>
            </w:r>
            <w:r w:rsidR="00346A0B" w:rsidRPr="00264857">
              <w:rPr>
                <w:noProof/>
                <w:webHidden/>
                <w:color w:val="002060"/>
              </w:rPr>
              <w:fldChar w:fldCharType="separate"/>
            </w:r>
            <w:r w:rsidR="00346A0B" w:rsidRPr="00264857">
              <w:rPr>
                <w:noProof/>
                <w:webHidden/>
                <w:color w:val="002060"/>
              </w:rPr>
              <w:t>22</w:t>
            </w:r>
            <w:r w:rsidR="00346A0B" w:rsidRPr="00264857">
              <w:rPr>
                <w:noProof/>
                <w:webHidden/>
                <w:color w:val="002060"/>
              </w:rPr>
              <w:fldChar w:fldCharType="end"/>
            </w:r>
          </w:hyperlink>
        </w:p>
        <w:p w14:paraId="2586070E" w14:textId="6953BC2A" w:rsidR="005D62A7" w:rsidRPr="00264857" w:rsidRDefault="005D62A7" w:rsidP="00852AD7">
          <w:pPr>
            <w:tabs>
              <w:tab w:val="left" w:pos="851"/>
              <w:tab w:val="right" w:leader="dot" w:pos="9356"/>
            </w:tabs>
            <w:ind w:left="851" w:right="141" w:hanging="851"/>
            <w:rPr>
              <w:rFonts w:ascii="Trebuchet MS" w:hAnsi="Trebuchet MS"/>
              <w:color w:val="002060"/>
            </w:rPr>
          </w:pPr>
          <w:r w:rsidRPr="00264857">
            <w:rPr>
              <w:rFonts w:ascii="Trebuchet MS" w:hAnsi="Trebuchet MS"/>
              <w:b/>
              <w:bCs/>
              <w:color w:val="002060"/>
            </w:rPr>
            <w:fldChar w:fldCharType="end"/>
          </w:r>
        </w:p>
      </w:sdtContent>
    </w:sdt>
    <w:p w14:paraId="124D144F" w14:textId="4D1CB0A1" w:rsidR="00003EA9" w:rsidRPr="00264857" w:rsidRDefault="00003EA9">
      <w:pPr>
        <w:suppressAutoHyphens w:val="0"/>
        <w:ind w:firstLine="0"/>
        <w:jc w:val="left"/>
        <w:rPr>
          <w:rFonts w:ascii="Trebuchet MS" w:hAnsi="Trebuchet MS"/>
          <w:color w:val="002060"/>
        </w:rPr>
      </w:pPr>
      <w:r w:rsidRPr="00264857">
        <w:rPr>
          <w:rFonts w:ascii="Trebuchet MS" w:hAnsi="Trebuchet MS"/>
          <w:color w:val="002060"/>
        </w:rPr>
        <w:br w:type="page"/>
      </w:r>
    </w:p>
    <w:p w14:paraId="3210C376" w14:textId="405A7BF4" w:rsidR="00D7090A" w:rsidRPr="00264857" w:rsidRDefault="00B72902" w:rsidP="0055211A">
      <w:pPr>
        <w:pStyle w:val="Heading1"/>
        <w:rPr>
          <w:rFonts w:ascii="Trebuchet MS" w:hAnsi="Trebuchet MS"/>
          <w:color w:val="002060"/>
          <w:sz w:val="24"/>
          <w:szCs w:val="24"/>
        </w:rPr>
      </w:pPr>
      <w:bookmarkStart w:id="1" w:name="_Toc478634958"/>
      <w:bookmarkStart w:id="2" w:name="_Toc128657581"/>
      <w:r w:rsidRPr="00264857">
        <w:rPr>
          <w:rFonts w:ascii="Trebuchet MS" w:hAnsi="Trebuchet MS"/>
          <w:color w:val="002060"/>
          <w:sz w:val="24"/>
          <w:szCs w:val="24"/>
        </w:rPr>
        <w:lastRenderedPageBreak/>
        <w:t>Introducere</w:t>
      </w:r>
      <w:bookmarkEnd w:id="1"/>
      <w:bookmarkEnd w:id="2"/>
    </w:p>
    <w:p w14:paraId="48275883" w14:textId="77777777" w:rsidR="00D7090A" w:rsidRPr="00264857" w:rsidRDefault="00B72902" w:rsidP="003030FD">
      <w:pPr>
        <w:spacing w:line="276" w:lineRule="auto"/>
        <w:ind w:firstLine="567"/>
        <w:rPr>
          <w:rFonts w:ascii="Trebuchet MS" w:hAnsi="Trebuchet MS"/>
          <w:color w:val="002060"/>
        </w:rPr>
      </w:pPr>
      <w:r w:rsidRPr="00264857">
        <w:rPr>
          <w:rFonts w:ascii="Trebuchet MS" w:hAnsi="Trebuchet MS"/>
          <w:color w:val="002060"/>
        </w:rPr>
        <w:t>Caietul de sarcini face parte integrantă din documentația de atribuire și constituie ansamblul cerințelor pe baza cărora se elaborează de către fiecare ofertant propunerea tehnică.</w:t>
      </w:r>
    </w:p>
    <w:p w14:paraId="287B80D8" w14:textId="77777777" w:rsidR="00D7090A" w:rsidRPr="00264857" w:rsidRDefault="00B72902" w:rsidP="003030FD">
      <w:pPr>
        <w:spacing w:line="276" w:lineRule="auto"/>
        <w:ind w:firstLine="567"/>
        <w:rPr>
          <w:rFonts w:ascii="Trebuchet MS" w:hAnsi="Trebuchet MS"/>
          <w:color w:val="002060"/>
        </w:rPr>
      </w:pPr>
      <w:r w:rsidRPr="00264857">
        <w:rPr>
          <w:rFonts w:ascii="Trebuchet MS" w:hAnsi="Trebuchet MS"/>
          <w:color w:val="002060"/>
        </w:rPr>
        <w:t>Caietul de sarcini conține,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250A9D7C" w14:textId="08E34F68" w:rsidR="00D7090A" w:rsidRPr="00264857" w:rsidRDefault="00B72902" w:rsidP="003030FD">
      <w:pPr>
        <w:spacing w:line="276" w:lineRule="auto"/>
        <w:ind w:firstLine="567"/>
        <w:rPr>
          <w:rFonts w:ascii="Trebuchet MS" w:hAnsi="Trebuchet MS"/>
          <w:color w:val="002060"/>
        </w:rPr>
      </w:pPr>
      <w:r w:rsidRPr="00264857">
        <w:rPr>
          <w:rFonts w:ascii="Trebuchet MS" w:hAnsi="Trebuchet MS"/>
          <w:color w:val="002060"/>
        </w:rPr>
        <w:t xml:space="preserve">În cadrul acestei proceduri, Ministerul Finanțelor </w:t>
      </w:r>
      <w:r w:rsidR="00195FFB" w:rsidRPr="00264857">
        <w:rPr>
          <w:rFonts w:ascii="Trebuchet MS" w:hAnsi="Trebuchet MS"/>
          <w:color w:val="002060"/>
        </w:rPr>
        <w:t xml:space="preserve"> </w:t>
      </w:r>
      <w:r w:rsidRPr="00264857">
        <w:rPr>
          <w:rFonts w:ascii="Trebuchet MS" w:hAnsi="Trebuchet MS"/>
          <w:color w:val="002060"/>
        </w:rPr>
        <w:t xml:space="preserve">îndeplinește rolul de Autoritate contractantă, respectiv </w:t>
      </w:r>
      <w:r w:rsidR="002F0A77" w:rsidRPr="00264857">
        <w:rPr>
          <w:rFonts w:ascii="Trebuchet MS" w:hAnsi="Trebuchet MS"/>
          <w:color w:val="002060"/>
        </w:rPr>
        <w:t>achizitor</w:t>
      </w:r>
      <w:r w:rsidRPr="00264857">
        <w:rPr>
          <w:rFonts w:ascii="Trebuchet MS" w:hAnsi="Trebuchet MS"/>
          <w:color w:val="002060"/>
        </w:rPr>
        <w:t xml:space="preserve"> în cadrul Contractului.</w:t>
      </w:r>
    </w:p>
    <w:p w14:paraId="23486EAC" w14:textId="022E1B87" w:rsidR="00D7090A" w:rsidRPr="00264857" w:rsidRDefault="00B72902" w:rsidP="003030FD">
      <w:pPr>
        <w:spacing w:line="276" w:lineRule="auto"/>
        <w:ind w:firstLine="567"/>
        <w:rPr>
          <w:rFonts w:ascii="Trebuchet MS" w:hAnsi="Trebuchet MS"/>
          <w:color w:val="002060"/>
        </w:rPr>
      </w:pPr>
      <w:r w:rsidRPr="00264857">
        <w:rPr>
          <w:rFonts w:ascii="Trebuchet MS" w:hAnsi="Trebuchet MS"/>
          <w:color w:val="002060"/>
        </w:rPr>
        <w:t xml:space="preserve">Orice activitate descrisă într-un anumit capitol din Caietul de </w:t>
      </w:r>
      <w:r w:rsidR="00592412" w:rsidRPr="00264857">
        <w:rPr>
          <w:rFonts w:ascii="Trebuchet MS" w:hAnsi="Trebuchet MS"/>
          <w:color w:val="002060"/>
        </w:rPr>
        <w:t>s</w:t>
      </w:r>
      <w:r w:rsidRPr="00264857">
        <w:rPr>
          <w:rFonts w:ascii="Trebuchet MS" w:hAnsi="Trebuchet MS"/>
          <w:color w:val="002060"/>
        </w:rPr>
        <w:t>arcini și nespecificată explicit în alt capitol, trebuie interpretată ca fiind menționată în toate capitolele unde se consideră de către Ofertant că aceasta trebuia menționată pentru asigurarea îndeplinirii obiectului Contractului.</w:t>
      </w:r>
    </w:p>
    <w:p w14:paraId="2CCA810C" w14:textId="23C7BD5E" w:rsidR="00D7090A" w:rsidRPr="00264857" w:rsidRDefault="00B72902" w:rsidP="003030FD">
      <w:pPr>
        <w:spacing w:line="276" w:lineRule="auto"/>
        <w:ind w:firstLine="567"/>
        <w:rPr>
          <w:rFonts w:ascii="Trebuchet MS" w:hAnsi="Trebuchet MS"/>
          <w:color w:val="002060"/>
        </w:rPr>
      </w:pPr>
      <w:r w:rsidRPr="00264857">
        <w:rPr>
          <w:rFonts w:ascii="Trebuchet MS" w:hAnsi="Trebuchet MS"/>
          <w:color w:val="002060"/>
        </w:rPr>
        <w:t xml:space="preserve">Ofertele care nu îndeplinesc toate cerințele minimale vor fi declarate neconforme. Nu se acceptă depunerea de oferte alternative. Nu se admit ofertele parțiale din punct de vedere cantitativ și calitativ, ci numai ofertele integrale, care corespund tuturor cerințelor stabilite prin prezentul </w:t>
      </w:r>
      <w:r w:rsidR="001B1000" w:rsidRPr="00264857">
        <w:rPr>
          <w:rFonts w:ascii="Trebuchet MS" w:hAnsi="Trebuchet MS"/>
          <w:color w:val="002060"/>
        </w:rPr>
        <w:t>C</w:t>
      </w:r>
      <w:r w:rsidRPr="00264857">
        <w:rPr>
          <w:rFonts w:ascii="Trebuchet MS" w:hAnsi="Trebuchet MS"/>
          <w:color w:val="002060"/>
        </w:rPr>
        <w:t>aiet de sarcini. Orice ofertă care se abate de la cerințele minimale va fi considerată admisibilă numai în condițiile în care aceasta asigură un nivel calitativ superior cerințelor minimale.</w:t>
      </w:r>
    </w:p>
    <w:p w14:paraId="6FC5648D" w14:textId="0E87D008" w:rsidR="00D7090A" w:rsidRPr="00264857" w:rsidRDefault="00B72902" w:rsidP="003030FD">
      <w:pPr>
        <w:spacing w:line="276" w:lineRule="auto"/>
        <w:ind w:firstLine="567"/>
        <w:rPr>
          <w:rFonts w:ascii="Trebuchet MS" w:hAnsi="Trebuchet MS"/>
          <w:color w:val="002060"/>
        </w:rPr>
      </w:pPr>
      <w:r w:rsidRPr="00264857">
        <w:rPr>
          <w:rFonts w:ascii="Trebuchet MS" w:hAnsi="Trebuchet MS"/>
          <w:color w:val="002060"/>
        </w:rPr>
        <w:t xml:space="preserve">În conformitate cu regulile de elaborare a documentației de atribuire din Legea nr. 98/2016, privind achizițiile publice, cu modificările și completările ulterioare, </w:t>
      </w:r>
      <w:r w:rsidR="00340370" w:rsidRPr="00264857">
        <w:rPr>
          <w:rFonts w:ascii="Trebuchet MS" w:hAnsi="Trebuchet MS"/>
          <w:color w:val="002060"/>
        </w:rPr>
        <w:br/>
      </w:r>
      <w:r w:rsidRPr="00264857">
        <w:rPr>
          <w:rFonts w:ascii="Trebuchet MS" w:hAnsi="Trebuchet MS"/>
          <w:color w:val="002060"/>
        </w:rPr>
        <w:t>art. 156, alin</w:t>
      </w:r>
      <w:r w:rsidR="00AE3AE4" w:rsidRPr="00264857">
        <w:rPr>
          <w:rFonts w:ascii="Trebuchet MS" w:hAnsi="Trebuchet MS"/>
          <w:color w:val="002060"/>
        </w:rPr>
        <w:t>.</w:t>
      </w:r>
      <w:r w:rsidRPr="00264857">
        <w:rPr>
          <w:rFonts w:ascii="Trebuchet MS" w:hAnsi="Trebuchet MS"/>
          <w:color w:val="002060"/>
        </w:rPr>
        <w:t xml:space="preserve"> (2) și (3), specificațiile tehnice din prezentul Caiet de sarcini care precizează un anumit producător, o anumită origine sau un anumit procedeu care caracterizează produsele sau serviciile furnizate și care se referă la mărci, brevete, tipuri, la o origine sau la o producție specifică se consideră a fi însoțite de cuvintele “</w:t>
      </w:r>
      <w:r w:rsidRPr="00264857">
        <w:rPr>
          <w:rFonts w:ascii="Trebuchet MS" w:hAnsi="Trebuchet MS"/>
          <w:i/>
          <w:color w:val="002060"/>
        </w:rPr>
        <w:t>sau echivalent</w:t>
      </w:r>
      <w:r w:rsidRPr="00264857">
        <w:rPr>
          <w:rFonts w:ascii="Trebuchet MS" w:hAnsi="Trebuchet MS"/>
          <w:color w:val="002060"/>
        </w:rPr>
        <w:t>”, indiferent dacă aceste cuvinte sunt prevăzute expres sau nu în prezentul document.</w:t>
      </w:r>
    </w:p>
    <w:p w14:paraId="1D5309B7" w14:textId="385F6404" w:rsidR="00D7090A" w:rsidRPr="00264857" w:rsidRDefault="00B72902" w:rsidP="003030FD">
      <w:pPr>
        <w:pStyle w:val="Heading1"/>
        <w:spacing w:line="276" w:lineRule="auto"/>
        <w:rPr>
          <w:rFonts w:ascii="Trebuchet MS" w:hAnsi="Trebuchet MS"/>
          <w:color w:val="002060"/>
          <w:sz w:val="24"/>
          <w:szCs w:val="24"/>
        </w:rPr>
      </w:pPr>
      <w:bookmarkStart w:id="3" w:name="_Toc478634959"/>
      <w:bookmarkStart w:id="4" w:name="_Toc128657582"/>
      <w:r w:rsidRPr="00264857">
        <w:rPr>
          <w:rFonts w:ascii="Trebuchet MS" w:hAnsi="Trebuchet MS"/>
          <w:color w:val="002060"/>
          <w:sz w:val="24"/>
          <w:szCs w:val="24"/>
        </w:rPr>
        <w:t>Contextul realizării acestei achiziții de produse</w:t>
      </w:r>
      <w:bookmarkEnd w:id="3"/>
      <w:bookmarkEnd w:id="4"/>
    </w:p>
    <w:p w14:paraId="778C5B4E" w14:textId="43F16A65" w:rsidR="00D7090A" w:rsidRPr="00264857" w:rsidRDefault="00B72902" w:rsidP="003030FD">
      <w:pPr>
        <w:pStyle w:val="Heading2"/>
        <w:spacing w:line="276" w:lineRule="auto"/>
        <w:rPr>
          <w:rFonts w:ascii="Trebuchet MS" w:hAnsi="Trebuchet MS"/>
          <w:color w:val="002060"/>
        </w:rPr>
      </w:pPr>
      <w:bookmarkStart w:id="5" w:name="_Toc478634960"/>
      <w:bookmarkStart w:id="6" w:name="_Toc128657583"/>
      <w:r w:rsidRPr="00264857">
        <w:rPr>
          <w:rFonts w:ascii="Trebuchet MS" w:hAnsi="Trebuchet MS"/>
          <w:color w:val="002060"/>
        </w:rPr>
        <w:t xml:space="preserve">Informații despre </w:t>
      </w:r>
      <w:bookmarkEnd w:id="5"/>
      <w:r w:rsidR="0061667D" w:rsidRPr="00264857">
        <w:rPr>
          <w:rFonts w:ascii="Trebuchet MS" w:hAnsi="Trebuchet MS"/>
          <w:color w:val="002060"/>
        </w:rPr>
        <w:t>achizitor</w:t>
      </w:r>
      <w:bookmarkEnd w:id="6"/>
    </w:p>
    <w:p w14:paraId="5E97C2FC" w14:textId="7427987F" w:rsidR="00D7090A" w:rsidRPr="00264857" w:rsidRDefault="00B72902" w:rsidP="00220D57">
      <w:pPr>
        <w:spacing w:line="276" w:lineRule="auto"/>
        <w:ind w:firstLine="567"/>
        <w:rPr>
          <w:rFonts w:ascii="Trebuchet MS" w:hAnsi="Trebuchet MS"/>
          <w:color w:val="002060"/>
        </w:rPr>
      </w:pPr>
      <w:r w:rsidRPr="00264857">
        <w:rPr>
          <w:rFonts w:ascii="Trebuchet MS" w:hAnsi="Trebuchet MS"/>
          <w:color w:val="002060"/>
        </w:rPr>
        <w:t>Ministerul Finanțelor este un minister cu rol de sinteză, care se organizează și funcționează ca organ de specialitate al administrației publice centrale, cu personalitate juridică, în subordinea Guvernului, care aplică strategia și Programul de guvernare în domeniul finanțelor publice.</w:t>
      </w:r>
    </w:p>
    <w:p w14:paraId="7F201CED" w14:textId="2E123C72" w:rsidR="00D7090A" w:rsidRPr="00264857" w:rsidRDefault="00B72902" w:rsidP="00220D57">
      <w:pPr>
        <w:spacing w:line="276" w:lineRule="auto"/>
        <w:ind w:firstLine="567"/>
        <w:rPr>
          <w:rFonts w:ascii="Trebuchet MS" w:hAnsi="Trebuchet MS"/>
          <w:color w:val="002060"/>
        </w:rPr>
      </w:pPr>
      <w:r w:rsidRPr="00264857">
        <w:rPr>
          <w:rFonts w:ascii="Trebuchet MS" w:hAnsi="Trebuchet MS"/>
          <w:color w:val="002060"/>
        </w:rPr>
        <w:t>Ministerul Finanțelor aplică Programul de guvernare și contribuie la elaborarea și implementarea strategiei în domeniul finanțelor publice, în exercitarea administrării generale a finanțelor publice, asigurând utilizarea pârghiilor financiare, în concordanță cu cerințele economiei de piață și pentru stimularea inițiativei operatorilor economici.</w:t>
      </w:r>
    </w:p>
    <w:p w14:paraId="0E02B912" w14:textId="3AF422B7" w:rsidR="000B2C0E" w:rsidRPr="00264857" w:rsidRDefault="00B72902" w:rsidP="00220D57">
      <w:pPr>
        <w:spacing w:line="276" w:lineRule="auto"/>
        <w:ind w:firstLine="567"/>
        <w:rPr>
          <w:rFonts w:ascii="Trebuchet MS" w:hAnsi="Trebuchet MS"/>
          <w:color w:val="002060"/>
        </w:rPr>
      </w:pPr>
      <w:r w:rsidRPr="00264857">
        <w:rPr>
          <w:rFonts w:ascii="Trebuchet MS" w:hAnsi="Trebuchet MS"/>
          <w:color w:val="002060"/>
        </w:rPr>
        <w:t>Ministerul Finanțelor îndeplinește toate atribuțiile și are toate competențele conferite prin legi sau prin alte acte normative în vigoare, monitorizează și coordonează atribuțiile conferite de lege unităților subordonate.</w:t>
      </w:r>
    </w:p>
    <w:p w14:paraId="0E01B73F" w14:textId="77777777" w:rsidR="000B2C0E" w:rsidRPr="00264857" w:rsidRDefault="000B2C0E" w:rsidP="000B2C0E">
      <w:pPr>
        <w:rPr>
          <w:rFonts w:ascii="Trebuchet MS" w:hAnsi="Trebuchet MS"/>
          <w:color w:val="002060"/>
        </w:rPr>
      </w:pPr>
    </w:p>
    <w:p w14:paraId="094A74F1" w14:textId="77777777" w:rsidR="000B2C0E" w:rsidRPr="00264857" w:rsidRDefault="000B2C0E" w:rsidP="000B2C0E">
      <w:pPr>
        <w:rPr>
          <w:rFonts w:ascii="Trebuchet MS" w:hAnsi="Trebuchet MS"/>
          <w:color w:val="002060"/>
        </w:rPr>
      </w:pPr>
    </w:p>
    <w:p w14:paraId="42E4A471" w14:textId="72DFA85A" w:rsidR="00D7090A" w:rsidRPr="00264857" w:rsidRDefault="00D7090A" w:rsidP="000B2C0E">
      <w:pPr>
        <w:jc w:val="right"/>
        <w:rPr>
          <w:rFonts w:ascii="Trebuchet MS" w:hAnsi="Trebuchet MS"/>
          <w:color w:val="002060"/>
        </w:rPr>
      </w:pPr>
    </w:p>
    <w:p w14:paraId="19829C84" w14:textId="5D4794A5" w:rsidR="00D7090A" w:rsidRPr="00264857" w:rsidRDefault="00B72902" w:rsidP="00220D57">
      <w:pPr>
        <w:spacing w:line="276" w:lineRule="auto"/>
        <w:ind w:firstLine="567"/>
        <w:rPr>
          <w:rFonts w:ascii="Trebuchet MS" w:hAnsi="Trebuchet MS"/>
          <w:color w:val="002060"/>
        </w:rPr>
      </w:pPr>
      <w:r w:rsidRPr="00264857">
        <w:rPr>
          <w:rFonts w:ascii="Trebuchet MS" w:hAnsi="Trebuchet MS"/>
          <w:color w:val="002060"/>
        </w:rPr>
        <w:lastRenderedPageBreak/>
        <w:t>Sediul principal al Ministerului Finanțelor este în municipiul București, Bulevardul Libertății nr. 16, sectorul 5. Ministerul Finanțelor își desfășoară activitatea și în alte sedii deținute potrivit legii.</w:t>
      </w:r>
    </w:p>
    <w:p w14:paraId="42BB378A" w14:textId="774CE748" w:rsidR="00D7090A" w:rsidRPr="00264857" w:rsidRDefault="00B72902" w:rsidP="00220D57">
      <w:pPr>
        <w:spacing w:line="276" w:lineRule="auto"/>
        <w:ind w:firstLine="567"/>
        <w:rPr>
          <w:rFonts w:ascii="Trebuchet MS" w:hAnsi="Trebuchet MS"/>
          <w:color w:val="002060"/>
        </w:rPr>
      </w:pPr>
      <w:r w:rsidRPr="00264857">
        <w:rPr>
          <w:rFonts w:ascii="Trebuchet MS" w:hAnsi="Trebuchet MS"/>
          <w:color w:val="002060"/>
        </w:rPr>
        <w:t xml:space="preserve">Informații suplimentare despre </w:t>
      </w:r>
      <w:r w:rsidR="00D776AA" w:rsidRPr="00264857">
        <w:rPr>
          <w:rFonts w:ascii="Trebuchet MS" w:hAnsi="Trebuchet MS"/>
          <w:color w:val="002060"/>
        </w:rPr>
        <w:t>achizitor</w:t>
      </w:r>
      <w:r w:rsidRPr="00264857">
        <w:rPr>
          <w:rFonts w:ascii="Trebuchet MS" w:hAnsi="Trebuchet MS"/>
          <w:color w:val="002060"/>
        </w:rPr>
        <w:t xml:space="preserve">, Ministerul Finanțelor,  se pot regăsi pe site-ul web oficial al instituției: </w:t>
      </w:r>
      <w:hyperlink r:id="rId8" w:history="1">
        <w:r w:rsidRPr="00264857">
          <w:rPr>
            <w:rStyle w:val="Hyperlink"/>
            <w:rFonts w:ascii="Trebuchet MS" w:hAnsi="Trebuchet MS"/>
            <w:color w:val="002060"/>
          </w:rPr>
          <w:t>www.mfinante.gov.ro</w:t>
        </w:r>
      </w:hyperlink>
      <w:r w:rsidRPr="00264857">
        <w:rPr>
          <w:rFonts w:ascii="Trebuchet MS" w:hAnsi="Trebuchet MS"/>
          <w:color w:val="002060"/>
        </w:rPr>
        <w:t>.</w:t>
      </w:r>
    </w:p>
    <w:p w14:paraId="0F7EA9C9" w14:textId="77777777" w:rsidR="002C11DB" w:rsidRPr="00264857" w:rsidRDefault="002C11DB" w:rsidP="003030FD">
      <w:pPr>
        <w:spacing w:line="276" w:lineRule="auto"/>
        <w:rPr>
          <w:rFonts w:ascii="Trebuchet MS" w:hAnsi="Trebuchet MS"/>
          <w:color w:val="002060"/>
        </w:rPr>
      </w:pPr>
    </w:p>
    <w:p w14:paraId="1517A6BD" w14:textId="7DDDB713" w:rsidR="00D7090A" w:rsidRPr="00264857" w:rsidRDefault="00B72902" w:rsidP="003030FD">
      <w:pPr>
        <w:pStyle w:val="Heading2"/>
        <w:spacing w:line="276" w:lineRule="auto"/>
        <w:rPr>
          <w:rFonts w:ascii="Trebuchet MS" w:hAnsi="Trebuchet MS"/>
          <w:color w:val="002060"/>
        </w:rPr>
      </w:pPr>
      <w:bookmarkStart w:id="7" w:name="_Toc478634961"/>
      <w:bookmarkStart w:id="8" w:name="_Toc128657584"/>
      <w:r w:rsidRPr="00264857">
        <w:rPr>
          <w:rFonts w:ascii="Trebuchet MS" w:hAnsi="Trebuchet MS"/>
          <w:color w:val="002060"/>
        </w:rPr>
        <w:t>Informații despre contextul care a determinat achiziționarea produselor</w:t>
      </w:r>
      <w:bookmarkEnd w:id="7"/>
      <w:bookmarkEnd w:id="8"/>
    </w:p>
    <w:p w14:paraId="47644C58" w14:textId="3EE0C53E" w:rsidR="00D7090A" w:rsidRPr="00264857" w:rsidRDefault="00B72902" w:rsidP="00220D57">
      <w:pPr>
        <w:spacing w:line="276" w:lineRule="auto"/>
        <w:ind w:firstLine="567"/>
        <w:rPr>
          <w:rFonts w:ascii="Trebuchet MS" w:hAnsi="Trebuchet MS"/>
          <w:color w:val="002060"/>
        </w:rPr>
      </w:pPr>
      <w:r w:rsidRPr="00264857">
        <w:rPr>
          <w:rFonts w:ascii="Trebuchet MS" w:hAnsi="Trebuchet MS"/>
          <w:color w:val="002060"/>
        </w:rPr>
        <w:t>Sistemul informatic al Ministerului Finanțelor (MF) este unic în România atât din punct de vedere al complexității și specificității aplicațiilor, cât și al numărului de entități ale administrației publice și entități private deservite, precum și al întinderii teritoriale. Numărul de aplicații informatice, volumul de date, numărul de entități deservite și numărul de utilizatori interni și externi crește permanent, crescând implicit și volumul de muncă depusă, precum și necesarul de resurse pentru dezvoltarea și administrarea sistemului informatic. Actualmente sistemul informatic al Ministerului Finanțelor este cel mai mare furnizor de date  din România pentru instituțiile publice și instituțiile financiare din România și din străinătate.</w:t>
      </w:r>
    </w:p>
    <w:p w14:paraId="4F4F482C" w14:textId="09F8EC4A" w:rsidR="00126F00" w:rsidRPr="00264857" w:rsidRDefault="006D166F" w:rsidP="00220D57">
      <w:pPr>
        <w:spacing w:line="276" w:lineRule="auto"/>
        <w:ind w:firstLine="567"/>
        <w:rPr>
          <w:rFonts w:ascii="Trebuchet MS" w:hAnsi="Trebuchet MS"/>
          <w:color w:val="002060"/>
        </w:rPr>
      </w:pPr>
      <w:r w:rsidRPr="00264857">
        <w:rPr>
          <w:rFonts w:ascii="Trebuchet MS" w:hAnsi="Trebuchet MS"/>
          <w:color w:val="002060"/>
        </w:rPr>
        <w:t>Activitatea zilnic</w:t>
      </w:r>
      <w:r w:rsidR="00AE3AE4" w:rsidRPr="00264857">
        <w:rPr>
          <w:rFonts w:ascii="Trebuchet MS" w:hAnsi="Trebuchet MS"/>
          <w:color w:val="002060"/>
        </w:rPr>
        <w:t>ă</w:t>
      </w:r>
      <w:r w:rsidRPr="00264857">
        <w:rPr>
          <w:rFonts w:ascii="Trebuchet MS" w:hAnsi="Trebuchet MS"/>
          <w:color w:val="002060"/>
        </w:rPr>
        <w:t xml:space="preserve"> a personalului din structurile M</w:t>
      </w:r>
      <w:r w:rsidR="00160CF7" w:rsidRPr="00264857">
        <w:rPr>
          <w:rFonts w:ascii="Trebuchet MS" w:hAnsi="Trebuchet MS"/>
          <w:color w:val="002060"/>
        </w:rPr>
        <w:t>F și instituțiile din subordine</w:t>
      </w:r>
      <w:r w:rsidR="00E93ECA" w:rsidRPr="00264857">
        <w:rPr>
          <w:rFonts w:ascii="Trebuchet MS" w:hAnsi="Trebuchet MS"/>
          <w:color w:val="002060"/>
        </w:rPr>
        <w:t xml:space="preserve"> </w:t>
      </w:r>
      <w:r w:rsidR="002A7358" w:rsidRPr="00264857">
        <w:rPr>
          <w:rFonts w:ascii="Trebuchet MS" w:hAnsi="Trebuchet MS"/>
          <w:color w:val="002060"/>
        </w:rPr>
        <w:t xml:space="preserve">este deservită în cea mai mare măsură, fiind dependentă practic de aplicații specifice, dezvoltate </w:t>
      </w:r>
      <w:r w:rsidR="005A4C85" w:rsidRPr="00264857">
        <w:rPr>
          <w:rFonts w:ascii="Trebuchet MS" w:hAnsi="Trebuchet MS"/>
          <w:color w:val="002060"/>
        </w:rPr>
        <w:t>în diverse tehnologii din cadrul Sistemului Informatic al MF.</w:t>
      </w:r>
    </w:p>
    <w:p w14:paraId="508A4151" w14:textId="4190B31D" w:rsidR="00357EB5" w:rsidRPr="00264857" w:rsidRDefault="002D62EF" w:rsidP="00220D57">
      <w:pPr>
        <w:spacing w:line="276" w:lineRule="auto"/>
        <w:ind w:firstLine="567"/>
        <w:rPr>
          <w:rFonts w:ascii="Trebuchet MS" w:hAnsi="Trebuchet MS"/>
          <w:color w:val="002060"/>
        </w:rPr>
      </w:pPr>
      <w:r w:rsidRPr="00264857">
        <w:rPr>
          <w:rFonts w:ascii="Trebuchet MS" w:hAnsi="Trebuchet MS"/>
          <w:color w:val="002060"/>
        </w:rPr>
        <w:t xml:space="preserve">Având în vedere contextul </w:t>
      </w:r>
      <w:r w:rsidR="004F26A8" w:rsidRPr="00264857">
        <w:rPr>
          <w:rFonts w:ascii="Trebuchet MS" w:hAnsi="Trebuchet MS"/>
          <w:color w:val="002060"/>
        </w:rPr>
        <w:t>recent</w:t>
      </w:r>
      <w:r w:rsidR="00255107" w:rsidRPr="00264857">
        <w:rPr>
          <w:rFonts w:ascii="Trebuchet MS" w:hAnsi="Trebuchet MS"/>
          <w:color w:val="002060"/>
        </w:rPr>
        <w:t xml:space="preserve"> datorat războiului din Ucraina</w:t>
      </w:r>
      <w:r w:rsidR="00683B0E" w:rsidRPr="00264857">
        <w:rPr>
          <w:rFonts w:ascii="Trebuchet MS" w:hAnsi="Trebuchet MS"/>
          <w:color w:val="002060"/>
        </w:rPr>
        <w:t xml:space="preserve"> și </w:t>
      </w:r>
      <w:r w:rsidRPr="00264857">
        <w:rPr>
          <w:rFonts w:ascii="Trebuchet MS" w:hAnsi="Trebuchet MS"/>
          <w:color w:val="002060"/>
        </w:rPr>
        <w:t xml:space="preserve">în vederea combaterii/diminuării riscurilor apărute și a restricțiilor </w:t>
      </w:r>
      <w:r w:rsidR="007372DB" w:rsidRPr="00264857">
        <w:rPr>
          <w:rFonts w:ascii="Trebuchet MS" w:hAnsi="Trebuchet MS"/>
          <w:color w:val="002060"/>
        </w:rPr>
        <w:t xml:space="preserve">generate de </w:t>
      </w:r>
      <w:r w:rsidR="00357EB5" w:rsidRPr="00264857">
        <w:rPr>
          <w:rFonts w:ascii="Trebuchet MS" w:hAnsi="Trebuchet MS"/>
          <w:color w:val="002060"/>
        </w:rPr>
        <w:t xml:space="preserve">orice </w:t>
      </w:r>
      <w:r w:rsidR="00601A19" w:rsidRPr="00264857">
        <w:rPr>
          <w:rFonts w:ascii="Trebuchet MS" w:hAnsi="Trebuchet MS"/>
          <w:color w:val="002060"/>
        </w:rPr>
        <w:t xml:space="preserve">posibilă </w:t>
      </w:r>
      <w:r w:rsidR="00357EB5" w:rsidRPr="00264857">
        <w:rPr>
          <w:rFonts w:ascii="Trebuchet MS" w:hAnsi="Trebuchet MS"/>
          <w:color w:val="002060"/>
        </w:rPr>
        <w:t xml:space="preserve">pandemie (de ex. </w:t>
      </w:r>
      <w:r w:rsidR="00255107" w:rsidRPr="00264857">
        <w:rPr>
          <w:rFonts w:ascii="Trebuchet MS" w:hAnsi="Trebuchet MS"/>
          <w:color w:val="002060"/>
        </w:rPr>
        <w:t>pandemia cu coronavirus)</w:t>
      </w:r>
      <w:r w:rsidRPr="00264857">
        <w:rPr>
          <w:rFonts w:ascii="Trebuchet MS" w:hAnsi="Trebuchet MS"/>
          <w:color w:val="002060"/>
        </w:rPr>
        <w:t xml:space="preserve">, se </w:t>
      </w:r>
      <w:r w:rsidR="00357EB5" w:rsidRPr="00264857">
        <w:rPr>
          <w:rFonts w:ascii="Trebuchet MS" w:hAnsi="Trebuchet MS"/>
          <w:color w:val="002060"/>
        </w:rPr>
        <w:t xml:space="preserve">recomandă </w:t>
      </w:r>
      <w:r w:rsidR="00926F79" w:rsidRPr="00264857">
        <w:rPr>
          <w:rFonts w:ascii="Trebuchet MS" w:hAnsi="Trebuchet MS"/>
          <w:color w:val="002060"/>
        </w:rPr>
        <w:t>asigurarea condițiilor tehnice indiferent dacă o parte din personal își desfășur</w:t>
      </w:r>
      <w:r w:rsidR="002F1845" w:rsidRPr="00264857">
        <w:rPr>
          <w:rFonts w:ascii="Trebuchet MS" w:hAnsi="Trebuchet MS"/>
          <w:color w:val="002060"/>
        </w:rPr>
        <w:t>ă</w:t>
      </w:r>
      <w:r w:rsidR="00926F79" w:rsidRPr="00264857">
        <w:rPr>
          <w:rFonts w:ascii="Trebuchet MS" w:hAnsi="Trebuchet MS"/>
          <w:color w:val="002060"/>
        </w:rPr>
        <w:t xml:space="preserve"> activitatea la </w:t>
      </w:r>
      <w:r w:rsidR="002F1845" w:rsidRPr="00264857">
        <w:rPr>
          <w:rFonts w:ascii="Trebuchet MS" w:hAnsi="Trebuchet MS"/>
          <w:color w:val="002060"/>
        </w:rPr>
        <w:t>birou</w:t>
      </w:r>
      <w:r w:rsidR="00A4797E" w:rsidRPr="00264857">
        <w:rPr>
          <w:rFonts w:ascii="Trebuchet MS" w:hAnsi="Trebuchet MS"/>
          <w:color w:val="002060"/>
        </w:rPr>
        <w:t>,</w:t>
      </w:r>
      <w:r w:rsidR="002F1845" w:rsidRPr="00264857">
        <w:rPr>
          <w:rFonts w:ascii="Trebuchet MS" w:hAnsi="Trebuchet MS"/>
          <w:color w:val="002060"/>
        </w:rPr>
        <w:t xml:space="preserve"> în regim de </w:t>
      </w:r>
      <w:r w:rsidR="00926F79" w:rsidRPr="00264857">
        <w:rPr>
          <w:rFonts w:ascii="Trebuchet MS" w:hAnsi="Trebuchet MS"/>
          <w:color w:val="002060"/>
        </w:rPr>
        <w:t>telemuncă</w:t>
      </w:r>
      <w:r w:rsidR="002F1845" w:rsidRPr="00264857">
        <w:rPr>
          <w:rFonts w:ascii="Trebuchet MS" w:hAnsi="Trebuchet MS"/>
          <w:color w:val="002060"/>
        </w:rPr>
        <w:t xml:space="preserve"> (la domiciliu)</w:t>
      </w:r>
      <w:r w:rsidR="00A4797E" w:rsidRPr="00264857">
        <w:rPr>
          <w:rFonts w:ascii="Trebuchet MS" w:hAnsi="Trebuchet MS"/>
          <w:color w:val="002060"/>
        </w:rPr>
        <w:t xml:space="preserve"> sau pe teren</w:t>
      </w:r>
      <w:r w:rsidR="00601A19" w:rsidRPr="00264857">
        <w:rPr>
          <w:rFonts w:ascii="Trebuchet MS" w:hAnsi="Trebuchet MS"/>
          <w:color w:val="002060"/>
        </w:rPr>
        <w:t>,</w:t>
      </w:r>
      <w:r w:rsidR="00926F79" w:rsidRPr="00264857">
        <w:rPr>
          <w:rFonts w:ascii="Trebuchet MS" w:hAnsi="Trebuchet MS"/>
          <w:color w:val="002060"/>
        </w:rPr>
        <w:t xml:space="preserve"> astfel încât MF și instituțiile din subordine să funcționeze la întreaga lor capacitate.</w:t>
      </w:r>
      <w:r w:rsidR="001D66D9" w:rsidRPr="00264857">
        <w:rPr>
          <w:rFonts w:ascii="Trebuchet MS" w:hAnsi="Trebuchet MS"/>
          <w:color w:val="002060"/>
        </w:rPr>
        <w:t xml:space="preserve"> </w:t>
      </w:r>
      <w:r w:rsidR="00683B0E" w:rsidRPr="00264857">
        <w:rPr>
          <w:rFonts w:ascii="Trebuchet MS" w:hAnsi="Trebuchet MS"/>
          <w:color w:val="002060"/>
        </w:rPr>
        <w:t>De asemenea este necesară dotarea personalului u</w:t>
      </w:r>
      <w:r w:rsidR="001D66D9" w:rsidRPr="00264857">
        <w:rPr>
          <w:rFonts w:ascii="Trebuchet MS" w:hAnsi="Trebuchet MS"/>
          <w:color w:val="002060"/>
        </w:rPr>
        <w:t xml:space="preserve">nor noi structuri înființate în cadrul sau în subordinea MF (de ex. Autoritatea Vamală Română), </w:t>
      </w:r>
      <w:r w:rsidR="00683B0E" w:rsidRPr="00264857">
        <w:rPr>
          <w:rFonts w:ascii="Trebuchet MS" w:hAnsi="Trebuchet MS"/>
          <w:color w:val="002060"/>
        </w:rPr>
        <w:t xml:space="preserve">caz în care nu </w:t>
      </w:r>
      <w:r w:rsidR="001D66D9" w:rsidRPr="00264857">
        <w:rPr>
          <w:rFonts w:ascii="Trebuchet MS" w:hAnsi="Trebuchet MS"/>
          <w:color w:val="002060"/>
        </w:rPr>
        <w:t>este posibilă redistribuirea din actuala flotă de stații de lucru, ele fiind integral utilizate.</w:t>
      </w:r>
    </w:p>
    <w:p w14:paraId="155B4C61" w14:textId="1CBF857D" w:rsidR="002D62EF" w:rsidRPr="00264857" w:rsidRDefault="00B04B70" w:rsidP="00220D57">
      <w:pPr>
        <w:spacing w:line="276" w:lineRule="auto"/>
        <w:ind w:firstLine="567"/>
        <w:rPr>
          <w:rFonts w:ascii="Trebuchet MS" w:hAnsi="Trebuchet MS"/>
          <w:color w:val="002060"/>
        </w:rPr>
      </w:pPr>
      <w:r w:rsidRPr="00264857">
        <w:rPr>
          <w:rFonts w:ascii="Trebuchet MS" w:hAnsi="Trebuchet MS"/>
          <w:color w:val="002060"/>
        </w:rPr>
        <w:t>De asemenea, p</w:t>
      </w:r>
      <w:r w:rsidR="002D62EF" w:rsidRPr="00264857">
        <w:rPr>
          <w:rFonts w:ascii="Trebuchet MS" w:hAnsi="Trebuchet MS"/>
          <w:color w:val="002060"/>
        </w:rPr>
        <w:t xml:space="preserve">entru protecția datelor gestionate în cadrul </w:t>
      </w:r>
      <w:r w:rsidRPr="00264857">
        <w:rPr>
          <w:rFonts w:ascii="Trebuchet MS" w:hAnsi="Trebuchet MS"/>
          <w:color w:val="002060"/>
        </w:rPr>
        <w:t>S</w:t>
      </w:r>
      <w:r w:rsidR="002D62EF" w:rsidRPr="00264857">
        <w:rPr>
          <w:rFonts w:ascii="Trebuchet MS" w:hAnsi="Trebuchet MS"/>
          <w:color w:val="002060"/>
        </w:rPr>
        <w:t xml:space="preserve">istemului </w:t>
      </w:r>
      <w:r w:rsidRPr="00264857">
        <w:rPr>
          <w:rFonts w:ascii="Trebuchet MS" w:hAnsi="Trebuchet MS"/>
          <w:color w:val="002060"/>
        </w:rPr>
        <w:t>I</w:t>
      </w:r>
      <w:r w:rsidR="002D62EF" w:rsidRPr="00264857">
        <w:rPr>
          <w:rFonts w:ascii="Trebuchet MS" w:hAnsi="Trebuchet MS"/>
          <w:color w:val="002060"/>
        </w:rPr>
        <w:t xml:space="preserve">nformatic al MF, alinierea MF cu strategiile asumate și cu eforturile întreprinse la nivel național, în domeniul protecției infrastructurilor critice, accesul la serverele sale trebuie să se poată face în condiții de maximă siguranță astfel că este necesară achiziția de </w:t>
      </w:r>
      <w:r w:rsidR="00602074" w:rsidRPr="00264857">
        <w:rPr>
          <w:rFonts w:ascii="Trebuchet MS" w:hAnsi="Trebuchet MS"/>
          <w:color w:val="002060"/>
        </w:rPr>
        <w:t>computere</w:t>
      </w:r>
      <w:r w:rsidR="001D66D9" w:rsidRPr="00264857">
        <w:rPr>
          <w:rFonts w:ascii="Trebuchet MS" w:hAnsi="Trebuchet MS"/>
          <w:color w:val="002060"/>
        </w:rPr>
        <w:t xml:space="preserve"> noi, realizate în tehnologii moderne, cu sisteme de operare securizate și</w:t>
      </w:r>
      <w:r w:rsidR="002D62EF" w:rsidRPr="00264857">
        <w:rPr>
          <w:rFonts w:ascii="Trebuchet MS" w:hAnsi="Trebuchet MS"/>
          <w:color w:val="002060"/>
        </w:rPr>
        <w:t xml:space="preserve"> care să fie special configurate pentru acest scop</w:t>
      </w:r>
      <w:r w:rsidR="00602074" w:rsidRPr="00264857">
        <w:rPr>
          <w:rFonts w:ascii="Trebuchet MS" w:hAnsi="Trebuchet MS"/>
          <w:color w:val="002060"/>
        </w:rPr>
        <w:t>.</w:t>
      </w:r>
    </w:p>
    <w:p w14:paraId="7C60D4F5" w14:textId="77777777" w:rsidR="004F26A8" w:rsidRPr="00264857" w:rsidRDefault="004F26A8" w:rsidP="003030FD">
      <w:pPr>
        <w:spacing w:line="276" w:lineRule="auto"/>
        <w:rPr>
          <w:rFonts w:ascii="Trebuchet MS" w:hAnsi="Trebuchet MS"/>
          <w:color w:val="002060"/>
        </w:rPr>
      </w:pPr>
    </w:p>
    <w:p w14:paraId="18260C90" w14:textId="0A307CD7" w:rsidR="00D7090A" w:rsidRPr="00264857" w:rsidRDefault="00B72902" w:rsidP="003030FD">
      <w:pPr>
        <w:pStyle w:val="Heading2"/>
        <w:spacing w:line="276" w:lineRule="auto"/>
        <w:rPr>
          <w:rFonts w:ascii="Trebuchet MS" w:hAnsi="Trebuchet MS"/>
          <w:color w:val="002060"/>
        </w:rPr>
      </w:pPr>
      <w:bookmarkStart w:id="9" w:name="_Toc76110439"/>
      <w:bookmarkStart w:id="10" w:name="_Toc76111248"/>
      <w:bookmarkStart w:id="11" w:name="_Toc76110440"/>
      <w:bookmarkStart w:id="12" w:name="_Toc76111249"/>
      <w:bookmarkStart w:id="13" w:name="_Toc478634962"/>
      <w:bookmarkStart w:id="14" w:name="_Toc128657585"/>
      <w:bookmarkEnd w:id="9"/>
      <w:bookmarkEnd w:id="10"/>
      <w:bookmarkEnd w:id="11"/>
      <w:bookmarkEnd w:id="12"/>
      <w:r w:rsidRPr="00264857">
        <w:rPr>
          <w:rFonts w:ascii="Trebuchet MS" w:hAnsi="Trebuchet MS"/>
          <w:color w:val="002060"/>
        </w:rPr>
        <w:t xml:space="preserve">Informații despre beneficiile anticipate de către </w:t>
      </w:r>
      <w:bookmarkEnd w:id="13"/>
      <w:r w:rsidR="00690881" w:rsidRPr="00264857">
        <w:rPr>
          <w:rFonts w:ascii="Trebuchet MS" w:hAnsi="Trebuchet MS"/>
          <w:color w:val="002060"/>
        </w:rPr>
        <w:t>achizitor</w:t>
      </w:r>
      <w:bookmarkEnd w:id="14"/>
    </w:p>
    <w:p w14:paraId="3CC4D891" w14:textId="77777777" w:rsidR="00EE2502" w:rsidRPr="00264857" w:rsidRDefault="00EE2502" w:rsidP="00EE2502">
      <w:pPr>
        <w:spacing w:line="276" w:lineRule="auto"/>
        <w:ind w:firstLine="567"/>
        <w:rPr>
          <w:rFonts w:ascii="Trebuchet MS" w:hAnsi="Trebuchet MS"/>
          <w:color w:val="002060"/>
        </w:rPr>
      </w:pPr>
      <w:r w:rsidRPr="00264857">
        <w:rPr>
          <w:rFonts w:ascii="Trebuchet MS" w:hAnsi="Trebuchet MS"/>
          <w:color w:val="002060"/>
        </w:rPr>
        <w:t xml:space="preserve">Achiziția produselor solicitate în prezentul Caiet de sarcini are în vedere asigurarea necesarului de computere și contribuie astfel la: </w:t>
      </w:r>
    </w:p>
    <w:p w14:paraId="66B517E7" w14:textId="77777777" w:rsidR="00EE2502" w:rsidRPr="00264857" w:rsidRDefault="00EE2502" w:rsidP="00EE2502">
      <w:pPr>
        <w:spacing w:line="276" w:lineRule="auto"/>
        <w:ind w:firstLine="567"/>
        <w:rPr>
          <w:rFonts w:ascii="Trebuchet MS" w:hAnsi="Trebuchet MS"/>
          <w:color w:val="002060"/>
        </w:rPr>
      </w:pPr>
      <w:r w:rsidRPr="00264857">
        <w:rPr>
          <w:rFonts w:ascii="Trebuchet MS" w:hAnsi="Trebuchet MS"/>
          <w:color w:val="002060"/>
        </w:rPr>
        <w:t>-</w:t>
      </w:r>
      <w:r w:rsidRPr="00264857">
        <w:rPr>
          <w:rFonts w:ascii="Trebuchet MS" w:hAnsi="Trebuchet MS"/>
          <w:color w:val="002060"/>
        </w:rPr>
        <w:tab/>
        <w:t>creșterea nivelului de securitate și performanță în cadrul Sistemului Informatic al MF;</w:t>
      </w:r>
    </w:p>
    <w:p w14:paraId="4C62E1F8" w14:textId="77777777" w:rsidR="00EE2502" w:rsidRPr="00264857" w:rsidRDefault="00EE2502" w:rsidP="00EE2502">
      <w:pPr>
        <w:spacing w:line="276" w:lineRule="auto"/>
        <w:ind w:firstLine="567"/>
        <w:rPr>
          <w:rFonts w:ascii="Trebuchet MS" w:hAnsi="Trebuchet MS"/>
          <w:color w:val="002060"/>
        </w:rPr>
      </w:pPr>
      <w:r w:rsidRPr="00264857">
        <w:rPr>
          <w:rFonts w:ascii="Trebuchet MS" w:hAnsi="Trebuchet MS"/>
          <w:color w:val="002060"/>
        </w:rPr>
        <w:t>-</w:t>
      </w:r>
      <w:r w:rsidRPr="00264857">
        <w:rPr>
          <w:rFonts w:ascii="Trebuchet MS" w:hAnsi="Trebuchet MS"/>
          <w:color w:val="002060"/>
        </w:rPr>
        <w:tab/>
        <w:t>asigurarea unei soluții moderne și flexibile care să răspundă cerințelor instituției de susținere a activității curente a organizației, de creștere a gradului de eficiență, performanță și securitate;</w:t>
      </w:r>
    </w:p>
    <w:p w14:paraId="0883B3E6" w14:textId="77777777" w:rsidR="00EE2502" w:rsidRPr="00264857" w:rsidRDefault="00EE2502" w:rsidP="00EE2502">
      <w:pPr>
        <w:spacing w:line="276" w:lineRule="auto"/>
        <w:ind w:firstLine="567"/>
        <w:rPr>
          <w:rFonts w:ascii="Trebuchet MS" w:hAnsi="Trebuchet MS"/>
          <w:color w:val="002060"/>
        </w:rPr>
      </w:pPr>
      <w:r w:rsidRPr="00264857">
        <w:rPr>
          <w:rFonts w:ascii="Trebuchet MS" w:hAnsi="Trebuchet MS"/>
          <w:color w:val="002060"/>
        </w:rPr>
        <w:t>-</w:t>
      </w:r>
      <w:r w:rsidRPr="00264857">
        <w:rPr>
          <w:rFonts w:ascii="Trebuchet MS" w:hAnsi="Trebuchet MS"/>
          <w:color w:val="002060"/>
        </w:rPr>
        <w:tab/>
        <w:t>optimizarea costurilor, atât al celor de exploatare a computerelor, cât și al celor generate de utilizarea acestora în mediul de lucru (costul eficienței utilizatorului);</w:t>
      </w:r>
    </w:p>
    <w:p w14:paraId="42A55F77" w14:textId="3F993900" w:rsidR="007853E5" w:rsidRPr="00264857" w:rsidRDefault="00EE2502" w:rsidP="00EE2502">
      <w:pPr>
        <w:spacing w:line="276" w:lineRule="auto"/>
        <w:ind w:firstLine="567"/>
        <w:rPr>
          <w:rFonts w:ascii="Trebuchet MS" w:hAnsi="Trebuchet MS"/>
          <w:color w:val="002060"/>
        </w:rPr>
      </w:pPr>
      <w:r w:rsidRPr="00264857">
        <w:rPr>
          <w:rFonts w:ascii="Trebuchet MS" w:hAnsi="Trebuchet MS"/>
          <w:color w:val="002060"/>
        </w:rPr>
        <w:t>-</w:t>
      </w:r>
      <w:r w:rsidRPr="00264857">
        <w:rPr>
          <w:rFonts w:ascii="Trebuchet MS" w:hAnsi="Trebuchet MS"/>
          <w:color w:val="002060"/>
        </w:rPr>
        <w:tab/>
        <w:t xml:space="preserve"> înlocuirea unei părți din flota actuală de computere utilizate în MF și în instituțiile din subordine, care sunt depășite moral și fizic, precum și dotarea </w:t>
      </w:r>
      <w:r w:rsidRPr="00264857">
        <w:rPr>
          <w:rFonts w:ascii="Trebuchet MS" w:hAnsi="Trebuchet MS"/>
          <w:color w:val="002060"/>
        </w:rPr>
        <w:lastRenderedPageBreak/>
        <w:t>personalului nou angajat cu computere necesare îndeplinirii sarcinilor de serviciu. Toate computerele vor fi integrate în Sistemul Informatic al MF.</w:t>
      </w:r>
    </w:p>
    <w:p w14:paraId="4AC7DC6A" w14:textId="4DB6F3F8" w:rsidR="00A41E25" w:rsidRPr="00264857" w:rsidRDefault="00A41E25" w:rsidP="007853E5">
      <w:pPr>
        <w:spacing w:line="276" w:lineRule="auto"/>
        <w:ind w:left="567" w:firstLine="0"/>
        <w:rPr>
          <w:rFonts w:ascii="Trebuchet MS" w:hAnsi="Trebuchet MS"/>
          <w:color w:val="002060"/>
        </w:rPr>
      </w:pPr>
    </w:p>
    <w:p w14:paraId="200C3E21" w14:textId="73CD9F62" w:rsidR="00D7090A" w:rsidRPr="00264857" w:rsidRDefault="00B72902" w:rsidP="003030FD">
      <w:pPr>
        <w:pStyle w:val="Heading2"/>
        <w:spacing w:line="276" w:lineRule="auto"/>
        <w:rPr>
          <w:rFonts w:ascii="Trebuchet MS" w:hAnsi="Trebuchet MS"/>
          <w:color w:val="002060"/>
        </w:rPr>
      </w:pPr>
      <w:bookmarkStart w:id="15" w:name="_Toc478634963"/>
      <w:bookmarkStart w:id="16" w:name="_Toc128657586"/>
      <w:r w:rsidRPr="00264857">
        <w:rPr>
          <w:rFonts w:ascii="Trebuchet MS" w:hAnsi="Trebuchet MS"/>
          <w:color w:val="002060"/>
        </w:rPr>
        <w:t>Alte inițiative/proiecte/programe asociate cu această achiziție de produse</w:t>
      </w:r>
      <w:bookmarkEnd w:id="15"/>
      <w:bookmarkEnd w:id="16"/>
    </w:p>
    <w:p w14:paraId="10B838A8" w14:textId="4795335D" w:rsidR="00D7090A" w:rsidRPr="00264857" w:rsidRDefault="00B72902" w:rsidP="00052B2C">
      <w:pPr>
        <w:spacing w:line="276" w:lineRule="auto"/>
        <w:ind w:firstLine="567"/>
        <w:rPr>
          <w:rFonts w:ascii="Trebuchet MS" w:hAnsi="Trebuchet MS"/>
          <w:color w:val="002060"/>
        </w:rPr>
      </w:pPr>
      <w:r w:rsidRPr="00264857">
        <w:rPr>
          <w:rFonts w:ascii="Trebuchet MS" w:hAnsi="Trebuchet MS"/>
          <w:color w:val="002060"/>
        </w:rPr>
        <w:t>Nu este cazul</w:t>
      </w:r>
    </w:p>
    <w:p w14:paraId="41E051AC" w14:textId="77777777" w:rsidR="00A56573" w:rsidRPr="00264857" w:rsidRDefault="00A56573" w:rsidP="003030FD">
      <w:pPr>
        <w:spacing w:line="276" w:lineRule="auto"/>
        <w:rPr>
          <w:rFonts w:ascii="Trebuchet MS" w:hAnsi="Trebuchet MS"/>
          <w:color w:val="002060"/>
        </w:rPr>
      </w:pPr>
    </w:p>
    <w:p w14:paraId="7FB75510" w14:textId="1BA8E789" w:rsidR="00D7090A" w:rsidRPr="00264857" w:rsidRDefault="00B72902" w:rsidP="003030FD">
      <w:pPr>
        <w:pStyle w:val="Heading2"/>
        <w:spacing w:line="276" w:lineRule="auto"/>
        <w:rPr>
          <w:rFonts w:ascii="Trebuchet MS" w:hAnsi="Trebuchet MS"/>
          <w:color w:val="002060"/>
        </w:rPr>
      </w:pPr>
      <w:bookmarkStart w:id="17" w:name="_Toc478634964"/>
      <w:bookmarkStart w:id="18" w:name="_Toc128657587"/>
      <w:r w:rsidRPr="00264857">
        <w:rPr>
          <w:rFonts w:ascii="Trebuchet MS" w:hAnsi="Trebuchet MS"/>
          <w:color w:val="002060"/>
        </w:rPr>
        <w:t xml:space="preserve">Cadrul general al sectorului în care </w:t>
      </w:r>
      <w:r w:rsidR="002F2560" w:rsidRPr="00264857">
        <w:rPr>
          <w:rFonts w:ascii="Trebuchet MS" w:hAnsi="Trebuchet MS"/>
          <w:color w:val="002060"/>
        </w:rPr>
        <w:t xml:space="preserve">achizitorul </w:t>
      </w:r>
      <w:r w:rsidRPr="00264857">
        <w:rPr>
          <w:rFonts w:ascii="Trebuchet MS" w:hAnsi="Trebuchet MS"/>
          <w:color w:val="002060"/>
        </w:rPr>
        <w:t>își desfășoară activitatea</w:t>
      </w:r>
      <w:bookmarkEnd w:id="17"/>
      <w:bookmarkEnd w:id="18"/>
    </w:p>
    <w:p w14:paraId="58875C26" w14:textId="77777777" w:rsidR="006A4C85" w:rsidRPr="00264857" w:rsidRDefault="006A4C85" w:rsidP="006A4C85">
      <w:pPr>
        <w:spacing w:line="276" w:lineRule="auto"/>
        <w:ind w:firstLine="567"/>
        <w:rPr>
          <w:rFonts w:ascii="Trebuchet MS" w:hAnsi="Trebuchet MS"/>
          <w:color w:val="002060"/>
        </w:rPr>
      </w:pPr>
      <w:r w:rsidRPr="00264857">
        <w:rPr>
          <w:rFonts w:ascii="Trebuchet MS" w:hAnsi="Trebuchet MS"/>
          <w:color w:val="002060"/>
        </w:rPr>
        <w:t>Administrație publică centrală</w:t>
      </w:r>
    </w:p>
    <w:p w14:paraId="24DDF2B8" w14:textId="77777777" w:rsidR="00635235" w:rsidRPr="00264857" w:rsidRDefault="00635235" w:rsidP="003030FD">
      <w:pPr>
        <w:spacing w:line="276" w:lineRule="auto"/>
        <w:rPr>
          <w:rFonts w:ascii="Trebuchet MS" w:hAnsi="Trebuchet MS"/>
          <w:color w:val="002060"/>
        </w:rPr>
      </w:pPr>
    </w:p>
    <w:p w14:paraId="1FF795B5" w14:textId="6BC84FCF" w:rsidR="00D7090A" w:rsidRPr="00264857" w:rsidRDefault="00B72902" w:rsidP="003030FD">
      <w:pPr>
        <w:pStyle w:val="Heading2"/>
        <w:spacing w:line="276" w:lineRule="auto"/>
        <w:rPr>
          <w:rFonts w:ascii="Trebuchet MS" w:hAnsi="Trebuchet MS"/>
          <w:color w:val="002060"/>
        </w:rPr>
      </w:pPr>
      <w:bookmarkStart w:id="19" w:name="_Toc478634965"/>
      <w:bookmarkStart w:id="20" w:name="_Toc128657588"/>
      <w:r w:rsidRPr="00264857">
        <w:rPr>
          <w:rFonts w:ascii="Trebuchet MS" w:hAnsi="Trebuchet MS"/>
          <w:color w:val="002060"/>
        </w:rPr>
        <w:t>Factori interesați și rolul acestora</w:t>
      </w:r>
      <w:bookmarkEnd w:id="19"/>
      <w:r w:rsidRPr="00264857">
        <w:rPr>
          <w:rFonts w:ascii="Trebuchet MS" w:hAnsi="Trebuchet MS"/>
          <w:color w:val="002060"/>
        </w:rPr>
        <w:t>, dacă este cazul</w:t>
      </w:r>
      <w:bookmarkEnd w:id="20"/>
    </w:p>
    <w:p w14:paraId="7837120C" w14:textId="77777777" w:rsidR="00D7090A" w:rsidRPr="00264857" w:rsidRDefault="00B72902" w:rsidP="002F72EC">
      <w:pPr>
        <w:spacing w:line="276" w:lineRule="auto"/>
        <w:ind w:firstLine="567"/>
        <w:rPr>
          <w:rFonts w:ascii="Trebuchet MS" w:hAnsi="Trebuchet MS"/>
          <w:color w:val="002060"/>
        </w:rPr>
      </w:pPr>
      <w:r w:rsidRPr="00264857">
        <w:rPr>
          <w:rFonts w:ascii="Trebuchet MS" w:hAnsi="Trebuchet MS"/>
          <w:color w:val="002060"/>
        </w:rPr>
        <w:t>Factorii interesați în implementarea Contractului sunt:</w:t>
      </w:r>
    </w:p>
    <w:p w14:paraId="73BC59A2" w14:textId="0096A063" w:rsidR="00D7090A" w:rsidRPr="00264857" w:rsidRDefault="000447AD" w:rsidP="00346A0B">
      <w:pPr>
        <w:pStyle w:val="ListParagraph"/>
        <w:numPr>
          <w:ilvl w:val="0"/>
          <w:numId w:val="29"/>
        </w:numPr>
        <w:tabs>
          <w:tab w:val="left" w:pos="851"/>
        </w:tabs>
        <w:spacing w:after="0"/>
        <w:ind w:left="0" w:firstLine="567"/>
        <w:rPr>
          <w:rFonts w:ascii="Trebuchet MS" w:hAnsi="Trebuchet MS"/>
          <w:color w:val="002060"/>
        </w:rPr>
      </w:pPr>
      <w:r w:rsidRPr="00264857">
        <w:rPr>
          <w:rFonts w:ascii="Trebuchet MS" w:hAnsi="Trebuchet MS"/>
          <w:color w:val="002060"/>
        </w:rPr>
        <w:t>p</w:t>
      </w:r>
      <w:r w:rsidR="00635235" w:rsidRPr="00264857">
        <w:rPr>
          <w:rFonts w:ascii="Trebuchet MS" w:hAnsi="Trebuchet MS"/>
          <w:color w:val="002060"/>
        </w:rPr>
        <w:t xml:space="preserve">ersonalul angajat </w:t>
      </w:r>
      <w:r w:rsidR="00B72902" w:rsidRPr="00264857">
        <w:rPr>
          <w:rFonts w:ascii="Trebuchet MS" w:hAnsi="Trebuchet MS"/>
          <w:color w:val="002060"/>
        </w:rPr>
        <w:t>din Ministerul Finanțelor</w:t>
      </w:r>
      <w:r w:rsidRPr="00264857">
        <w:rPr>
          <w:rFonts w:ascii="Trebuchet MS" w:hAnsi="Trebuchet MS"/>
          <w:color w:val="002060"/>
        </w:rPr>
        <w:t xml:space="preserve"> și din instituțiile subordonate</w:t>
      </w:r>
      <w:r w:rsidR="00B72902" w:rsidRPr="00264857">
        <w:rPr>
          <w:rFonts w:ascii="Trebuchet MS" w:hAnsi="Trebuchet MS"/>
          <w:color w:val="002060"/>
        </w:rPr>
        <w:t xml:space="preserve"> care utilizează </w:t>
      </w:r>
      <w:r w:rsidRPr="00264857">
        <w:rPr>
          <w:rFonts w:ascii="Trebuchet MS" w:hAnsi="Trebuchet MS"/>
          <w:color w:val="002060"/>
        </w:rPr>
        <w:t>S</w:t>
      </w:r>
      <w:r w:rsidR="00B72902" w:rsidRPr="00264857">
        <w:rPr>
          <w:rFonts w:ascii="Trebuchet MS" w:hAnsi="Trebuchet MS"/>
          <w:color w:val="002060"/>
        </w:rPr>
        <w:t xml:space="preserve">istemul </w:t>
      </w:r>
      <w:r w:rsidRPr="00264857">
        <w:rPr>
          <w:rFonts w:ascii="Trebuchet MS" w:hAnsi="Trebuchet MS"/>
          <w:color w:val="002060"/>
        </w:rPr>
        <w:t>I</w:t>
      </w:r>
      <w:r w:rsidR="00B72902" w:rsidRPr="00264857">
        <w:rPr>
          <w:rFonts w:ascii="Trebuchet MS" w:hAnsi="Trebuchet MS"/>
          <w:color w:val="002060"/>
        </w:rPr>
        <w:t>nformatic al MF</w:t>
      </w:r>
      <w:r w:rsidRPr="00264857">
        <w:rPr>
          <w:rFonts w:ascii="Trebuchet MS" w:hAnsi="Trebuchet MS"/>
          <w:color w:val="002060"/>
        </w:rPr>
        <w:t>;</w:t>
      </w:r>
    </w:p>
    <w:p w14:paraId="1BC77EAF" w14:textId="2C8B00D9" w:rsidR="00D7090A" w:rsidRPr="00264857" w:rsidRDefault="00B72902" w:rsidP="00346A0B">
      <w:pPr>
        <w:pStyle w:val="ListParagraph"/>
        <w:numPr>
          <w:ilvl w:val="0"/>
          <w:numId w:val="29"/>
        </w:numPr>
        <w:tabs>
          <w:tab w:val="left" w:pos="851"/>
        </w:tabs>
        <w:spacing w:after="0"/>
        <w:ind w:left="0" w:firstLine="567"/>
        <w:rPr>
          <w:rFonts w:ascii="Trebuchet MS" w:hAnsi="Trebuchet MS"/>
          <w:color w:val="002060"/>
        </w:rPr>
      </w:pPr>
      <w:r w:rsidRPr="00264857">
        <w:rPr>
          <w:rFonts w:ascii="Trebuchet MS" w:hAnsi="Trebuchet MS"/>
          <w:color w:val="002060"/>
        </w:rPr>
        <w:t>Ministerul Finanțelor prin Centrul Național pentru Informații Financiare care administrează și dezvoltă Sistemul Informatic al MF</w:t>
      </w:r>
      <w:r w:rsidR="00820B03" w:rsidRPr="00264857">
        <w:rPr>
          <w:rFonts w:ascii="Trebuchet MS" w:hAnsi="Trebuchet MS"/>
          <w:color w:val="002060"/>
        </w:rPr>
        <w:t>;</w:t>
      </w:r>
    </w:p>
    <w:p w14:paraId="4F53C987" w14:textId="5E76DE9E" w:rsidR="00D7090A" w:rsidRPr="00264857" w:rsidRDefault="00B72902" w:rsidP="00346A0B">
      <w:pPr>
        <w:numPr>
          <w:ilvl w:val="0"/>
          <w:numId w:val="29"/>
        </w:numPr>
        <w:tabs>
          <w:tab w:val="left" w:pos="851"/>
        </w:tabs>
        <w:spacing w:line="276" w:lineRule="auto"/>
        <w:ind w:left="0" w:firstLine="567"/>
        <w:rPr>
          <w:rFonts w:ascii="Trebuchet MS" w:hAnsi="Trebuchet MS"/>
          <w:color w:val="002060"/>
        </w:rPr>
      </w:pPr>
      <w:r w:rsidRPr="00264857">
        <w:rPr>
          <w:rFonts w:ascii="Trebuchet MS" w:hAnsi="Trebuchet MS"/>
          <w:color w:val="002060"/>
        </w:rPr>
        <w:t xml:space="preserve">Ministerul Finanțelor prin Centrul Național pentru Informații Financiare care va implementa Contractul și va intra în relație directă cu </w:t>
      </w:r>
      <w:r w:rsidR="00242C83" w:rsidRPr="00264857">
        <w:rPr>
          <w:rFonts w:ascii="Trebuchet MS" w:hAnsi="Trebuchet MS"/>
          <w:color w:val="002060"/>
        </w:rPr>
        <w:t>furnizorul</w:t>
      </w:r>
      <w:r w:rsidRPr="00264857">
        <w:rPr>
          <w:rFonts w:ascii="Trebuchet MS" w:hAnsi="Trebuchet MS"/>
          <w:color w:val="002060"/>
        </w:rPr>
        <w:t xml:space="preserve"> pe perioada derulării acestuia</w:t>
      </w:r>
      <w:r w:rsidR="00820B03" w:rsidRPr="00264857">
        <w:rPr>
          <w:rFonts w:ascii="Trebuchet MS" w:hAnsi="Trebuchet MS"/>
          <w:color w:val="002060"/>
        </w:rPr>
        <w:t>.</w:t>
      </w:r>
    </w:p>
    <w:p w14:paraId="53D6DFAF" w14:textId="4E670E01" w:rsidR="00D7090A" w:rsidRPr="00264857" w:rsidRDefault="00B72902" w:rsidP="003030FD">
      <w:pPr>
        <w:pStyle w:val="Heading1"/>
        <w:spacing w:line="276" w:lineRule="auto"/>
        <w:rPr>
          <w:rFonts w:ascii="Trebuchet MS" w:hAnsi="Trebuchet MS"/>
          <w:color w:val="002060"/>
          <w:sz w:val="24"/>
          <w:szCs w:val="24"/>
        </w:rPr>
      </w:pPr>
      <w:bookmarkStart w:id="21" w:name="_Toc478634966"/>
      <w:bookmarkStart w:id="22" w:name="_Toc128657589"/>
      <w:r w:rsidRPr="00264857">
        <w:rPr>
          <w:rFonts w:ascii="Trebuchet MS" w:hAnsi="Trebuchet MS"/>
          <w:color w:val="002060"/>
          <w:sz w:val="24"/>
          <w:szCs w:val="24"/>
        </w:rPr>
        <w:t>Descrierea produselor solicitate</w:t>
      </w:r>
      <w:bookmarkEnd w:id="21"/>
      <w:bookmarkEnd w:id="22"/>
    </w:p>
    <w:p w14:paraId="75501A02" w14:textId="7E93C190" w:rsidR="00D7090A" w:rsidRPr="00264857" w:rsidRDefault="00B72902" w:rsidP="003030FD">
      <w:pPr>
        <w:pStyle w:val="Heading2"/>
        <w:spacing w:line="276" w:lineRule="auto"/>
        <w:rPr>
          <w:rFonts w:ascii="Trebuchet MS" w:hAnsi="Trebuchet MS"/>
          <w:color w:val="002060"/>
        </w:rPr>
      </w:pPr>
      <w:bookmarkStart w:id="23" w:name="_Toc478634967"/>
      <w:bookmarkStart w:id="24" w:name="_Toc128657590"/>
      <w:r w:rsidRPr="00264857">
        <w:rPr>
          <w:rFonts w:ascii="Trebuchet MS" w:hAnsi="Trebuchet MS"/>
          <w:color w:val="002060"/>
        </w:rPr>
        <w:t xml:space="preserve">Descrierea situației actuale la nivelul </w:t>
      </w:r>
      <w:bookmarkEnd w:id="23"/>
      <w:r w:rsidR="00704E28" w:rsidRPr="00264857">
        <w:rPr>
          <w:rFonts w:ascii="Trebuchet MS" w:hAnsi="Trebuchet MS"/>
          <w:color w:val="002060"/>
        </w:rPr>
        <w:t>achizitorului</w:t>
      </w:r>
      <w:bookmarkEnd w:id="24"/>
    </w:p>
    <w:p w14:paraId="1D02ABF9" w14:textId="77777777" w:rsidR="00D7090A" w:rsidRPr="00264857" w:rsidRDefault="00B72902" w:rsidP="006E74B8">
      <w:pPr>
        <w:spacing w:line="276" w:lineRule="auto"/>
        <w:ind w:firstLine="567"/>
        <w:rPr>
          <w:rFonts w:ascii="Trebuchet MS" w:hAnsi="Trebuchet MS"/>
          <w:color w:val="002060"/>
        </w:rPr>
      </w:pPr>
      <w:r w:rsidRPr="00264857">
        <w:rPr>
          <w:rFonts w:ascii="Trebuchet MS" w:hAnsi="Trebuchet MS"/>
          <w:color w:val="002060"/>
        </w:rPr>
        <w:t>Informațiile de mai jos sunt prezentate cu următoarele scopuri:</w:t>
      </w:r>
    </w:p>
    <w:p w14:paraId="0A8C4301" w14:textId="79A118CB" w:rsidR="00D7090A" w:rsidRPr="00264857" w:rsidRDefault="0013771A" w:rsidP="00346A0B">
      <w:pPr>
        <w:numPr>
          <w:ilvl w:val="0"/>
          <w:numId w:val="30"/>
        </w:numPr>
        <w:tabs>
          <w:tab w:val="left" w:pos="851"/>
        </w:tabs>
        <w:spacing w:line="276" w:lineRule="auto"/>
        <w:ind w:left="0" w:firstLine="567"/>
        <w:rPr>
          <w:rFonts w:ascii="Trebuchet MS" w:hAnsi="Trebuchet MS"/>
          <w:color w:val="002060"/>
        </w:rPr>
      </w:pPr>
      <w:r w:rsidRPr="00264857">
        <w:rPr>
          <w:rFonts w:ascii="Trebuchet MS" w:hAnsi="Trebuchet MS"/>
          <w:color w:val="002060"/>
        </w:rPr>
        <w:t>î</w:t>
      </w:r>
      <w:r w:rsidR="00B72902" w:rsidRPr="00264857">
        <w:rPr>
          <w:rFonts w:ascii="Trebuchet MS" w:hAnsi="Trebuchet MS"/>
          <w:color w:val="002060"/>
        </w:rPr>
        <w:t>nțelegerea infrastructurii fizice în care vor fi integrate produsele livrate;</w:t>
      </w:r>
    </w:p>
    <w:p w14:paraId="41F34525" w14:textId="32C54539" w:rsidR="00D7090A" w:rsidRPr="00264857" w:rsidRDefault="0013771A" w:rsidP="00346A0B">
      <w:pPr>
        <w:numPr>
          <w:ilvl w:val="0"/>
          <w:numId w:val="30"/>
        </w:numPr>
        <w:tabs>
          <w:tab w:val="left" w:pos="851"/>
        </w:tabs>
        <w:spacing w:line="276" w:lineRule="auto"/>
        <w:ind w:left="0" w:firstLine="567"/>
        <w:rPr>
          <w:rFonts w:ascii="Trebuchet MS" w:hAnsi="Trebuchet MS"/>
          <w:color w:val="002060"/>
        </w:rPr>
      </w:pPr>
      <w:r w:rsidRPr="00264857">
        <w:rPr>
          <w:rFonts w:ascii="Trebuchet MS" w:hAnsi="Trebuchet MS"/>
          <w:color w:val="002060"/>
        </w:rPr>
        <w:t xml:space="preserve"> î</w:t>
      </w:r>
      <w:r w:rsidR="00B72902" w:rsidRPr="00264857">
        <w:rPr>
          <w:rFonts w:ascii="Trebuchet MS" w:hAnsi="Trebuchet MS"/>
          <w:color w:val="002060"/>
        </w:rPr>
        <w:t>nțelegerea tehnologiilor cu care produsele ofertate trebuie să se interconecteze</w:t>
      </w:r>
      <w:r w:rsidR="00621618" w:rsidRPr="00264857">
        <w:rPr>
          <w:rFonts w:ascii="Trebuchet MS" w:hAnsi="Trebuchet MS"/>
          <w:color w:val="002060"/>
        </w:rPr>
        <w:t>;</w:t>
      </w:r>
    </w:p>
    <w:p w14:paraId="330455AF" w14:textId="7088861B" w:rsidR="00102273" w:rsidRPr="00264857" w:rsidRDefault="00102273" w:rsidP="00346A0B">
      <w:pPr>
        <w:numPr>
          <w:ilvl w:val="0"/>
          <w:numId w:val="30"/>
        </w:numPr>
        <w:tabs>
          <w:tab w:val="left" w:pos="851"/>
        </w:tabs>
        <w:spacing w:line="276" w:lineRule="auto"/>
        <w:ind w:left="0" w:firstLine="567"/>
        <w:rPr>
          <w:rFonts w:ascii="Trebuchet MS" w:hAnsi="Trebuchet MS"/>
          <w:color w:val="002060"/>
        </w:rPr>
      </w:pPr>
      <w:r w:rsidRPr="00264857">
        <w:rPr>
          <w:rFonts w:ascii="Trebuchet MS" w:hAnsi="Trebuchet MS"/>
          <w:color w:val="002060"/>
        </w:rPr>
        <w:t xml:space="preserve">În prezent pentru MF și instituțiile subordonate este necesară </w:t>
      </w:r>
      <w:r w:rsidR="00334B71" w:rsidRPr="00264857">
        <w:rPr>
          <w:rFonts w:ascii="Trebuchet MS" w:hAnsi="Trebuchet MS"/>
          <w:color w:val="002060"/>
        </w:rPr>
        <w:t xml:space="preserve">înnoirea și </w:t>
      </w:r>
      <w:r w:rsidRPr="00264857">
        <w:rPr>
          <w:rFonts w:ascii="Trebuchet MS" w:hAnsi="Trebuchet MS"/>
          <w:color w:val="002060"/>
        </w:rPr>
        <w:t>extinderea parcului de echipamente IT, respectiv stații de lucru fixe și mobile.</w:t>
      </w:r>
    </w:p>
    <w:p w14:paraId="77B33253" w14:textId="77777777" w:rsidR="001B29EC" w:rsidRPr="00264857" w:rsidRDefault="001B29EC" w:rsidP="001B29EC">
      <w:pPr>
        <w:spacing w:line="276" w:lineRule="auto"/>
        <w:ind w:left="567" w:firstLine="0"/>
        <w:rPr>
          <w:rFonts w:ascii="Trebuchet MS" w:hAnsi="Trebuchet MS"/>
          <w:color w:val="002060"/>
        </w:rPr>
      </w:pPr>
    </w:p>
    <w:p w14:paraId="10005F8F" w14:textId="707ED0D1" w:rsidR="00D7090A" w:rsidRPr="00264857" w:rsidRDefault="00B72902" w:rsidP="003030FD">
      <w:pPr>
        <w:pStyle w:val="Heading2"/>
        <w:spacing w:line="276" w:lineRule="auto"/>
        <w:rPr>
          <w:rFonts w:ascii="Trebuchet MS" w:hAnsi="Trebuchet MS"/>
          <w:color w:val="002060"/>
        </w:rPr>
      </w:pPr>
      <w:bookmarkStart w:id="25" w:name="_Toc76110450"/>
      <w:bookmarkStart w:id="26" w:name="_Toc76111259"/>
      <w:bookmarkStart w:id="27" w:name="_Toc76110451"/>
      <w:bookmarkStart w:id="28" w:name="_Toc76111260"/>
      <w:bookmarkStart w:id="29" w:name="_Toc478634968"/>
      <w:bookmarkStart w:id="30" w:name="_Toc128657591"/>
      <w:bookmarkEnd w:id="25"/>
      <w:bookmarkEnd w:id="26"/>
      <w:bookmarkEnd w:id="27"/>
      <w:bookmarkEnd w:id="28"/>
      <w:r w:rsidRPr="00264857">
        <w:rPr>
          <w:rFonts w:ascii="Trebuchet MS" w:hAnsi="Trebuchet MS"/>
          <w:color w:val="002060"/>
        </w:rPr>
        <w:t>Obiectivul general la care contribuie furnizarea produselor</w:t>
      </w:r>
      <w:bookmarkEnd w:id="29"/>
      <w:bookmarkEnd w:id="30"/>
    </w:p>
    <w:p w14:paraId="795EA505" w14:textId="0A406DDC" w:rsidR="00461B19" w:rsidRPr="00264857" w:rsidRDefault="00B72902" w:rsidP="003030FD">
      <w:pPr>
        <w:spacing w:line="276" w:lineRule="auto"/>
        <w:rPr>
          <w:rFonts w:ascii="Trebuchet MS" w:hAnsi="Trebuchet MS"/>
          <w:color w:val="002060"/>
        </w:rPr>
      </w:pPr>
      <w:r w:rsidRPr="00264857">
        <w:rPr>
          <w:rFonts w:ascii="Trebuchet MS" w:hAnsi="Trebuchet MS"/>
          <w:color w:val="002060"/>
        </w:rPr>
        <w:t>Asigurarea unei soluții</w:t>
      </w:r>
      <w:r w:rsidR="00461B19" w:rsidRPr="00264857">
        <w:rPr>
          <w:rFonts w:ascii="Trebuchet MS" w:hAnsi="Trebuchet MS"/>
          <w:color w:val="002060"/>
        </w:rPr>
        <w:t xml:space="preserve"> de optimizare a costurilor, </w:t>
      </w:r>
      <w:r w:rsidR="001F3838" w:rsidRPr="00264857">
        <w:rPr>
          <w:rFonts w:ascii="Trebuchet MS" w:hAnsi="Trebuchet MS"/>
          <w:color w:val="002060"/>
        </w:rPr>
        <w:t>atât</w:t>
      </w:r>
      <w:r w:rsidR="00461B19" w:rsidRPr="00264857">
        <w:rPr>
          <w:rFonts w:ascii="Trebuchet MS" w:hAnsi="Trebuchet MS"/>
          <w:color w:val="002060"/>
        </w:rPr>
        <w:t xml:space="preserve"> al celor de </w:t>
      </w:r>
      <w:r w:rsidR="001F3838" w:rsidRPr="00264857">
        <w:rPr>
          <w:rFonts w:ascii="Trebuchet MS" w:hAnsi="Trebuchet MS"/>
          <w:color w:val="002060"/>
        </w:rPr>
        <w:t>exploatare</w:t>
      </w:r>
      <w:r w:rsidR="00461B19" w:rsidRPr="00264857">
        <w:rPr>
          <w:rFonts w:ascii="Trebuchet MS" w:hAnsi="Trebuchet MS"/>
          <w:color w:val="002060"/>
        </w:rPr>
        <w:t xml:space="preserve"> a flotei de echipamente c</w:t>
      </w:r>
      <w:r w:rsidR="0045258B" w:rsidRPr="00264857">
        <w:rPr>
          <w:rFonts w:ascii="Trebuchet MS" w:hAnsi="Trebuchet MS"/>
          <w:color w:val="002060"/>
        </w:rPr>
        <w:t>â</w:t>
      </w:r>
      <w:r w:rsidR="00461B19" w:rsidRPr="00264857">
        <w:rPr>
          <w:rFonts w:ascii="Trebuchet MS" w:hAnsi="Trebuchet MS"/>
          <w:color w:val="002060"/>
        </w:rPr>
        <w:t>t</w:t>
      </w:r>
      <w:r w:rsidR="00124DA3" w:rsidRPr="00264857">
        <w:rPr>
          <w:rFonts w:ascii="Trebuchet MS" w:hAnsi="Trebuchet MS"/>
          <w:color w:val="002060"/>
        </w:rPr>
        <w:t xml:space="preserve"> și </w:t>
      </w:r>
      <w:r w:rsidR="00461B19" w:rsidRPr="00264857">
        <w:rPr>
          <w:rFonts w:ascii="Trebuchet MS" w:hAnsi="Trebuchet MS"/>
          <w:color w:val="002060"/>
        </w:rPr>
        <w:t xml:space="preserve">al celor generate de utilizarea </w:t>
      </w:r>
      <w:r w:rsidR="001B29EC" w:rsidRPr="00264857">
        <w:rPr>
          <w:rFonts w:ascii="Trebuchet MS" w:hAnsi="Trebuchet MS"/>
          <w:color w:val="002060"/>
        </w:rPr>
        <w:t>echipamentelor</w:t>
      </w:r>
      <w:r w:rsidR="00124DA3" w:rsidRPr="00264857">
        <w:rPr>
          <w:rFonts w:ascii="Trebuchet MS" w:hAnsi="Trebuchet MS"/>
          <w:color w:val="002060"/>
        </w:rPr>
        <w:t xml:space="preserve"> în </w:t>
      </w:r>
      <w:r w:rsidR="00461B19" w:rsidRPr="00264857">
        <w:rPr>
          <w:rFonts w:ascii="Trebuchet MS" w:hAnsi="Trebuchet MS"/>
          <w:color w:val="002060"/>
        </w:rPr>
        <w:t>mediul de lucru (costul eficien</w:t>
      </w:r>
      <w:r w:rsidR="0045258B" w:rsidRPr="00264857">
        <w:rPr>
          <w:rFonts w:ascii="Trebuchet MS" w:hAnsi="Trebuchet MS"/>
          <w:color w:val="002060"/>
        </w:rPr>
        <w:t>ț</w:t>
      </w:r>
      <w:r w:rsidR="00461B19" w:rsidRPr="00264857">
        <w:rPr>
          <w:rFonts w:ascii="Trebuchet MS" w:hAnsi="Trebuchet MS"/>
          <w:color w:val="002060"/>
        </w:rPr>
        <w:t>ei utilizatorului).</w:t>
      </w:r>
    </w:p>
    <w:p w14:paraId="0E238FA4" w14:textId="77777777" w:rsidR="00CC7F14" w:rsidRPr="00264857" w:rsidRDefault="00CC7F14" w:rsidP="003030FD">
      <w:pPr>
        <w:spacing w:line="276" w:lineRule="auto"/>
        <w:rPr>
          <w:rFonts w:ascii="Trebuchet MS" w:hAnsi="Trebuchet MS"/>
          <w:color w:val="002060"/>
        </w:rPr>
      </w:pPr>
    </w:p>
    <w:p w14:paraId="3EEDBA3C" w14:textId="32C0FEBA" w:rsidR="00D7090A" w:rsidRPr="00264857" w:rsidRDefault="00B72902" w:rsidP="003030FD">
      <w:pPr>
        <w:pStyle w:val="Heading2"/>
        <w:spacing w:line="276" w:lineRule="auto"/>
        <w:rPr>
          <w:rFonts w:ascii="Trebuchet MS" w:hAnsi="Trebuchet MS"/>
          <w:color w:val="002060"/>
        </w:rPr>
      </w:pPr>
      <w:bookmarkStart w:id="31" w:name="_Toc478634969"/>
      <w:bookmarkStart w:id="32" w:name="_Toc128657592"/>
      <w:r w:rsidRPr="00264857">
        <w:rPr>
          <w:rFonts w:ascii="Trebuchet MS" w:hAnsi="Trebuchet MS"/>
          <w:color w:val="002060"/>
        </w:rPr>
        <w:t>Obiectivul specific la care contribuie furnizarea produselor</w:t>
      </w:r>
      <w:bookmarkEnd w:id="31"/>
      <w:bookmarkEnd w:id="32"/>
    </w:p>
    <w:p w14:paraId="55899ED1" w14:textId="6C16E505" w:rsidR="00953421" w:rsidRPr="00264857" w:rsidRDefault="000C6367" w:rsidP="00953421">
      <w:pPr>
        <w:spacing w:line="276" w:lineRule="auto"/>
        <w:ind w:firstLine="567"/>
        <w:rPr>
          <w:rFonts w:ascii="Trebuchet MS" w:hAnsi="Trebuchet MS"/>
          <w:color w:val="002060"/>
        </w:rPr>
      </w:pPr>
      <w:r w:rsidRPr="00264857">
        <w:rPr>
          <w:rFonts w:ascii="Trebuchet MS" w:hAnsi="Trebuchet MS"/>
          <w:color w:val="002060"/>
        </w:rPr>
        <w:t>Obiectivul specific presupune u</w:t>
      </w:r>
      <w:r w:rsidR="00EA1891" w:rsidRPr="00264857">
        <w:rPr>
          <w:rFonts w:ascii="Trebuchet MS" w:hAnsi="Trebuchet MS"/>
          <w:color w:val="002060"/>
        </w:rPr>
        <w:t>tiliz</w:t>
      </w:r>
      <w:r w:rsidR="00ED29C1" w:rsidRPr="00264857">
        <w:rPr>
          <w:rFonts w:ascii="Trebuchet MS" w:hAnsi="Trebuchet MS"/>
          <w:color w:val="002060"/>
        </w:rPr>
        <w:t>a</w:t>
      </w:r>
      <w:r w:rsidR="00EA1891" w:rsidRPr="00264857">
        <w:rPr>
          <w:rFonts w:ascii="Trebuchet MS" w:hAnsi="Trebuchet MS"/>
          <w:color w:val="002060"/>
        </w:rPr>
        <w:t xml:space="preserve">rea de echipamente </w:t>
      </w:r>
      <w:r w:rsidR="00FA5BE5" w:rsidRPr="00264857">
        <w:rPr>
          <w:rFonts w:ascii="Trebuchet MS" w:hAnsi="Trebuchet MS"/>
          <w:color w:val="002060"/>
        </w:rPr>
        <w:t xml:space="preserve">pentru </w:t>
      </w:r>
      <w:r w:rsidR="004612BC" w:rsidRPr="00264857">
        <w:rPr>
          <w:rFonts w:ascii="Trebuchet MS" w:hAnsi="Trebuchet MS"/>
          <w:color w:val="002060"/>
        </w:rPr>
        <w:t xml:space="preserve">asigurarea condițiilor tehnice </w:t>
      </w:r>
      <w:r w:rsidR="0026676E" w:rsidRPr="00264857">
        <w:rPr>
          <w:rFonts w:ascii="Trebuchet MS" w:hAnsi="Trebuchet MS"/>
          <w:color w:val="002060"/>
        </w:rPr>
        <w:t>pentru</w:t>
      </w:r>
      <w:r w:rsidR="004612BC" w:rsidRPr="00264857">
        <w:rPr>
          <w:rFonts w:ascii="Trebuchet MS" w:hAnsi="Trebuchet MS"/>
          <w:color w:val="002060"/>
        </w:rPr>
        <w:t xml:space="preserve"> personal</w:t>
      </w:r>
      <w:r w:rsidR="000D7164" w:rsidRPr="00264857">
        <w:rPr>
          <w:rFonts w:ascii="Trebuchet MS" w:hAnsi="Trebuchet MS"/>
          <w:color w:val="002060"/>
        </w:rPr>
        <w:t>ul MF</w:t>
      </w:r>
      <w:r w:rsidR="004612BC" w:rsidRPr="00264857">
        <w:rPr>
          <w:rFonts w:ascii="Trebuchet MS" w:hAnsi="Trebuchet MS"/>
          <w:color w:val="002060"/>
        </w:rPr>
        <w:t xml:space="preserve"> </w:t>
      </w:r>
      <w:r w:rsidR="0026676E" w:rsidRPr="00264857">
        <w:rPr>
          <w:rFonts w:ascii="Trebuchet MS" w:hAnsi="Trebuchet MS"/>
          <w:color w:val="002060"/>
        </w:rPr>
        <w:t xml:space="preserve">care </w:t>
      </w:r>
      <w:r w:rsidR="004612BC" w:rsidRPr="00264857">
        <w:rPr>
          <w:rFonts w:ascii="Trebuchet MS" w:hAnsi="Trebuchet MS"/>
          <w:color w:val="002060"/>
        </w:rPr>
        <w:t>își desfășură activitatea la birou</w:t>
      </w:r>
      <w:r w:rsidR="00A4797E" w:rsidRPr="00264857">
        <w:rPr>
          <w:rFonts w:ascii="Trebuchet MS" w:hAnsi="Trebuchet MS"/>
          <w:color w:val="002060"/>
        </w:rPr>
        <w:t xml:space="preserve">, </w:t>
      </w:r>
      <w:r w:rsidR="004612BC" w:rsidRPr="00264857">
        <w:rPr>
          <w:rFonts w:ascii="Trebuchet MS" w:hAnsi="Trebuchet MS"/>
          <w:color w:val="002060"/>
        </w:rPr>
        <w:t>în regim de telemuncă</w:t>
      </w:r>
      <w:r w:rsidR="00A4797E" w:rsidRPr="00264857">
        <w:rPr>
          <w:rFonts w:ascii="Trebuchet MS" w:hAnsi="Trebuchet MS"/>
          <w:color w:val="002060"/>
        </w:rPr>
        <w:t xml:space="preserve"> sau pe </w:t>
      </w:r>
      <w:r w:rsidR="00925BF2" w:rsidRPr="00264857">
        <w:rPr>
          <w:rFonts w:ascii="Trebuchet MS" w:hAnsi="Trebuchet MS"/>
          <w:color w:val="002060"/>
        </w:rPr>
        <w:t>teren, precum</w:t>
      </w:r>
      <w:r w:rsidR="004612BC" w:rsidRPr="00264857">
        <w:rPr>
          <w:rFonts w:ascii="Trebuchet MS" w:hAnsi="Trebuchet MS"/>
          <w:color w:val="002060"/>
        </w:rPr>
        <w:t xml:space="preserve"> </w:t>
      </w:r>
      <w:r w:rsidR="000D7164" w:rsidRPr="00264857">
        <w:rPr>
          <w:rFonts w:ascii="Trebuchet MS" w:hAnsi="Trebuchet MS"/>
          <w:color w:val="002060"/>
        </w:rPr>
        <w:t>și pentru protecția datelor gestionate în cadrul Sistemului Informatic al MF</w:t>
      </w:r>
      <w:r w:rsidR="002C04B7" w:rsidRPr="00264857">
        <w:rPr>
          <w:rFonts w:ascii="Trebuchet MS" w:hAnsi="Trebuchet MS"/>
          <w:color w:val="002060"/>
        </w:rPr>
        <w:t>.</w:t>
      </w:r>
    </w:p>
    <w:p w14:paraId="076D39CD" w14:textId="54FD5F37" w:rsidR="00A67DEF" w:rsidRPr="00264857" w:rsidRDefault="00A67DEF" w:rsidP="00953421">
      <w:pPr>
        <w:spacing w:line="276" w:lineRule="auto"/>
        <w:ind w:firstLine="567"/>
        <w:rPr>
          <w:rFonts w:ascii="Trebuchet MS" w:hAnsi="Trebuchet MS"/>
          <w:color w:val="002060"/>
        </w:rPr>
      </w:pPr>
    </w:p>
    <w:p w14:paraId="173AB413" w14:textId="421AF061" w:rsidR="00621618" w:rsidRPr="00264857" w:rsidRDefault="00621618" w:rsidP="00953421">
      <w:pPr>
        <w:spacing w:line="276" w:lineRule="auto"/>
        <w:ind w:firstLine="567"/>
        <w:rPr>
          <w:rFonts w:ascii="Trebuchet MS" w:hAnsi="Trebuchet MS"/>
          <w:color w:val="002060"/>
        </w:rPr>
      </w:pPr>
    </w:p>
    <w:p w14:paraId="1E848AEA" w14:textId="43A994E4" w:rsidR="00621618" w:rsidRPr="00264857" w:rsidRDefault="00621618" w:rsidP="00953421">
      <w:pPr>
        <w:spacing w:line="276" w:lineRule="auto"/>
        <w:ind w:firstLine="567"/>
        <w:rPr>
          <w:rFonts w:ascii="Trebuchet MS" w:hAnsi="Trebuchet MS"/>
          <w:color w:val="002060"/>
        </w:rPr>
      </w:pPr>
    </w:p>
    <w:p w14:paraId="5BC1BACE" w14:textId="77777777" w:rsidR="00621618" w:rsidRPr="00264857" w:rsidRDefault="00621618" w:rsidP="00953421">
      <w:pPr>
        <w:spacing w:line="276" w:lineRule="auto"/>
        <w:ind w:firstLine="567"/>
        <w:rPr>
          <w:rFonts w:ascii="Trebuchet MS" w:hAnsi="Trebuchet MS"/>
          <w:color w:val="002060"/>
        </w:rPr>
      </w:pPr>
    </w:p>
    <w:p w14:paraId="739AF192" w14:textId="11CE5E56" w:rsidR="00D7090A" w:rsidRPr="00264857" w:rsidRDefault="00B72902" w:rsidP="003030FD">
      <w:pPr>
        <w:pStyle w:val="Heading2"/>
        <w:spacing w:line="276" w:lineRule="auto"/>
        <w:rPr>
          <w:rFonts w:ascii="Trebuchet MS" w:hAnsi="Trebuchet MS"/>
          <w:color w:val="002060"/>
        </w:rPr>
      </w:pPr>
      <w:bookmarkStart w:id="33" w:name="_Toc478634970"/>
      <w:bookmarkStart w:id="34" w:name="_Toc128657593"/>
      <w:r w:rsidRPr="00264857">
        <w:rPr>
          <w:rFonts w:ascii="Trebuchet MS" w:hAnsi="Trebuchet MS"/>
          <w:color w:val="002060"/>
        </w:rPr>
        <w:lastRenderedPageBreak/>
        <w:t>Produsele solicitate și operațiunile cu titlu accesoriu necesar a fi realizate</w:t>
      </w:r>
      <w:bookmarkEnd w:id="33"/>
      <w:bookmarkEnd w:id="34"/>
    </w:p>
    <w:p w14:paraId="4D5B666C" w14:textId="41D2F9DD" w:rsidR="008207F5" w:rsidRDefault="00B72902" w:rsidP="003030FD">
      <w:pPr>
        <w:pStyle w:val="Heading3"/>
        <w:spacing w:line="276" w:lineRule="auto"/>
        <w:rPr>
          <w:rFonts w:ascii="Trebuchet MS" w:hAnsi="Trebuchet MS"/>
          <w:color w:val="002060"/>
        </w:rPr>
      </w:pPr>
      <w:bookmarkStart w:id="35" w:name="_Toc478634971"/>
      <w:bookmarkStart w:id="36" w:name="_Toc128657594"/>
      <w:r w:rsidRPr="00264857">
        <w:rPr>
          <w:rFonts w:ascii="Trebuchet MS" w:hAnsi="Trebuchet MS"/>
          <w:color w:val="002060"/>
        </w:rPr>
        <w:t>Produse solicitate</w:t>
      </w:r>
      <w:bookmarkEnd w:id="35"/>
      <w:bookmarkEnd w:id="36"/>
      <w:r w:rsidRPr="00264857">
        <w:rPr>
          <w:rFonts w:ascii="Trebuchet MS" w:hAnsi="Trebuchet MS"/>
          <w:color w:val="002060"/>
        </w:rPr>
        <w:t xml:space="preserve"> </w:t>
      </w:r>
    </w:p>
    <w:p w14:paraId="5034A7EF" w14:textId="0F1B60E8" w:rsidR="00781D1F" w:rsidRPr="00781D1F" w:rsidRDefault="00781D1F" w:rsidP="00781D1F">
      <w:pPr>
        <w:rPr>
          <w:b/>
        </w:rPr>
      </w:pPr>
      <w:r w:rsidRPr="00781D1F">
        <w:rPr>
          <w:b/>
        </w:rPr>
        <w:t>LOT 1</w:t>
      </w:r>
    </w:p>
    <w:p w14:paraId="7F6BA825" w14:textId="056199D2" w:rsidR="00A67DEF" w:rsidRPr="00264857" w:rsidRDefault="00D028EF" w:rsidP="00A67DEF">
      <w:pPr>
        <w:pStyle w:val="Heading4"/>
        <w:rPr>
          <w:rFonts w:ascii="Trebuchet MS" w:hAnsi="Trebuchet MS"/>
          <w:b/>
          <w:color w:val="002060"/>
        </w:rPr>
      </w:pPr>
      <w:r w:rsidRPr="00264857">
        <w:rPr>
          <w:rFonts w:ascii="Trebuchet MS" w:hAnsi="Trebuchet MS"/>
          <w:b/>
          <w:color w:val="002060"/>
        </w:rPr>
        <w:t>S</w:t>
      </w:r>
      <w:r w:rsidR="00621618" w:rsidRPr="00264857">
        <w:rPr>
          <w:rFonts w:ascii="Trebuchet MS" w:hAnsi="Trebuchet MS"/>
          <w:b/>
          <w:color w:val="002060"/>
        </w:rPr>
        <w:t>tații</w:t>
      </w:r>
      <w:r w:rsidR="00A67DEF" w:rsidRPr="00264857">
        <w:rPr>
          <w:rFonts w:ascii="Trebuchet MS" w:hAnsi="Trebuchet MS"/>
          <w:b/>
          <w:color w:val="002060"/>
        </w:rPr>
        <w:t xml:space="preserve"> de lucr</w:t>
      </w:r>
      <w:r w:rsidR="00A15727" w:rsidRPr="00264857">
        <w:rPr>
          <w:rFonts w:ascii="Trebuchet MS" w:hAnsi="Trebuchet MS"/>
          <w:b/>
          <w:color w:val="002060"/>
        </w:rPr>
        <w:t>u</w:t>
      </w:r>
      <w:r w:rsidR="00A67DEF" w:rsidRPr="00264857">
        <w:rPr>
          <w:rFonts w:ascii="Trebuchet MS" w:hAnsi="Trebuchet MS"/>
          <w:b/>
          <w:color w:val="002060"/>
        </w:rPr>
        <w:t xml:space="preserve"> </w:t>
      </w:r>
      <w:r w:rsidR="00A21723" w:rsidRPr="00264857">
        <w:rPr>
          <w:rFonts w:ascii="Trebuchet MS" w:hAnsi="Trebuchet MS"/>
          <w:b/>
          <w:color w:val="002060"/>
        </w:rPr>
        <w:t>fixe tip 1 (Lot 1</w:t>
      </w:r>
      <w:r w:rsidR="00345211" w:rsidRPr="00264857">
        <w:rPr>
          <w:rFonts w:ascii="Trebuchet MS" w:hAnsi="Trebuchet MS"/>
          <w:b/>
          <w:color w:val="002060"/>
        </w:rPr>
        <w:t>.</w:t>
      </w:r>
      <w:r w:rsidR="00A21723" w:rsidRPr="00264857">
        <w:rPr>
          <w:rFonts w:ascii="Trebuchet MS" w:hAnsi="Trebuchet MS"/>
          <w:b/>
          <w:color w:val="002060"/>
        </w:rPr>
        <w:t>A)</w:t>
      </w:r>
    </w:p>
    <w:p w14:paraId="422270D3" w14:textId="1D3E431A" w:rsidR="00A21723" w:rsidRPr="00264857" w:rsidRDefault="00D028EF" w:rsidP="00A21723">
      <w:pPr>
        <w:pStyle w:val="Heading4"/>
        <w:rPr>
          <w:rFonts w:ascii="Trebuchet MS" w:hAnsi="Trebuchet MS"/>
          <w:b/>
          <w:color w:val="002060"/>
        </w:rPr>
      </w:pPr>
      <w:r w:rsidRPr="00264857">
        <w:rPr>
          <w:rFonts w:ascii="Trebuchet MS" w:hAnsi="Trebuchet MS"/>
          <w:b/>
          <w:color w:val="002060"/>
        </w:rPr>
        <w:t>S</w:t>
      </w:r>
      <w:r w:rsidR="00A21723" w:rsidRPr="00264857">
        <w:rPr>
          <w:rFonts w:ascii="Trebuchet MS" w:hAnsi="Trebuchet MS"/>
          <w:b/>
          <w:color w:val="002060"/>
        </w:rPr>
        <w:t>tații de lucru fixe tip 2 (Lot 1</w:t>
      </w:r>
      <w:r w:rsidR="00345211" w:rsidRPr="00264857">
        <w:rPr>
          <w:rFonts w:ascii="Trebuchet MS" w:hAnsi="Trebuchet MS"/>
          <w:b/>
          <w:color w:val="002060"/>
        </w:rPr>
        <w:t>.</w:t>
      </w:r>
      <w:r w:rsidR="00A21723" w:rsidRPr="00264857">
        <w:rPr>
          <w:rFonts w:ascii="Trebuchet MS" w:hAnsi="Trebuchet MS"/>
          <w:b/>
          <w:color w:val="002060"/>
        </w:rPr>
        <w:t>B)</w:t>
      </w:r>
    </w:p>
    <w:p w14:paraId="38484E20" w14:textId="78A10C51" w:rsidR="00345211" w:rsidRDefault="00345211" w:rsidP="00345211">
      <w:pPr>
        <w:pStyle w:val="Heading4"/>
        <w:rPr>
          <w:rFonts w:ascii="Trebuchet MS" w:hAnsi="Trebuchet MS"/>
          <w:b/>
          <w:color w:val="002060"/>
        </w:rPr>
      </w:pPr>
      <w:r w:rsidRPr="00264857">
        <w:rPr>
          <w:rFonts w:ascii="Trebuchet MS" w:hAnsi="Trebuchet MS"/>
          <w:b/>
          <w:color w:val="002060"/>
        </w:rPr>
        <w:t>UPS</w:t>
      </w:r>
      <w:r w:rsidR="00D028EF" w:rsidRPr="00264857">
        <w:rPr>
          <w:rFonts w:ascii="Trebuchet MS" w:hAnsi="Trebuchet MS"/>
          <w:b/>
          <w:color w:val="002060"/>
        </w:rPr>
        <w:t>-uri</w:t>
      </w:r>
      <w:r w:rsidRPr="00264857">
        <w:rPr>
          <w:rFonts w:ascii="Trebuchet MS" w:hAnsi="Trebuchet MS"/>
          <w:b/>
          <w:color w:val="002060"/>
        </w:rPr>
        <w:t xml:space="preserve"> (Lot 1.C)</w:t>
      </w:r>
    </w:p>
    <w:p w14:paraId="28615908" w14:textId="39A15CF3" w:rsidR="00781D1F" w:rsidRPr="00781D1F" w:rsidRDefault="00781D1F" w:rsidP="00781D1F">
      <w:pPr>
        <w:rPr>
          <w:b/>
        </w:rPr>
      </w:pPr>
      <w:r w:rsidRPr="00781D1F">
        <w:rPr>
          <w:b/>
        </w:rPr>
        <w:t>LOT 2</w:t>
      </w:r>
    </w:p>
    <w:p w14:paraId="31BAB0A7" w14:textId="5A83C10B" w:rsidR="00A21723" w:rsidRPr="00264857" w:rsidRDefault="00D028EF" w:rsidP="00A21723">
      <w:pPr>
        <w:pStyle w:val="Heading4"/>
        <w:rPr>
          <w:rFonts w:ascii="Trebuchet MS" w:hAnsi="Trebuchet MS"/>
          <w:b/>
          <w:color w:val="002060"/>
        </w:rPr>
      </w:pPr>
      <w:r w:rsidRPr="00264857">
        <w:rPr>
          <w:rFonts w:ascii="Trebuchet MS" w:hAnsi="Trebuchet MS"/>
          <w:b/>
          <w:color w:val="002060"/>
        </w:rPr>
        <w:t>S</w:t>
      </w:r>
      <w:r w:rsidR="00A21723" w:rsidRPr="00264857">
        <w:rPr>
          <w:rFonts w:ascii="Trebuchet MS" w:hAnsi="Trebuchet MS"/>
          <w:b/>
          <w:color w:val="002060"/>
        </w:rPr>
        <w:t>tații de lucru mobil</w:t>
      </w:r>
      <w:r w:rsidR="00781D1F">
        <w:rPr>
          <w:rFonts w:ascii="Trebuchet MS" w:hAnsi="Trebuchet MS"/>
          <w:b/>
          <w:color w:val="002060"/>
        </w:rPr>
        <w:t>e</w:t>
      </w:r>
      <w:r w:rsidR="00A21723" w:rsidRPr="00264857">
        <w:rPr>
          <w:rFonts w:ascii="Trebuchet MS" w:hAnsi="Trebuchet MS"/>
          <w:b/>
          <w:color w:val="002060"/>
        </w:rPr>
        <w:t xml:space="preserve"> tip 1 (Lot </w:t>
      </w:r>
      <w:r w:rsidR="00345211" w:rsidRPr="00264857">
        <w:rPr>
          <w:rFonts w:ascii="Trebuchet MS" w:hAnsi="Trebuchet MS"/>
          <w:b/>
          <w:color w:val="002060"/>
        </w:rPr>
        <w:t>2.A)</w:t>
      </w:r>
    </w:p>
    <w:p w14:paraId="6217C916" w14:textId="6DC17DD3" w:rsidR="00A21723" w:rsidRPr="00264857" w:rsidRDefault="00D028EF" w:rsidP="00A21723">
      <w:pPr>
        <w:pStyle w:val="Heading4"/>
        <w:rPr>
          <w:rFonts w:ascii="Trebuchet MS" w:hAnsi="Trebuchet MS"/>
          <w:b/>
          <w:color w:val="002060"/>
        </w:rPr>
      </w:pPr>
      <w:r w:rsidRPr="00264857">
        <w:rPr>
          <w:rFonts w:ascii="Trebuchet MS" w:hAnsi="Trebuchet MS"/>
          <w:b/>
          <w:color w:val="002060"/>
        </w:rPr>
        <w:t>S</w:t>
      </w:r>
      <w:r w:rsidR="00A21723" w:rsidRPr="00264857">
        <w:rPr>
          <w:rFonts w:ascii="Trebuchet MS" w:hAnsi="Trebuchet MS"/>
          <w:b/>
          <w:color w:val="002060"/>
        </w:rPr>
        <w:t>tații de lucru mobil</w:t>
      </w:r>
      <w:r w:rsidR="00781D1F">
        <w:rPr>
          <w:rFonts w:ascii="Trebuchet MS" w:hAnsi="Trebuchet MS"/>
          <w:b/>
          <w:color w:val="002060"/>
        </w:rPr>
        <w:t>e</w:t>
      </w:r>
      <w:r w:rsidR="00A21723" w:rsidRPr="00264857">
        <w:rPr>
          <w:rFonts w:ascii="Trebuchet MS" w:hAnsi="Trebuchet MS"/>
          <w:b/>
          <w:color w:val="002060"/>
        </w:rPr>
        <w:t xml:space="preserve"> tip 2</w:t>
      </w:r>
      <w:r w:rsidR="00345211" w:rsidRPr="00264857">
        <w:rPr>
          <w:rFonts w:ascii="Trebuchet MS" w:hAnsi="Trebuchet MS"/>
          <w:b/>
          <w:color w:val="002060"/>
        </w:rPr>
        <w:t xml:space="preserve"> (Lot 2.B)</w:t>
      </w:r>
    </w:p>
    <w:p w14:paraId="7ACB416F" w14:textId="60F2F014" w:rsidR="00334B71" w:rsidRPr="00264857" w:rsidRDefault="00334B71" w:rsidP="00334B71">
      <w:pPr>
        <w:rPr>
          <w:rFonts w:ascii="Trebuchet MS" w:hAnsi="Trebuchet MS"/>
          <w:color w:val="002060"/>
        </w:rPr>
      </w:pPr>
      <w:r w:rsidRPr="00264857">
        <w:rPr>
          <w:color w:val="002060"/>
        </w:rPr>
        <w:t xml:space="preserve">Acord-cadru </w:t>
      </w:r>
      <w:r w:rsidRPr="00264857">
        <w:rPr>
          <w:rFonts w:ascii="Trebuchet MS" w:hAnsi="Trebuchet MS"/>
          <w:color w:val="002060"/>
        </w:rPr>
        <w:t xml:space="preserve">cu contracte subsecvente pentru fiecare lot– se derulează pe durata a </w:t>
      </w:r>
      <w:r w:rsidR="007E65C9" w:rsidRPr="00264857">
        <w:rPr>
          <w:rFonts w:ascii="Trebuchet MS" w:hAnsi="Trebuchet MS"/>
          <w:color w:val="002060"/>
        </w:rPr>
        <w:t>24 luni</w:t>
      </w:r>
      <w:r w:rsidRPr="00264857">
        <w:rPr>
          <w:rFonts w:ascii="Trebuchet MS" w:hAnsi="Trebuchet MS"/>
          <w:color w:val="002060"/>
        </w:rPr>
        <w:t xml:space="preserve"> de la semnare.</w:t>
      </w:r>
    </w:p>
    <w:p w14:paraId="601E8A0D" w14:textId="14B63E6A" w:rsidR="00A67DEF" w:rsidRPr="00264857" w:rsidRDefault="00A67DEF" w:rsidP="00A67DEF">
      <w:pPr>
        <w:rPr>
          <w:color w:val="002060"/>
        </w:rPr>
      </w:pPr>
    </w:p>
    <w:tbl>
      <w:tblPr>
        <w:tblW w:w="5000" w:type="pct"/>
        <w:tblLook w:val="04A0" w:firstRow="1" w:lastRow="0" w:firstColumn="1" w:lastColumn="0" w:noHBand="0" w:noVBand="1"/>
      </w:tblPr>
      <w:tblGrid>
        <w:gridCol w:w="1100"/>
        <w:gridCol w:w="750"/>
        <w:gridCol w:w="805"/>
        <w:gridCol w:w="639"/>
        <w:gridCol w:w="1295"/>
        <w:gridCol w:w="1439"/>
        <w:gridCol w:w="1195"/>
        <w:gridCol w:w="1172"/>
        <w:gridCol w:w="939"/>
      </w:tblGrid>
      <w:tr w:rsidR="00264857" w:rsidRPr="00264857" w14:paraId="199B21B3" w14:textId="77777777" w:rsidTr="00781D1F">
        <w:trPr>
          <w:trHeight w:val="645"/>
        </w:trPr>
        <w:tc>
          <w:tcPr>
            <w:tcW w:w="75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DE3D98D" w14:textId="77777777" w:rsidR="001B4BFA" w:rsidRPr="00264857" w:rsidRDefault="001B4BFA" w:rsidP="001B4BFA">
            <w:pPr>
              <w:suppressAutoHyphens w:val="0"/>
              <w:autoSpaceDN/>
              <w:ind w:firstLine="0"/>
              <w:jc w:val="center"/>
              <w:textAlignment w:val="auto"/>
              <w:rPr>
                <w:rFonts w:ascii="Calibri" w:eastAsia="Times New Roman" w:hAnsi="Calibri" w:cs="Calibri"/>
                <w:color w:val="002060"/>
                <w:sz w:val="22"/>
                <w:szCs w:val="22"/>
                <w:lang w:val="en-US"/>
              </w:rPr>
            </w:pPr>
            <w:r w:rsidRPr="00264857">
              <w:rPr>
                <w:rFonts w:ascii="Calibri" w:eastAsia="Times New Roman" w:hAnsi="Calibri" w:cs="Calibri"/>
                <w:color w:val="002060"/>
                <w:sz w:val="22"/>
                <w:szCs w:val="22"/>
              </w:rPr>
              <w:t>LOT</w:t>
            </w:r>
          </w:p>
        </w:tc>
        <w:tc>
          <w:tcPr>
            <w:tcW w:w="950" w:type="pct"/>
            <w:gridSpan w:val="2"/>
            <w:tcBorders>
              <w:top w:val="single" w:sz="8" w:space="0" w:color="auto"/>
              <w:left w:val="nil"/>
              <w:bottom w:val="single" w:sz="8" w:space="0" w:color="auto"/>
              <w:right w:val="nil"/>
            </w:tcBorders>
            <w:shd w:val="clear" w:color="auto" w:fill="auto"/>
            <w:vAlign w:val="center"/>
            <w:hideMark/>
          </w:tcPr>
          <w:p w14:paraId="791DBEC0" w14:textId="77777777" w:rsidR="001B4BFA" w:rsidRPr="00264857" w:rsidRDefault="001B4BFA"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Cantitate</w:t>
            </w:r>
          </w:p>
        </w:tc>
        <w:tc>
          <w:tcPr>
            <w:tcW w:w="37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2BD0DD" w14:textId="56C0A827" w:rsidR="001B4BFA" w:rsidRPr="00264857" w:rsidRDefault="00621618"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U.M.</w:t>
            </w:r>
          </w:p>
        </w:tc>
        <w:tc>
          <w:tcPr>
            <w:tcW w:w="675" w:type="pct"/>
            <w:vMerge w:val="restart"/>
            <w:tcBorders>
              <w:top w:val="single" w:sz="8" w:space="0" w:color="auto"/>
              <w:left w:val="nil"/>
              <w:bottom w:val="single" w:sz="8" w:space="0" w:color="000000"/>
              <w:right w:val="nil"/>
            </w:tcBorders>
            <w:shd w:val="clear" w:color="auto" w:fill="auto"/>
            <w:vAlign w:val="center"/>
            <w:hideMark/>
          </w:tcPr>
          <w:p w14:paraId="7CF868F3" w14:textId="77777777" w:rsidR="001B4BFA" w:rsidRPr="00264857" w:rsidRDefault="001B4BFA"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Loc de livrare*</w:t>
            </w:r>
          </w:p>
        </w:tc>
        <w:tc>
          <w:tcPr>
            <w:tcW w:w="7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DF3B18" w14:textId="77777777" w:rsidR="001B4BFA" w:rsidRPr="00264857" w:rsidRDefault="001B4BFA"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Data de livrare solicitată</w:t>
            </w:r>
            <w:r w:rsidRPr="00264857">
              <w:rPr>
                <w:rFonts w:eastAsia="Times New Roman"/>
                <w:color w:val="002060"/>
                <w:sz w:val="20"/>
                <w:szCs w:val="20"/>
                <w:vertAlign w:val="superscript"/>
              </w:rPr>
              <w:t>**</w:t>
            </w:r>
          </w:p>
        </w:tc>
        <w:tc>
          <w:tcPr>
            <w:tcW w:w="602" w:type="pct"/>
            <w:vMerge w:val="restart"/>
            <w:tcBorders>
              <w:top w:val="single" w:sz="8" w:space="0" w:color="auto"/>
              <w:left w:val="nil"/>
              <w:bottom w:val="single" w:sz="8" w:space="0" w:color="000000"/>
              <w:right w:val="nil"/>
            </w:tcBorders>
            <w:shd w:val="clear" w:color="auto" w:fill="auto"/>
            <w:vAlign w:val="center"/>
            <w:hideMark/>
          </w:tcPr>
          <w:p w14:paraId="6EEAFBA1" w14:textId="77777777" w:rsidR="001B4BFA" w:rsidRPr="00264857" w:rsidRDefault="001B4BFA"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Specificații tehnice</w:t>
            </w:r>
          </w:p>
        </w:tc>
        <w:tc>
          <w:tcPr>
            <w:tcW w:w="45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C44F9E" w14:textId="77777777" w:rsidR="001B4BFA" w:rsidRPr="00264857" w:rsidRDefault="001B4BFA"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Specificații tehnice</w:t>
            </w:r>
          </w:p>
        </w:tc>
        <w:tc>
          <w:tcPr>
            <w:tcW w:w="438" w:type="pct"/>
            <w:vMerge w:val="restart"/>
            <w:tcBorders>
              <w:top w:val="single" w:sz="8" w:space="0" w:color="auto"/>
              <w:left w:val="nil"/>
              <w:bottom w:val="single" w:sz="8" w:space="0" w:color="000000"/>
              <w:right w:val="single" w:sz="8" w:space="0" w:color="auto"/>
            </w:tcBorders>
            <w:shd w:val="clear" w:color="auto" w:fill="auto"/>
            <w:vAlign w:val="center"/>
            <w:hideMark/>
          </w:tcPr>
          <w:p w14:paraId="512F2B40" w14:textId="77777777" w:rsidR="001B4BFA" w:rsidRPr="00264857" w:rsidRDefault="001B4BFA"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Durata minimă garanție</w:t>
            </w:r>
          </w:p>
        </w:tc>
      </w:tr>
      <w:tr w:rsidR="00801466" w:rsidRPr="00264857" w14:paraId="08532D75" w14:textId="77777777" w:rsidTr="00781D1F">
        <w:trPr>
          <w:trHeight w:val="525"/>
        </w:trPr>
        <w:tc>
          <w:tcPr>
            <w:tcW w:w="754" w:type="pct"/>
            <w:vMerge/>
            <w:tcBorders>
              <w:top w:val="single" w:sz="8" w:space="0" w:color="auto"/>
              <w:left w:val="single" w:sz="8" w:space="0" w:color="auto"/>
              <w:bottom w:val="single" w:sz="8" w:space="0" w:color="000000"/>
              <w:right w:val="single" w:sz="8" w:space="0" w:color="auto"/>
            </w:tcBorders>
            <w:vAlign w:val="center"/>
            <w:hideMark/>
          </w:tcPr>
          <w:p w14:paraId="6F6895A2" w14:textId="77777777" w:rsidR="001B4BFA" w:rsidRPr="00264857" w:rsidRDefault="001B4BFA" w:rsidP="001B4BFA">
            <w:pPr>
              <w:suppressAutoHyphens w:val="0"/>
              <w:autoSpaceDN/>
              <w:ind w:firstLine="0"/>
              <w:jc w:val="left"/>
              <w:textAlignment w:val="auto"/>
              <w:rPr>
                <w:rFonts w:ascii="Calibri" w:eastAsia="Times New Roman" w:hAnsi="Calibri" w:cs="Calibri"/>
                <w:color w:val="002060"/>
                <w:sz w:val="22"/>
                <w:szCs w:val="22"/>
                <w:lang w:val="en-US"/>
              </w:rPr>
            </w:pPr>
          </w:p>
        </w:tc>
        <w:tc>
          <w:tcPr>
            <w:tcW w:w="517" w:type="pct"/>
            <w:tcBorders>
              <w:top w:val="nil"/>
              <w:left w:val="nil"/>
              <w:bottom w:val="single" w:sz="8" w:space="0" w:color="auto"/>
              <w:right w:val="nil"/>
            </w:tcBorders>
            <w:shd w:val="clear" w:color="auto" w:fill="auto"/>
            <w:vAlign w:val="center"/>
            <w:hideMark/>
          </w:tcPr>
          <w:p w14:paraId="1A415E3E" w14:textId="77777777" w:rsidR="001B4BFA" w:rsidRPr="00264857" w:rsidRDefault="001B4BFA"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lang w:val="en-US"/>
              </w:rPr>
              <w:t>Minim</w:t>
            </w:r>
          </w:p>
        </w:tc>
        <w:tc>
          <w:tcPr>
            <w:tcW w:w="432" w:type="pct"/>
            <w:tcBorders>
              <w:top w:val="nil"/>
              <w:left w:val="single" w:sz="8" w:space="0" w:color="auto"/>
              <w:bottom w:val="single" w:sz="8" w:space="0" w:color="auto"/>
              <w:right w:val="single" w:sz="8" w:space="0" w:color="auto"/>
            </w:tcBorders>
            <w:shd w:val="clear" w:color="auto" w:fill="auto"/>
            <w:vAlign w:val="center"/>
            <w:hideMark/>
          </w:tcPr>
          <w:p w14:paraId="58C923B3" w14:textId="77777777" w:rsidR="001B4BFA" w:rsidRPr="00264857" w:rsidRDefault="001B4BFA"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lang w:val="en-US"/>
              </w:rPr>
              <w:t>Maxim</w:t>
            </w:r>
          </w:p>
        </w:tc>
        <w:tc>
          <w:tcPr>
            <w:tcW w:w="373" w:type="pct"/>
            <w:vMerge/>
            <w:tcBorders>
              <w:top w:val="single" w:sz="8" w:space="0" w:color="auto"/>
              <w:left w:val="single" w:sz="8" w:space="0" w:color="auto"/>
              <w:bottom w:val="single" w:sz="8" w:space="0" w:color="000000"/>
              <w:right w:val="single" w:sz="8" w:space="0" w:color="auto"/>
            </w:tcBorders>
            <w:vAlign w:val="center"/>
            <w:hideMark/>
          </w:tcPr>
          <w:p w14:paraId="376B6631" w14:textId="77777777" w:rsidR="001B4BFA" w:rsidRPr="00264857" w:rsidRDefault="001B4BFA" w:rsidP="001B4BFA">
            <w:pPr>
              <w:suppressAutoHyphens w:val="0"/>
              <w:autoSpaceDN/>
              <w:ind w:firstLine="0"/>
              <w:jc w:val="left"/>
              <w:textAlignment w:val="auto"/>
              <w:rPr>
                <w:rFonts w:eastAsia="Times New Roman"/>
                <w:color w:val="002060"/>
                <w:sz w:val="20"/>
                <w:szCs w:val="20"/>
                <w:lang w:val="en-US"/>
              </w:rPr>
            </w:pPr>
          </w:p>
        </w:tc>
        <w:tc>
          <w:tcPr>
            <w:tcW w:w="675" w:type="pct"/>
            <w:vMerge/>
            <w:tcBorders>
              <w:top w:val="single" w:sz="8" w:space="0" w:color="auto"/>
              <w:left w:val="nil"/>
              <w:bottom w:val="single" w:sz="8" w:space="0" w:color="000000"/>
              <w:right w:val="nil"/>
            </w:tcBorders>
            <w:vAlign w:val="center"/>
            <w:hideMark/>
          </w:tcPr>
          <w:p w14:paraId="2E3C2950" w14:textId="77777777" w:rsidR="001B4BFA" w:rsidRPr="00264857" w:rsidRDefault="001B4BFA" w:rsidP="001B4BFA">
            <w:pPr>
              <w:suppressAutoHyphens w:val="0"/>
              <w:autoSpaceDN/>
              <w:ind w:firstLine="0"/>
              <w:jc w:val="left"/>
              <w:textAlignment w:val="auto"/>
              <w:rPr>
                <w:rFonts w:eastAsia="Times New Roman"/>
                <w:color w:val="002060"/>
                <w:sz w:val="20"/>
                <w:szCs w:val="20"/>
                <w:lang w:val="en-US"/>
              </w:rPr>
            </w:pPr>
          </w:p>
        </w:tc>
        <w:tc>
          <w:tcPr>
            <w:tcW w:w="755" w:type="pct"/>
            <w:vMerge/>
            <w:tcBorders>
              <w:top w:val="single" w:sz="8" w:space="0" w:color="auto"/>
              <w:left w:val="single" w:sz="8" w:space="0" w:color="auto"/>
              <w:bottom w:val="single" w:sz="8" w:space="0" w:color="000000"/>
              <w:right w:val="single" w:sz="8" w:space="0" w:color="auto"/>
            </w:tcBorders>
            <w:vAlign w:val="center"/>
            <w:hideMark/>
          </w:tcPr>
          <w:p w14:paraId="5509AECA" w14:textId="77777777" w:rsidR="001B4BFA" w:rsidRPr="00264857" w:rsidRDefault="001B4BFA" w:rsidP="001B4BFA">
            <w:pPr>
              <w:suppressAutoHyphens w:val="0"/>
              <w:autoSpaceDN/>
              <w:ind w:firstLine="0"/>
              <w:jc w:val="left"/>
              <w:textAlignment w:val="auto"/>
              <w:rPr>
                <w:rFonts w:eastAsia="Times New Roman"/>
                <w:color w:val="002060"/>
                <w:sz w:val="20"/>
                <w:szCs w:val="20"/>
                <w:lang w:val="en-US"/>
              </w:rPr>
            </w:pPr>
          </w:p>
        </w:tc>
        <w:tc>
          <w:tcPr>
            <w:tcW w:w="602" w:type="pct"/>
            <w:vMerge/>
            <w:tcBorders>
              <w:top w:val="single" w:sz="8" w:space="0" w:color="auto"/>
              <w:left w:val="nil"/>
              <w:bottom w:val="single" w:sz="8" w:space="0" w:color="000000"/>
              <w:right w:val="nil"/>
            </w:tcBorders>
            <w:vAlign w:val="center"/>
            <w:hideMark/>
          </w:tcPr>
          <w:p w14:paraId="6F835538" w14:textId="77777777" w:rsidR="001B4BFA" w:rsidRPr="00264857" w:rsidRDefault="001B4BFA" w:rsidP="001B4BFA">
            <w:pPr>
              <w:suppressAutoHyphens w:val="0"/>
              <w:autoSpaceDN/>
              <w:ind w:firstLine="0"/>
              <w:jc w:val="left"/>
              <w:textAlignment w:val="auto"/>
              <w:rPr>
                <w:rFonts w:eastAsia="Times New Roman"/>
                <w:color w:val="002060"/>
                <w:sz w:val="20"/>
                <w:szCs w:val="20"/>
                <w:lang w:val="en-US"/>
              </w:rPr>
            </w:pPr>
          </w:p>
        </w:tc>
        <w:tc>
          <w:tcPr>
            <w:tcW w:w="453" w:type="pct"/>
            <w:vMerge/>
            <w:tcBorders>
              <w:top w:val="single" w:sz="8" w:space="0" w:color="auto"/>
              <w:left w:val="single" w:sz="8" w:space="0" w:color="auto"/>
              <w:bottom w:val="single" w:sz="8" w:space="0" w:color="000000"/>
              <w:right w:val="single" w:sz="8" w:space="0" w:color="auto"/>
            </w:tcBorders>
            <w:vAlign w:val="center"/>
            <w:hideMark/>
          </w:tcPr>
          <w:p w14:paraId="1C693D62" w14:textId="77777777" w:rsidR="001B4BFA" w:rsidRPr="00264857" w:rsidRDefault="001B4BFA" w:rsidP="001B4BFA">
            <w:pPr>
              <w:suppressAutoHyphens w:val="0"/>
              <w:autoSpaceDN/>
              <w:ind w:firstLine="0"/>
              <w:jc w:val="left"/>
              <w:textAlignment w:val="auto"/>
              <w:rPr>
                <w:rFonts w:eastAsia="Times New Roman"/>
                <w:color w:val="002060"/>
                <w:sz w:val="20"/>
                <w:szCs w:val="20"/>
                <w:lang w:val="en-US"/>
              </w:rPr>
            </w:pPr>
          </w:p>
        </w:tc>
        <w:tc>
          <w:tcPr>
            <w:tcW w:w="438" w:type="pct"/>
            <w:vMerge/>
            <w:tcBorders>
              <w:top w:val="single" w:sz="8" w:space="0" w:color="auto"/>
              <w:left w:val="nil"/>
              <w:bottom w:val="single" w:sz="8" w:space="0" w:color="000000"/>
              <w:right w:val="single" w:sz="8" w:space="0" w:color="auto"/>
            </w:tcBorders>
            <w:vAlign w:val="center"/>
            <w:hideMark/>
          </w:tcPr>
          <w:p w14:paraId="0C648BC8" w14:textId="77777777" w:rsidR="001B4BFA" w:rsidRPr="00264857" w:rsidRDefault="001B4BFA" w:rsidP="001B4BFA">
            <w:pPr>
              <w:suppressAutoHyphens w:val="0"/>
              <w:autoSpaceDN/>
              <w:ind w:firstLine="0"/>
              <w:jc w:val="left"/>
              <w:textAlignment w:val="auto"/>
              <w:rPr>
                <w:rFonts w:eastAsia="Times New Roman"/>
                <w:color w:val="002060"/>
                <w:sz w:val="20"/>
                <w:szCs w:val="20"/>
                <w:lang w:val="en-US"/>
              </w:rPr>
            </w:pPr>
          </w:p>
        </w:tc>
      </w:tr>
      <w:tr w:rsidR="00801466" w:rsidRPr="00264857" w14:paraId="5D2DC946" w14:textId="77777777" w:rsidTr="00781D1F">
        <w:trPr>
          <w:trHeight w:val="419"/>
        </w:trPr>
        <w:tc>
          <w:tcPr>
            <w:tcW w:w="754" w:type="pct"/>
            <w:tcBorders>
              <w:top w:val="nil"/>
              <w:left w:val="single" w:sz="8" w:space="0" w:color="auto"/>
              <w:bottom w:val="single" w:sz="4" w:space="0" w:color="auto"/>
              <w:right w:val="single" w:sz="8" w:space="0" w:color="auto"/>
            </w:tcBorders>
            <w:shd w:val="clear" w:color="auto" w:fill="auto"/>
            <w:vAlign w:val="center"/>
            <w:hideMark/>
          </w:tcPr>
          <w:p w14:paraId="7A03A503" w14:textId="77777777" w:rsidR="001B4BFA" w:rsidRPr="00264857" w:rsidRDefault="001B4BFA"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1</w:t>
            </w:r>
          </w:p>
        </w:tc>
        <w:tc>
          <w:tcPr>
            <w:tcW w:w="517" w:type="pct"/>
            <w:tcBorders>
              <w:top w:val="nil"/>
              <w:left w:val="nil"/>
              <w:bottom w:val="single" w:sz="4" w:space="0" w:color="auto"/>
              <w:right w:val="nil"/>
            </w:tcBorders>
            <w:shd w:val="clear" w:color="auto" w:fill="auto"/>
            <w:vAlign w:val="center"/>
            <w:hideMark/>
          </w:tcPr>
          <w:p w14:paraId="78DE572D" w14:textId="77777777" w:rsidR="001B4BFA" w:rsidRPr="00264857" w:rsidRDefault="001B4BFA"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2</w:t>
            </w:r>
          </w:p>
        </w:tc>
        <w:tc>
          <w:tcPr>
            <w:tcW w:w="432" w:type="pct"/>
            <w:tcBorders>
              <w:top w:val="nil"/>
              <w:left w:val="single" w:sz="8" w:space="0" w:color="auto"/>
              <w:bottom w:val="single" w:sz="4" w:space="0" w:color="auto"/>
              <w:right w:val="single" w:sz="8" w:space="0" w:color="auto"/>
            </w:tcBorders>
            <w:shd w:val="clear" w:color="auto" w:fill="auto"/>
            <w:vAlign w:val="center"/>
            <w:hideMark/>
          </w:tcPr>
          <w:p w14:paraId="04C3598E" w14:textId="77777777" w:rsidR="001B4BFA" w:rsidRPr="00264857" w:rsidRDefault="001B4BFA"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lang w:val="en-US"/>
              </w:rPr>
              <w:t>3</w:t>
            </w:r>
          </w:p>
        </w:tc>
        <w:tc>
          <w:tcPr>
            <w:tcW w:w="373" w:type="pct"/>
            <w:tcBorders>
              <w:top w:val="nil"/>
              <w:left w:val="nil"/>
              <w:bottom w:val="single" w:sz="4" w:space="0" w:color="auto"/>
              <w:right w:val="single" w:sz="8" w:space="0" w:color="auto"/>
            </w:tcBorders>
            <w:shd w:val="clear" w:color="auto" w:fill="auto"/>
            <w:vAlign w:val="center"/>
            <w:hideMark/>
          </w:tcPr>
          <w:p w14:paraId="554F47F8" w14:textId="77777777" w:rsidR="001B4BFA" w:rsidRPr="00264857" w:rsidRDefault="001B4BFA"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4</w:t>
            </w:r>
          </w:p>
        </w:tc>
        <w:tc>
          <w:tcPr>
            <w:tcW w:w="675" w:type="pct"/>
            <w:tcBorders>
              <w:top w:val="nil"/>
              <w:left w:val="nil"/>
              <w:bottom w:val="single" w:sz="4" w:space="0" w:color="auto"/>
              <w:right w:val="single" w:sz="8" w:space="0" w:color="auto"/>
            </w:tcBorders>
            <w:shd w:val="clear" w:color="auto" w:fill="auto"/>
            <w:vAlign w:val="center"/>
            <w:hideMark/>
          </w:tcPr>
          <w:p w14:paraId="5D88D573" w14:textId="77777777" w:rsidR="001B4BFA" w:rsidRPr="00264857" w:rsidRDefault="001B4BFA"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5</w:t>
            </w:r>
          </w:p>
        </w:tc>
        <w:tc>
          <w:tcPr>
            <w:tcW w:w="755" w:type="pct"/>
            <w:tcBorders>
              <w:top w:val="nil"/>
              <w:left w:val="nil"/>
              <w:bottom w:val="single" w:sz="4" w:space="0" w:color="auto"/>
              <w:right w:val="single" w:sz="8" w:space="0" w:color="auto"/>
            </w:tcBorders>
            <w:shd w:val="clear" w:color="auto" w:fill="auto"/>
            <w:vAlign w:val="center"/>
            <w:hideMark/>
          </w:tcPr>
          <w:p w14:paraId="65718D3E" w14:textId="77777777" w:rsidR="001B4BFA" w:rsidRPr="00264857" w:rsidRDefault="001B4BFA"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6</w:t>
            </w:r>
          </w:p>
        </w:tc>
        <w:tc>
          <w:tcPr>
            <w:tcW w:w="602" w:type="pct"/>
            <w:tcBorders>
              <w:top w:val="nil"/>
              <w:left w:val="nil"/>
              <w:bottom w:val="single" w:sz="4" w:space="0" w:color="auto"/>
              <w:right w:val="single" w:sz="8" w:space="0" w:color="auto"/>
            </w:tcBorders>
            <w:shd w:val="clear" w:color="auto" w:fill="auto"/>
            <w:vAlign w:val="center"/>
            <w:hideMark/>
          </w:tcPr>
          <w:p w14:paraId="50447603" w14:textId="77777777" w:rsidR="001B4BFA" w:rsidRPr="00264857" w:rsidRDefault="001B4BFA"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7</w:t>
            </w:r>
          </w:p>
        </w:tc>
        <w:tc>
          <w:tcPr>
            <w:tcW w:w="453" w:type="pct"/>
            <w:tcBorders>
              <w:top w:val="nil"/>
              <w:left w:val="nil"/>
              <w:bottom w:val="single" w:sz="4" w:space="0" w:color="auto"/>
              <w:right w:val="single" w:sz="8" w:space="0" w:color="auto"/>
            </w:tcBorders>
            <w:shd w:val="clear" w:color="auto" w:fill="auto"/>
            <w:vAlign w:val="center"/>
            <w:hideMark/>
          </w:tcPr>
          <w:p w14:paraId="6D703FE8" w14:textId="77777777" w:rsidR="001B4BFA" w:rsidRPr="00264857" w:rsidRDefault="001B4BFA"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8</w:t>
            </w:r>
          </w:p>
        </w:tc>
        <w:tc>
          <w:tcPr>
            <w:tcW w:w="438" w:type="pct"/>
            <w:tcBorders>
              <w:top w:val="nil"/>
              <w:left w:val="nil"/>
              <w:bottom w:val="single" w:sz="4" w:space="0" w:color="auto"/>
              <w:right w:val="single" w:sz="8" w:space="0" w:color="auto"/>
            </w:tcBorders>
            <w:shd w:val="clear" w:color="auto" w:fill="auto"/>
            <w:vAlign w:val="center"/>
            <w:hideMark/>
          </w:tcPr>
          <w:p w14:paraId="065099ED" w14:textId="77777777" w:rsidR="001B4BFA" w:rsidRPr="00264857" w:rsidRDefault="001B4BFA"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9</w:t>
            </w:r>
          </w:p>
        </w:tc>
      </w:tr>
      <w:tr w:rsidR="00801466" w:rsidRPr="00264857" w14:paraId="5D106FDC" w14:textId="77777777" w:rsidTr="00781D1F">
        <w:trPr>
          <w:trHeight w:val="1290"/>
        </w:trPr>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4F007" w14:textId="77777777" w:rsidR="00781D1F" w:rsidRDefault="00103439" w:rsidP="001B4BFA">
            <w:pPr>
              <w:suppressAutoHyphens w:val="0"/>
              <w:autoSpaceDN/>
              <w:ind w:firstLine="0"/>
              <w:jc w:val="center"/>
              <w:textAlignment w:val="auto"/>
              <w:rPr>
                <w:rFonts w:eastAsia="Times New Roman"/>
                <w:color w:val="002060"/>
                <w:sz w:val="20"/>
                <w:szCs w:val="20"/>
              </w:rPr>
            </w:pPr>
            <w:r w:rsidRPr="00264857">
              <w:rPr>
                <w:rFonts w:eastAsia="Times New Roman"/>
                <w:color w:val="002060"/>
                <w:sz w:val="20"/>
                <w:szCs w:val="20"/>
              </w:rPr>
              <w:t>Lot 1.</w:t>
            </w:r>
          </w:p>
          <w:p w14:paraId="408F7AC4" w14:textId="5F79176E" w:rsidR="00103439" w:rsidRPr="00264857" w:rsidRDefault="00103439"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A</w:t>
            </w:r>
            <w:r w:rsidR="00A21723" w:rsidRPr="00264857">
              <w:rPr>
                <w:rFonts w:eastAsia="Times New Roman"/>
                <w:color w:val="002060"/>
                <w:sz w:val="20"/>
                <w:szCs w:val="20"/>
              </w:rPr>
              <w:t xml:space="preserve"> Stație de lucru fixă tip 1</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5801A" w14:textId="77777777" w:rsidR="00103439" w:rsidRPr="00264857" w:rsidRDefault="00103439"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lang w:val="en-US"/>
              </w:rPr>
              <w:t>386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0498C" w14:textId="77777777" w:rsidR="00103439" w:rsidRPr="00264857" w:rsidRDefault="00103439"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1.039</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2737A" w14:textId="77777777" w:rsidR="00103439" w:rsidRPr="00264857" w:rsidRDefault="00103439"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buc.</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54CD36" w14:textId="7B21C5D1" w:rsidR="00103439" w:rsidRPr="00264857" w:rsidRDefault="00103439"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 xml:space="preserve">la sediile Achizitorului in </w:t>
            </w:r>
            <w:r w:rsidR="00621618" w:rsidRPr="00264857">
              <w:rPr>
                <w:rFonts w:eastAsia="Times New Roman"/>
                <w:color w:val="002060"/>
                <w:sz w:val="20"/>
                <w:szCs w:val="20"/>
              </w:rPr>
              <w:t>București</w:t>
            </w:r>
            <w:r w:rsidRPr="00264857">
              <w:rPr>
                <w:rFonts w:eastAsia="Times New Roman"/>
                <w:color w:val="002060"/>
                <w:sz w:val="20"/>
                <w:szCs w:val="20"/>
              </w:rPr>
              <w:t xml:space="preserve"> si in tara</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16BCE" w14:textId="5829356F" w:rsidR="00103439" w:rsidRPr="00264857" w:rsidRDefault="00103439" w:rsidP="001B4BFA">
            <w:pPr>
              <w:suppressAutoHyphens w:val="0"/>
              <w:autoSpaceDN/>
              <w:ind w:firstLine="0"/>
              <w:jc w:val="left"/>
              <w:textAlignment w:val="auto"/>
              <w:rPr>
                <w:rFonts w:eastAsia="Times New Roman"/>
                <w:color w:val="002060"/>
                <w:sz w:val="20"/>
                <w:szCs w:val="20"/>
                <w:lang w:val="en-US"/>
              </w:rPr>
            </w:pPr>
            <w:r w:rsidRPr="00264857">
              <w:rPr>
                <w:rFonts w:eastAsia="Times New Roman"/>
                <w:color w:val="002060"/>
                <w:sz w:val="20"/>
                <w:szCs w:val="20"/>
              </w:rPr>
              <w:t>90 de zile calendaristice de la intrarea în vigoare a contractului</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199DA" w14:textId="77777777" w:rsidR="00103439" w:rsidRPr="00264857" w:rsidRDefault="00103439"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conform precizărilor de mai jos</w:t>
            </w:r>
            <w:r w:rsidRPr="00264857">
              <w:rPr>
                <w:rFonts w:eastAsia="Times New Roman"/>
                <w:color w:val="002060"/>
                <w:sz w:val="20"/>
                <w:szCs w:val="20"/>
                <w:vertAlign w:val="superscript"/>
              </w:rPr>
              <w:t>***</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7F5C4" w14:textId="77777777" w:rsidR="00103439" w:rsidRPr="00264857" w:rsidRDefault="00103439"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BC5B89" w14:textId="77777777" w:rsidR="00103439" w:rsidRPr="00264857" w:rsidRDefault="00103439" w:rsidP="001B4BFA">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36 luni</w:t>
            </w:r>
          </w:p>
        </w:tc>
      </w:tr>
      <w:tr w:rsidR="00801466" w:rsidRPr="00264857" w14:paraId="4AEB2F09" w14:textId="77777777" w:rsidTr="00781D1F">
        <w:trPr>
          <w:trHeight w:val="1290"/>
        </w:trPr>
        <w:tc>
          <w:tcPr>
            <w:tcW w:w="754"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4384BD77" w14:textId="77777777" w:rsidR="00781D1F" w:rsidRDefault="00A21723" w:rsidP="00A21723">
            <w:pPr>
              <w:suppressAutoHyphens w:val="0"/>
              <w:autoSpaceDN/>
              <w:ind w:firstLine="0"/>
              <w:jc w:val="center"/>
              <w:textAlignment w:val="auto"/>
              <w:rPr>
                <w:rFonts w:eastAsia="Times New Roman"/>
                <w:color w:val="002060"/>
                <w:sz w:val="20"/>
                <w:szCs w:val="20"/>
              </w:rPr>
            </w:pPr>
            <w:r w:rsidRPr="00264857">
              <w:rPr>
                <w:rFonts w:eastAsia="Times New Roman"/>
                <w:color w:val="002060"/>
                <w:sz w:val="20"/>
                <w:szCs w:val="20"/>
              </w:rPr>
              <w:t>Lot 1.</w:t>
            </w:r>
          </w:p>
          <w:p w14:paraId="5AA023A3" w14:textId="5665444A" w:rsidR="00A21723" w:rsidRPr="00264857" w:rsidRDefault="00A21723" w:rsidP="00A21723">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B Stație de lucru fixă tip 2</w:t>
            </w:r>
          </w:p>
        </w:tc>
        <w:tc>
          <w:tcPr>
            <w:tcW w:w="517" w:type="pct"/>
            <w:tcBorders>
              <w:top w:val="single" w:sz="4" w:space="0" w:color="auto"/>
              <w:left w:val="nil"/>
              <w:bottom w:val="nil"/>
              <w:right w:val="single" w:sz="8" w:space="0" w:color="auto"/>
            </w:tcBorders>
            <w:shd w:val="clear" w:color="auto" w:fill="auto"/>
            <w:vAlign w:val="center"/>
            <w:hideMark/>
          </w:tcPr>
          <w:p w14:paraId="4C840073" w14:textId="77777777" w:rsidR="00A21723" w:rsidRPr="00264857" w:rsidRDefault="00A21723" w:rsidP="00A21723">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lang w:val="en-US"/>
              </w:rPr>
              <w:t>250</w:t>
            </w:r>
          </w:p>
        </w:tc>
        <w:tc>
          <w:tcPr>
            <w:tcW w:w="432" w:type="pct"/>
            <w:tcBorders>
              <w:top w:val="single" w:sz="4" w:space="0" w:color="auto"/>
              <w:left w:val="nil"/>
              <w:bottom w:val="nil"/>
              <w:right w:val="single" w:sz="8" w:space="0" w:color="auto"/>
            </w:tcBorders>
            <w:shd w:val="clear" w:color="auto" w:fill="auto"/>
            <w:vAlign w:val="center"/>
            <w:hideMark/>
          </w:tcPr>
          <w:p w14:paraId="7F122C9E" w14:textId="77777777" w:rsidR="00A21723" w:rsidRPr="00264857" w:rsidRDefault="00A21723" w:rsidP="00A21723">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1.231</w:t>
            </w:r>
          </w:p>
        </w:tc>
        <w:tc>
          <w:tcPr>
            <w:tcW w:w="373" w:type="pct"/>
            <w:tcBorders>
              <w:top w:val="single" w:sz="4" w:space="0" w:color="auto"/>
              <w:left w:val="nil"/>
              <w:bottom w:val="nil"/>
              <w:right w:val="single" w:sz="8" w:space="0" w:color="auto"/>
            </w:tcBorders>
            <w:shd w:val="clear" w:color="auto" w:fill="auto"/>
            <w:vAlign w:val="center"/>
            <w:hideMark/>
          </w:tcPr>
          <w:p w14:paraId="7746985D" w14:textId="77777777" w:rsidR="00A21723" w:rsidRPr="00264857" w:rsidRDefault="00A21723" w:rsidP="00A21723">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buc.</w:t>
            </w:r>
          </w:p>
        </w:tc>
        <w:tc>
          <w:tcPr>
            <w:tcW w:w="675" w:type="pct"/>
            <w:tcBorders>
              <w:top w:val="single" w:sz="4" w:space="0" w:color="auto"/>
              <w:left w:val="nil"/>
              <w:bottom w:val="single" w:sz="8" w:space="0" w:color="auto"/>
              <w:right w:val="single" w:sz="8" w:space="0" w:color="auto"/>
            </w:tcBorders>
            <w:shd w:val="clear" w:color="auto" w:fill="auto"/>
            <w:vAlign w:val="center"/>
            <w:hideMark/>
          </w:tcPr>
          <w:p w14:paraId="6A50286F" w14:textId="06581215" w:rsidR="00A21723" w:rsidRPr="00264857" w:rsidRDefault="00A21723" w:rsidP="00A21723">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la sediile Achizitorului in București si in tara</w:t>
            </w:r>
          </w:p>
        </w:tc>
        <w:tc>
          <w:tcPr>
            <w:tcW w:w="755" w:type="pct"/>
            <w:tcBorders>
              <w:top w:val="single" w:sz="4" w:space="0" w:color="auto"/>
              <w:left w:val="nil"/>
              <w:bottom w:val="nil"/>
              <w:right w:val="single" w:sz="8" w:space="0" w:color="auto"/>
            </w:tcBorders>
            <w:shd w:val="clear" w:color="auto" w:fill="auto"/>
            <w:vAlign w:val="center"/>
            <w:hideMark/>
          </w:tcPr>
          <w:p w14:paraId="202C25E2" w14:textId="203A9BE5" w:rsidR="00A21723" w:rsidRPr="00264857" w:rsidRDefault="00A21723" w:rsidP="00A21723">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90 de zile calendaristice de la intrarea în vigoare a contractului</w:t>
            </w:r>
          </w:p>
        </w:tc>
        <w:tc>
          <w:tcPr>
            <w:tcW w:w="602" w:type="pct"/>
            <w:tcBorders>
              <w:top w:val="single" w:sz="4" w:space="0" w:color="auto"/>
              <w:left w:val="nil"/>
              <w:bottom w:val="nil"/>
              <w:right w:val="single" w:sz="8" w:space="0" w:color="auto"/>
            </w:tcBorders>
            <w:shd w:val="clear" w:color="auto" w:fill="auto"/>
            <w:vAlign w:val="center"/>
            <w:hideMark/>
          </w:tcPr>
          <w:p w14:paraId="58B616BB" w14:textId="77777777" w:rsidR="00A21723" w:rsidRPr="00264857" w:rsidRDefault="00A21723" w:rsidP="00A21723">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conform precizărilor de mai jos</w:t>
            </w:r>
            <w:r w:rsidRPr="00264857">
              <w:rPr>
                <w:rFonts w:eastAsia="Times New Roman"/>
                <w:color w:val="002060"/>
                <w:sz w:val="20"/>
                <w:szCs w:val="20"/>
                <w:vertAlign w:val="superscript"/>
              </w:rPr>
              <w:t>***</w:t>
            </w:r>
          </w:p>
        </w:tc>
        <w:tc>
          <w:tcPr>
            <w:tcW w:w="453" w:type="pct"/>
            <w:tcBorders>
              <w:top w:val="single" w:sz="4" w:space="0" w:color="auto"/>
              <w:left w:val="nil"/>
              <w:bottom w:val="nil"/>
              <w:right w:val="single" w:sz="8" w:space="0" w:color="auto"/>
            </w:tcBorders>
            <w:shd w:val="clear" w:color="auto" w:fill="auto"/>
            <w:vAlign w:val="center"/>
            <w:hideMark/>
          </w:tcPr>
          <w:p w14:paraId="5C92F6A6" w14:textId="77777777" w:rsidR="00A21723" w:rsidRPr="00264857" w:rsidRDefault="00A21723" w:rsidP="00A21723">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w:t>
            </w:r>
          </w:p>
        </w:tc>
        <w:tc>
          <w:tcPr>
            <w:tcW w:w="438" w:type="pct"/>
            <w:tcBorders>
              <w:top w:val="single" w:sz="4" w:space="0" w:color="auto"/>
              <w:left w:val="nil"/>
              <w:bottom w:val="nil"/>
              <w:right w:val="single" w:sz="8" w:space="0" w:color="auto"/>
            </w:tcBorders>
            <w:shd w:val="clear" w:color="auto" w:fill="auto"/>
            <w:vAlign w:val="center"/>
            <w:hideMark/>
          </w:tcPr>
          <w:p w14:paraId="0D0D1BAB" w14:textId="77777777" w:rsidR="00A21723" w:rsidRPr="00264857" w:rsidRDefault="00A21723" w:rsidP="00A21723">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36 luni</w:t>
            </w:r>
          </w:p>
        </w:tc>
      </w:tr>
      <w:tr w:rsidR="00801466" w:rsidRPr="00264857" w14:paraId="7C9C5E31" w14:textId="77777777" w:rsidTr="00781D1F">
        <w:trPr>
          <w:trHeight w:val="1290"/>
        </w:trPr>
        <w:tc>
          <w:tcPr>
            <w:tcW w:w="754" w:type="pct"/>
            <w:tcBorders>
              <w:top w:val="single" w:sz="4" w:space="0" w:color="auto"/>
              <w:left w:val="single" w:sz="8" w:space="0" w:color="auto"/>
              <w:bottom w:val="single" w:sz="8" w:space="0" w:color="auto"/>
              <w:right w:val="single" w:sz="8" w:space="0" w:color="auto"/>
            </w:tcBorders>
            <w:shd w:val="clear" w:color="auto" w:fill="auto"/>
            <w:vAlign w:val="center"/>
          </w:tcPr>
          <w:p w14:paraId="05F99E5B" w14:textId="77777777" w:rsidR="00781D1F" w:rsidRDefault="00A21723" w:rsidP="00345211">
            <w:pPr>
              <w:suppressAutoHyphens w:val="0"/>
              <w:autoSpaceDN/>
              <w:ind w:firstLine="0"/>
              <w:jc w:val="center"/>
              <w:textAlignment w:val="auto"/>
              <w:rPr>
                <w:rFonts w:eastAsia="Times New Roman"/>
                <w:color w:val="002060"/>
                <w:sz w:val="20"/>
                <w:szCs w:val="20"/>
              </w:rPr>
            </w:pPr>
            <w:r w:rsidRPr="00264857">
              <w:rPr>
                <w:rFonts w:eastAsia="Times New Roman"/>
                <w:color w:val="002060"/>
                <w:sz w:val="20"/>
                <w:szCs w:val="20"/>
              </w:rPr>
              <w:t>Lot 1.</w:t>
            </w:r>
          </w:p>
          <w:p w14:paraId="166F52FC" w14:textId="543CC9DF" w:rsidR="00A21723" w:rsidRPr="00264857" w:rsidRDefault="00345211" w:rsidP="00345211">
            <w:pPr>
              <w:suppressAutoHyphens w:val="0"/>
              <w:autoSpaceDN/>
              <w:ind w:firstLine="0"/>
              <w:jc w:val="center"/>
              <w:textAlignment w:val="auto"/>
              <w:rPr>
                <w:rFonts w:eastAsia="Times New Roman"/>
                <w:color w:val="002060"/>
                <w:sz w:val="20"/>
                <w:szCs w:val="20"/>
              </w:rPr>
            </w:pPr>
            <w:r w:rsidRPr="00264857">
              <w:rPr>
                <w:rFonts w:eastAsia="Times New Roman"/>
                <w:color w:val="002060"/>
                <w:sz w:val="20"/>
                <w:szCs w:val="20"/>
              </w:rPr>
              <w:t>C</w:t>
            </w:r>
            <w:r w:rsidR="00A21723" w:rsidRPr="00264857">
              <w:rPr>
                <w:rFonts w:eastAsia="Times New Roman"/>
                <w:color w:val="002060"/>
                <w:sz w:val="20"/>
                <w:szCs w:val="20"/>
              </w:rPr>
              <w:t xml:space="preserve"> UPS</w:t>
            </w:r>
          </w:p>
        </w:tc>
        <w:tc>
          <w:tcPr>
            <w:tcW w:w="517" w:type="pct"/>
            <w:tcBorders>
              <w:top w:val="single" w:sz="4" w:space="0" w:color="auto"/>
              <w:left w:val="nil"/>
              <w:bottom w:val="nil"/>
              <w:right w:val="single" w:sz="8" w:space="0" w:color="auto"/>
            </w:tcBorders>
            <w:shd w:val="clear" w:color="auto" w:fill="auto"/>
            <w:vAlign w:val="center"/>
          </w:tcPr>
          <w:p w14:paraId="47CF3ACE" w14:textId="527DC01E" w:rsidR="00A21723" w:rsidRPr="00264857" w:rsidRDefault="00345211" w:rsidP="00A21723">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lang w:val="en-US"/>
              </w:rPr>
              <w:t>300</w:t>
            </w:r>
          </w:p>
        </w:tc>
        <w:tc>
          <w:tcPr>
            <w:tcW w:w="432" w:type="pct"/>
            <w:tcBorders>
              <w:top w:val="single" w:sz="4" w:space="0" w:color="auto"/>
              <w:left w:val="nil"/>
              <w:bottom w:val="nil"/>
              <w:right w:val="single" w:sz="8" w:space="0" w:color="auto"/>
            </w:tcBorders>
            <w:shd w:val="clear" w:color="auto" w:fill="auto"/>
            <w:vAlign w:val="center"/>
          </w:tcPr>
          <w:p w14:paraId="740FBF95" w14:textId="61BC5CE7" w:rsidR="00A21723" w:rsidRPr="00264857" w:rsidRDefault="00345211" w:rsidP="00A21723">
            <w:pPr>
              <w:suppressAutoHyphens w:val="0"/>
              <w:autoSpaceDN/>
              <w:ind w:firstLine="0"/>
              <w:jc w:val="center"/>
              <w:textAlignment w:val="auto"/>
              <w:rPr>
                <w:rFonts w:eastAsia="Times New Roman"/>
                <w:color w:val="002060"/>
                <w:sz w:val="20"/>
                <w:szCs w:val="20"/>
              </w:rPr>
            </w:pPr>
            <w:r w:rsidRPr="00264857">
              <w:rPr>
                <w:rFonts w:eastAsia="Times New Roman"/>
                <w:color w:val="002060"/>
                <w:sz w:val="20"/>
                <w:szCs w:val="20"/>
              </w:rPr>
              <w:t>13</w:t>
            </w:r>
            <w:r w:rsidR="00A21723" w:rsidRPr="00264857">
              <w:rPr>
                <w:rFonts w:eastAsia="Times New Roman"/>
                <w:color w:val="002060"/>
                <w:sz w:val="20"/>
                <w:szCs w:val="20"/>
              </w:rPr>
              <w:t>31</w:t>
            </w:r>
          </w:p>
        </w:tc>
        <w:tc>
          <w:tcPr>
            <w:tcW w:w="373" w:type="pct"/>
            <w:tcBorders>
              <w:top w:val="single" w:sz="4" w:space="0" w:color="auto"/>
              <w:left w:val="nil"/>
              <w:bottom w:val="nil"/>
              <w:right w:val="single" w:sz="8" w:space="0" w:color="auto"/>
            </w:tcBorders>
            <w:shd w:val="clear" w:color="auto" w:fill="auto"/>
            <w:vAlign w:val="center"/>
          </w:tcPr>
          <w:p w14:paraId="1B35B3AA" w14:textId="3D017564" w:rsidR="00A21723" w:rsidRPr="00264857" w:rsidRDefault="00A21723" w:rsidP="00A21723">
            <w:pPr>
              <w:suppressAutoHyphens w:val="0"/>
              <w:autoSpaceDN/>
              <w:ind w:firstLine="0"/>
              <w:jc w:val="center"/>
              <w:textAlignment w:val="auto"/>
              <w:rPr>
                <w:rFonts w:eastAsia="Times New Roman"/>
                <w:color w:val="002060"/>
                <w:sz w:val="20"/>
                <w:szCs w:val="20"/>
              </w:rPr>
            </w:pPr>
            <w:r w:rsidRPr="00264857">
              <w:rPr>
                <w:rFonts w:eastAsia="Times New Roman"/>
                <w:color w:val="002060"/>
                <w:sz w:val="20"/>
                <w:szCs w:val="20"/>
              </w:rPr>
              <w:t>buc.</w:t>
            </w:r>
          </w:p>
        </w:tc>
        <w:tc>
          <w:tcPr>
            <w:tcW w:w="675" w:type="pct"/>
            <w:tcBorders>
              <w:top w:val="single" w:sz="4" w:space="0" w:color="auto"/>
              <w:left w:val="nil"/>
              <w:bottom w:val="single" w:sz="8" w:space="0" w:color="auto"/>
              <w:right w:val="single" w:sz="8" w:space="0" w:color="auto"/>
            </w:tcBorders>
            <w:shd w:val="clear" w:color="auto" w:fill="auto"/>
            <w:vAlign w:val="center"/>
          </w:tcPr>
          <w:p w14:paraId="763A3009" w14:textId="2260DC5D" w:rsidR="00A21723" w:rsidRPr="00264857" w:rsidRDefault="00A21723" w:rsidP="00A21723">
            <w:pPr>
              <w:suppressAutoHyphens w:val="0"/>
              <w:autoSpaceDN/>
              <w:ind w:firstLine="0"/>
              <w:jc w:val="center"/>
              <w:textAlignment w:val="auto"/>
              <w:rPr>
                <w:rFonts w:eastAsia="Times New Roman"/>
                <w:color w:val="002060"/>
                <w:sz w:val="20"/>
                <w:szCs w:val="20"/>
              </w:rPr>
            </w:pPr>
            <w:r w:rsidRPr="00264857">
              <w:rPr>
                <w:rFonts w:eastAsia="Times New Roman"/>
                <w:color w:val="002060"/>
                <w:sz w:val="20"/>
                <w:szCs w:val="20"/>
              </w:rPr>
              <w:t>la sediile Achizitorului in București si in tara</w:t>
            </w:r>
          </w:p>
        </w:tc>
        <w:tc>
          <w:tcPr>
            <w:tcW w:w="755" w:type="pct"/>
            <w:tcBorders>
              <w:top w:val="single" w:sz="4" w:space="0" w:color="auto"/>
              <w:left w:val="nil"/>
              <w:bottom w:val="nil"/>
              <w:right w:val="single" w:sz="8" w:space="0" w:color="auto"/>
            </w:tcBorders>
            <w:shd w:val="clear" w:color="auto" w:fill="auto"/>
            <w:vAlign w:val="center"/>
          </w:tcPr>
          <w:p w14:paraId="3151BAB6" w14:textId="56E207AD" w:rsidR="00A21723" w:rsidRPr="00264857" w:rsidRDefault="00A21723" w:rsidP="00A21723">
            <w:pPr>
              <w:suppressAutoHyphens w:val="0"/>
              <w:autoSpaceDN/>
              <w:ind w:firstLine="0"/>
              <w:jc w:val="center"/>
              <w:textAlignment w:val="auto"/>
              <w:rPr>
                <w:rFonts w:eastAsia="Times New Roman"/>
                <w:color w:val="002060"/>
                <w:sz w:val="20"/>
                <w:szCs w:val="20"/>
              </w:rPr>
            </w:pPr>
            <w:r w:rsidRPr="00264857">
              <w:rPr>
                <w:rFonts w:eastAsia="Times New Roman"/>
                <w:color w:val="002060"/>
                <w:sz w:val="20"/>
                <w:szCs w:val="20"/>
              </w:rPr>
              <w:t>90 de zile calendaristice de la intrarea în vigoare a contractului</w:t>
            </w:r>
          </w:p>
        </w:tc>
        <w:tc>
          <w:tcPr>
            <w:tcW w:w="602" w:type="pct"/>
            <w:tcBorders>
              <w:top w:val="single" w:sz="4" w:space="0" w:color="auto"/>
              <w:left w:val="nil"/>
              <w:bottom w:val="nil"/>
              <w:right w:val="single" w:sz="8" w:space="0" w:color="auto"/>
            </w:tcBorders>
            <w:shd w:val="clear" w:color="auto" w:fill="auto"/>
            <w:vAlign w:val="center"/>
          </w:tcPr>
          <w:p w14:paraId="2774B242" w14:textId="384D5FC6" w:rsidR="00A21723" w:rsidRPr="00264857" w:rsidRDefault="00A21723" w:rsidP="00A21723">
            <w:pPr>
              <w:suppressAutoHyphens w:val="0"/>
              <w:autoSpaceDN/>
              <w:ind w:firstLine="0"/>
              <w:jc w:val="center"/>
              <w:textAlignment w:val="auto"/>
              <w:rPr>
                <w:rFonts w:eastAsia="Times New Roman"/>
                <w:color w:val="002060"/>
                <w:sz w:val="20"/>
                <w:szCs w:val="20"/>
              </w:rPr>
            </w:pPr>
            <w:r w:rsidRPr="00264857">
              <w:rPr>
                <w:rFonts w:eastAsia="Times New Roman"/>
                <w:color w:val="002060"/>
                <w:sz w:val="20"/>
                <w:szCs w:val="20"/>
              </w:rPr>
              <w:t>conform precizărilor de mai jos</w:t>
            </w:r>
            <w:r w:rsidRPr="00264857">
              <w:rPr>
                <w:rFonts w:eastAsia="Times New Roman"/>
                <w:color w:val="002060"/>
                <w:sz w:val="20"/>
                <w:szCs w:val="20"/>
                <w:vertAlign w:val="superscript"/>
              </w:rPr>
              <w:t>***</w:t>
            </w:r>
          </w:p>
        </w:tc>
        <w:tc>
          <w:tcPr>
            <w:tcW w:w="453" w:type="pct"/>
            <w:tcBorders>
              <w:top w:val="single" w:sz="4" w:space="0" w:color="auto"/>
              <w:left w:val="nil"/>
              <w:bottom w:val="nil"/>
              <w:right w:val="single" w:sz="8" w:space="0" w:color="auto"/>
            </w:tcBorders>
            <w:shd w:val="clear" w:color="auto" w:fill="auto"/>
            <w:vAlign w:val="center"/>
          </w:tcPr>
          <w:p w14:paraId="42E75529" w14:textId="0B60064D" w:rsidR="00A21723" w:rsidRPr="00264857" w:rsidRDefault="00A21723" w:rsidP="00A21723">
            <w:pPr>
              <w:suppressAutoHyphens w:val="0"/>
              <w:autoSpaceDN/>
              <w:ind w:firstLine="0"/>
              <w:jc w:val="center"/>
              <w:textAlignment w:val="auto"/>
              <w:rPr>
                <w:rFonts w:eastAsia="Times New Roman"/>
                <w:color w:val="002060"/>
                <w:sz w:val="20"/>
                <w:szCs w:val="20"/>
              </w:rPr>
            </w:pPr>
            <w:r w:rsidRPr="00264857">
              <w:rPr>
                <w:rFonts w:eastAsia="Times New Roman"/>
                <w:color w:val="002060"/>
                <w:sz w:val="20"/>
                <w:szCs w:val="20"/>
              </w:rPr>
              <w:t>-</w:t>
            </w:r>
          </w:p>
        </w:tc>
        <w:tc>
          <w:tcPr>
            <w:tcW w:w="438" w:type="pct"/>
            <w:tcBorders>
              <w:top w:val="single" w:sz="4" w:space="0" w:color="auto"/>
              <w:left w:val="nil"/>
              <w:bottom w:val="nil"/>
              <w:right w:val="single" w:sz="8" w:space="0" w:color="auto"/>
            </w:tcBorders>
            <w:shd w:val="clear" w:color="auto" w:fill="auto"/>
            <w:vAlign w:val="center"/>
          </w:tcPr>
          <w:p w14:paraId="3FBACECD" w14:textId="7DDE6381" w:rsidR="00A21723" w:rsidRPr="00264857" w:rsidRDefault="00A21723" w:rsidP="00A21723">
            <w:pPr>
              <w:suppressAutoHyphens w:val="0"/>
              <w:autoSpaceDN/>
              <w:ind w:firstLine="0"/>
              <w:jc w:val="center"/>
              <w:textAlignment w:val="auto"/>
              <w:rPr>
                <w:rFonts w:eastAsia="Times New Roman"/>
                <w:color w:val="002060"/>
                <w:sz w:val="20"/>
                <w:szCs w:val="20"/>
              </w:rPr>
            </w:pPr>
            <w:r w:rsidRPr="00264857">
              <w:rPr>
                <w:rFonts w:eastAsia="Times New Roman"/>
                <w:color w:val="002060"/>
                <w:sz w:val="20"/>
                <w:szCs w:val="20"/>
              </w:rPr>
              <w:t>36 luni</w:t>
            </w:r>
          </w:p>
        </w:tc>
      </w:tr>
      <w:tr w:rsidR="00801466" w:rsidRPr="00264857" w14:paraId="1E0F6D9D" w14:textId="77777777" w:rsidTr="00781D1F">
        <w:trPr>
          <w:trHeight w:val="1290"/>
        </w:trPr>
        <w:tc>
          <w:tcPr>
            <w:tcW w:w="754" w:type="pct"/>
            <w:tcBorders>
              <w:top w:val="single" w:sz="8" w:space="0" w:color="auto"/>
              <w:left w:val="single" w:sz="8" w:space="0" w:color="auto"/>
              <w:bottom w:val="nil"/>
              <w:right w:val="single" w:sz="8" w:space="0" w:color="auto"/>
            </w:tcBorders>
            <w:shd w:val="clear" w:color="auto" w:fill="auto"/>
            <w:vAlign w:val="center"/>
            <w:hideMark/>
          </w:tcPr>
          <w:p w14:paraId="3B194E6C" w14:textId="77777777" w:rsidR="00781D1F" w:rsidRDefault="00103439" w:rsidP="00A21723">
            <w:pPr>
              <w:suppressAutoHyphens w:val="0"/>
              <w:autoSpaceDN/>
              <w:ind w:firstLine="0"/>
              <w:jc w:val="center"/>
              <w:textAlignment w:val="auto"/>
              <w:rPr>
                <w:rFonts w:eastAsia="Times New Roman"/>
                <w:color w:val="002060"/>
                <w:sz w:val="20"/>
                <w:szCs w:val="20"/>
              </w:rPr>
            </w:pPr>
            <w:r w:rsidRPr="00264857">
              <w:rPr>
                <w:rFonts w:eastAsia="Times New Roman"/>
                <w:color w:val="002060"/>
                <w:sz w:val="20"/>
                <w:szCs w:val="20"/>
              </w:rPr>
              <w:t>Lot 2.</w:t>
            </w:r>
          </w:p>
          <w:p w14:paraId="3B7843C9" w14:textId="54E259FA" w:rsidR="00103439" w:rsidRPr="00264857" w:rsidRDefault="00103439" w:rsidP="00A21723">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A</w:t>
            </w:r>
            <w:r w:rsidR="00A21723" w:rsidRPr="00264857">
              <w:rPr>
                <w:rFonts w:eastAsia="Times New Roman"/>
                <w:color w:val="002060"/>
                <w:sz w:val="20"/>
                <w:szCs w:val="20"/>
              </w:rPr>
              <w:t xml:space="preserve"> Stație de lucru mobilă tip 1</w:t>
            </w:r>
          </w:p>
        </w:tc>
        <w:tc>
          <w:tcPr>
            <w:tcW w:w="517" w:type="pct"/>
            <w:tcBorders>
              <w:top w:val="single" w:sz="8" w:space="0" w:color="auto"/>
              <w:left w:val="nil"/>
              <w:bottom w:val="nil"/>
              <w:right w:val="single" w:sz="8" w:space="0" w:color="auto"/>
            </w:tcBorders>
            <w:shd w:val="clear" w:color="auto" w:fill="auto"/>
            <w:vAlign w:val="center"/>
            <w:hideMark/>
          </w:tcPr>
          <w:p w14:paraId="0FCD55DB" w14:textId="77777777" w:rsidR="00103439" w:rsidRPr="00264857" w:rsidRDefault="00103439" w:rsidP="00103439">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lang w:val="en-US"/>
              </w:rPr>
              <w:t>50</w:t>
            </w:r>
          </w:p>
        </w:tc>
        <w:tc>
          <w:tcPr>
            <w:tcW w:w="432" w:type="pct"/>
            <w:tcBorders>
              <w:top w:val="single" w:sz="8" w:space="0" w:color="auto"/>
              <w:left w:val="nil"/>
              <w:bottom w:val="nil"/>
              <w:right w:val="single" w:sz="8" w:space="0" w:color="auto"/>
            </w:tcBorders>
            <w:shd w:val="clear" w:color="auto" w:fill="auto"/>
            <w:vAlign w:val="center"/>
            <w:hideMark/>
          </w:tcPr>
          <w:p w14:paraId="5363723F" w14:textId="77777777" w:rsidR="00103439" w:rsidRPr="00264857" w:rsidRDefault="00103439" w:rsidP="00103439">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100</w:t>
            </w:r>
          </w:p>
        </w:tc>
        <w:tc>
          <w:tcPr>
            <w:tcW w:w="373" w:type="pct"/>
            <w:tcBorders>
              <w:top w:val="single" w:sz="8" w:space="0" w:color="auto"/>
              <w:left w:val="nil"/>
              <w:bottom w:val="nil"/>
              <w:right w:val="single" w:sz="8" w:space="0" w:color="auto"/>
            </w:tcBorders>
            <w:shd w:val="clear" w:color="auto" w:fill="auto"/>
            <w:vAlign w:val="center"/>
            <w:hideMark/>
          </w:tcPr>
          <w:p w14:paraId="2922C3DD" w14:textId="77777777" w:rsidR="00103439" w:rsidRPr="00264857" w:rsidRDefault="00103439" w:rsidP="00103439">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buc.</w:t>
            </w:r>
          </w:p>
        </w:tc>
        <w:tc>
          <w:tcPr>
            <w:tcW w:w="675" w:type="pct"/>
            <w:tcBorders>
              <w:top w:val="nil"/>
              <w:left w:val="nil"/>
              <w:bottom w:val="single" w:sz="8" w:space="0" w:color="auto"/>
              <w:right w:val="single" w:sz="8" w:space="0" w:color="auto"/>
            </w:tcBorders>
            <w:shd w:val="clear" w:color="auto" w:fill="auto"/>
            <w:vAlign w:val="center"/>
            <w:hideMark/>
          </w:tcPr>
          <w:p w14:paraId="35C0BB1F" w14:textId="0D01686B" w:rsidR="00103439" w:rsidRPr="00264857" w:rsidRDefault="00103439" w:rsidP="00103439">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 xml:space="preserve">la sediile Achizitorului in </w:t>
            </w:r>
            <w:r w:rsidR="00621618" w:rsidRPr="00264857">
              <w:rPr>
                <w:rFonts w:eastAsia="Times New Roman"/>
                <w:color w:val="002060"/>
                <w:sz w:val="20"/>
                <w:szCs w:val="20"/>
              </w:rPr>
              <w:t>București</w:t>
            </w:r>
            <w:r w:rsidRPr="00264857">
              <w:rPr>
                <w:rFonts w:eastAsia="Times New Roman"/>
                <w:color w:val="002060"/>
                <w:sz w:val="20"/>
                <w:szCs w:val="20"/>
              </w:rPr>
              <w:t xml:space="preserve"> si in tara</w:t>
            </w:r>
          </w:p>
        </w:tc>
        <w:tc>
          <w:tcPr>
            <w:tcW w:w="755" w:type="pct"/>
            <w:tcBorders>
              <w:top w:val="single" w:sz="8" w:space="0" w:color="auto"/>
              <w:left w:val="nil"/>
              <w:bottom w:val="nil"/>
              <w:right w:val="single" w:sz="8" w:space="0" w:color="auto"/>
            </w:tcBorders>
            <w:shd w:val="clear" w:color="auto" w:fill="auto"/>
            <w:vAlign w:val="center"/>
            <w:hideMark/>
          </w:tcPr>
          <w:p w14:paraId="3DD752D4" w14:textId="06563579" w:rsidR="00103439" w:rsidRPr="00264857" w:rsidRDefault="00103439" w:rsidP="00103439">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90 de zile calendaristice de la intrarea în vigoare a contractului</w:t>
            </w:r>
          </w:p>
        </w:tc>
        <w:tc>
          <w:tcPr>
            <w:tcW w:w="602" w:type="pct"/>
            <w:tcBorders>
              <w:top w:val="single" w:sz="8" w:space="0" w:color="auto"/>
              <w:left w:val="nil"/>
              <w:bottom w:val="nil"/>
              <w:right w:val="single" w:sz="8" w:space="0" w:color="auto"/>
            </w:tcBorders>
            <w:shd w:val="clear" w:color="auto" w:fill="auto"/>
            <w:vAlign w:val="center"/>
            <w:hideMark/>
          </w:tcPr>
          <w:p w14:paraId="08915C32" w14:textId="77777777" w:rsidR="00103439" w:rsidRPr="00264857" w:rsidRDefault="00103439" w:rsidP="00103439">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conform precizărilor de mai jos</w:t>
            </w:r>
            <w:r w:rsidRPr="00264857">
              <w:rPr>
                <w:rFonts w:eastAsia="Times New Roman"/>
                <w:color w:val="002060"/>
                <w:sz w:val="20"/>
                <w:szCs w:val="20"/>
                <w:vertAlign w:val="superscript"/>
              </w:rPr>
              <w:t>***</w:t>
            </w:r>
          </w:p>
        </w:tc>
        <w:tc>
          <w:tcPr>
            <w:tcW w:w="453" w:type="pct"/>
            <w:tcBorders>
              <w:top w:val="single" w:sz="8" w:space="0" w:color="auto"/>
              <w:left w:val="nil"/>
              <w:bottom w:val="nil"/>
              <w:right w:val="single" w:sz="8" w:space="0" w:color="auto"/>
            </w:tcBorders>
            <w:shd w:val="clear" w:color="auto" w:fill="auto"/>
            <w:vAlign w:val="center"/>
            <w:hideMark/>
          </w:tcPr>
          <w:p w14:paraId="4B8AA116" w14:textId="77777777" w:rsidR="00103439" w:rsidRPr="00264857" w:rsidRDefault="00103439" w:rsidP="00103439">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w:t>
            </w:r>
          </w:p>
        </w:tc>
        <w:tc>
          <w:tcPr>
            <w:tcW w:w="438" w:type="pct"/>
            <w:tcBorders>
              <w:top w:val="single" w:sz="8" w:space="0" w:color="auto"/>
              <w:left w:val="nil"/>
              <w:bottom w:val="nil"/>
              <w:right w:val="single" w:sz="8" w:space="0" w:color="auto"/>
            </w:tcBorders>
            <w:shd w:val="clear" w:color="auto" w:fill="auto"/>
            <w:vAlign w:val="center"/>
            <w:hideMark/>
          </w:tcPr>
          <w:p w14:paraId="2052A84E" w14:textId="77777777" w:rsidR="00103439" w:rsidRPr="00264857" w:rsidRDefault="00103439" w:rsidP="00103439">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36 luni</w:t>
            </w:r>
          </w:p>
        </w:tc>
      </w:tr>
      <w:tr w:rsidR="00801466" w:rsidRPr="00264857" w14:paraId="349D4B4C" w14:textId="77777777" w:rsidTr="00781D1F">
        <w:trPr>
          <w:trHeight w:val="1290"/>
        </w:trPr>
        <w:tc>
          <w:tcPr>
            <w:tcW w:w="75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AA2B65F" w14:textId="77777777" w:rsidR="00781D1F" w:rsidRDefault="00103439" w:rsidP="00A21723">
            <w:pPr>
              <w:suppressAutoHyphens w:val="0"/>
              <w:autoSpaceDN/>
              <w:ind w:firstLine="0"/>
              <w:jc w:val="center"/>
              <w:textAlignment w:val="auto"/>
              <w:rPr>
                <w:rFonts w:eastAsia="Times New Roman"/>
                <w:color w:val="002060"/>
                <w:sz w:val="20"/>
                <w:szCs w:val="20"/>
              </w:rPr>
            </w:pPr>
            <w:r w:rsidRPr="00264857">
              <w:rPr>
                <w:rFonts w:eastAsia="Times New Roman"/>
                <w:color w:val="002060"/>
                <w:sz w:val="20"/>
                <w:szCs w:val="20"/>
              </w:rPr>
              <w:t>Lot 2.</w:t>
            </w:r>
          </w:p>
          <w:p w14:paraId="50ECD921" w14:textId="1F3B193B" w:rsidR="00103439" w:rsidRPr="00264857" w:rsidRDefault="00103439" w:rsidP="00A21723">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B</w:t>
            </w:r>
            <w:r w:rsidR="00A21723" w:rsidRPr="00264857">
              <w:rPr>
                <w:rFonts w:eastAsia="Times New Roman"/>
                <w:color w:val="002060"/>
                <w:sz w:val="20"/>
                <w:szCs w:val="20"/>
              </w:rPr>
              <w:t xml:space="preserve"> Stație de lucru mobilă tip 2</w:t>
            </w:r>
          </w:p>
        </w:tc>
        <w:tc>
          <w:tcPr>
            <w:tcW w:w="517" w:type="pct"/>
            <w:tcBorders>
              <w:top w:val="single" w:sz="8" w:space="0" w:color="auto"/>
              <w:left w:val="nil"/>
              <w:bottom w:val="single" w:sz="8" w:space="0" w:color="auto"/>
              <w:right w:val="single" w:sz="8" w:space="0" w:color="auto"/>
            </w:tcBorders>
            <w:shd w:val="clear" w:color="auto" w:fill="auto"/>
            <w:vAlign w:val="center"/>
            <w:hideMark/>
          </w:tcPr>
          <w:p w14:paraId="2952B090" w14:textId="77777777" w:rsidR="00103439" w:rsidRPr="00264857" w:rsidRDefault="00103439" w:rsidP="00103439">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lang w:val="en-US"/>
              </w:rPr>
              <w:t>20</w:t>
            </w:r>
          </w:p>
        </w:tc>
        <w:tc>
          <w:tcPr>
            <w:tcW w:w="432" w:type="pct"/>
            <w:tcBorders>
              <w:top w:val="single" w:sz="8" w:space="0" w:color="auto"/>
              <w:left w:val="nil"/>
              <w:bottom w:val="single" w:sz="8" w:space="0" w:color="auto"/>
              <w:right w:val="single" w:sz="8" w:space="0" w:color="auto"/>
            </w:tcBorders>
            <w:shd w:val="clear" w:color="auto" w:fill="auto"/>
            <w:vAlign w:val="center"/>
            <w:hideMark/>
          </w:tcPr>
          <w:p w14:paraId="644C5B87" w14:textId="77777777" w:rsidR="00103439" w:rsidRPr="00264857" w:rsidRDefault="00103439" w:rsidP="00103439">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40</w:t>
            </w:r>
          </w:p>
        </w:tc>
        <w:tc>
          <w:tcPr>
            <w:tcW w:w="373" w:type="pct"/>
            <w:tcBorders>
              <w:top w:val="single" w:sz="8" w:space="0" w:color="auto"/>
              <w:left w:val="nil"/>
              <w:bottom w:val="single" w:sz="8" w:space="0" w:color="auto"/>
              <w:right w:val="single" w:sz="8" w:space="0" w:color="auto"/>
            </w:tcBorders>
            <w:shd w:val="clear" w:color="auto" w:fill="auto"/>
            <w:vAlign w:val="center"/>
            <w:hideMark/>
          </w:tcPr>
          <w:p w14:paraId="6060345D" w14:textId="77777777" w:rsidR="00103439" w:rsidRPr="00264857" w:rsidRDefault="00103439" w:rsidP="00103439">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buc.</w:t>
            </w:r>
          </w:p>
        </w:tc>
        <w:tc>
          <w:tcPr>
            <w:tcW w:w="675" w:type="pct"/>
            <w:tcBorders>
              <w:top w:val="nil"/>
              <w:left w:val="nil"/>
              <w:bottom w:val="single" w:sz="8" w:space="0" w:color="auto"/>
              <w:right w:val="single" w:sz="8" w:space="0" w:color="auto"/>
            </w:tcBorders>
            <w:shd w:val="clear" w:color="auto" w:fill="auto"/>
            <w:vAlign w:val="center"/>
            <w:hideMark/>
          </w:tcPr>
          <w:p w14:paraId="65C5CA52" w14:textId="13463A20" w:rsidR="00103439" w:rsidRPr="00264857" w:rsidRDefault="00103439" w:rsidP="00103439">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 xml:space="preserve">la sediile Achizitorului in </w:t>
            </w:r>
            <w:r w:rsidR="00621618" w:rsidRPr="00264857">
              <w:rPr>
                <w:rFonts w:eastAsia="Times New Roman"/>
                <w:color w:val="002060"/>
                <w:sz w:val="20"/>
                <w:szCs w:val="20"/>
              </w:rPr>
              <w:t>București</w:t>
            </w:r>
            <w:r w:rsidRPr="00264857">
              <w:rPr>
                <w:rFonts w:eastAsia="Times New Roman"/>
                <w:color w:val="002060"/>
                <w:sz w:val="20"/>
                <w:szCs w:val="20"/>
              </w:rPr>
              <w:t xml:space="preserve"> si in tara</w:t>
            </w:r>
          </w:p>
        </w:tc>
        <w:tc>
          <w:tcPr>
            <w:tcW w:w="755" w:type="pct"/>
            <w:tcBorders>
              <w:top w:val="single" w:sz="8" w:space="0" w:color="auto"/>
              <w:left w:val="nil"/>
              <w:bottom w:val="single" w:sz="8" w:space="0" w:color="auto"/>
              <w:right w:val="single" w:sz="8" w:space="0" w:color="auto"/>
            </w:tcBorders>
            <w:shd w:val="clear" w:color="auto" w:fill="auto"/>
            <w:vAlign w:val="center"/>
            <w:hideMark/>
          </w:tcPr>
          <w:p w14:paraId="6FEF9343" w14:textId="51B83E9D" w:rsidR="00103439" w:rsidRPr="00264857" w:rsidRDefault="00103439" w:rsidP="00103439">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90 de zile calendaristice de la intrarea în vigoare a contractului</w:t>
            </w:r>
          </w:p>
        </w:tc>
        <w:tc>
          <w:tcPr>
            <w:tcW w:w="602" w:type="pct"/>
            <w:tcBorders>
              <w:top w:val="single" w:sz="8" w:space="0" w:color="auto"/>
              <w:left w:val="nil"/>
              <w:bottom w:val="single" w:sz="8" w:space="0" w:color="auto"/>
              <w:right w:val="single" w:sz="8" w:space="0" w:color="auto"/>
            </w:tcBorders>
            <w:shd w:val="clear" w:color="auto" w:fill="auto"/>
            <w:vAlign w:val="center"/>
            <w:hideMark/>
          </w:tcPr>
          <w:p w14:paraId="54F16B9F" w14:textId="77777777" w:rsidR="00103439" w:rsidRPr="00264857" w:rsidRDefault="00103439" w:rsidP="00103439">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conform precizărilor de mai jos</w:t>
            </w:r>
            <w:r w:rsidRPr="00264857">
              <w:rPr>
                <w:rFonts w:eastAsia="Times New Roman"/>
                <w:color w:val="002060"/>
                <w:sz w:val="20"/>
                <w:szCs w:val="20"/>
                <w:vertAlign w:val="superscript"/>
              </w:rPr>
              <w:t>***</w:t>
            </w:r>
          </w:p>
        </w:tc>
        <w:tc>
          <w:tcPr>
            <w:tcW w:w="453" w:type="pct"/>
            <w:tcBorders>
              <w:top w:val="single" w:sz="8" w:space="0" w:color="auto"/>
              <w:left w:val="nil"/>
              <w:bottom w:val="single" w:sz="8" w:space="0" w:color="auto"/>
              <w:right w:val="single" w:sz="8" w:space="0" w:color="auto"/>
            </w:tcBorders>
            <w:shd w:val="clear" w:color="auto" w:fill="auto"/>
            <w:vAlign w:val="center"/>
            <w:hideMark/>
          </w:tcPr>
          <w:p w14:paraId="4CBA9D62" w14:textId="77777777" w:rsidR="00103439" w:rsidRPr="00264857" w:rsidRDefault="00103439" w:rsidP="00103439">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w:t>
            </w:r>
          </w:p>
        </w:tc>
        <w:tc>
          <w:tcPr>
            <w:tcW w:w="438" w:type="pct"/>
            <w:tcBorders>
              <w:top w:val="single" w:sz="8" w:space="0" w:color="auto"/>
              <w:left w:val="nil"/>
              <w:bottom w:val="single" w:sz="8" w:space="0" w:color="auto"/>
              <w:right w:val="single" w:sz="8" w:space="0" w:color="auto"/>
            </w:tcBorders>
            <w:shd w:val="clear" w:color="auto" w:fill="auto"/>
            <w:vAlign w:val="center"/>
            <w:hideMark/>
          </w:tcPr>
          <w:p w14:paraId="2E34A4A6" w14:textId="77777777" w:rsidR="00103439" w:rsidRPr="00264857" w:rsidRDefault="00103439" w:rsidP="00103439">
            <w:pPr>
              <w:suppressAutoHyphens w:val="0"/>
              <w:autoSpaceDN/>
              <w:ind w:firstLine="0"/>
              <w:jc w:val="center"/>
              <w:textAlignment w:val="auto"/>
              <w:rPr>
                <w:rFonts w:eastAsia="Times New Roman"/>
                <w:color w:val="002060"/>
                <w:sz w:val="20"/>
                <w:szCs w:val="20"/>
                <w:lang w:val="en-US"/>
              </w:rPr>
            </w:pPr>
            <w:r w:rsidRPr="00264857">
              <w:rPr>
                <w:rFonts w:eastAsia="Times New Roman"/>
                <w:color w:val="002060"/>
                <w:sz w:val="20"/>
                <w:szCs w:val="20"/>
              </w:rPr>
              <w:t>36 luni</w:t>
            </w:r>
          </w:p>
        </w:tc>
      </w:tr>
    </w:tbl>
    <w:p w14:paraId="3854857E" w14:textId="77777777" w:rsidR="00A67DEF" w:rsidRPr="00264857" w:rsidRDefault="00A67DEF" w:rsidP="007209BF">
      <w:pPr>
        <w:rPr>
          <w:color w:val="002060"/>
        </w:rPr>
      </w:pPr>
    </w:p>
    <w:p w14:paraId="687B2B5E" w14:textId="6AC0C111" w:rsidR="00D7090A" w:rsidRPr="00264857" w:rsidRDefault="00200E1C" w:rsidP="00A16BD5">
      <w:pPr>
        <w:spacing w:line="276" w:lineRule="auto"/>
        <w:ind w:firstLine="567"/>
        <w:rPr>
          <w:rFonts w:ascii="Trebuchet MS" w:hAnsi="Trebuchet MS"/>
          <w:color w:val="002060"/>
        </w:rPr>
      </w:pPr>
      <w:r w:rsidRPr="00264857">
        <w:rPr>
          <w:rFonts w:ascii="Trebuchet MS" w:hAnsi="Trebuchet MS"/>
          <w:color w:val="002060"/>
        </w:rPr>
        <w:t xml:space="preserve">* </w:t>
      </w:r>
      <w:r w:rsidR="00B72902" w:rsidRPr="00264857">
        <w:rPr>
          <w:rFonts w:ascii="Trebuchet MS" w:hAnsi="Trebuchet MS"/>
          <w:color w:val="002060"/>
        </w:rPr>
        <w:t xml:space="preserve">Locațiile exacte la care vor fi livrate produsele vor fi precizate </w:t>
      </w:r>
      <w:r w:rsidR="00DA6727" w:rsidRPr="00264857">
        <w:rPr>
          <w:rFonts w:ascii="Trebuchet MS" w:hAnsi="Trebuchet MS"/>
          <w:color w:val="002060"/>
        </w:rPr>
        <w:t>furnizorului</w:t>
      </w:r>
      <w:r w:rsidR="00B72902" w:rsidRPr="00264857">
        <w:rPr>
          <w:rFonts w:ascii="Trebuchet MS" w:hAnsi="Trebuchet MS"/>
          <w:color w:val="002060"/>
        </w:rPr>
        <w:t xml:space="preserve"> declarat câștigător, în cadrul </w:t>
      </w:r>
      <w:r w:rsidR="00334B71" w:rsidRPr="00264857">
        <w:rPr>
          <w:rFonts w:ascii="Trebuchet MS" w:hAnsi="Trebuchet MS"/>
          <w:color w:val="002060"/>
        </w:rPr>
        <w:t>Acordului-cadru</w:t>
      </w:r>
      <w:r w:rsidR="00B72902" w:rsidRPr="00264857">
        <w:rPr>
          <w:rFonts w:ascii="Trebuchet MS" w:hAnsi="Trebuchet MS"/>
          <w:color w:val="002060"/>
        </w:rPr>
        <w:t>.</w:t>
      </w:r>
    </w:p>
    <w:p w14:paraId="0793D56F" w14:textId="0B149941" w:rsidR="006E74B8" w:rsidRPr="00264857" w:rsidRDefault="00200E1C" w:rsidP="00A16BD5">
      <w:pPr>
        <w:spacing w:line="276" w:lineRule="auto"/>
        <w:ind w:firstLine="567"/>
        <w:rPr>
          <w:rFonts w:ascii="Trebuchet MS" w:hAnsi="Trebuchet MS"/>
          <w:color w:val="002060"/>
        </w:rPr>
      </w:pPr>
      <w:r w:rsidRPr="00264857">
        <w:rPr>
          <w:rFonts w:ascii="Trebuchet MS" w:hAnsi="Trebuchet MS"/>
          <w:color w:val="002060"/>
        </w:rPr>
        <w:t>*</w:t>
      </w:r>
      <w:r w:rsidR="00B72902" w:rsidRPr="00264857">
        <w:rPr>
          <w:rFonts w:ascii="Trebuchet MS" w:hAnsi="Trebuchet MS"/>
          <w:color w:val="002060"/>
        </w:rPr>
        <w:t xml:space="preserve">* Data de livrare include și acceptarea de către </w:t>
      </w:r>
      <w:r w:rsidR="00771879" w:rsidRPr="00264857">
        <w:rPr>
          <w:rFonts w:ascii="Trebuchet MS" w:hAnsi="Trebuchet MS"/>
          <w:color w:val="002060"/>
        </w:rPr>
        <w:t>achizitor</w:t>
      </w:r>
      <w:r w:rsidR="00B72902" w:rsidRPr="00264857">
        <w:rPr>
          <w:rFonts w:ascii="Trebuchet MS" w:hAnsi="Trebuchet MS"/>
          <w:color w:val="002060"/>
        </w:rPr>
        <w:t xml:space="preserve"> (recepția cantitativă și calitativă)</w:t>
      </w:r>
      <w:r w:rsidR="006E74B8" w:rsidRPr="00264857">
        <w:rPr>
          <w:rFonts w:ascii="Trebuchet MS" w:hAnsi="Trebuchet MS"/>
          <w:color w:val="002060"/>
        </w:rPr>
        <w:t>.</w:t>
      </w:r>
    </w:p>
    <w:p w14:paraId="1CF30EB8" w14:textId="7E9A91E8" w:rsidR="00243125" w:rsidRPr="00264857" w:rsidRDefault="00FF11DC" w:rsidP="00A16BD5">
      <w:pPr>
        <w:pStyle w:val="Standard"/>
        <w:spacing w:line="276" w:lineRule="auto"/>
        <w:ind w:firstLine="720"/>
        <w:jc w:val="both"/>
        <w:rPr>
          <w:rFonts w:ascii="Trebuchet MS" w:hAnsi="Trebuchet MS"/>
          <w:color w:val="002060"/>
        </w:rPr>
      </w:pPr>
      <w:r w:rsidRPr="00264857">
        <w:rPr>
          <w:rFonts w:ascii="Trebuchet MS" w:hAnsi="Trebuchet MS"/>
          <w:color w:val="002060"/>
        </w:rPr>
        <w:t>Furnizorul</w:t>
      </w:r>
      <w:r w:rsidR="00CE1AE1" w:rsidRPr="00264857">
        <w:rPr>
          <w:rFonts w:ascii="Trebuchet MS" w:hAnsi="Trebuchet MS"/>
          <w:color w:val="002060"/>
        </w:rPr>
        <w:t xml:space="preserve"> va fi responsabil de li</w:t>
      </w:r>
      <w:r w:rsidR="009134C5" w:rsidRPr="00264857">
        <w:rPr>
          <w:rFonts w:ascii="Trebuchet MS" w:hAnsi="Trebuchet MS"/>
          <w:color w:val="002060"/>
        </w:rPr>
        <w:t>v</w:t>
      </w:r>
      <w:r w:rsidR="00846BC2" w:rsidRPr="00264857">
        <w:rPr>
          <w:rFonts w:ascii="Trebuchet MS" w:hAnsi="Trebuchet MS"/>
          <w:color w:val="002060"/>
        </w:rPr>
        <w:t>rarea produselor în termen de 9</w:t>
      </w:r>
      <w:r w:rsidR="00CE1AE1" w:rsidRPr="00264857">
        <w:rPr>
          <w:rFonts w:ascii="Trebuchet MS" w:hAnsi="Trebuchet MS"/>
          <w:color w:val="002060"/>
        </w:rPr>
        <w:t xml:space="preserve">0 de zile </w:t>
      </w:r>
      <w:r w:rsidR="00334B71" w:rsidRPr="00264857">
        <w:rPr>
          <w:rFonts w:ascii="Trebuchet MS" w:hAnsi="Trebuchet MS"/>
          <w:color w:val="002060"/>
        </w:rPr>
        <w:t xml:space="preserve">calendaristice </w:t>
      </w:r>
      <w:r w:rsidR="00CE1AE1" w:rsidRPr="00264857">
        <w:rPr>
          <w:rFonts w:ascii="Trebuchet MS" w:hAnsi="Trebuchet MS"/>
          <w:color w:val="002060"/>
        </w:rPr>
        <w:t>de la intrarea în vigoare a contractului</w:t>
      </w:r>
      <w:r w:rsidR="00243125" w:rsidRPr="00264857">
        <w:rPr>
          <w:rFonts w:ascii="Trebuchet MS" w:hAnsi="Trebuchet MS"/>
          <w:color w:val="002060"/>
        </w:rPr>
        <w:t xml:space="preserve"> subsecvent</w:t>
      </w:r>
      <w:r w:rsidR="00CE1AE1" w:rsidRPr="00264857">
        <w:rPr>
          <w:rFonts w:ascii="Trebuchet MS" w:hAnsi="Trebuchet MS"/>
          <w:color w:val="002060"/>
        </w:rPr>
        <w:t xml:space="preserve">, termen în cadrul căruia se vor efectua livrarea și toate serviciile cu titlu accesoriu de instalare, punere în funcțiune și testare (cap.3.5.3.1), precum și recepția cantitativă și calitativă. </w:t>
      </w:r>
      <w:r w:rsidR="00771879" w:rsidRPr="00264857">
        <w:rPr>
          <w:rFonts w:ascii="Trebuchet MS" w:hAnsi="Trebuchet MS"/>
          <w:color w:val="002060"/>
        </w:rPr>
        <w:t>Achizitorul</w:t>
      </w:r>
      <w:r w:rsidR="00CE1AE1" w:rsidRPr="00264857">
        <w:rPr>
          <w:rFonts w:ascii="Trebuchet MS" w:hAnsi="Trebuchet MS"/>
          <w:color w:val="002060"/>
        </w:rPr>
        <w:t xml:space="preserve"> își rezervă un termen de </w:t>
      </w:r>
      <w:r w:rsidR="00103439" w:rsidRPr="00264857">
        <w:rPr>
          <w:rFonts w:ascii="Trebuchet MS" w:hAnsi="Trebuchet MS"/>
          <w:color w:val="002060"/>
        </w:rPr>
        <w:t>3</w:t>
      </w:r>
      <w:r w:rsidR="00B745C6" w:rsidRPr="00264857">
        <w:rPr>
          <w:rFonts w:ascii="Trebuchet MS" w:hAnsi="Trebuchet MS"/>
          <w:color w:val="002060"/>
        </w:rPr>
        <w:t xml:space="preserve"> (</w:t>
      </w:r>
      <w:r w:rsidR="00243125" w:rsidRPr="00264857">
        <w:rPr>
          <w:rFonts w:ascii="Trebuchet MS" w:hAnsi="Trebuchet MS"/>
          <w:color w:val="002060"/>
        </w:rPr>
        <w:t>trei</w:t>
      </w:r>
      <w:r w:rsidR="00B745C6" w:rsidRPr="00264857">
        <w:rPr>
          <w:rFonts w:ascii="Trebuchet MS" w:hAnsi="Trebuchet MS"/>
          <w:color w:val="002060"/>
        </w:rPr>
        <w:t>)</w:t>
      </w:r>
      <w:r w:rsidR="00CE1AE1" w:rsidRPr="00264857">
        <w:rPr>
          <w:rFonts w:ascii="Trebuchet MS" w:hAnsi="Trebuchet MS"/>
          <w:color w:val="002060"/>
        </w:rPr>
        <w:t xml:space="preserve"> zile lucrătoare de la livrare pentru </w:t>
      </w:r>
      <w:r w:rsidR="00CE1AE1" w:rsidRPr="00264857">
        <w:rPr>
          <w:rFonts w:ascii="Trebuchet MS" w:hAnsi="Trebuchet MS"/>
          <w:color w:val="002060"/>
        </w:rPr>
        <w:lastRenderedPageBreak/>
        <w:t xml:space="preserve">realizarea recepției cantitative și un termen de </w:t>
      </w:r>
      <w:r w:rsidR="00243125" w:rsidRPr="00264857">
        <w:rPr>
          <w:rFonts w:ascii="Trebuchet MS" w:hAnsi="Trebuchet MS"/>
          <w:color w:val="002060"/>
        </w:rPr>
        <w:t xml:space="preserve">7 </w:t>
      </w:r>
      <w:r w:rsidR="00B745C6" w:rsidRPr="00264857">
        <w:rPr>
          <w:rFonts w:ascii="Trebuchet MS" w:hAnsi="Trebuchet MS"/>
          <w:color w:val="002060"/>
        </w:rPr>
        <w:t>(</w:t>
      </w:r>
      <w:r w:rsidR="00243125" w:rsidRPr="00264857">
        <w:rPr>
          <w:rFonts w:ascii="Trebuchet MS" w:hAnsi="Trebuchet MS"/>
          <w:color w:val="002060"/>
        </w:rPr>
        <w:t>șapte</w:t>
      </w:r>
      <w:r w:rsidR="00B745C6" w:rsidRPr="00264857">
        <w:rPr>
          <w:rFonts w:ascii="Trebuchet MS" w:hAnsi="Trebuchet MS"/>
          <w:color w:val="002060"/>
        </w:rPr>
        <w:t>)</w:t>
      </w:r>
      <w:r w:rsidR="00CE1AE1" w:rsidRPr="00264857">
        <w:rPr>
          <w:rFonts w:ascii="Trebuchet MS" w:hAnsi="Trebuchet MS"/>
          <w:color w:val="002060"/>
        </w:rPr>
        <w:t xml:space="preserve"> zile lucrătoare de la finalizarea </w:t>
      </w:r>
      <w:r w:rsidR="00172995" w:rsidRPr="00264857">
        <w:rPr>
          <w:rFonts w:ascii="Trebuchet MS" w:hAnsi="Trebuchet MS"/>
          <w:color w:val="002060"/>
        </w:rPr>
        <w:t xml:space="preserve">operațiunilor </w:t>
      </w:r>
      <w:r w:rsidR="00CE1AE1" w:rsidRPr="00264857">
        <w:rPr>
          <w:rFonts w:ascii="Trebuchet MS" w:hAnsi="Trebuchet MS"/>
          <w:color w:val="002060"/>
        </w:rPr>
        <w:t>cu titlu accesoriu</w:t>
      </w:r>
      <w:r w:rsidR="00172995" w:rsidRPr="00264857">
        <w:rPr>
          <w:rFonts w:ascii="Trebuchet MS" w:hAnsi="Trebuchet MS"/>
          <w:color w:val="002060"/>
        </w:rPr>
        <w:t xml:space="preserve"> (serviciilor asociate)</w:t>
      </w:r>
      <w:r w:rsidR="00CE1AE1" w:rsidRPr="00264857">
        <w:rPr>
          <w:rFonts w:ascii="Trebuchet MS" w:hAnsi="Trebuchet MS"/>
          <w:color w:val="002060"/>
        </w:rPr>
        <w:t>, pentru realizarea recepției calitative</w:t>
      </w:r>
      <w:r w:rsidR="00243125" w:rsidRPr="00264857">
        <w:rPr>
          <w:rFonts w:ascii="Trebuchet MS" w:hAnsi="Trebuchet MS"/>
          <w:color w:val="002060"/>
        </w:rPr>
        <w:t xml:space="preserve"> în fiecare locație. Toate etapele menționate se vor derula conform unui </w:t>
      </w:r>
      <w:r w:rsidR="00243125" w:rsidRPr="00264857">
        <w:rPr>
          <w:rFonts w:ascii="Trebuchet MS" w:hAnsi="Trebuchet MS"/>
          <w:i/>
          <w:color w:val="002060"/>
        </w:rPr>
        <w:t>„Plan de execuție”</w:t>
      </w:r>
      <w:r w:rsidR="00243125" w:rsidRPr="00264857">
        <w:rPr>
          <w:rFonts w:ascii="Trebuchet MS" w:hAnsi="Trebuchet MS"/>
          <w:color w:val="002060"/>
        </w:rPr>
        <w:t xml:space="preserve"> propus de către furnizor și agreat cu achizitorul conform cap.8 din caietul de sarcini.</w:t>
      </w:r>
    </w:p>
    <w:p w14:paraId="033F0B2D" w14:textId="1D2A0A57" w:rsidR="00200E1C" w:rsidRPr="00264857" w:rsidRDefault="00200E1C" w:rsidP="00A16BD5">
      <w:pPr>
        <w:spacing w:line="276" w:lineRule="auto"/>
        <w:ind w:firstLine="567"/>
        <w:rPr>
          <w:rFonts w:ascii="Trebuchet MS" w:hAnsi="Trebuchet MS"/>
          <w:color w:val="002060"/>
        </w:rPr>
      </w:pPr>
      <w:r w:rsidRPr="00264857">
        <w:rPr>
          <w:rFonts w:ascii="Trebuchet MS" w:hAnsi="Trebuchet MS"/>
          <w:color w:val="002060"/>
        </w:rPr>
        <w:t xml:space="preserve">*** </w:t>
      </w:r>
      <w:r w:rsidRPr="00264857">
        <w:rPr>
          <w:rFonts w:ascii="Trebuchet MS" w:eastAsia="NSimSun" w:hAnsi="Trebuchet MS"/>
          <w:color w:val="002060"/>
          <w:kern w:val="3"/>
          <w:lang w:val="en-US" w:eastAsia="zh-CN" w:bidi="hi-IN"/>
        </w:rPr>
        <w:t xml:space="preserve">Specificațiile tehnice și /sau cerințele funcționale minime sunt </w:t>
      </w:r>
      <w:r w:rsidR="00C7153A" w:rsidRPr="00264857">
        <w:rPr>
          <w:rFonts w:ascii="Trebuchet MS" w:eastAsia="NSimSun" w:hAnsi="Trebuchet MS"/>
          <w:color w:val="002060"/>
          <w:kern w:val="3"/>
          <w:lang w:val="en-US" w:eastAsia="zh-CN" w:bidi="hi-IN"/>
        </w:rPr>
        <w:t xml:space="preserve">precizate </w:t>
      </w:r>
      <w:r w:rsidR="003A3C4D" w:rsidRPr="00264857">
        <w:rPr>
          <w:rFonts w:ascii="Trebuchet MS" w:eastAsia="NSimSun" w:hAnsi="Trebuchet MS"/>
          <w:color w:val="002060"/>
          <w:kern w:val="3"/>
          <w:lang w:val="en-US" w:eastAsia="zh-CN" w:bidi="hi-IN"/>
        </w:rPr>
        <w:t>î</w:t>
      </w:r>
      <w:r w:rsidR="00C7153A" w:rsidRPr="00264857">
        <w:rPr>
          <w:rFonts w:ascii="Trebuchet MS" w:eastAsia="NSimSun" w:hAnsi="Trebuchet MS"/>
          <w:color w:val="002060"/>
          <w:kern w:val="3"/>
          <w:lang w:val="en-US" w:eastAsia="zh-CN" w:bidi="hi-IN"/>
        </w:rPr>
        <w:t>n Anex</w:t>
      </w:r>
      <w:r w:rsidR="00103439" w:rsidRPr="00264857">
        <w:rPr>
          <w:rFonts w:ascii="Trebuchet MS" w:eastAsia="NSimSun" w:hAnsi="Trebuchet MS"/>
          <w:color w:val="002060"/>
          <w:kern w:val="3"/>
          <w:lang w:val="en-US" w:eastAsia="zh-CN" w:bidi="hi-IN"/>
        </w:rPr>
        <w:t>a</w:t>
      </w:r>
      <w:r w:rsidR="003D7556" w:rsidRPr="00264857">
        <w:rPr>
          <w:rFonts w:ascii="Trebuchet MS" w:eastAsia="NSimSun" w:hAnsi="Trebuchet MS"/>
          <w:color w:val="002060"/>
          <w:kern w:val="3"/>
          <w:lang w:val="en-US" w:eastAsia="zh-CN" w:bidi="hi-IN"/>
        </w:rPr>
        <w:t xml:space="preserve"> nr. 1</w:t>
      </w:r>
      <w:r w:rsidR="00154D8C" w:rsidRPr="00264857">
        <w:rPr>
          <w:rFonts w:ascii="Trebuchet MS" w:eastAsia="NSimSun" w:hAnsi="Trebuchet MS"/>
          <w:color w:val="002060"/>
          <w:kern w:val="3"/>
          <w:lang w:val="en-US" w:eastAsia="zh-CN" w:bidi="hi-IN"/>
        </w:rPr>
        <w:t xml:space="preserve"> (</w:t>
      </w:r>
      <w:r w:rsidR="00A67DEF" w:rsidRPr="00264857">
        <w:rPr>
          <w:rFonts w:ascii="Trebuchet MS" w:eastAsia="NSimSun" w:hAnsi="Trebuchet MS"/>
          <w:color w:val="002060"/>
          <w:kern w:val="3"/>
          <w:lang w:val="en-US" w:eastAsia="zh-CN" w:bidi="hi-IN"/>
        </w:rPr>
        <w:t>Sta</w:t>
      </w:r>
      <w:r w:rsidR="00621618" w:rsidRPr="00264857">
        <w:rPr>
          <w:rFonts w:ascii="Trebuchet MS" w:eastAsia="NSimSun" w:hAnsi="Trebuchet MS"/>
          <w:color w:val="002060"/>
          <w:kern w:val="3"/>
          <w:lang w:eastAsia="zh-CN" w:bidi="hi-IN"/>
        </w:rPr>
        <w:t>ț</w:t>
      </w:r>
      <w:r w:rsidR="00A67DEF" w:rsidRPr="00264857">
        <w:rPr>
          <w:rFonts w:ascii="Trebuchet MS" w:eastAsia="NSimSun" w:hAnsi="Trebuchet MS"/>
          <w:color w:val="002060"/>
          <w:kern w:val="3"/>
          <w:lang w:val="en-US" w:eastAsia="zh-CN" w:bidi="hi-IN"/>
        </w:rPr>
        <w:t>ii de lucru fixe</w:t>
      </w:r>
      <w:r w:rsidR="00345211" w:rsidRPr="00264857">
        <w:rPr>
          <w:rFonts w:ascii="Trebuchet MS" w:eastAsia="NSimSun" w:hAnsi="Trebuchet MS"/>
          <w:color w:val="002060"/>
          <w:kern w:val="3"/>
          <w:lang w:val="en-US" w:eastAsia="zh-CN" w:bidi="hi-IN"/>
        </w:rPr>
        <w:t xml:space="preserve"> și UPS-uri</w:t>
      </w:r>
      <w:r w:rsidR="00E318EF" w:rsidRPr="00264857">
        <w:rPr>
          <w:rFonts w:ascii="Trebuchet MS" w:eastAsia="NSimSun" w:hAnsi="Trebuchet MS"/>
          <w:color w:val="002060"/>
          <w:kern w:val="3"/>
          <w:lang w:val="en-US" w:eastAsia="zh-CN" w:bidi="hi-IN"/>
        </w:rPr>
        <w:t xml:space="preserve"> </w:t>
      </w:r>
      <w:r w:rsidR="00345211" w:rsidRPr="00264857">
        <w:rPr>
          <w:rFonts w:ascii="Trebuchet MS" w:eastAsia="NSimSun" w:hAnsi="Trebuchet MS"/>
          <w:color w:val="002060"/>
          <w:kern w:val="3"/>
          <w:lang w:val="en-US" w:eastAsia="zh-CN" w:bidi="hi-IN"/>
        </w:rPr>
        <w:t>- Lot 1)</w:t>
      </w:r>
      <w:r w:rsidR="00A67DEF" w:rsidRPr="00264857">
        <w:rPr>
          <w:rFonts w:ascii="Trebuchet MS" w:eastAsia="NSimSun" w:hAnsi="Trebuchet MS"/>
          <w:color w:val="002060"/>
          <w:kern w:val="3"/>
          <w:lang w:val="en-US" w:eastAsia="zh-CN" w:bidi="hi-IN"/>
        </w:rPr>
        <w:t xml:space="preserve"> si </w:t>
      </w:r>
      <w:r w:rsidR="00345211" w:rsidRPr="00264857">
        <w:rPr>
          <w:rFonts w:ascii="Trebuchet MS" w:eastAsia="NSimSun" w:hAnsi="Trebuchet MS"/>
          <w:color w:val="002060"/>
          <w:kern w:val="3"/>
          <w:lang w:val="en-US" w:eastAsia="zh-CN" w:bidi="hi-IN"/>
        </w:rPr>
        <w:t xml:space="preserve">Anexa 2 (Stații de lucru </w:t>
      </w:r>
      <w:r w:rsidR="00A67DEF" w:rsidRPr="00264857">
        <w:rPr>
          <w:rFonts w:ascii="Trebuchet MS" w:eastAsia="NSimSun" w:hAnsi="Trebuchet MS"/>
          <w:color w:val="002060"/>
          <w:kern w:val="3"/>
          <w:lang w:val="en-US" w:eastAsia="zh-CN" w:bidi="hi-IN"/>
        </w:rPr>
        <w:t xml:space="preserve">mobile </w:t>
      </w:r>
      <w:r w:rsidR="00345211" w:rsidRPr="00264857">
        <w:rPr>
          <w:rFonts w:ascii="Trebuchet MS" w:eastAsia="NSimSun" w:hAnsi="Trebuchet MS"/>
          <w:color w:val="002060"/>
          <w:kern w:val="3"/>
          <w:lang w:val="en-US" w:eastAsia="zh-CN" w:bidi="hi-IN"/>
        </w:rPr>
        <w:t>-</w:t>
      </w:r>
      <w:r w:rsidR="00E318EF" w:rsidRPr="00264857">
        <w:rPr>
          <w:rFonts w:ascii="Trebuchet MS" w:eastAsia="NSimSun" w:hAnsi="Trebuchet MS"/>
          <w:color w:val="002060"/>
          <w:kern w:val="3"/>
          <w:lang w:val="en-US" w:eastAsia="zh-CN" w:bidi="hi-IN"/>
        </w:rPr>
        <w:t xml:space="preserve"> </w:t>
      </w:r>
      <w:r w:rsidR="00345211" w:rsidRPr="00264857">
        <w:rPr>
          <w:rFonts w:ascii="Trebuchet MS" w:eastAsia="NSimSun" w:hAnsi="Trebuchet MS"/>
          <w:color w:val="002060"/>
          <w:kern w:val="3"/>
          <w:lang w:val="en-US" w:eastAsia="zh-CN" w:bidi="hi-IN"/>
        </w:rPr>
        <w:t>Lot 2</w:t>
      </w:r>
      <w:r w:rsidR="00154D8C" w:rsidRPr="00264857">
        <w:rPr>
          <w:rFonts w:ascii="Trebuchet MS" w:eastAsia="NSimSun" w:hAnsi="Trebuchet MS"/>
          <w:color w:val="002060"/>
          <w:kern w:val="3"/>
          <w:lang w:val="en-US" w:eastAsia="zh-CN" w:bidi="hi-IN"/>
        </w:rPr>
        <w:t>)</w:t>
      </w:r>
      <w:r w:rsidR="00C7153A" w:rsidRPr="00264857">
        <w:rPr>
          <w:rFonts w:ascii="Trebuchet MS" w:eastAsia="NSimSun" w:hAnsi="Trebuchet MS"/>
          <w:color w:val="002060"/>
          <w:kern w:val="3"/>
          <w:lang w:val="en-US" w:eastAsia="zh-CN" w:bidi="hi-IN"/>
        </w:rPr>
        <w:t>.</w:t>
      </w:r>
    </w:p>
    <w:p w14:paraId="5B0F2F1E" w14:textId="77777777" w:rsidR="001E5813" w:rsidRPr="00264857" w:rsidRDefault="001E5813" w:rsidP="001E5813">
      <w:pPr>
        <w:spacing w:line="276" w:lineRule="auto"/>
        <w:ind w:firstLine="567"/>
        <w:rPr>
          <w:rFonts w:ascii="Trebuchet MS" w:hAnsi="Trebuchet MS"/>
          <w:color w:val="002060"/>
        </w:rPr>
      </w:pPr>
    </w:p>
    <w:p w14:paraId="25655702" w14:textId="519AD5D6" w:rsidR="00D7090A" w:rsidRPr="00264857" w:rsidRDefault="00B72902" w:rsidP="003030FD">
      <w:pPr>
        <w:pStyle w:val="Heading3"/>
        <w:spacing w:line="276" w:lineRule="auto"/>
        <w:rPr>
          <w:rFonts w:ascii="Trebuchet MS" w:hAnsi="Trebuchet MS"/>
          <w:color w:val="002060"/>
        </w:rPr>
      </w:pPr>
      <w:bookmarkStart w:id="37" w:name="_Toc478634973"/>
      <w:bookmarkStart w:id="38" w:name="_Toc128657595"/>
      <w:r w:rsidRPr="00264857">
        <w:rPr>
          <w:rFonts w:ascii="Trebuchet MS" w:hAnsi="Trebuchet MS"/>
          <w:color w:val="002060"/>
        </w:rPr>
        <w:t>Disponibilitate</w:t>
      </w:r>
      <w:bookmarkEnd w:id="37"/>
      <w:bookmarkEnd w:id="38"/>
      <w:r w:rsidRPr="00264857">
        <w:rPr>
          <w:rFonts w:ascii="Trebuchet MS" w:hAnsi="Trebuchet MS"/>
          <w:color w:val="002060"/>
        </w:rPr>
        <w:t xml:space="preserve"> </w:t>
      </w:r>
      <w:r w:rsidR="00781D1F" w:rsidRPr="00264857">
        <w:rPr>
          <w:rFonts w:ascii="Trebuchet MS" w:hAnsi="Trebuchet MS"/>
          <w:color w:val="002060"/>
        </w:rPr>
        <w:t>– pentru ambele loturi</w:t>
      </w:r>
    </w:p>
    <w:p w14:paraId="6F2FC785" w14:textId="6AACA20A" w:rsidR="00CE1AE1" w:rsidRPr="00264857" w:rsidRDefault="00CE1AE1" w:rsidP="009534E5">
      <w:pPr>
        <w:pStyle w:val="ListParagraph"/>
        <w:spacing w:after="0"/>
        <w:ind w:left="0" w:firstLine="567"/>
        <w:rPr>
          <w:rFonts w:ascii="Trebuchet MS" w:hAnsi="Trebuchet MS"/>
          <w:color w:val="002060"/>
        </w:rPr>
      </w:pPr>
      <w:r w:rsidRPr="00264857">
        <w:rPr>
          <w:rFonts w:ascii="Trebuchet MS" w:hAnsi="Trebuchet MS"/>
          <w:color w:val="002060"/>
        </w:rPr>
        <w:t>Produsele trebuie să fie disponibile 24 ore din 24, 7 zile din 7.</w:t>
      </w:r>
    </w:p>
    <w:p w14:paraId="7BD159D5" w14:textId="77777777" w:rsidR="00CB6356" w:rsidRPr="00264857" w:rsidRDefault="00CB6356" w:rsidP="003030FD">
      <w:pPr>
        <w:pStyle w:val="ListParagraph"/>
        <w:spacing w:after="0"/>
        <w:rPr>
          <w:rFonts w:ascii="Trebuchet MS" w:hAnsi="Trebuchet MS"/>
          <w:i/>
          <w:color w:val="002060"/>
        </w:rPr>
      </w:pPr>
    </w:p>
    <w:p w14:paraId="739CCB6E" w14:textId="77777777" w:rsidR="00D7090A" w:rsidRPr="00264857" w:rsidRDefault="00B72902" w:rsidP="003030FD">
      <w:pPr>
        <w:pStyle w:val="Heading2"/>
        <w:spacing w:line="276" w:lineRule="auto"/>
        <w:rPr>
          <w:rFonts w:ascii="Trebuchet MS" w:hAnsi="Trebuchet MS"/>
          <w:color w:val="002060"/>
        </w:rPr>
      </w:pPr>
      <w:r w:rsidRPr="00264857">
        <w:rPr>
          <w:rFonts w:ascii="Trebuchet MS" w:hAnsi="Trebuchet MS"/>
          <w:color w:val="002060"/>
        </w:rPr>
        <w:t xml:space="preserve"> </w:t>
      </w:r>
      <w:bookmarkStart w:id="39" w:name="_Toc478634974"/>
      <w:bookmarkStart w:id="40" w:name="_Toc128657596"/>
      <w:r w:rsidRPr="00264857">
        <w:rPr>
          <w:rFonts w:ascii="Trebuchet MS" w:hAnsi="Trebuchet MS"/>
          <w:color w:val="002060"/>
        </w:rPr>
        <w:t>Extensibilitate/Modernizare</w:t>
      </w:r>
      <w:bookmarkEnd w:id="39"/>
      <w:bookmarkEnd w:id="40"/>
    </w:p>
    <w:p w14:paraId="61353697" w14:textId="2831E887" w:rsidR="00D7090A" w:rsidRPr="00264857" w:rsidRDefault="00B72902" w:rsidP="003030FD">
      <w:pPr>
        <w:spacing w:line="276" w:lineRule="auto"/>
        <w:rPr>
          <w:rFonts w:ascii="Trebuchet MS" w:hAnsi="Trebuchet MS"/>
          <w:color w:val="002060"/>
        </w:rPr>
      </w:pPr>
      <w:r w:rsidRPr="00264857">
        <w:rPr>
          <w:rFonts w:ascii="Trebuchet MS" w:hAnsi="Trebuchet MS"/>
          <w:color w:val="002060"/>
        </w:rPr>
        <w:t>Nu este cazul.</w:t>
      </w:r>
    </w:p>
    <w:p w14:paraId="2AB70BAA" w14:textId="77777777" w:rsidR="008E1A29" w:rsidRPr="00264857" w:rsidRDefault="008E1A29" w:rsidP="003030FD">
      <w:pPr>
        <w:spacing w:line="276" w:lineRule="auto"/>
        <w:rPr>
          <w:rFonts w:ascii="Trebuchet MS" w:hAnsi="Trebuchet MS"/>
          <w:color w:val="002060"/>
        </w:rPr>
      </w:pPr>
    </w:p>
    <w:p w14:paraId="517C33F8" w14:textId="3C91375E" w:rsidR="00D7090A" w:rsidRPr="00264857" w:rsidRDefault="00B72902" w:rsidP="003030FD">
      <w:pPr>
        <w:pStyle w:val="Heading3"/>
        <w:spacing w:line="276" w:lineRule="auto"/>
        <w:rPr>
          <w:rFonts w:ascii="Trebuchet MS" w:hAnsi="Trebuchet MS"/>
          <w:color w:val="002060"/>
        </w:rPr>
      </w:pPr>
      <w:bookmarkStart w:id="41" w:name="_Toc128657597"/>
      <w:r w:rsidRPr="00264857">
        <w:rPr>
          <w:rFonts w:ascii="Trebuchet MS" w:hAnsi="Trebuchet MS"/>
          <w:color w:val="002060"/>
        </w:rPr>
        <w:t>Garanție</w:t>
      </w:r>
      <w:r w:rsidR="000A0064" w:rsidRPr="00264857">
        <w:rPr>
          <w:rFonts w:ascii="Trebuchet MS" w:hAnsi="Trebuchet MS"/>
          <w:color w:val="002060"/>
        </w:rPr>
        <w:t xml:space="preserve"> – pentru ambele loturi</w:t>
      </w:r>
      <w:bookmarkEnd w:id="41"/>
    </w:p>
    <w:p w14:paraId="216BEAD6" w14:textId="3070875E" w:rsidR="00D7090A" w:rsidRPr="00264857" w:rsidRDefault="00B72902" w:rsidP="00637AF9">
      <w:pPr>
        <w:spacing w:line="276" w:lineRule="auto"/>
        <w:ind w:firstLine="567"/>
        <w:rPr>
          <w:rFonts w:ascii="Trebuchet MS" w:hAnsi="Trebuchet MS"/>
          <w:color w:val="002060"/>
        </w:rPr>
      </w:pPr>
      <w:r w:rsidRPr="00264857">
        <w:rPr>
          <w:rFonts w:ascii="Trebuchet MS" w:hAnsi="Trebuchet MS"/>
          <w:color w:val="002060"/>
        </w:rPr>
        <w:t xml:space="preserve">Garanția produselor achiziționate va fi asigurată de către </w:t>
      </w:r>
      <w:r w:rsidR="004D571F" w:rsidRPr="00264857">
        <w:rPr>
          <w:rFonts w:ascii="Trebuchet MS" w:hAnsi="Trebuchet MS"/>
          <w:color w:val="002060"/>
        </w:rPr>
        <w:t>furnizor</w:t>
      </w:r>
      <w:r w:rsidRPr="00264857">
        <w:rPr>
          <w:rFonts w:ascii="Trebuchet MS" w:hAnsi="Trebuchet MS"/>
          <w:color w:val="002060"/>
        </w:rPr>
        <w:t xml:space="preserve"> în condițiile politicii de garanție a producătorului cu acces direct în numele </w:t>
      </w:r>
      <w:r w:rsidR="00C2580F" w:rsidRPr="00264857">
        <w:rPr>
          <w:rFonts w:ascii="Trebuchet MS" w:hAnsi="Trebuchet MS"/>
          <w:color w:val="002060"/>
        </w:rPr>
        <w:t xml:space="preserve">achizitorului </w:t>
      </w:r>
      <w:r w:rsidRPr="00264857">
        <w:rPr>
          <w:rFonts w:ascii="Trebuchet MS" w:hAnsi="Trebuchet MS"/>
          <w:color w:val="002060"/>
        </w:rPr>
        <w:t xml:space="preserve">la serviciile de garanție și suport ale acestuia, având în vedere prevederile Legii nr. 449/2003 precum și toate modificările acesteia (actualizarea din 2008 și OG nr. 9/2016) privind vânzarea produselor și garanțiile asociate acestora precum și prevederile prezentului Caiet de </w:t>
      </w:r>
      <w:r w:rsidR="00C2580F" w:rsidRPr="00264857">
        <w:rPr>
          <w:rFonts w:ascii="Trebuchet MS" w:hAnsi="Trebuchet MS"/>
          <w:color w:val="002060"/>
        </w:rPr>
        <w:t>s</w:t>
      </w:r>
      <w:r w:rsidRPr="00264857">
        <w:rPr>
          <w:rFonts w:ascii="Trebuchet MS" w:hAnsi="Trebuchet MS"/>
          <w:color w:val="002060"/>
        </w:rPr>
        <w:t>arcini.</w:t>
      </w:r>
    </w:p>
    <w:p w14:paraId="441CD0E2" w14:textId="248BE647" w:rsidR="00D7090A" w:rsidRPr="00264857" w:rsidRDefault="00B72902" w:rsidP="00637AF9">
      <w:pPr>
        <w:spacing w:line="276" w:lineRule="auto"/>
        <w:ind w:firstLine="567"/>
        <w:rPr>
          <w:rFonts w:ascii="Trebuchet MS" w:hAnsi="Trebuchet MS"/>
          <w:color w:val="002060"/>
        </w:rPr>
      </w:pPr>
      <w:r w:rsidRPr="00264857">
        <w:rPr>
          <w:rFonts w:ascii="Trebuchet MS" w:hAnsi="Trebuchet MS"/>
          <w:color w:val="002060"/>
        </w:rPr>
        <w:t>Garanția tehnică oferită va fi pentru o perioadă minimă conform cap.</w:t>
      </w:r>
      <w:r w:rsidR="004D571F" w:rsidRPr="00264857">
        <w:rPr>
          <w:rFonts w:ascii="Trebuchet MS" w:hAnsi="Trebuchet MS"/>
          <w:color w:val="002060"/>
        </w:rPr>
        <w:t xml:space="preserve"> </w:t>
      </w:r>
      <w:r w:rsidRPr="00264857">
        <w:rPr>
          <w:rFonts w:ascii="Trebuchet MS" w:hAnsi="Trebuchet MS"/>
          <w:color w:val="002060"/>
        </w:rPr>
        <w:t>3.4.1., atât pentru produse, cât și pentru</w:t>
      </w:r>
      <w:r w:rsidR="00ED1CE2" w:rsidRPr="00264857">
        <w:rPr>
          <w:rFonts w:ascii="Trebuchet MS" w:hAnsi="Trebuchet MS"/>
          <w:color w:val="002060"/>
        </w:rPr>
        <w:t xml:space="preserve"> </w:t>
      </w:r>
      <w:r w:rsidRPr="00264857">
        <w:rPr>
          <w:rFonts w:ascii="Trebuchet MS" w:hAnsi="Trebuchet MS"/>
          <w:color w:val="002060"/>
        </w:rPr>
        <w:t>accesorii, garanția începând din momentul recepției</w:t>
      </w:r>
      <w:r w:rsidR="00103439" w:rsidRPr="00264857">
        <w:rPr>
          <w:rFonts w:ascii="Trebuchet MS" w:hAnsi="Trebuchet MS"/>
          <w:color w:val="002060"/>
        </w:rPr>
        <w:t xml:space="preserve"> </w:t>
      </w:r>
      <w:r w:rsidRPr="00264857">
        <w:rPr>
          <w:rFonts w:ascii="Trebuchet MS" w:hAnsi="Trebuchet MS"/>
          <w:color w:val="002060"/>
        </w:rPr>
        <w:t>finale.</w:t>
      </w:r>
    </w:p>
    <w:p w14:paraId="20865056" w14:textId="3B0513D3" w:rsidR="00D7090A" w:rsidRPr="00264857" w:rsidRDefault="00B72902" w:rsidP="00637AF9">
      <w:pPr>
        <w:spacing w:line="276" w:lineRule="auto"/>
        <w:ind w:firstLine="567"/>
        <w:rPr>
          <w:rFonts w:ascii="Trebuchet MS" w:hAnsi="Trebuchet MS"/>
          <w:color w:val="002060"/>
        </w:rPr>
      </w:pPr>
      <w:r w:rsidRPr="00264857">
        <w:rPr>
          <w:rFonts w:ascii="Trebuchet MS" w:hAnsi="Trebuchet MS"/>
          <w:color w:val="002060"/>
        </w:rPr>
        <w:t>În cazul în care producătorii oferă perioade de garanție mai mari decât perioad</w:t>
      </w:r>
      <w:r w:rsidR="00C2580F" w:rsidRPr="00264857">
        <w:rPr>
          <w:rFonts w:ascii="Trebuchet MS" w:hAnsi="Trebuchet MS"/>
          <w:color w:val="002060"/>
        </w:rPr>
        <w:t>a</w:t>
      </w:r>
      <w:r w:rsidRPr="00264857">
        <w:rPr>
          <w:rFonts w:ascii="Trebuchet MS" w:hAnsi="Trebuchet MS"/>
          <w:color w:val="002060"/>
        </w:rPr>
        <w:t xml:space="preserve"> minim</w:t>
      </w:r>
      <w:r w:rsidR="00C2580F" w:rsidRPr="00264857">
        <w:rPr>
          <w:rFonts w:ascii="Trebuchet MS" w:hAnsi="Trebuchet MS"/>
          <w:color w:val="002060"/>
        </w:rPr>
        <w:t>ă</w:t>
      </w:r>
      <w:r w:rsidRPr="00264857">
        <w:rPr>
          <w:rFonts w:ascii="Trebuchet MS" w:hAnsi="Trebuchet MS"/>
          <w:color w:val="002060"/>
        </w:rPr>
        <w:t xml:space="preserve"> indicat</w:t>
      </w:r>
      <w:r w:rsidR="00C2580F" w:rsidRPr="00264857">
        <w:rPr>
          <w:rFonts w:ascii="Trebuchet MS" w:hAnsi="Trebuchet MS"/>
          <w:color w:val="002060"/>
        </w:rPr>
        <w:t>ă</w:t>
      </w:r>
      <w:r w:rsidRPr="00264857">
        <w:rPr>
          <w:rFonts w:ascii="Trebuchet MS" w:hAnsi="Trebuchet MS"/>
          <w:color w:val="002060"/>
        </w:rPr>
        <w:t xml:space="preserve"> de </w:t>
      </w:r>
      <w:r w:rsidR="00ED1CE2" w:rsidRPr="00264857">
        <w:rPr>
          <w:rFonts w:ascii="Trebuchet MS" w:hAnsi="Trebuchet MS"/>
          <w:color w:val="002060"/>
        </w:rPr>
        <w:t>achizitor</w:t>
      </w:r>
      <w:r w:rsidRPr="00264857">
        <w:rPr>
          <w:rFonts w:ascii="Trebuchet MS" w:hAnsi="Trebuchet MS"/>
          <w:color w:val="002060"/>
        </w:rPr>
        <w:t>, perioad</w:t>
      </w:r>
      <w:r w:rsidR="00C2580F" w:rsidRPr="00264857">
        <w:rPr>
          <w:rFonts w:ascii="Trebuchet MS" w:hAnsi="Trebuchet MS"/>
          <w:color w:val="002060"/>
        </w:rPr>
        <w:t>a</w:t>
      </w:r>
      <w:r w:rsidRPr="00264857">
        <w:rPr>
          <w:rFonts w:ascii="Trebuchet MS" w:hAnsi="Trebuchet MS"/>
          <w:color w:val="002060"/>
        </w:rPr>
        <w:t xml:space="preserve"> de garanție ofertat</w:t>
      </w:r>
      <w:r w:rsidR="00C2580F" w:rsidRPr="00264857">
        <w:rPr>
          <w:rFonts w:ascii="Trebuchet MS" w:hAnsi="Trebuchet MS"/>
          <w:color w:val="002060"/>
        </w:rPr>
        <w:t>ă</w:t>
      </w:r>
      <w:r w:rsidRPr="00264857">
        <w:rPr>
          <w:rFonts w:ascii="Trebuchet MS" w:hAnsi="Trebuchet MS"/>
          <w:color w:val="002060"/>
        </w:rPr>
        <w:t xml:space="preserve"> v</w:t>
      </w:r>
      <w:r w:rsidR="00C2580F" w:rsidRPr="00264857">
        <w:rPr>
          <w:rFonts w:ascii="Trebuchet MS" w:hAnsi="Trebuchet MS"/>
          <w:color w:val="002060"/>
        </w:rPr>
        <w:t>a</w:t>
      </w:r>
      <w:r w:rsidRPr="00264857">
        <w:rPr>
          <w:rFonts w:ascii="Trebuchet MS" w:hAnsi="Trebuchet MS"/>
          <w:color w:val="002060"/>
        </w:rPr>
        <w:t xml:space="preserve"> fi cel puțin cât perioad</w:t>
      </w:r>
      <w:r w:rsidR="00C2580F" w:rsidRPr="00264857">
        <w:rPr>
          <w:rFonts w:ascii="Trebuchet MS" w:hAnsi="Trebuchet MS"/>
          <w:color w:val="002060"/>
        </w:rPr>
        <w:t>a</w:t>
      </w:r>
      <w:r w:rsidRPr="00264857">
        <w:rPr>
          <w:rFonts w:ascii="Trebuchet MS" w:hAnsi="Trebuchet MS"/>
          <w:color w:val="002060"/>
        </w:rPr>
        <w:t xml:space="preserve"> oferit</w:t>
      </w:r>
      <w:r w:rsidR="00C2580F" w:rsidRPr="00264857">
        <w:rPr>
          <w:rFonts w:ascii="Trebuchet MS" w:hAnsi="Trebuchet MS"/>
          <w:color w:val="002060"/>
        </w:rPr>
        <w:t>ă</w:t>
      </w:r>
      <w:r w:rsidRPr="00264857">
        <w:rPr>
          <w:rFonts w:ascii="Trebuchet MS" w:hAnsi="Trebuchet MS"/>
          <w:color w:val="002060"/>
        </w:rPr>
        <w:t xml:space="preserve"> de producător.</w:t>
      </w:r>
    </w:p>
    <w:p w14:paraId="5BC4ABBD" w14:textId="50CE8AD0" w:rsidR="00D7090A" w:rsidRPr="00264857" w:rsidRDefault="00B72902" w:rsidP="00637AF9">
      <w:pPr>
        <w:spacing w:line="276" w:lineRule="auto"/>
        <w:ind w:firstLine="567"/>
        <w:rPr>
          <w:rFonts w:ascii="Trebuchet MS" w:hAnsi="Trebuchet MS"/>
          <w:color w:val="002060"/>
        </w:rPr>
      </w:pPr>
      <w:r w:rsidRPr="00264857">
        <w:rPr>
          <w:rFonts w:ascii="Trebuchet MS" w:hAnsi="Trebuchet MS"/>
          <w:color w:val="002060"/>
        </w:rPr>
        <w:t>Garanția de bună funcționare a produselor este distinctă de garanția de bună execuție a contractului și decurge de la data recepției (data semnării procesului-verbal de recepție finală).</w:t>
      </w:r>
    </w:p>
    <w:p w14:paraId="22FD49DA" w14:textId="77777777" w:rsidR="00D7090A" w:rsidRPr="00264857" w:rsidRDefault="00B72902" w:rsidP="00637AF9">
      <w:pPr>
        <w:spacing w:line="276" w:lineRule="auto"/>
        <w:ind w:firstLine="567"/>
        <w:rPr>
          <w:rFonts w:ascii="Trebuchet MS" w:hAnsi="Trebuchet MS"/>
          <w:color w:val="002060"/>
        </w:rPr>
      </w:pPr>
      <w:r w:rsidRPr="00264857">
        <w:rPr>
          <w:rFonts w:ascii="Trebuchet MS" w:hAnsi="Trebuchet MS"/>
          <w:color w:val="002060"/>
        </w:rPr>
        <w:t>Modalitatea de asigurare a serviciilor de garanție se va prezenta în propunerea tehnică.</w:t>
      </w:r>
    </w:p>
    <w:p w14:paraId="3D1F0679" w14:textId="77777777" w:rsidR="00665C1D" w:rsidRPr="00264857" w:rsidRDefault="00665C1D" w:rsidP="00637AF9">
      <w:pPr>
        <w:spacing w:line="276" w:lineRule="auto"/>
        <w:ind w:firstLine="567"/>
        <w:rPr>
          <w:rFonts w:ascii="Trebuchet MS" w:hAnsi="Trebuchet MS"/>
          <w:color w:val="002060"/>
        </w:rPr>
      </w:pPr>
      <w:r w:rsidRPr="00264857">
        <w:rPr>
          <w:rFonts w:ascii="Trebuchet MS" w:hAnsi="Trebuchet MS"/>
          <w:color w:val="002060"/>
        </w:rPr>
        <w:t>Garanția trebuie să acopere toate costurile rezultate din remedierea defectelor în perioada de garanție, inclusiv, dar fără a se limita la:</w:t>
      </w:r>
    </w:p>
    <w:p w14:paraId="6A482B5E" w14:textId="2F5D60F9" w:rsidR="00665C1D" w:rsidRPr="00264857" w:rsidRDefault="00665C1D" w:rsidP="00346A0B">
      <w:pPr>
        <w:pStyle w:val="ListParagraph"/>
        <w:numPr>
          <w:ilvl w:val="0"/>
          <w:numId w:val="23"/>
        </w:numPr>
        <w:tabs>
          <w:tab w:val="left" w:pos="851"/>
        </w:tabs>
        <w:spacing w:after="0"/>
        <w:ind w:left="0" w:firstLine="567"/>
        <w:rPr>
          <w:rFonts w:ascii="Trebuchet MS" w:hAnsi="Trebuchet MS"/>
          <w:color w:val="002060"/>
        </w:rPr>
      </w:pPr>
      <w:r w:rsidRPr="00264857">
        <w:rPr>
          <w:rFonts w:ascii="Trebuchet MS" w:hAnsi="Trebuchet MS"/>
          <w:color w:val="002060"/>
        </w:rPr>
        <w:t>diagnoza defectelor, inclusiv costurile de personal;</w:t>
      </w:r>
    </w:p>
    <w:p w14:paraId="6DB4A610" w14:textId="3EB9262D" w:rsidR="00665C1D" w:rsidRPr="00264857" w:rsidRDefault="00665C1D" w:rsidP="00346A0B">
      <w:pPr>
        <w:pStyle w:val="ListParagraph"/>
        <w:numPr>
          <w:ilvl w:val="0"/>
          <w:numId w:val="23"/>
        </w:numPr>
        <w:tabs>
          <w:tab w:val="left" w:pos="851"/>
        </w:tabs>
        <w:spacing w:after="0"/>
        <w:ind w:left="0" w:firstLine="567"/>
        <w:rPr>
          <w:rFonts w:ascii="Trebuchet MS" w:hAnsi="Trebuchet MS"/>
          <w:color w:val="002060"/>
        </w:rPr>
      </w:pPr>
      <w:r w:rsidRPr="00264857">
        <w:rPr>
          <w:rFonts w:ascii="Trebuchet MS" w:hAnsi="Trebuchet MS"/>
          <w:color w:val="002060"/>
        </w:rPr>
        <w:t>demontare, inclusiv închirierea de unelte speciale necesare pe durata intervenției;</w:t>
      </w:r>
    </w:p>
    <w:p w14:paraId="4653A9C0" w14:textId="0CB65B6C" w:rsidR="00665C1D" w:rsidRPr="00264857" w:rsidRDefault="00665C1D" w:rsidP="00346A0B">
      <w:pPr>
        <w:pStyle w:val="ListParagraph"/>
        <w:numPr>
          <w:ilvl w:val="0"/>
          <w:numId w:val="23"/>
        </w:numPr>
        <w:tabs>
          <w:tab w:val="left" w:pos="851"/>
        </w:tabs>
        <w:spacing w:after="0"/>
        <w:ind w:left="0" w:firstLine="567"/>
        <w:rPr>
          <w:rFonts w:ascii="Trebuchet MS" w:hAnsi="Trebuchet MS"/>
          <w:color w:val="002060"/>
        </w:rPr>
      </w:pPr>
      <w:r w:rsidRPr="00264857">
        <w:rPr>
          <w:rFonts w:ascii="Trebuchet MS" w:hAnsi="Trebuchet MS"/>
          <w:color w:val="002060"/>
        </w:rPr>
        <w:t xml:space="preserve">înlocuirea/repararea tuturor produselor neconforme; </w:t>
      </w:r>
    </w:p>
    <w:p w14:paraId="12A400FF" w14:textId="0C757FAF" w:rsidR="00665C1D" w:rsidRPr="00264857" w:rsidRDefault="00665C1D" w:rsidP="00346A0B">
      <w:pPr>
        <w:pStyle w:val="ListParagraph"/>
        <w:numPr>
          <w:ilvl w:val="0"/>
          <w:numId w:val="23"/>
        </w:numPr>
        <w:tabs>
          <w:tab w:val="left" w:pos="851"/>
        </w:tabs>
        <w:spacing w:after="0"/>
        <w:ind w:left="0" w:firstLine="567"/>
        <w:rPr>
          <w:rFonts w:ascii="Trebuchet MS" w:hAnsi="Trebuchet MS"/>
          <w:color w:val="002060"/>
        </w:rPr>
      </w:pPr>
      <w:r w:rsidRPr="00264857">
        <w:rPr>
          <w:rFonts w:ascii="Trebuchet MS" w:hAnsi="Trebuchet MS"/>
          <w:color w:val="002060"/>
        </w:rPr>
        <w:t>corectarea a oricăror erori, defecte și neconformități constatate;</w:t>
      </w:r>
    </w:p>
    <w:p w14:paraId="38C6ECBC" w14:textId="7D24D424" w:rsidR="00665C1D" w:rsidRPr="00264857" w:rsidRDefault="00665C1D" w:rsidP="00346A0B">
      <w:pPr>
        <w:pStyle w:val="ListParagraph"/>
        <w:numPr>
          <w:ilvl w:val="0"/>
          <w:numId w:val="23"/>
        </w:numPr>
        <w:tabs>
          <w:tab w:val="left" w:pos="851"/>
        </w:tabs>
        <w:spacing w:after="0"/>
        <w:ind w:left="0" w:firstLine="567"/>
        <w:rPr>
          <w:rFonts w:ascii="Trebuchet MS" w:hAnsi="Trebuchet MS"/>
          <w:color w:val="002060"/>
        </w:rPr>
      </w:pPr>
      <w:r w:rsidRPr="00264857">
        <w:rPr>
          <w:rFonts w:ascii="Trebuchet MS" w:hAnsi="Trebuchet MS"/>
          <w:color w:val="002060"/>
        </w:rPr>
        <w:t>testarea pentru a asigura funcționarea corectă a produselor;</w:t>
      </w:r>
    </w:p>
    <w:p w14:paraId="4274C7AE" w14:textId="74AE0F37" w:rsidR="00665C1D" w:rsidRPr="00264857" w:rsidRDefault="00665C1D" w:rsidP="00346A0B">
      <w:pPr>
        <w:pStyle w:val="ListParagraph"/>
        <w:numPr>
          <w:ilvl w:val="0"/>
          <w:numId w:val="23"/>
        </w:numPr>
        <w:tabs>
          <w:tab w:val="left" w:pos="851"/>
        </w:tabs>
        <w:spacing w:after="0"/>
        <w:ind w:left="0" w:firstLine="567"/>
        <w:rPr>
          <w:rFonts w:ascii="Trebuchet MS" w:hAnsi="Trebuchet MS"/>
          <w:color w:val="002060"/>
        </w:rPr>
      </w:pPr>
      <w:r w:rsidRPr="00264857">
        <w:rPr>
          <w:rFonts w:ascii="Trebuchet MS" w:hAnsi="Trebuchet MS"/>
          <w:color w:val="002060"/>
        </w:rPr>
        <w:t>repunerea în funcțiune a produselor;</w:t>
      </w:r>
    </w:p>
    <w:p w14:paraId="151D40D2" w14:textId="3C2B10B1" w:rsidR="00665C1D" w:rsidRPr="00264857" w:rsidRDefault="00665C1D" w:rsidP="00346A0B">
      <w:pPr>
        <w:pStyle w:val="ListParagraph"/>
        <w:numPr>
          <w:ilvl w:val="0"/>
          <w:numId w:val="23"/>
        </w:numPr>
        <w:tabs>
          <w:tab w:val="left" w:pos="851"/>
        </w:tabs>
        <w:spacing w:after="0"/>
        <w:ind w:left="0" w:firstLine="567"/>
        <w:rPr>
          <w:rFonts w:ascii="Trebuchet MS" w:hAnsi="Trebuchet MS"/>
          <w:color w:val="002060"/>
        </w:rPr>
      </w:pPr>
      <w:r w:rsidRPr="00264857">
        <w:rPr>
          <w:rFonts w:ascii="Trebuchet MS" w:hAnsi="Trebuchet MS"/>
          <w:color w:val="002060"/>
        </w:rPr>
        <w:t>transport prin intermediul transportatorului;</w:t>
      </w:r>
    </w:p>
    <w:p w14:paraId="1E4C6D44" w14:textId="37E004CF" w:rsidR="00665C1D" w:rsidRPr="00264857" w:rsidRDefault="00665C1D" w:rsidP="00346A0B">
      <w:pPr>
        <w:pStyle w:val="ListParagraph"/>
        <w:numPr>
          <w:ilvl w:val="0"/>
          <w:numId w:val="23"/>
        </w:numPr>
        <w:tabs>
          <w:tab w:val="left" w:pos="851"/>
        </w:tabs>
        <w:spacing w:after="0"/>
        <w:ind w:left="0" w:firstLine="567"/>
        <w:rPr>
          <w:rFonts w:ascii="Trebuchet MS" w:hAnsi="Trebuchet MS"/>
          <w:color w:val="002060"/>
        </w:rPr>
      </w:pPr>
      <w:r w:rsidRPr="00264857">
        <w:rPr>
          <w:rFonts w:ascii="Trebuchet MS" w:hAnsi="Trebuchet MS"/>
          <w:color w:val="002060"/>
        </w:rPr>
        <w:t>ambalaje, inclusiv furnizarea de material protector pentru transport (carton, cutii, lăzi etc.);</w:t>
      </w:r>
    </w:p>
    <w:p w14:paraId="244BE7AA" w14:textId="589879B9" w:rsidR="00665C1D" w:rsidRPr="00264857" w:rsidRDefault="00665C1D" w:rsidP="00346A0B">
      <w:pPr>
        <w:pStyle w:val="ListParagraph"/>
        <w:numPr>
          <w:ilvl w:val="0"/>
          <w:numId w:val="23"/>
        </w:numPr>
        <w:tabs>
          <w:tab w:val="left" w:pos="851"/>
        </w:tabs>
        <w:spacing w:after="0"/>
        <w:ind w:left="0" w:firstLine="567"/>
        <w:rPr>
          <w:rFonts w:ascii="Trebuchet MS" w:hAnsi="Trebuchet MS"/>
          <w:color w:val="002060"/>
        </w:rPr>
      </w:pPr>
      <w:r w:rsidRPr="00264857">
        <w:rPr>
          <w:rFonts w:ascii="Trebuchet MS" w:hAnsi="Trebuchet MS"/>
          <w:color w:val="002060"/>
        </w:rPr>
        <w:t>despachetarea, inclusiv curățarea tuturor spațiilor unde se efectuează intervenția.</w:t>
      </w:r>
    </w:p>
    <w:p w14:paraId="6C829515" w14:textId="0D6F2132" w:rsidR="00A13CFE" w:rsidRPr="00264857" w:rsidRDefault="00A13CFE" w:rsidP="00A13CFE">
      <w:pPr>
        <w:rPr>
          <w:rFonts w:ascii="Trebuchet MS" w:hAnsi="Trebuchet MS"/>
          <w:color w:val="002060"/>
        </w:rPr>
      </w:pPr>
    </w:p>
    <w:p w14:paraId="7B592BA4" w14:textId="77777777" w:rsidR="00A16BD5" w:rsidRPr="00264857" w:rsidRDefault="00A16BD5" w:rsidP="00A13CFE">
      <w:pPr>
        <w:rPr>
          <w:rFonts w:ascii="Trebuchet MS" w:hAnsi="Trebuchet MS"/>
          <w:color w:val="002060"/>
        </w:rPr>
      </w:pPr>
    </w:p>
    <w:p w14:paraId="6A070204" w14:textId="40F08363" w:rsidR="00D7090A" w:rsidRPr="00264857" w:rsidRDefault="00EC3D14" w:rsidP="000A5C92">
      <w:pPr>
        <w:spacing w:line="276" w:lineRule="auto"/>
        <w:ind w:firstLine="567"/>
        <w:rPr>
          <w:rFonts w:ascii="Trebuchet MS" w:hAnsi="Trebuchet MS"/>
          <w:color w:val="002060"/>
        </w:rPr>
      </w:pPr>
      <w:r w:rsidRPr="00264857">
        <w:rPr>
          <w:rFonts w:ascii="Trebuchet MS" w:hAnsi="Trebuchet MS"/>
          <w:color w:val="002060"/>
        </w:rPr>
        <w:t>În</w:t>
      </w:r>
      <w:r w:rsidR="00B72902" w:rsidRPr="00264857">
        <w:rPr>
          <w:rFonts w:ascii="Trebuchet MS" w:hAnsi="Trebuchet MS"/>
          <w:color w:val="002060"/>
        </w:rPr>
        <w:t xml:space="preserve"> perioada de garanție</w:t>
      </w:r>
      <w:r w:rsidRPr="00264857">
        <w:rPr>
          <w:rFonts w:ascii="Trebuchet MS" w:hAnsi="Trebuchet MS"/>
          <w:color w:val="002060"/>
        </w:rPr>
        <w:t>,</w:t>
      </w:r>
      <w:r w:rsidR="00B72902" w:rsidRPr="00264857">
        <w:rPr>
          <w:rFonts w:ascii="Trebuchet MS" w:hAnsi="Trebuchet MS"/>
          <w:color w:val="002060"/>
        </w:rPr>
        <w:t xml:space="preserve"> </w:t>
      </w:r>
      <w:r w:rsidR="00A13CFE" w:rsidRPr="00264857">
        <w:rPr>
          <w:rFonts w:ascii="Trebuchet MS" w:hAnsi="Trebuchet MS"/>
          <w:color w:val="002060"/>
        </w:rPr>
        <w:t>furnizorul</w:t>
      </w:r>
      <w:r w:rsidR="00B72902" w:rsidRPr="00264857">
        <w:rPr>
          <w:rFonts w:ascii="Trebuchet MS" w:hAnsi="Trebuchet MS"/>
          <w:color w:val="002060"/>
        </w:rPr>
        <w:t xml:space="preserve"> va garanta că produsele livrate/serviciile prestate sunt conforme cu specificațiile tehnice din prezentul </w:t>
      </w:r>
      <w:r w:rsidR="000A5C92" w:rsidRPr="00264857">
        <w:rPr>
          <w:rFonts w:ascii="Trebuchet MS" w:hAnsi="Trebuchet MS"/>
          <w:color w:val="002060"/>
        </w:rPr>
        <w:t>C</w:t>
      </w:r>
      <w:r w:rsidR="00B72902" w:rsidRPr="00264857">
        <w:rPr>
          <w:rFonts w:ascii="Trebuchet MS" w:hAnsi="Trebuchet MS"/>
          <w:color w:val="002060"/>
        </w:rPr>
        <w:t>aiet de sarcini și nicio componentă/echipament nu va eșua în a-și îndeplini funcțiunile, în situația în care este corect utilizat.</w:t>
      </w:r>
    </w:p>
    <w:p w14:paraId="65ED454E" w14:textId="77777777" w:rsidR="000A5C92" w:rsidRPr="00264857" w:rsidRDefault="000A5C92" w:rsidP="000A5C92">
      <w:pPr>
        <w:spacing w:line="276" w:lineRule="auto"/>
        <w:ind w:firstLine="567"/>
        <w:rPr>
          <w:rFonts w:ascii="Trebuchet MS" w:hAnsi="Trebuchet MS"/>
          <w:color w:val="002060"/>
        </w:rPr>
      </w:pPr>
    </w:p>
    <w:p w14:paraId="29E53AC8" w14:textId="0B9BDEF0" w:rsidR="00D7090A" w:rsidRPr="00264857" w:rsidRDefault="00B72902" w:rsidP="003030FD">
      <w:pPr>
        <w:spacing w:line="276" w:lineRule="auto"/>
        <w:rPr>
          <w:rFonts w:ascii="Trebuchet MS" w:hAnsi="Trebuchet MS"/>
          <w:color w:val="002060"/>
        </w:rPr>
      </w:pPr>
      <w:r w:rsidRPr="00264857">
        <w:rPr>
          <w:rFonts w:ascii="Trebuchet MS" w:hAnsi="Trebuchet MS"/>
          <w:color w:val="002060"/>
        </w:rPr>
        <w:t xml:space="preserve">În perioada de garanție, </w:t>
      </w:r>
      <w:r w:rsidR="000A5C92" w:rsidRPr="00264857">
        <w:rPr>
          <w:rFonts w:ascii="Trebuchet MS" w:hAnsi="Trebuchet MS"/>
          <w:color w:val="002060"/>
        </w:rPr>
        <w:t>furnizorul</w:t>
      </w:r>
      <w:r w:rsidRPr="00264857">
        <w:rPr>
          <w:rFonts w:ascii="Trebuchet MS" w:hAnsi="Trebuchet MS"/>
          <w:color w:val="002060"/>
        </w:rPr>
        <w:t xml:space="preserve"> va trebui să asigure:</w:t>
      </w:r>
    </w:p>
    <w:p w14:paraId="5A0CD0A3" w14:textId="77777777" w:rsidR="00D7090A" w:rsidRPr="00264857" w:rsidRDefault="00B72902" w:rsidP="00346A0B">
      <w:pPr>
        <w:pStyle w:val="ListParagraph"/>
        <w:numPr>
          <w:ilvl w:val="0"/>
          <w:numId w:val="26"/>
        </w:numPr>
        <w:tabs>
          <w:tab w:val="left" w:pos="851"/>
        </w:tabs>
        <w:spacing w:after="0"/>
        <w:ind w:left="0" w:firstLine="567"/>
        <w:rPr>
          <w:rFonts w:ascii="Trebuchet MS" w:hAnsi="Trebuchet MS"/>
          <w:color w:val="002060"/>
        </w:rPr>
      </w:pPr>
      <w:r w:rsidRPr="00264857">
        <w:rPr>
          <w:rFonts w:ascii="Trebuchet MS" w:hAnsi="Trebuchet MS"/>
          <w:color w:val="002060"/>
        </w:rPr>
        <w:t>garanția de bună funcționare, calitatea și performanțele tuturor produselor livrate în conformitate cu specificațiile producătorului acestora;</w:t>
      </w:r>
    </w:p>
    <w:p w14:paraId="5D831A90" w14:textId="7686B8C8" w:rsidR="00D7090A" w:rsidRPr="00264857" w:rsidRDefault="00B72902" w:rsidP="00346A0B">
      <w:pPr>
        <w:pStyle w:val="ListParagraph"/>
        <w:numPr>
          <w:ilvl w:val="0"/>
          <w:numId w:val="26"/>
        </w:numPr>
        <w:tabs>
          <w:tab w:val="left" w:pos="851"/>
        </w:tabs>
        <w:spacing w:after="0"/>
        <w:ind w:left="0" w:firstLine="567"/>
        <w:rPr>
          <w:rFonts w:ascii="Trebuchet MS" w:hAnsi="Trebuchet MS"/>
          <w:color w:val="002060"/>
        </w:rPr>
      </w:pPr>
      <w:r w:rsidRPr="00264857">
        <w:rPr>
          <w:rFonts w:ascii="Trebuchet MS" w:hAnsi="Trebuchet MS"/>
          <w:color w:val="002060"/>
        </w:rPr>
        <w:t>suport tehnic de specialitate pentru echipamentele livrate</w:t>
      </w:r>
      <w:r w:rsidR="00ED6C61" w:rsidRPr="00264857">
        <w:rPr>
          <w:rFonts w:ascii="Trebuchet MS" w:hAnsi="Trebuchet MS"/>
          <w:color w:val="002060"/>
        </w:rPr>
        <w:t xml:space="preserve"> și</w:t>
      </w:r>
      <w:r w:rsidR="005A3864" w:rsidRPr="00264857">
        <w:rPr>
          <w:rFonts w:ascii="Trebuchet MS" w:hAnsi="Trebuchet MS"/>
          <w:color w:val="002060"/>
        </w:rPr>
        <w:t xml:space="preserve"> </w:t>
      </w:r>
      <w:r w:rsidRPr="00264857">
        <w:rPr>
          <w:rFonts w:ascii="Trebuchet MS" w:hAnsi="Trebuchet MS"/>
          <w:color w:val="002060"/>
        </w:rPr>
        <w:t>acces direct la suportul oferit de producător pentru echipamentele livrate</w:t>
      </w:r>
      <w:r w:rsidR="00665C1D" w:rsidRPr="00264857">
        <w:rPr>
          <w:rFonts w:ascii="Trebuchet MS" w:hAnsi="Trebuchet MS"/>
          <w:color w:val="002060"/>
        </w:rPr>
        <w:t xml:space="preserve"> conform cerințelor de la cap.3.5.3.5</w:t>
      </w:r>
      <w:r w:rsidRPr="00264857">
        <w:rPr>
          <w:rFonts w:ascii="Trebuchet MS" w:hAnsi="Trebuchet MS"/>
          <w:color w:val="002060"/>
        </w:rPr>
        <w:t xml:space="preserve">; </w:t>
      </w:r>
    </w:p>
    <w:p w14:paraId="099EE45A" w14:textId="7A366366" w:rsidR="00D7090A" w:rsidRPr="00264857" w:rsidRDefault="00B72902" w:rsidP="00346A0B">
      <w:pPr>
        <w:pStyle w:val="ListParagraph"/>
        <w:numPr>
          <w:ilvl w:val="0"/>
          <w:numId w:val="26"/>
        </w:numPr>
        <w:tabs>
          <w:tab w:val="left" w:pos="851"/>
        </w:tabs>
        <w:spacing w:after="0"/>
        <w:ind w:left="0" w:firstLine="567"/>
        <w:rPr>
          <w:rFonts w:ascii="Trebuchet MS" w:hAnsi="Trebuchet MS"/>
          <w:color w:val="002060"/>
        </w:rPr>
      </w:pPr>
      <w:r w:rsidRPr="00264857">
        <w:rPr>
          <w:rFonts w:ascii="Trebuchet MS" w:hAnsi="Trebuchet MS"/>
          <w:color w:val="002060"/>
        </w:rPr>
        <w:t xml:space="preserve">corectarea gratuită, pentru produsele livrate, a oricăror erori, defecte și neconformități constatate, cu excepția cazurilor în care defectele se datorează în mod exclusiv utilizării inadecvate / necorespunzătoare de către personalul </w:t>
      </w:r>
      <w:r w:rsidR="00AF7946" w:rsidRPr="00264857">
        <w:rPr>
          <w:rFonts w:ascii="Trebuchet MS" w:hAnsi="Trebuchet MS"/>
          <w:color w:val="002060"/>
        </w:rPr>
        <w:t>achizitorului</w:t>
      </w:r>
      <w:r w:rsidRPr="00264857">
        <w:rPr>
          <w:rFonts w:ascii="Trebuchet MS" w:hAnsi="Trebuchet MS"/>
          <w:color w:val="002060"/>
        </w:rPr>
        <w:t>;</w:t>
      </w:r>
    </w:p>
    <w:p w14:paraId="2FAB0299" w14:textId="1ADC8E67" w:rsidR="00D7090A" w:rsidRPr="00264857" w:rsidRDefault="00B72902" w:rsidP="00346A0B">
      <w:pPr>
        <w:pStyle w:val="ListParagraph"/>
        <w:numPr>
          <w:ilvl w:val="0"/>
          <w:numId w:val="26"/>
        </w:numPr>
        <w:tabs>
          <w:tab w:val="left" w:pos="851"/>
        </w:tabs>
        <w:spacing w:after="0"/>
        <w:ind w:left="0" w:firstLine="567"/>
        <w:rPr>
          <w:rFonts w:ascii="Trebuchet MS" w:hAnsi="Trebuchet MS"/>
          <w:color w:val="002060"/>
        </w:rPr>
      </w:pPr>
      <w:r w:rsidRPr="00264857">
        <w:rPr>
          <w:rFonts w:ascii="Trebuchet MS" w:hAnsi="Trebuchet MS"/>
          <w:color w:val="002060"/>
        </w:rPr>
        <w:t xml:space="preserve">înștiințarea </w:t>
      </w:r>
      <w:r w:rsidR="00AF7946" w:rsidRPr="00264857">
        <w:rPr>
          <w:rFonts w:ascii="Trebuchet MS" w:hAnsi="Trebuchet MS"/>
          <w:color w:val="002060"/>
        </w:rPr>
        <w:t>ac</w:t>
      </w:r>
      <w:r w:rsidR="00E16953" w:rsidRPr="00264857">
        <w:rPr>
          <w:rFonts w:ascii="Trebuchet MS" w:hAnsi="Trebuchet MS"/>
          <w:color w:val="002060"/>
        </w:rPr>
        <w:t>hizitorului</w:t>
      </w:r>
      <w:r w:rsidRPr="00264857">
        <w:rPr>
          <w:rFonts w:ascii="Trebuchet MS" w:hAnsi="Trebuchet MS"/>
          <w:color w:val="002060"/>
        </w:rPr>
        <w:t xml:space="preserve"> de apariția unor îmbunătățiri sau modificări aplicabile echipamentelor livrate și software-ului aferent, pentru o posibilă aplicare a acestora;</w:t>
      </w:r>
    </w:p>
    <w:p w14:paraId="4E8F805F" w14:textId="57479475" w:rsidR="00D7090A" w:rsidRPr="00264857" w:rsidRDefault="00B72902" w:rsidP="00346A0B">
      <w:pPr>
        <w:pStyle w:val="ListParagraph"/>
        <w:numPr>
          <w:ilvl w:val="0"/>
          <w:numId w:val="26"/>
        </w:numPr>
        <w:tabs>
          <w:tab w:val="left" w:pos="851"/>
        </w:tabs>
        <w:spacing w:after="0"/>
        <w:ind w:left="0" w:firstLine="567"/>
        <w:rPr>
          <w:rFonts w:ascii="Trebuchet MS" w:hAnsi="Trebuchet MS"/>
          <w:color w:val="002060"/>
        </w:rPr>
      </w:pPr>
      <w:r w:rsidRPr="00264857">
        <w:rPr>
          <w:rFonts w:ascii="Trebuchet MS" w:hAnsi="Trebuchet MS"/>
          <w:color w:val="002060"/>
        </w:rPr>
        <w:t xml:space="preserve">înștiințarea </w:t>
      </w:r>
      <w:r w:rsidR="00E16953" w:rsidRPr="00264857">
        <w:rPr>
          <w:rFonts w:ascii="Trebuchet MS" w:hAnsi="Trebuchet MS"/>
          <w:color w:val="002060"/>
        </w:rPr>
        <w:t xml:space="preserve">achizitorului </w:t>
      </w:r>
      <w:r w:rsidRPr="00264857">
        <w:rPr>
          <w:rFonts w:ascii="Trebuchet MS" w:hAnsi="Trebuchet MS"/>
          <w:color w:val="002060"/>
        </w:rPr>
        <w:t>privind încetarea producției oricăruia din tipurile de echipamente livrate în baza Contractului sau privind încetarea suportului oferit de producător.</w:t>
      </w:r>
    </w:p>
    <w:p w14:paraId="10363B39" w14:textId="77777777" w:rsidR="00757947" w:rsidRPr="00264857" w:rsidRDefault="00757947" w:rsidP="00757947">
      <w:pPr>
        <w:rPr>
          <w:rFonts w:ascii="Trebuchet MS" w:hAnsi="Trebuchet MS"/>
          <w:color w:val="002060"/>
        </w:rPr>
      </w:pPr>
    </w:p>
    <w:p w14:paraId="5758D730" w14:textId="4A970FDE" w:rsidR="00D7090A" w:rsidRPr="00264857" w:rsidRDefault="00B72902" w:rsidP="00490022">
      <w:pPr>
        <w:spacing w:line="276" w:lineRule="auto"/>
        <w:ind w:firstLine="567"/>
        <w:rPr>
          <w:rFonts w:ascii="Trebuchet MS" w:hAnsi="Trebuchet MS"/>
          <w:color w:val="002060"/>
        </w:rPr>
      </w:pPr>
      <w:r w:rsidRPr="00264857">
        <w:rPr>
          <w:rFonts w:ascii="Trebuchet MS" w:hAnsi="Trebuchet MS"/>
          <w:color w:val="002060"/>
        </w:rPr>
        <w:t xml:space="preserve">În perioada de garanție, </w:t>
      </w:r>
      <w:r w:rsidR="00D82375" w:rsidRPr="00264857">
        <w:rPr>
          <w:rFonts w:ascii="Trebuchet MS" w:hAnsi="Trebuchet MS"/>
          <w:color w:val="002060"/>
        </w:rPr>
        <w:t>furnizorul</w:t>
      </w:r>
      <w:r w:rsidRPr="00264857">
        <w:rPr>
          <w:rFonts w:ascii="Trebuchet MS" w:hAnsi="Trebuchet MS"/>
          <w:color w:val="002060"/>
        </w:rPr>
        <w:t xml:space="preserve"> are obligația să asigure funcționarea produsului, reparând sau înlocuind prin grija și pe cheltuiala lui orice componentă hardware sau accesoriu. Dacă durata de efectuare a reparației depășește un număr de 5 zile lucrătoare de la notificarea transmisă de </w:t>
      </w:r>
      <w:r w:rsidR="00D82375" w:rsidRPr="00264857">
        <w:rPr>
          <w:rFonts w:ascii="Trebuchet MS" w:hAnsi="Trebuchet MS"/>
          <w:color w:val="002060"/>
        </w:rPr>
        <w:t>achizitor</w:t>
      </w:r>
      <w:r w:rsidRPr="00264857">
        <w:rPr>
          <w:rFonts w:ascii="Trebuchet MS" w:hAnsi="Trebuchet MS"/>
          <w:color w:val="002060"/>
        </w:rPr>
        <w:t>, produsul defect se va înlocui cu un alt produs nou, identic sau superior calitativ, compatibil din punct de vedere hardware și software.</w:t>
      </w:r>
    </w:p>
    <w:p w14:paraId="064439D6" w14:textId="68DB534C" w:rsidR="00D7090A" w:rsidRPr="00264857" w:rsidRDefault="00B72902" w:rsidP="00490022">
      <w:pPr>
        <w:spacing w:line="276" w:lineRule="auto"/>
        <w:ind w:firstLine="567"/>
        <w:rPr>
          <w:rFonts w:ascii="Trebuchet MS" w:hAnsi="Trebuchet MS"/>
          <w:color w:val="002060"/>
        </w:rPr>
      </w:pPr>
      <w:r w:rsidRPr="00264857">
        <w:rPr>
          <w:rFonts w:ascii="Trebuchet MS" w:hAnsi="Trebuchet MS"/>
          <w:color w:val="002060"/>
        </w:rPr>
        <w:t>În cazul în care echipamentele și accesoriile necesită înlocuire în perioada de garanție tehnică</w:t>
      </w:r>
      <w:r w:rsidR="00370911" w:rsidRPr="00264857">
        <w:rPr>
          <w:rFonts w:ascii="Trebuchet MS" w:hAnsi="Trebuchet MS"/>
          <w:color w:val="002060"/>
        </w:rPr>
        <w:t>,</w:t>
      </w:r>
      <w:r w:rsidRPr="00264857">
        <w:rPr>
          <w:rFonts w:ascii="Trebuchet MS" w:hAnsi="Trebuchet MS"/>
          <w:color w:val="002060"/>
        </w:rPr>
        <w:t xml:space="preserve"> ca urmare a defectării sau funcționării neconforme cu cerințele specificate în prezentul caiet de sarcini, aceasta se va realiza în maximum 24 de ore, în timpul programului de lucru al </w:t>
      </w:r>
      <w:r w:rsidR="0098455B" w:rsidRPr="00264857">
        <w:rPr>
          <w:rFonts w:ascii="Trebuchet MS" w:hAnsi="Trebuchet MS"/>
          <w:color w:val="002060"/>
        </w:rPr>
        <w:t>achizitorului</w:t>
      </w:r>
      <w:r w:rsidRPr="00264857">
        <w:rPr>
          <w:rFonts w:ascii="Trebuchet MS" w:hAnsi="Trebuchet MS"/>
          <w:color w:val="002060"/>
        </w:rPr>
        <w:t xml:space="preserve">, transportul de la și înapoi la </w:t>
      </w:r>
      <w:r w:rsidR="0098455B" w:rsidRPr="00264857">
        <w:rPr>
          <w:rFonts w:ascii="Trebuchet MS" w:hAnsi="Trebuchet MS"/>
          <w:color w:val="002060"/>
        </w:rPr>
        <w:t>achizitor</w:t>
      </w:r>
      <w:r w:rsidRPr="00264857">
        <w:rPr>
          <w:rFonts w:ascii="Trebuchet MS" w:hAnsi="Trebuchet MS"/>
          <w:color w:val="002060"/>
        </w:rPr>
        <w:t xml:space="preserve"> intrând în sarcina </w:t>
      </w:r>
      <w:r w:rsidR="0098455B" w:rsidRPr="00264857">
        <w:rPr>
          <w:rFonts w:ascii="Trebuchet MS" w:hAnsi="Trebuchet MS"/>
          <w:color w:val="002060"/>
        </w:rPr>
        <w:t>furnizorului</w:t>
      </w:r>
      <w:r w:rsidRPr="00264857">
        <w:rPr>
          <w:rFonts w:ascii="Trebuchet MS" w:hAnsi="Trebuchet MS"/>
          <w:color w:val="002060"/>
        </w:rPr>
        <w:t>.</w:t>
      </w:r>
    </w:p>
    <w:p w14:paraId="261BC255" w14:textId="06D346F3" w:rsidR="00ED6C61" w:rsidRPr="00264857" w:rsidRDefault="00ED6C61" w:rsidP="00490022">
      <w:pPr>
        <w:spacing w:line="276" w:lineRule="auto"/>
        <w:ind w:firstLine="567"/>
        <w:rPr>
          <w:rFonts w:ascii="Trebuchet MS" w:hAnsi="Trebuchet MS"/>
          <w:color w:val="002060"/>
        </w:rPr>
      </w:pPr>
      <w:r w:rsidRPr="00264857">
        <w:rPr>
          <w:rFonts w:ascii="Trebuchet MS" w:hAnsi="Trebuchet MS"/>
          <w:color w:val="002060"/>
        </w:rPr>
        <w:t xml:space="preserve">Toate componentele/produsele care necesită înlocuire vor fi înlocuite de către </w:t>
      </w:r>
      <w:r w:rsidR="00D97298" w:rsidRPr="00264857">
        <w:rPr>
          <w:rFonts w:ascii="Trebuchet MS" w:hAnsi="Trebuchet MS"/>
          <w:color w:val="002060"/>
        </w:rPr>
        <w:t>furnizor</w:t>
      </w:r>
      <w:r w:rsidRPr="00264857">
        <w:rPr>
          <w:rFonts w:ascii="Trebuchet MS" w:hAnsi="Trebuchet MS"/>
          <w:color w:val="002060"/>
        </w:rPr>
        <w:t xml:space="preserve"> cu componente/produse noi, identice sau superioare ca specificații tehnice, pe baza recomandărilor producătorului produselor ofertate.</w:t>
      </w:r>
    </w:p>
    <w:p w14:paraId="026B81B7" w14:textId="51674816" w:rsidR="00D7090A" w:rsidRPr="00264857" w:rsidRDefault="00B72902" w:rsidP="00490022">
      <w:pPr>
        <w:spacing w:line="276" w:lineRule="auto"/>
        <w:ind w:firstLine="567"/>
        <w:rPr>
          <w:rFonts w:ascii="Trebuchet MS" w:hAnsi="Trebuchet MS"/>
          <w:color w:val="002060"/>
        </w:rPr>
      </w:pPr>
      <w:r w:rsidRPr="00264857">
        <w:rPr>
          <w:rFonts w:ascii="Trebuchet MS" w:hAnsi="Trebuchet MS"/>
          <w:color w:val="002060"/>
        </w:rPr>
        <w:t xml:space="preserve">După efectuarea reparației/înlocuirii și punerea în funcțiune a echipamentului / componentei defecte, între </w:t>
      </w:r>
      <w:r w:rsidR="00D97298" w:rsidRPr="00264857">
        <w:rPr>
          <w:rFonts w:ascii="Trebuchet MS" w:hAnsi="Trebuchet MS"/>
          <w:color w:val="002060"/>
        </w:rPr>
        <w:t>furnizor</w:t>
      </w:r>
      <w:r w:rsidRPr="00264857">
        <w:rPr>
          <w:rFonts w:ascii="Trebuchet MS" w:hAnsi="Trebuchet MS"/>
          <w:color w:val="002060"/>
        </w:rPr>
        <w:t xml:space="preserve"> (partenerul de service acreditat al </w:t>
      </w:r>
      <w:r w:rsidR="00200869" w:rsidRPr="00264857">
        <w:rPr>
          <w:rFonts w:ascii="Trebuchet MS" w:hAnsi="Trebuchet MS"/>
          <w:color w:val="002060"/>
        </w:rPr>
        <w:t>furnizorului</w:t>
      </w:r>
      <w:r w:rsidRPr="00264857">
        <w:rPr>
          <w:rFonts w:ascii="Trebuchet MS" w:hAnsi="Trebuchet MS"/>
          <w:color w:val="002060"/>
        </w:rPr>
        <w:t xml:space="preserve">, după caz) și </w:t>
      </w:r>
      <w:r w:rsidR="00200869" w:rsidRPr="00264857">
        <w:rPr>
          <w:rFonts w:ascii="Trebuchet MS" w:hAnsi="Trebuchet MS"/>
          <w:color w:val="002060"/>
        </w:rPr>
        <w:t>achizitor</w:t>
      </w:r>
      <w:r w:rsidRPr="00264857">
        <w:rPr>
          <w:rFonts w:ascii="Trebuchet MS" w:hAnsi="Trebuchet MS"/>
          <w:color w:val="002060"/>
        </w:rPr>
        <w:t xml:space="preserve"> se întocmește un proces-verbal de recepție.</w:t>
      </w:r>
    </w:p>
    <w:p w14:paraId="715BFB15" w14:textId="3D0D3811" w:rsidR="00D7090A" w:rsidRPr="00264857" w:rsidRDefault="00B72902" w:rsidP="00490022">
      <w:pPr>
        <w:spacing w:line="276" w:lineRule="auto"/>
        <w:ind w:firstLine="567"/>
        <w:rPr>
          <w:rFonts w:ascii="Trebuchet MS" w:hAnsi="Trebuchet MS"/>
          <w:color w:val="002060"/>
        </w:rPr>
      </w:pPr>
      <w:r w:rsidRPr="00264857">
        <w:rPr>
          <w:rFonts w:ascii="Trebuchet MS" w:hAnsi="Trebuchet MS"/>
          <w:color w:val="002060"/>
        </w:rPr>
        <w:t>Perioada de garanție se va prelungi, pentru echipamentele (componente</w:t>
      </w:r>
      <w:r w:rsidR="00200869" w:rsidRPr="00264857">
        <w:rPr>
          <w:rFonts w:ascii="Trebuchet MS" w:hAnsi="Trebuchet MS"/>
          <w:color w:val="002060"/>
        </w:rPr>
        <w:t>, accesorii etc</w:t>
      </w:r>
      <w:r w:rsidR="00287AA4" w:rsidRPr="00264857">
        <w:rPr>
          <w:rFonts w:ascii="Trebuchet MS" w:hAnsi="Trebuchet MS"/>
          <w:color w:val="002060"/>
        </w:rPr>
        <w:t>.</w:t>
      </w:r>
      <w:r w:rsidRPr="00264857">
        <w:rPr>
          <w:rFonts w:ascii="Trebuchet MS" w:hAnsi="Trebuchet MS"/>
          <w:color w:val="002060"/>
        </w:rPr>
        <w:t>) în cauză, cu durata totală a imobilizării.</w:t>
      </w:r>
    </w:p>
    <w:p w14:paraId="21BDA9A3" w14:textId="77777777" w:rsidR="00200869" w:rsidRPr="00264857" w:rsidRDefault="00200869" w:rsidP="003030FD">
      <w:pPr>
        <w:spacing w:line="276" w:lineRule="auto"/>
        <w:rPr>
          <w:rFonts w:ascii="Trebuchet MS" w:hAnsi="Trebuchet MS"/>
          <w:color w:val="002060"/>
        </w:rPr>
      </w:pPr>
    </w:p>
    <w:p w14:paraId="6FF82607" w14:textId="1AC89446" w:rsidR="00D7090A" w:rsidRPr="00264857" w:rsidRDefault="00B72902" w:rsidP="003030FD">
      <w:pPr>
        <w:pStyle w:val="Heading3"/>
        <w:spacing w:line="276" w:lineRule="auto"/>
        <w:rPr>
          <w:rFonts w:ascii="Trebuchet MS" w:hAnsi="Trebuchet MS"/>
          <w:color w:val="002060"/>
        </w:rPr>
      </w:pPr>
      <w:bookmarkStart w:id="42" w:name="_Toc76110459"/>
      <w:bookmarkStart w:id="43" w:name="_Toc76111268"/>
      <w:bookmarkStart w:id="44" w:name="_Toc76110461"/>
      <w:bookmarkStart w:id="45" w:name="_Toc76111270"/>
      <w:bookmarkStart w:id="46" w:name="_Toc76110491"/>
      <w:bookmarkStart w:id="47" w:name="_Toc76111300"/>
      <w:bookmarkStart w:id="48" w:name="_Toc478634976"/>
      <w:bookmarkStart w:id="49" w:name="_Toc128657598"/>
      <w:bookmarkEnd w:id="42"/>
      <w:bookmarkEnd w:id="43"/>
      <w:bookmarkEnd w:id="44"/>
      <w:bookmarkEnd w:id="45"/>
      <w:bookmarkEnd w:id="46"/>
      <w:bookmarkEnd w:id="47"/>
      <w:r w:rsidRPr="00264857">
        <w:rPr>
          <w:rFonts w:ascii="Trebuchet MS" w:hAnsi="Trebuchet MS"/>
          <w:color w:val="002060"/>
        </w:rPr>
        <w:t>Livrare, ambalare, etichetare, transport</w:t>
      </w:r>
      <w:r w:rsidR="00124DA3" w:rsidRPr="00264857">
        <w:rPr>
          <w:rFonts w:ascii="Trebuchet MS" w:hAnsi="Trebuchet MS"/>
          <w:color w:val="002060"/>
        </w:rPr>
        <w:t xml:space="preserve"> și </w:t>
      </w:r>
      <w:r w:rsidRPr="00264857">
        <w:rPr>
          <w:rFonts w:ascii="Trebuchet MS" w:hAnsi="Trebuchet MS"/>
          <w:color w:val="002060"/>
        </w:rPr>
        <w:t>asigurare pe durata transportului</w:t>
      </w:r>
      <w:bookmarkEnd w:id="48"/>
      <w:r w:rsidR="000A0064" w:rsidRPr="00264857">
        <w:rPr>
          <w:rFonts w:ascii="Trebuchet MS" w:hAnsi="Trebuchet MS"/>
          <w:color w:val="002060"/>
        </w:rPr>
        <w:t xml:space="preserve"> – pentru ambele loturi</w:t>
      </w:r>
      <w:bookmarkEnd w:id="49"/>
    </w:p>
    <w:p w14:paraId="1DD7DBF2" w14:textId="5F896B91" w:rsidR="00D7090A" w:rsidRPr="00264857" w:rsidRDefault="00B72902" w:rsidP="00490022">
      <w:pPr>
        <w:spacing w:line="276" w:lineRule="auto"/>
        <w:ind w:firstLine="567"/>
        <w:rPr>
          <w:rFonts w:ascii="Trebuchet MS" w:hAnsi="Trebuchet MS"/>
          <w:color w:val="002060"/>
        </w:rPr>
      </w:pPr>
      <w:r w:rsidRPr="00264857">
        <w:rPr>
          <w:rFonts w:ascii="Trebuchet MS" w:hAnsi="Trebuchet MS"/>
          <w:color w:val="002060"/>
        </w:rPr>
        <w:t xml:space="preserve">Livrarea, se va realiza conform unui </w:t>
      </w:r>
      <w:r w:rsidRPr="00264857">
        <w:rPr>
          <w:rFonts w:ascii="Trebuchet MS" w:hAnsi="Trebuchet MS"/>
          <w:i/>
          <w:color w:val="002060"/>
        </w:rPr>
        <w:t xml:space="preserve">Plan de </w:t>
      </w:r>
      <w:r w:rsidR="00243125" w:rsidRPr="00264857">
        <w:rPr>
          <w:rFonts w:ascii="Trebuchet MS" w:hAnsi="Trebuchet MS"/>
          <w:i/>
          <w:color w:val="002060"/>
        </w:rPr>
        <w:t>execuție</w:t>
      </w:r>
      <w:r w:rsidRPr="00264857">
        <w:rPr>
          <w:rFonts w:ascii="Trebuchet MS" w:hAnsi="Trebuchet MS"/>
          <w:color w:val="002060"/>
        </w:rPr>
        <w:t xml:space="preserve"> propus de către </w:t>
      </w:r>
      <w:r w:rsidR="00270634" w:rsidRPr="00264857">
        <w:rPr>
          <w:rFonts w:ascii="Trebuchet MS" w:hAnsi="Trebuchet MS"/>
          <w:color w:val="002060"/>
        </w:rPr>
        <w:t>furnizor</w:t>
      </w:r>
      <w:r w:rsidRPr="00264857">
        <w:rPr>
          <w:rFonts w:ascii="Trebuchet MS" w:hAnsi="Trebuchet MS"/>
          <w:color w:val="002060"/>
        </w:rPr>
        <w:t xml:space="preserve"> și agreat cu </w:t>
      </w:r>
      <w:r w:rsidR="00270634" w:rsidRPr="00264857">
        <w:rPr>
          <w:rFonts w:ascii="Trebuchet MS" w:hAnsi="Trebuchet MS"/>
          <w:color w:val="002060"/>
        </w:rPr>
        <w:t>achizitorul,</w:t>
      </w:r>
      <w:r w:rsidRPr="00264857">
        <w:rPr>
          <w:rFonts w:ascii="Trebuchet MS" w:hAnsi="Trebuchet MS"/>
          <w:color w:val="002060"/>
        </w:rPr>
        <w:t xml:space="preserve"> </w:t>
      </w:r>
      <w:r w:rsidR="00916681" w:rsidRPr="00264857">
        <w:rPr>
          <w:rFonts w:ascii="Trebuchet MS" w:hAnsi="Trebuchet MS"/>
          <w:color w:val="002060"/>
        </w:rPr>
        <w:t>conform cap.</w:t>
      </w:r>
      <w:r w:rsidR="00270634" w:rsidRPr="00264857">
        <w:rPr>
          <w:rFonts w:ascii="Trebuchet MS" w:hAnsi="Trebuchet MS"/>
          <w:color w:val="002060"/>
        </w:rPr>
        <w:t xml:space="preserve"> </w:t>
      </w:r>
      <w:r w:rsidR="00916681" w:rsidRPr="00264857">
        <w:rPr>
          <w:rFonts w:ascii="Trebuchet MS" w:hAnsi="Trebuchet MS"/>
          <w:color w:val="002060"/>
        </w:rPr>
        <w:t>8</w:t>
      </w:r>
      <w:r w:rsidRPr="00264857">
        <w:rPr>
          <w:rFonts w:ascii="Trebuchet MS" w:hAnsi="Trebuchet MS"/>
          <w:color w:val="002060"/>
        </w:rPr>
        <w:t xml:space="preserve">. </w:t>
      </w:r>
    </w:p>
    <w:p w14:paraId="7D1DA110" w14:textId="334EEC76" w:rsidR="00D7090A" w:rsidRPr="00264857" w:rsidRDefault="00490022" w:rsidP="00490022">
      <w:pPr>
        <w:spacing w:line="276" w:lineRule="auto"/>
        <w:ind w:firstLine="567"/>
        <w:rPr>
          <w:rFonts w:ascii="Trebuchet MS" w:hAnsi="Trebuchet MS"/>
          <w:color w:val="002060"/>
        </w:rPr>
      </w:pPr>
      <w:r w:rsidRPr="00264857">
        <w:rPr>
          <w:rFonts w:ascii="Trebuchet MS" w:hAnsi="Trebuchet MS"/>
          <w:color w:val="002060"/>
        </w:rPr>
        <w:t>Furnizorul</w:t>
      </w:r>
      <w:r w:rsidR="00B72902" w:rsidRPr="00264857">
        <w:rPr>
          <w:rFonts w:ascii="Trebuchet MS" w:hAnsi="Trebuchet MS"/>
          <w:color w:val="002060"/>
        </w:rPr>
        <w:t xml:space="preserve"> va avea obligația</w:t>
      </w:r>
      <w:r w:rsidR="00124DA3" w:rsidRPr="00264857">
        <w:rPr>
          <w:rFonts w:ascii="Trebuchet MS" w:hAnsi="Trebuchet MS"/>
          <w:color w:val="002060"/>
        </w:rPr>
        <w:t xml:space="preserve"> să </w:t>
      </w:r>
      <w:r w:rsidR="00B72902" w:rsidRPr="00264857">
        <w:rPr>
          <w:rFonts w:ascii="Trebuchet MS" w:hAnsi="Trebuchet MS"/>
          <w:color w:val="002060"/>
        </w:rPr>
        <w:t>respecte următoarele cerințe:</w:t>
      </w:r>
    </w:p>
    <w:p w14:paraId="74B8CDF5" w14:textId="1F1D83F5" w:rsidR="00503764" w:rsidRPr="00264857" w:rsidRDefault="00503764" w:rsidP="0061415D">
      <w:pPr>
        <w:pStyle w:val="ListParagraph"/>
        <w:numPr>
          <w:ilvl w:val="0"/>
          <w:numId w:val="14"/>
        </w:numPr>
        <w:tabs>
          <w:tab w:val="left" w:pos="851"/>
        </w:tabs>
        <w:spacing w:after="0"/>
        <w:ind w:left="0" w:firstLine="567"/>
        <w:rPr>
          <w:rFonts w:ascii="Trebuchet MS" w:hAnsi="Trebuchet MS"/>
          <w:color w:val="002060"/>
        </w:rPr>
      </w:pPr>
      <w:r w:rsidRPr="00264857">
        <w:rPr>
          <w:rFonts w:ascii="Trebuchet MS" w:hAnsi="Trebuchet MS"/>
          <w:color w:val="002060"/>
        </w:rPr>
        <w:lastRenderedPageBreak/>
        <w:t xml:space="preserve">va asigura transportul echipamentelor la locațiile specificate de </w:t>
      </w:r>
      <w:r w:rsidR="005A3864" w:rsidRPr="00264857">
        <w:rPr>
          <w:rFonts w:ascii="Trebuchet MS" w:hAnsi="Trebuchet MS"/>
          <w:color w:val="002060"/>
        </w:rPr>
        <w:t>achizitor</w:t>
      </w:r>
      <w:r w:rsidRPr="00264857">
        <w:rPr>
          <w:rFonts w:ascii="Trebuchet MS" w:hAnsi="Trebuchet MS"/>
          <w:color w:val="002060"/>
        </w:rPr>
        <w:t>, în timpul programului de lucru al acestuia</w:t>
      </w:r>
      <w:r w:rsidR="00DB440D" w:rsidRPr="00264857">
        <w:rPr>
          <w:rFonts w:ascii="Trebuchet MS" w:hAnsi="Trebuchet MS"/>
          <w:color w:val="002060"/>
        </w:rPr>
        <w:t>;</w:t>
      </w:r>
    </w:p>
    <w:p w14:paraId="70C2269D" w14:textId="7C3D8260" w:rsidR="00503764" w:rsidRPr="00264857" w:rsidRDefault="00523579" w:rsidP="0061415D">
      <w:pPr>
        <w:pStyle w:val="ListParagraph"/>
        <w:numPr>
          <w:ilvl w:val="0"/>
          <w:numId w:val="14"/>
        </w:numPr>
        <w:tabs>
          <w:tab w:val="left" w:pos="851"/>
        </w:tabs>
        <w:spacing w:after="0"/>
        <w:ind w:left="0" w:firstLine="567"/>
        <w:rPr>
          <w:rFonts w:ascii="Trebuchet MS" w:hAnsi="Trebuchet MS"/>
          <w:color w:val="002060"/>
        </w:rPr>
      </w:pPr>
      <w:r w:rsidRPr="00264857">
        <w:rPr>
          <w:rFonts w:ascii="Trebuchet MS" w:hAnsi="Trebuchet MS"/>
          <w:color w:val="002060"/>
        </w:rPr>
        <w:t xml:space="preserve">produsele </w:t>
      </w:r>
      <w:r w:rsidR="00503764" w:rsidRPr="00264857">
        <w:rPr>
          <w:rFonts w:ascii="Trebuchet MS" w:hAnsi="Trebuchet MS"/>
          <w:color w:val="002060"/>
        </w:rPr>
        <w:t xml:space="preserve">se vor livra marcate </w:t>
      </w:r>
      <w:r w:rsidR="00EE0E0B" w:rsidRPr="00264857">
        <w:rPr>
          <w:rFonts w:ascii="Trebuchet MS" w:hAnsi="Trebuchet MS"/>
          <w:color w:val="002060"/>
        </w:rPr>
        <w:t>și</w:t>
      </w:r>
      <w:r w:rsidR="00503764" w:rsidRPr="00264857">
        <w:rPr>
          <w:rFonts w:ascii="Trebuchet MS" w:hAnsi="Trebuchet MS"/>
          <w:color w:val="002060"/>
        </w:rPr>
        <w:t xml:space="preserve"> ambalate conform prevederilor din standardele de </w:t>
      </w:r>
      <w:r w:rsidR="00CF317F" w:rsidRPr="00264857">
        <w:rPr>
          <w:rFonts w:ascii="Trebuchet MS" w:hAnsi="Trebuchet MS"/>
          <w:color w:val="002060"/>
        </w:rPr>
        <w:t>execuție</w:t>
      </w:r>
      <w:r w:rsidR="00503764" w:rsidRPr="00264857">
        <w:rPr>
          <w:rFonts w:ascii="Trebuchet MS" w:hAnsi="Trebuchet MS"/>
          <w:color w:val="002060"/>
        </w:rPr>
        <w:t xml:space="preserve"> ale acestora, astfel încât să se asigure integritatea lor pe timpul transportului, manipulării </w:t>
      </w:r>
      <w:r w:rsidR="00EE0E0B" w:rsidRPr="00264857">
        <w:rPr>
          <w:rFonts w:ascii="Trebuchet MS" w:hAnsi="Trebuchet MS"/>
          <w:color w:val="002060"/>
        </w:rPr>
        <w:t>și</w:t>
      </w:r>
      <w:r w:rsidR="00503764" w:rsidRPr="00264857">
        <w:rPr>
          <w:rFonts w:ascii="Trebuchet MS" w:hAnsi="Trebuchet MS"/>
          <w:color w:val="002060"/>
        </w:rPr>
        <w:t xml:space="preserve"> depozitării</w:t>
      </w:r>
      <w:r w:rsidR="00DB440D" w:rsidRPr="00264857">
        <w:rPr>
          <w:rFonts w:ascii="Trebuchet MS" w:hAnsi="Trebuchet MS"/>
          <w:color w:val="002060"/>
        </w:rPr>
        <w:t>;</w:t>
      </w:r>
    </w:p>
    <w:p w14:paraId="6350438D" w14:textId="71411B6F" w:rsidR="00D7090A" w:rsidRPr="00264857" w:rsidRDefault="00523579" w:rsidP="0061415D">
      <w:pPr>
        <w:pStyle w:val="ListParagraph"/>
        <w:numPr>
          <w:ilvl w:val="0"/>
          <w:numId w:val="14"/>
        </w:numPr>
        <w:tabs>
          <w:tab w:val="left" w:pos="851"/>
        </w:tabs>
        <w:spacing w:after="0"/>
        <w:ind w:left="0" w:firstLine="567"/>
        <w:rPr>
          <w:rFonts w:ascii="Trebuchet MS" w:hAnsi="Trebuchet MS"/>
          <w:color w:val="002060"/>
        </w:rPr>
      </w:pPr>
      <w:r w:rsidRPr="00264857">
        <w:rPr>
          <w:rFonts w:ascii="Trebuchet MS" w:hAnsi="Trebuchet MS"/>
          <w:color w:val="002060"/>
        </w:rPr>
        <w:t xml:space="preserve">asigurarea </w:t>
      </w:r>
      <w:r w:rsidR="00503764" w:rsidRPr="00264857">
        <w:rPr>
          <w:rFonts w:ascii="Trebuchet MS" w:hAnsi="Trebuchet MS"/>
          <w:color w:val="002060"/>
        </w:rPr>
        <w:t xml:space="preserve">produselor pe timpul manipulării (încărcării/descărcării) </w:t>
      </w:r>
      <w:r w:rsidR="00EE0E0B" w:rsidRPr="00264857">
        <w:rPr>
          <w:rFonts w:ascii="Trebuchet MS" w:hAnsi="Trebuchet MS"/>
          <w:color w:val="002060"/>
        </w:rPr>
        <w:t>și</w:t>
      </w:r>
      <w:r w:rsidR="00503764" w:rsidRPr="00264857">
        <w:rPr>
          <w:rFonts w:ascii="Trebuchet MS" w:hAnsi="Trebuchet MS"/>
          <w:color w:val="002060"/>
        </w:rPr>
        <w:t xml:space="preserve"> a transportului</w:t>
      </w:r>
      <w:r w:rsidR="005A3864" w:rsidRPr="00264857">
        <w:rPr>
          <w:rFonts w:ascii="Trebuchet MS" w:hAnsi="Trebuchet MS"/>
          <w:color w:val="002060"/>
        </w:rPr>
        <w:t>,</w:t>
      </w:r>
      <w:r w:rsidR="00503764" w:rsidRPr="00264857">
        <w:rPr>
          <w:rFonts w:ascii="Trebuchet MS" w:hAnsi="Trebuchet MS"/>
          <w:color w:val="002060"/>
        </w:rPr>
        <w:t xml:space="preserve"> de la locul de origine până la </w:t>
      </w:r>
      <w:r w:rsidR="00CF317F" w:rsidRPr="00264857">
        <w:rPr>
          <w:rFonts w:ascii="Trebuchet MS" w:hAnsi="Trebuchet MS"/>
          <w:color w:val="002060"/>
        </w:rPr>
        <w:t>locația</w:t>
      </w:r>
      <w:r w:rsidR="00503764" w:rsidRPr="00264857">
        <w:rPr>
          <w:rFonts w:ascii="Trebuchet MS" w:hAnsi="Trebuchet MS"/>
          <w:color w:val="002060"/>
        </w:rPr>
        <w:t xml:space="preserve"> de livrare, cade în sarcina exclusivă a </w:t>
      </w:r>
      <w:r w:rsidR="00DB440D" w:rsidRPr="00264857">
        <w:rPr>
          <w:rFonts w:ascii="Trebuchet MS" w:hAnsi="Trebuchet MS"/>
          <w:color w:val="002060"/>
        </w:rPr>
        <w:t>furnizorului</w:t>
      </w:r>
      <w:r w:rsidR="00503764" w:rsidRPr="00264857">
        <w:rPr>
          <w:rFonts w:ascii="Trebuchet MS" w:hAnsi="Trebuchet MS"/>
          <w:color w:val="002060"/>
        </w:rPr>
        <w:t xml:space="preserve">. </w:t>
      </w:r>
    </w:p>
    <w:p w14:paraId="3B8592C5" w14:textId="77777777" w:rsidR="00DB440D" w:rsidRPr="00264857" w:rsidRDefault="00DB440D" w:rsidP="00DB440D">
      <w:pPr>
        <w:rPr>
          <w:rFonts w:ascii="Trebuchet MS" w:hAnsi="Trebuchet MS"/>
          <w:color w:val="002060"/>
        </w:rPr>
      </w:pPr>
    </w:p>
    <w:p w14:paraId="193C756E" w14:textId="779E9EA9" w:rsidR="00D7090A" w:rsidRPr="00264857" w:rsidRDefault="00B72902" w:rsidP="008D56CD">
      <w:pPr>
        <w:spacing w:line="276" w:lineRule="auto"/>
        <w:ind w:firstLine="567"/>
        <w:rPr>
          <w:rFonts w:ascii="Trebuchet MS" w:hAnsi="Trebuchet MS"/>
          <w:color w:val="002060"/>
        </w:rPr>
      </w:pPr>
      <w:r w:rsidRPr="00264857">
        <w:rPr>
          <w:rFonts w:ascii="Trebuchet MS" w:hAnsi="Trebuchet MS"/>
          <w:color w:val="002060"/>
        </w:rPr>
        <w:t>Termenul de livrare este cel menționat pentru fiecare produs în parte la cap.</w:t>
      </w:r>
      <w:r w:rsidR="00CF317F" w:rsidRPr="00264857">
        <w:rPr>
          <w:rFonts w:ascii="Trebuchet MS" w:hAnsi="Trebuchet MS"/>
          <w:color w:val="002060"/>
        </w:rPr>
        <w:t xml:space="preserve"> </w:t>
      </w:r>
      <w:r w:rsidRPr="00264857">
        <w:rPr>
          <w:rFonts w:ascii="Trebuchet MS" w:hAnsi="Trebuchet MS"/>
          <w:color w:val="002060"/>
        </w:rPr>
        <w:t xml:space="preserve">3.4.1. Un produs este considerat livrat când toate activitățile în cadrul contractului au fost realizate și produsul/echipamentul este acceptat de </w:t>
      </w:r>
      <w:r w:rsidR="00447431" w:rsidRPr="00264857">
        <w:rPr>
          <w:rFonts w:ascii="Trebuchet MS" w:hAnsi="Trebuchet MS"/>
          <w:color w:val="002060"/>
        </w:rPr>
        <w:t>achizitor</w:t>
      </w:r>
      <w:r w:rsidRPr="00264857">
        <w:rPr>
          <w:rFonts w:ascii="Trebuchet MS" w:hAnsi="Trebuchet MS"/>
          <w:color w:val="002060"/>
        </w:rPr>
        <w:t>.</w:t>
      </w:r>
    </w:p>
    <w:p w14:paraId="3F71C471" w14:textId="40B01801" w:rsidR="00D7090A" w:rsidRPr="00264857" w:rsidRDefault="00B72902" w:rsidP="008D56CD">
      <w:pPr>
        <w:spacing w:line="276" w:lineRule="auto"/>
        <w:ind w:firstLine="567"/>
        <w:rPr>
          <w:rFonts w:ascii="Trebuchet MS" w:hAnsi="Trebuchet MS"/>
          <w:color w:val="002060"/>
        </w:rPr>
      </w:pPr>
      <w:r w:rsidRPr="00264857">
        <w:rPr>
          <w:rFonts w:ascii="Trebuchet MS" w:hAnsi="Trebuchet MS"/>
          <w:color w:val="002060"/>
        </w:rPr>
        <w:t xml:space="preserve">Produsele vor fi livrate cantitativ și calitativ la locul indicat de </w:t>
      </w:r>
      <w:r w:rsidR="00447431" w:rsidRPr="00264857">
        <w:rPr>
          <w:rFonts w:ascii="Trebuchet MS" w:hAnsi="Trebuchet MS"/>
          <w:color w:val="002060"/>
        </w:rPr>
        <w:t>achizitor</w:t>
      </w:r>
      <w:r w:rsidRPr="00264857">
        <w:rPr>
          <w:rFonts w:ascii="Trebuchet MS" w:hAnsi="Trebuchet MS"/>
          <w:color w:val="002060"/>
        </w:rPr>
        <w:t xml:space="preserve"> pentru fiecare produs în parte, </w:t>
      </w:r>
      <w:r w:rsidR="00447431" w:rsidRPr="00264857">
        <w:rPr>
          <w:rFonts w:ascii="Trebuchet MS" w:hAnsi="Trebuchet MS"/>
          <w:color w:val="002060"/>
        </w:rPr>
        <w:t>furnizorul</w:t>
      </w:r>
      <w:r w:rsidRPr="00264857">
        <w:rPr>
          <w:rFonts w:ascii="Trebuchet MS" w:hAnsi="Trebuchet MS"/>
          <w:color w:val="002060"/>
        </w:rPr>
        <w:t xml:space="preserve"> fiind responsabil pentru descărcarea și depozitarea produselor </w:t>
      </w:r>
      <w:r w:rsidR="00916681" w:rsidRPr="00264857">
        <w:rPr>
          <w:rFonts w:ascii="Trebuchet MS" w:hAnsi="Trebuchet MS"/>
          <w:color w:val="002060"/>
        </w:rPr>
        <w:t>la locul indicat de</w:t>
      </w:r>
      <w:r w:rsidR="00155555" w:rsidRPr="00264857">
        <w:rPr>
          <w:rFonts w:ascii="Trebuchet MS" w:hAnsi="Trebuchet MS"/>
          <w:color w:val="002060"/>
        </w:rPr>
        <w:t xml:space="preserve"> </w:t>
      </w:r>
      <w:r w:rsidR="00EE4080" w:rsidRPr="00264857">
        <w:rPr>
          <w:rFonts w:ascii="Trebuchet MS" w:hAnsi="Trebuchet MS"/>
          <w:color w:val="002060"/>
        </w:rPr>
        <w:t>achizitor.</w:t>
      </w:r>
      <w:r w:rsidR="00916681" w:rsidRPr="00264857">
        <w:rPr>
          <w:rFonts w:ascii="Trebuchet MS" w:hAnsi="Trebuchet MS"/>
          <w:color w:val="002060"/>
        </w:rPr>
        <w:t xml:space="preserve"> </w:t>
      </w:r>
      <w:r w:rsidRPr="00264857">
        <w:rPr>
          <w:rFonts w:ascii="Trebuchet MS" w:hAnsi="Trebuchet MS"/>
          <w:color w:val="002060"/>
        </w:rPr>
        <w:t>Fiecare produs va fi însoțit de toate subansamblele/părțile componente necesare punerii și menținerii în funcțiune.</w:t>
      </w:r>
    </w:p>
    <w:p w14:paraId="0A8A07D5" w14:textId="0CC19431" w:rsidR="00D7090A" w:rsidRPr="00264857" w:rsidRDefault="00EE4080" w:rsidP="008D56CD">
      <w:pPr>
        <w:spacing w:line="276" w:lineRule="auto"/>
        <w:ind w:firstLine="567"/>
        <w:rPr>
          <w:rFonts w:ascii="Trebuchet MS" w:hAnsi="Trebuchet MS"/>
          <w:color w:val="002060"/>
        </w:rPr>
      </w:pPr>
      <w:r w:rsidRPr="00264857">
        <w:rPr>
          <w:rFonts w:ascii="Trebuchet MS" w:hAnsi="Trebuchet MS"/>
          <w:color w:val="002060"/>
        </w:rPr>
        <w:t>Furnizor</w:t>
      </w:r>
      <w:r w:rsidR="00B72902" w:rsidRPr="00264857">
        <w:rPr>
          <w:rFonts w:ascii="Trebuchet MS" w:hAnsi="Trebuchet MS"/>
          <w:color w:val="002060"/>
        </w:rPr>
        <w:t>ul va ambala și eticheta produsele furnizate astfel încât să prevină orice daună sau deteriorare în timpul transportului acestora către destinația stabilită. Eticheta va conține minim seria și denumirea produsului.</w:t>
      </w:r>
    </w:p>
    <w:p w14:paraId="6C5B359E" w14:textId="21D599E4" w:rsidR="00D7090A" w:rsidRPr="00264857" w:rsidRDefault="00B72902" w:rsidP="008D56CD">
      <w:pPr>
        <w:spacing w:line="276" w:lineRule="auto"/>
        <w:ind w:firstLine="567"/>
        <w:rPr>
          <w:rFonts w:ascii="Trebuchet MS" w:hAnsi="Trebuchet MS"/>
          <w:color w:val="002060"/>
        </w:rPr>
      </w:pPr>
      <w:r w:rsidRPr="00264857">
        <w:rPr>
          <w:rFonts w:ascii="Trebuchet MS" w:hAnsi="Trebuchet MS"/>
          <w:color w:val="002060"/>
        </w:rPr>
        <w:t xml:space="preserve">Ambalajul trebuie prevăzut astfel încât să reziste, fără limitare, manipulării accidentale, expunerii la temperaturi extreme, sării și precipitațiilor din timpul transportului și depozitării în locuri deschise. În stabilirea mărimii și greutății ambalajului </w:t>
      </w:r>
      <w:r w:rsidR="00E10292" w:rsidRPr="00264857">
        <w:rPr>
          <w:rFonts w:ascii="Trebuchet MS" w:hAnsi="Trebuchet MS"/>
          <w:color w:val="002060"/>
        </w:rPr>
        <w:t>furnizorul</w:t>
      </w:r>
      <w:r w:rsidRPr="00264857">
        <w:rPr>
          <w:rFonts w:ascii="Trebuchet MS" w:hAnsi="Trebuchet MS"/>
          <w:color w:val="002060"/>
        </w:rPr>
        <w:t xml:space="preserve"> va lua în considerare, acolo unde este cazul, distan</w:t>
      </w:r>
      <w:r w:rsidR="00E10292" w:rsidRPr="00264857">
        <w:rPr>
          <w:rFonts w:ascii="Trebuchet MS" w:hAnsi="Trebuchet MS"/>
          <w:color w:val="002060"/>
        </w:rPr>
        <w:t>ț</w:t>
      </w:r>
      <w:r w:rsidRPr="00264857">
        <w:rPr>
          <w:rFonts w:ascii="Trebuchet MS" w:hAnsi="Trebuchet MS"/>
          <w:color w:val="002060"/>
        </w:rPr>
        <w:t>a față de destinația finală a produselor furnizate și eventuala absență a facilităților de manipulare la punctele de tranzitare.</w:t>
      </w:r>
    </w:p>
    <w:p w14:paraId="0224D3EE" w14:textId="3AD6B1E6" w:rsidR="00D7090A" w:rsidRPr="00264857" w:rsidRDefault="00B72902" w:rsidP="008D56CD">
      <w:pPr>
        <w:spacing w:line="276" w:lineRule="auto"/>
        <w:ind w:firstLine="567"/>
        <w:rPr>
          <w:rFonts w:ascii="Trebuchet MS" w:hAnsi="Trebuchet MS"/>
          <w:color w:val="002060"/>
        </w:rPr>
      </w:pPr>
      <w:r w:rsidRPr="00264857">
        <w:rPr>
          <w:rFonts w:ascii="Trebuchet MS" w:hAnsi="Trebuchet MS"/>
          <w:color w:val="002060"/>
        </w:rPr>
        <w:t xml:space="preserve">Transportul și toate costurile asociate sunt în sarcina exclusivă a </w:t>
      </w:r>
      <w:r w:rsidR="008D56CD" w:rsidRPr="00264857">
        <w:rPr>
          <w:rFonts w:ascii="Trebuchet MS" w:hAnsi="Trebuchet MS"/>
          <w:color w:val="002060"/>
        </w:rPr>
        <w:t>furnizorului</w:t>
      </w:r>
      <w:r w:rsidRPr="00264857">
        <w:rPr>
          <w:rFonts w:ascii="Trebuchet MS" w:hAnsi="Trebuchet MS"/>
          <w:color w:val="002060"/>
        </w:rPr>
        <w:t>. Produsele vor fi asigurate împotriva pierderii sau deteriorării intervenite pe parcursul transportului și cauzate de orice factor extern.</w:t>
      </w:r>
    </w:p>
    <w:p w14:paraId="59E309BB" w14:textId="70091A6C" w:rsidR="00D7090A" w:rsidRPr="00264857" w:rsidRDefault="008D56CD" w:rsidP="008D56CD">
      <w:pPr>
        <w:spacing w:line="276" w:lineRule="auto"/>
        <w:ind w:firstLine="567"/>
        <w:rPr>
          <w:rFonts w:ascii="Trebuchet MS" w:hAnsi="Trebuchet MS"/>
          <w:color w:val="002060"/>
        </w:rPr>
      </w:pPr>
      <w:r w:rsidRPr="00264857">
        <w:rPr>
          <w:rFonts w:ascii="Trebuchet MS" w:hAnsi="Trebuchet MS"/>
          <w:color w:val="002060"/>
        </w:rPr>
        <w:t>Furnizorul</w:t>
      </w:r>
      <w:r w:rsidR="00B72902" w:rsidRPr="00264857">
        <w:rPr>
          <w:rFonts w:ascii="Trebuchet MS" w:hAnsi="Trebuchet MS"/>
          <w:color w:val="002060"/>
        </w:rPr>
        <w:t xml:space="preserve">, în condițiile legii, va prezenta, la livrare, următoarele: </w:t>
      </w:r>
    </w:p>
    <w:p w14:paraId="4BB34634" w14:textId="77777777" w:rsidR="00593BBB" w:rsidRPr="00264857" w:rsidRDefault="00B72902" w:rsidP="00346A0B">
      <w:pPr>
        <w:pStyle w:val="ListParagraph"/>
        <w:numPr>
          <w:ilvl w:val="0"/>
          <w:numId w:val="15"/>
        </w:numPr>
        <w:tabs>
          <w:tab w:val="left" w:pos="851"/>
        </w:tabs>
        <w:spacing w:after="0"/>
        <w:ind w:left="0" w:firstLine="567"/>
        <w:rPr>
          <w:rFonts w:ascii="Trebuchet MS" w:hAnsi="Trebuchet MS"/>
          <w:color w:val="002060"/>
        </w:rPr>
      </w:pPr>
      <w:r w:rsidRPr="00264857">
        <w:rPr>
          <w:rFonts w:ascii="Trebuchet MS" w:hAnsi="Trebuchet MS"/>
          <w:color w:val="002060"/>
        </w:rPr>
        <w:t>documentele de însoțire a mărfii (aviz de însoțire a mărfii/aviz de expediție etc.)</w:t>
      </w:r>
      <w:r w:rsidR="00593BBB" w:rsidRPr="00264857">
        <w:rPr>
          <w:rFonts w:ascii="Trebuchet MS" w:hAnsi="Trebuchet MS"/>
          <w:color w:val="002060"/>
        </w:rPr>
        <w:t>;</w:t>
      </w:r>
    </w:p>
    <w:p w14:paraId="74632D50" w14:textId="7C3656F7" w:rsidR="00D7090A" w:rsidRPr="00264857" w:rsidRDefault="00B72902" w:rsidP="00346A0B">
      <w:pPr>
        <w:pStyle w:val="ListParagraph"/>
        <w:numPr>
          <w:ilvl w:val="0"/>
          <w:numId w:val="15"/>
        </w:numPr>
        <w:tabs>
          <w:tab w:val="left" w:pos="851"/>
        </w:tabs>
        <w:spacing w:after="0"/>
        <w:ind w:left="0" w:firstLine="567"/>
        <w:rPr>
          <w:rFonts w:ascii="Trebuchet MS" w:hAnsi="Trebuchet MS"/>
          <w:color w:val="002060"/>
        </w:rPr>
      </w:pPr>
      <w:r w:rsidRPr="00264857">
        <w:rPr>
          <w:rFonts w:ascii="Trebuchet MS" w:hAnsi="Trebuchet MS"/>
          <w:color w:val="002060"/>
        </w:rPr>
        <w:t xml:space="preserve"> documentația tehnică</w:t>
      </w:r>
      <w:r w:rsidRPr="00264857">
        <w:rPr>
          <w:rFonts w:ascii="Trebuchet MS" w:hAnsi="Trebuchet MS"/>
          <w:b/>
          <w:i/>
          <w:color w:val="002060"/>
          <w:vertAlign w:val="superscript"/>
        </w:rPr>
        <w:t>(*)</w:t>
      </w:r>
      <w:r w:rsidRPr="00264857">
        <w:rPr>
          <w:rFonts w:ascii="Trebuchet MS" w:hAnsi="Trebuchet MS"/>
          <w:color w:val="002060"/>
        </w:rPr>
        <w:t>, respectiv:</w:t>
      </w:r>
    </w:p>
    <w:p w14:paraId="1BCE5990" w14:textId="24643FDB" w:rsidR="00D7090A" w:rsidRPr="00264857" w:rsidRDefault="00B72902" w:rsidP="00346A0B">
      <w:pPr>
        <w:pStyle w:val="ListParagraph"/>
        <w:numPr>
          <w:ilvl w:val="0"/>
          <w:numId w:val="16"/>
        </w:numPr>
        <w:spacing w:after="0"/>
        <w:ind w:left="1276" w:hanging="425"/>
        <w:rPr>
          <w:rFonts w:ascii="Trebuchet MS" w:hAnsi="Trebuchet MS"/>
          <w:color w:val="002060"/>
        </w:rPr>
      </w:pPr>
      <w:r w:rsidRPr="00264857">
        <w:rPr>
          <w:rFonts w:ascii="Trebuchet MS" w:hAnsi="Trebuchet MS"/>
          <w:color w:val="002060"/>
        </w:rPr>
        <w:t>descrierea tehnică a echipamentelor;</w:t>
      </w:r>
    </w:p>
    <w:p w14:paraId="564EBAC2" w14:textId="3EA2B818" w:rsidR="00D7090A" w:rsidRPr="00264857" w:rsidRDefault="00B72902" w:rsidP="00346A0B">
      <w:pPr>
        <w:pStyle w:val="ListParagraph"/>
        <w:numPr>
          <w:ilvl w:val="0"/>
          <w:numId w:val="16"/>
        </w:numPr>
        <w:spacing w:after="0"/>
        <w:ind w:left="1276" w:hanging="425"/>
        <w:rPr>
          <w:rFonts w:ascii="Trebuchet MS" w:hAnsi="Trebuchet MS"/>
          <w:color w:val="002060"/>
        </w:rPr>
      </w:pPr>
      <w:r w:rsidRPr="00264857">
        <w:rPr>
          <w:rFonts w:ascii="Trebuchet MS" w:hAnsi="Trebuchet MS"/>
          <w:color w:val="002060"/>
        </w:rPr>
        <w:t>documentația de instalare, configurare și utilizare</w:t>
      </w:r>
      <w:r w:rsidR="00916681" w:rsidRPr="00264857">
        <w:rPr>
          <w:rFonts w:ascii="Trebuchet MS" w:hAnsi="Trebuchet MS"/>
          <w:color w:val="002060"/>
        </w:rPr>
        <w:t xml:space="preserve"> în limba română</w:t>
      </w:r>
      <w:r w:rsidRPr="00264857">
        <w:rPr>
          <w:rFonts w:ascii="Trebuchet MS" w:hAnsi="Trebuchet MS"/>
          <w:color w:val="002060"/>
        </w:rPr>
        <w:t>;</w:t>
      </w:r>
    </w:p>
    <w:p w14:paraId="255F8F54" w14:textId="77777777" w:rsidR="00D7090A" w:rsidRPr="00264857" w:rsidRDefault="00B72902" w:rsidP="00346A0B">
      <w:pPr>
        <w:pStyle w:val="ListParagraph"/>
        <w:numPr>
          <w:ilvl w:val="0"/>
          <w:numId w:val="16"/>
        </w:numPr>
        <w:spacing w:after="0"/>
        <w:ind w:left="1276" w:hanging="425"/>
        <w:rPr>
          <w:rFonts w:ascii="Trebuchet MS" w:hAnsi="Trebuchet MS"/>
          <w:color w:val="002060"/>
        </w:rPr>
      </w:pPr>
      <w:r w:rsidRPr="00264857">
        <w:rPr>
          <w:rFonts w:ascii="Trebuchet MS" w:hAnsi="Trebuchet MS"/>
          <w:color w:val="002060"/>
        </w:rPr>
        <w:t>documentația de întreținere și remediere a defecțiunilor;</w:t>
      </w:r>
    </w:p>
    <w:p w14:paraId="5E0A3DBD" w14:textId="1B30DA70" w:rsidR="00D7090A" w:rsidRPr="00264857" w:rsidRDefault="002346CC" w:rsidP="00346A0B">
      <w:pPr>
        <w:pStyle w:val="ListParagraph"/>
        <w:numPr>
          <w:ilvl w:val="0"/>
          <w:numId w:val="16"/>
        </w:numPr>
        <w:spacing w:after="0"/>
        <w:ind w:left="1276" w:hanging="425"/>
        <w:rPr>
          <w:rFonts w:ascii="Trebuchet MS" w:hAnsi="Trebuchet MS"/>
          <w:color w:val="002060"/>
        </w:rPr>
      </w:pPr>
      <w:r w:rsidRPr="00264857">
        <w:rPr>
          <w:rFonts w:ascii="Trebuchet MS" w:hAnsi="Trebuchet MS"/>
          <w:color w:val="002060"/>
        </w:rPr>
        <w:t xml:space="preserve"> </w:t>
      </w:r>
      <w:r w:rsidR="00B72902" w:rsidRPr="00264857">
        <w:rPr>
          <w:rFonts w:ascii="Trebuchet MS" w:hAnsi="Trebuchet MS"/>
          <w:color w:val="002060"/>
        </w:rPr>
        <w:t>documentele de licențiere pentru produsele software livrate;</w:t>
      </w:r>
    </w:p>
    <w:p w14:paraId="43F569DD" w14:textId="77777777" w:rsidR="000A0064" w:rsidRPr="00264857" w:rsidRDefault="000A0064" w:rsidP="00346A0B">
      <w:pPr>
        <w:pStyle w:val="ListParagraph"/>
        <w:numPr>
          <w:ilvl w:val="0"/>
          <w:numId w:val="16"/>
        </w:numPr>
        <w:spacing w:after="0"/>
        <w:ind w:left="1276" w:hanging="425"/>
        <w:rPr>
          <w:rFonts w:ascii="Trebuchet MS" w:hAnsi="Trebuchet MS"/>
          <w:color w:val="002060"/>
        </w:rPr>
      </w:pPr>
      <w:r w:rsidRPr="00264857">
        <w:rPr>
          <w:rFonts w:ascii="Trebuchet MS" w:hAnsi="Trebuchet MS"/>
          <w:color w:val="002060"/>
        </w:rPr>
        <w:t>documentațiile privind produsele software pe care Contractantul trebuie să le furnizeze Autorității contractante conform Caietului de sarcini</w:t>
      </w:r>
    </w:p>
    <w:p w14:paraId="01281937" w14:textId="77777777" w:rsidR="00D7090A" w:rsidRPr="00264857" w:rsidRDefault="00B72902" w:rsidP="00346A0B">
      <w:pPr>
        <w:pStyle w:val="ListParagraph"/>
        <w:numPr>
          <w:ilvl w:val="0"/>
          <w:numId w:val="15"/>
        </w:numPr>
        <w:tabs>
          <w:tab w:val="left" w:pos="851"/>
        </w:tabs>
        <w:spacing w:after="0"/>
        <w:ind w:left="0" w:firstLine="567"/>
        <w:rPr>
          <w:rFonts w:ascii="Trebuchet MS" w:hAnsi="Trebuchet MS"/>
          <w:color w:val="002060"/>
        </w:rPr>
      </w:pPr>
      <w:r w:rsidRPr="00264857">
        <w:rPr>
          <w:rFonts w:ascii="Trebuchet MS" w:hAnsi="Trebuchet MS"/>
          <w:color w:val="002060"/>
        </w:rPr>
        <w:t>certificat de garanție tehnică de la producător/ furnizor/ distribuitor;</w:t>
      </w:r>
    </w:p>
    <w:p w14:paraId="3642B5C2" w14:textId="3C38C312" w:rsidR="00D7090A" w:rsidRPr="00264857" w:rsidRDefault="00B72902" w:rsidP="00346A0B">
      <w:pPr>
        <w:pStyle w:val="ListParagraph"/>
        <w:numPr>
          <w:ilvl w:val="0"/>
          <w:numId w:val="15"/>
        </w:numPr>
        <w:tabs>
          <w:tab w:val="left" w:pos="993"/>
        </w:tabs>
        <w:spacing w:after="0"/>
        <w:ind w:left="0" w:firstLine="567"/>
        <w:rPr>
          <w:rFonts w:ascii="Trebuchet MS" w:hAnsi="Trebuchet MS"/>
          <w:color w:val="002060"/>
        </w:rPr>
      </w:pPr>
      <w:r w:rsidRPr="00264857">
        <w:rPr>
          <w:rFonts w:ascii="Trebuchet MS" w:hAnsi="Trebuchet MS"/>
          <w:color w:val="002060"/>
        </w:rPr>
        <w:t>lista cu</w:t>
      </w:r>
      <w:r w:rsidR="00FD4197" w:rsidRPr="00264857">
        <w:rPr>
          <w:rFonts w:ascii="Trebuchet MS" w:hAnsi="Trebuchet MS"/>
          <w:color w:val="002060"/>
        </w:rPr>
        <w:t xml:space="preserve"> seriile echipamentelor livrate</w:t>
      </w:r>
      <w:r w:rsidR="002346CC" w:rsidRPr="00264857">
        <w:rPr>
          <w:rFonts w:ascii="Trebuchet MS" w:hAnsi="Trebuchet MS"/>
          <w:color w:val="002060"/>
        </w:rPr>
        <w:t>.</w:t>
      </w:r>
    </w:p>
    <w:p w14:paraId="5A0E1AD4" w14:textId="7D52A6BB" w:rsidR="00FD4197" w:rsidRPr="00264857" w:rsidRDefault="00FD4197" w:rsidP="003030FD">
      <w:pPr>
        <w:pStyle w:val="ListParagraph"/>
        <w:spacing w:after="0"/>
        <w:ind w:left="1635" w:firstLine="0"/>
        <w:rPr>
          <w:rFonts w:ascii="Trebuchet MS" w:hAnsi="Trebuchet MS"/>
          <w:color w:val="002060"/>
        </w:rPr>
      </w:pPr>
    </w:p>
    <w:p w14:paraId="38439CD5" w14:textId="4E08549D" w:rsidR="00D7090A" w:rsidRPr="00264857" w:rsidRDefault="00B72902" w:rsidP="00A35C11">
      <w:pPr>
        <w:pStyle w:val="ListParagraph"/>
        <w:spacing w:after="0"/>
        <w:ind w:left="0" w:firstLine="284"/>
        <w:rPr>
          <w:rFonts w:ascii="Trebuchet MS" w:hAnsi="Trebuchet MS"/>
          <w:i/>
          <w:color w:val="002060"/>
        </w:rPr>
      </w:pPr>
      <w:r w:rsidRPr="00264857">
        <w:rPr>
          <w:rFonts w:ascii="Trebuchet MS" w:hAnsi="Trebuchet MS"/>
          <w:b/>
          <w:i/>
          <w:color w:val="002060"/>
          <w:vertAlign w:val="superscript"/>
        </w:rPr>
        <w:t>(*)</w:t>
      </w:r>
      <w:r w:rsidR="00DD16F8" w:rsidRPr="00264857">
        <w:rPr>
          <w:rFonts w:ascii="Trebuchet MS" w:hAnsi="Trebuchet MS"/>
          <w:b/>
          <w:i/>
          <w:color w:val="002060"/>
          <w:vertAlign w:val="superscript"/>
        </w:rPr>
        <w:t xml:space="preserve"> </w:t>
      </w:r>
      <w:r w:rsidR="001C406B" w:rsidRPr="00264857">
        <w:rPr>
          <w:rFonts w:ascii="Trebuchet MS" w:hAnsi="Trebuchet MS"/>
          <w:i/>
          <w:color w:val="002060"/>
        </w:rPr>
        <w:t>Furnizorul</w:t>
      </w:r>
      <w:r w:rsidRPr="00264857">
        <w:rPr>
          <w:rFonts w:ascii="Trebuchet MS" w:hAnsi="Trebuchet MS"/>
          <w:i/>
          <w:color w:val="002060"/>
        </w:rPr>
        <w:t xml:space="preserve"> va pune la dispoziția </w:t>
      </w:r>
      <w:r w:rsidR="00BC0138" w:rsidRPr="00264857">
        <w:rPr>
          <w:rFonts w:ascii="Trebuchet MS" w:hAnsi="Trebuchet MS"/>
          <w:i/>
          <w:color w:val="002060"/>
        </w:rPr>
        <w:t>achizitorului</w:t>
      </w:r>
      <w:r w:rsidRPr="00264857">
        <w:rPr>
          <w:rFonts w:ascii="Trebuchet MS" w:hAnsi="Trebuchet MS"/>
          <w:i/>
          <w:color w:val="002060"/>
        </w:rPr>
        <w:t xml:space="preserve">, pentru fiecare tip de echipament livrat, documentația tehnică prevăzută la alineatele de mai sus, în format electronic digital agreat de </w:t>
      </w:r>
      <w:r w:rsidR="00431AE3" w:rsidRPr="00264857">
        <w:rPr>
          <w:rFonts w:ascii="Trebuchet MS" w:hAnsi="Trebuchet MS"/>
          <w:i/>
          <w:color w:val="002060"/>
        </w:rPr>
        <w:t>achizitor</w:t>
      </w:r>
      <w:r w:rsidRPr="00264857">
        <w:rPr>
          <w:rFonts w:ascii="Trebuchet MS" w:hAnsi="Trebuchet MS"/>
          <w:i/>
          <w:color w:val="002060"/>
        </w:rPr>
        <w:t>.</w:t>
      </w:r>
    </w:p>
    <w:p w14:paraId="3CDDD5D8" w14:textId="77777777" w:rsidR="000C0787" w:rsidRPr="00264857" w:rsidRDefault="000C0787" w:rsidP="00A35C11">
      <w:pPr>
        <w:pStyle w:val="ListParagraph"/>
        <w:spacing w:after="0"/>
        <w:ind w:left="0" w:firstLine="284"/>
        <w:rPr>
          <w:rFonts w:ascii="Trebuchet MS" w:hAnsi="Trebuchet MS"/>
          <w:color w:val="002060"/>
        </w:rPr>
      </w:pPr>
    </w:p>
    <w:p w14:paraId="3BDD3104" w14:textId="515ECCA6" w:rsidR="00D7090A" w:rsidRPr="00264857" w:rsidRDefault="00B72902" w:rsidP="008A2C60">
      <w:pPr>
        <w:pStyle w:val="ListParagraph"/>
        <w:spacing w:after="0"/>
        <w:ind w:left="0" w:firstLine="567"/>
        <w:rPr>
          <w:rFonts w:ascii="Trebuchet MS" w:hAnsi="Trebuchet MS"/>
          <w:color w:val="002060"/>
        </w:rPr>
      </w:pPr>
      <w:r w:rsidRPr="00264857">
        <w:rPr>
          <w:rFonts w:ascii="Trebuchet MS" w:hAnsi="Trebuchet MS"/>
          <w:color w:val="002060"/>
        </w:rPr>
        <w:t xml:space="preserve">Destinația de livrare este precizată la cap. 3.5.5. </w:t>
      </w:r>
    </w:p>
    <w:p w14:paraId="4AA8F1A2" w14:textId="6ADFBA5A" w:rsidR="00D7090A" w:rsidRPr="00264857" w:rsidRDefault="000C0787" w:rsidP="000C0787">
      <w:pPr>
        <w:pStyle w:val="ListParagraph"/>
        <w:spacing w:after="0"/>
        <w:ind w:left="0" w:firstLine="567"/>
        <w:rPr>
          <w:rFonts w:ascii="Trebuchet MS" w:hAnsi="Trebuchet MS"/>
          <w:color w:val="002060"/>
        </w:rPr>
      </w:pPr>
      <w:r w:rsidRPr="00264857">
        <w:rPr>
          <w:rFonts w:ascii="Trebuchet MS" w:hAnsi="Trebuchet MS"/>
          <w:color w:val="002060"/>
        </w:rPr>
        <w:lastRenderedPageBreak/>
        <w:t>Furnizorul</w:t>
      </w:r>
      <w:r w:rsidR="00B72902" w:rsidRPr="00264857">
        <w:rPr>
          <w:rFonts w:ascii="Trebuchet MS" w:hAnsi="Trebuchet MS"/>
          <w:color w:val="002060"/>
        </w:rPr>
        <w:t xml:space="preserve"> este responsabil pentru livrarea în termenul solicitat și se consideră că a luat în considerare toate dificultățile pe care le-ar putea întâmpina în acest sens și nu va invoca niciun motiv de întârziere sau costuri suplimentare.</w:t>
      </w:r>
    </w:p>
    <w:p w14:paraId="23FCFC8B" w14:textId="77777777" w:rsidR="00B3625E" w:rsidRPr="00264857" w:rsidRDefault="00B3625E" w:rsidP="000C0787">
      <w:pPr>
        <w:pStyle w:val="ListParagraph"/>
        <w:spacing w:after="0"/>
        <w:ind w:left="0" w:firstLine="567"/>
        <w:rPr>
          <w:rFonts w:ascii="Trebuchet MS" w:hAnsi="Trebuchet MS"/>
          <w:color w:val="002060"/>
        </w:rPr>
      </w:pPr>
    </w:p>
    <w:p w14:paraId="235D80CF" w14:textId="1E0D1870" w:rsidR="00D7090A" w:rsidRPr="00264857" w:rsidRDefault="00B72902" w:rsidP="003030FD">
      <w:pPr>
        <w:pStyle w:val="Heading3"/>
        <w:spacing w:line="276" w:lineRule="auto"/>
        <w:rPr>
          <w:rFonts w:ascii="Trebuchet MS" w:hAnsi="Trebuchet MS"/>
          <w:color w:val="002060"/>
        </w:rPr>
      </w:pPr>
      <w:bookmarkStart w:id="50" w:name="_Toc478634977"/>
      <w:bookmarkStart w:id="51" w:name="_Toc128657599"/>
      <w:r w:rsidRPr="00264857">
        <w:rPr>
          <w:rFonts w:ascii="Trebuchet MS" w:hAnsi="Trebuchet MS"/>
          <w:color w:val="002060"/>
        </w:rPr>
        <w:t>Operațiuni cu titlu accesoriu</w:t>
      </w:r>
      <w:bookmarkEnd w:id="50"/>
      <w:r w:rsidR="005A3864" w:rsidRPr="00264857">
        <w:rPr>
          <w:rFonts w:ascii="Trebuchet MS" w:hAnsi="Trebuchet MS"/>
          <w:color w:val="002060"/>
        </w:rPr>
        <w:t xml:space="preserve"> (servicii asociate)</w:t>
      </w:r>
      <w:bookmarkEnd w:id="51"/>
    </w:p>
    <w:p w14:paraId="55234E2E" w14:textId="6F61D896" w:rsidR="00672931" w:rsidRPr="00264857" w:rsidRDefault="00B72902" w:rsidP="003030FD">
      <w:pPr>
        <w:pStyle w:val="Heading4"/>
        <w:spacing w:line="276" w:lineRule="auto"/>
        <w:rPr>
          <w:rFonts w:ascii="Trebuchet MS" w:hAnsi="Trebuchet MS"/>
          <w:b/>
          <w:color w:val="002060"/>
          <w:u w:val="none"/>
        </w:rPr>
      </w:pPr>
      <w:bookmarkStart w:id="52" w:name="_Toc478634978"/>
      <w:r w:rsidRPr="00264857">
        <w:rPr>
          <w:rFonts w:ascii="Trebuchet MS" w:hAnsi="Trebuchet MS"/>
          <w:b/>
          <w:color w:val="002060"/>
          <w:u w:val="none"/>
        </w:rPr>
        <w:t>Instalare</w:t>
      </w:r>
      <w:r w:rsidR="00F3189A" w:rsidRPr="00264857">
        <w:rPr>
          <w:rFonts w:ascii="Trebuchet MS" w:hAnsi="Trebuchet MS"/>
          <w:b/>
          <w:color w:val="002060"/>
          <w:u w:val="none"/>
        </w:rPr>
        <w:t>, punere în funcțiune</w:t>
      </w:r>
      <w:r w:rsidRPr="00264857">
        <w:rPr>
          <w:rFonts w:ascii="Trebuchet MS" w:hAnsi="Trebuchet MS"/>
          <w:b/>
          <w:color w:val="002060"/>
          <w:u w:val="none"/>
        </w:rPr>
        <w:t xml:space="preserve"> și testare</w:t>
      </w:r>
      <w:bookmarkEnd w:id="52"/>
      <w:r w:rsidR="000A0064" w:rsidRPr="00264857">
        <w:rPr>
          <w:rFonts w:ascii="Trebuchet MS" w:hAnsi="Trebuchet MS"/>
          <w:b/>
          <w:color w:val="002060"/>
          <w:u w:val="none"/>
        </w:rPr>
        <w:t xml:space="preserve"> – pentru ambele loturi</w:t>
      </w:r>
    </w:p>
    <w:p w14:paraId="7A577C53" w14:textId="4A560D04" w:rsidR="00D7090A" w:rsidRPr="00264857" w:rsidRDefault="00B72902" w:rsidP="00870576">
      <w:pPr>
        <w:spacing w:line="276" w:lineRule="auto"/>
        <w:ind w:firstLine="567"/>
        <w:rPr>
          <w:rFonts w:ascii="Trebuchet MS" w:hAnsi="Trebuchet MS"/>
          <w:color w:val="002060"/>
        </w:rPr>
      </w:pPr>
      <w:r w:rsidRPr="00264857">
        <w:rPr>
          <w:rFonts w:ascii="Trebuchet MS" w:hAnsi="Trebuchet MS"/>
          <w:color w:val="002060"/>
        </w:rPr>
        <w:t>Instalarea</w:t>
      </w:r>
      <w:r w:rsidR="00916681" w:rsidRPr="00264857">
        <w:rPr>
          <w:rFonts w:ascii="Trebuchet MS" w:hAnsi="Trebuchet MS"/>
          <w:color w:val="002060"/>
        </w:rPr>
        <w:t>,</w:t>
      </w:r>
      <w:r w:rsidRPr="00264857">
        <w:rPr>
          <w:rFonts w:ascii="Trebuchet MS" w:hAnsi="Trebuchet MS"/>
          <w:color w:val="002060"/>
        </w:rPr>
        <w:t xml:space="preserve"> </w:t>
      </w:r>
      <w:r w:rsidR="00916681" w:rsidRPr="00264857">
        <w:rPr>
          <w:rFonts w:ascii="Trebuchet MS" w:hAnsi="Trebuchet MS"/>
          <w:color w:val="002060"/>
        </w:rPr>
        <w:t>în funcțiune</w:t>
      </w:r>
      <w:r w:rsidRPr="00264857">
        <w:rPr>
          <w:rFonts w:ascii="Trebuchet MS" w:hAnsi="Trebuchet MS"/>
          <w:color w:val="002060"/>
        </w:rPr>
        <w:t xml:space="preserve"> </w:t>
      </w:r>
      <w:r w:rsidR="00F3189A" w:rsidRPr="00264857">
        <w:rPr>
          <w:rFonts w:ascii="Trebuchet MS" w:hAnsi="Trebuchet MS"/>
          <w:color w:val="002060"/>
        </w:rPr>
        <w:t xml:space="preserve">și testarea </w:t>
      </w:r>
      <w:r w:rsidRPr="00264857">
        <w:rPr>
          <w:rFonts w:ascii="Trebuchet MS" w:hAnsi="Trebuchet MS"/>
          <w:color w:val="002060"/>
        </w:rPr>
        <w:t xml:space="preserve">se vor realiza conform unui </w:t>
      </w:r>
      <w:r w:rsidRPr="00264857">
        <w:rPr>
          <w:rFonts w:ascii="Trebuchet MS" w:hAnsi="Trebuchet MS"/>
          <w:i/>
          <w:color w:val="002060"/>
        </w:rPr>
        <w:t xml:space="preserve">Plan de </w:t>
      </w:r>
      <w:r w:rsidR="00243125" w:rsidRPr="00264857">
        <w:rPr>
          <w:rFonts w:ascii="Trebuchet MS" w:hAnsi="Trebuchet MS"/>
          <w:i/>
          <w:color w:val="002060"/>
        </w:rPr>
        <w:t>execuție</w:t>
      </w:r>
      <w:r w:rsidRPr="00264857">
        <w:rPr>
          <w:rFonts w:ascii="Trebuchet MS" w:hAnsi="Trebuchet MS"/>
          <w:color w:val="002060"/>
        </w:rPr>
        <w:t xml:space="preserve"> propus de către </w:t>
      </w:r>
      <w:r w:rsidR="008362BD" w:rsidRPr="00264857">
        <w:rPr>
          <w:rFonts w:ascii="Trebuchet MS" w:hAnsi="Trebuchet MS"/>
          <w:color w:val="002060"/>
        </w:rPr>
        <w:t>furnizor</w:t>
      </w:r>
      <w:r w:rsidRPr="00264857">
        <w:rPr>
          <w:rFonts w:ascii="Trebuchet MS" w:hAnsi="Trebuchet MS"/>
          <w:color w:val="002060"/>
        </w:rPr>
        <w:t xml:space="preserve"> și agreat cu </w:t>
      </w:r>
      <w:r w:rsidR="00EA48EF" w:rsidRPr="00264857">
        <w:rPr>
          <w:rFonts w:ascii="Trebuchet MS" w:hAnsi="Trebuchet MS"/>
          <w:color w:val="002060"/>
        </w:rPr>
        <w:t>a</w:t>
      </w:r>
      <w:r w:rsidR="00BF7D2F" w:rsidRPr="00264857">
        <w:rPr>
          <w:rFonts w:ascii="Trebuchet MS" w:hAnsi="Trebuchet MS"/>
          <w:color w:val="002060"/>
        </w:rPr>
        <w:t>chizitorul,</w:t>
      </w:r>
      <w:r w:rsidRPr="00264857">
        <w:rPr>
          <w:rFonts w:ascii="Trebuchet MS" w:hAnsi="Trebuchet MS"/>
          <w:color w:val="002060"/>
        </w:rPr>
        <w:t xml:space="preserve"> </w:t>
      </w:r>
      <w:r w:rsidR="00916681" w:rsidRPr="00264857">
        <w:rPr>
          <w:rFonts w:ascii="Trebuchet MS" w:hAnsi="Trebuchet MS"/>
          <w:color w:val="002060"/>
        </w:rPr>
        <w:t>conform cap.</w:t>
      </w:r>
      <w:r w:rsidR="00BF7D2F" w:rsidRPr="00264857">
        <w:rPr>
          <w:rFonts w:ascii="Trebuchet MS" w:hAnsi="Trebuchet MS"/>
          <w:color w:val="002060"/>
        </w:rPr>
        <w:t xml:space="preserve"> </w:t>
      </w:r>
      <w:r w:rsidR="00916681" w:rsidRPr="00264857">
        <w:rPr>
          <w:rFonts w:ascii="Trebuchet MS" w:hAnsi="Trebuchet MS"/>
          <w:color w:val="002060"/>
        </w:rPr>
        <w:t>8</w:t>
      </w:r>
      <w:r w:rsidRPr="00264857">
        <w:rPr>
          <w:rFonts w:ascii="Trebuchet MS" w:hAnsi="Trebuchet MS"/>
          <w:color w:val="002060"/>
        </w:rPr>
        <w:t>.</w:t>
      </w:r>
    </w:p>
    <w:p w14:paraId="02290D00" w14:textId="0BA5A1BD" w:rsidR="00DD45D8" w:rsidRPr="00264857" w:rsidRDefault="00870576" w:rsidP="00870576">
      <w:pPr>
        <w:spacing w:line="276" w:lineRule="auto"/>
        <w:ind w:firstLine="567"/>
        <w:rPr>
          <w:rFonts w:ascii="Trebuchet MS" w:hAnsi="Trebuchet MS"/>
          <w:color w:val="002060"/>
        </w:rPr>
      </w:pPr>
      <w:r w:rsidRPr="00264857">
        <w:rPr>
          <w:rFonts w:ascii="Trebuchet MS" w:hAnsi="Trebuchet MS"/>
          <w:color w:val="002060"/>
        </w:rPr>
        <w:t>Furnizorul</w:t>
      </w:r>
      <w:r w:rsidR="00DD45D8" w:rsidRPr="00264857">
        <w:rPr>
          <w:rFonts w:ascii="Trebuchet MS" w:hAnsi="Trebuchet MS"/>
          <w:color w:val="002060"/>
        </w:rPr>
        <w:t xml:space="preserve"> va detalia în cadrul soluției propuse strategia și modalitatea aleasă pentru îndeplinirea cerințelor </w:t>
      </w:r>
      <w:r w:rsidRPr="00264857">
        <w:rPr>
          <w:rFonts w:ascii="Trebuchet MS" w:hAnsi="Trebuchet MS"/>
          <w:color w:val="002060"/>
        </w:rPr>
        <w:t>achizitorului</w:t>
      </w:r>
      <w:r w:rsidR="00DD45D8" w:rsidRPr="00264857">
        <w:rPr>
          <w:rFonts w:ascii="Trebuchet MS" w:hAnsi="Trebuchet MS"/>
          <w:color w:val="002060"/>
        </w:rPr>
        <w:t>, fără perturbarea fluxului tehnologic.</w:t>
      </w:r>
      <w:r w:rsidR="00ED0160" w:rsidRPr="00264857">
        <w:rPr>
          <w:rFonts w:ascii="Trebuchet MS" w:hAnsi="Trebuchet MS"/>
          <w:color w:val="002060"/>
        </w:rPr>
        <w:t xml:space="preserve"> Acesta</w:t>
      </w:r>
      <w:r w:rsidRPr="00264857">
        <w:rPr>
          <w:rFonts w:ascii="Trebuchet MS" w:hAnsi="Trebuchet MS"/>
          <w:color w:val="002060"/>
        </w:rPr>
        <w:t xml:space="preserve"> </w:t>
      </w:r>
      <w:r w:rsidR="00DD45D8" w:rsidRPr="00264857">
        <w:rPr>
          <w:rFonts w:ascii="Trebuchet MS" w:hAnsi="Trebuchet MS"/>
          <w:color w:val="002060"/>
        </w:rPr>
        <w:t xml:space="preserve">va pune la dispoziția </w:t>
      </w:r>
      <w:r w:rsidRPr="00264857">
        <w:rPr>
          <w:rFonts w:ascii="Trebuchet MS" w:hAnsi="Trebuchet MS"/>
          <w:color w:val="002060"/>
        </w:rPr>
        <w:t>achizitorului</w:t>
      </w:r>
      <w:r w:rsidR="00DD45D8" w:rsidRPr="00264857">
        <w:rPr>
          <w:rFonts w:ascii="Trebuchet MS" w:hAnsi="Trebuchet MS"/>
          <w:color w:val="002060"/>
        </w:rPr>
        <w:t>, în termen de 15 zile de la semnarea contractului</w:t>
      </w:r>
      <w:r w:rsidR="00243125" w:rsidRPr="00264857">
        <w:rPr>
          <w:rFonts w:ascii="Trebuchet MS" w:hAnsi="Trebuchet MS"/>
          <w:color w:val="002060"/>
        </w:rPr>
        <w:t xml:space="preserve"> subsecvent</w:t>
      </w:r>
      <w:r w:rsidR="00DD45D8" w:rsidRPr="00264857">
        <w:rPr>
          <w:rFonts w:ascii="Trebuchet MS" w:hAnsi="Trebuchet MS"/>
          <w:color w:val="002060"/>
        </w:rPr>
        <w:t xml:space="preserve">, </w:t>
      </w:r>
      <w:r w:rsidRPr="00264857">
        <w:rPr>
          <w:rFonts w:ascii="Trebuchet MS" w:hAnsi="Trebuchet MS"/>
          <w:color w:val="002060"/>
        </w:rPr>
        <w:t>2 (</w:t>
      </w:r>
      <w:r w:rsidR="00DD45D8" w:rsidRPr="00264857">
        <w:rPr>
          <w:rFonts w:ascii="Trebuchet MS" w:hAnsi="Trebuchet MS"/>
          <w:color w:val="002060"/>
        </w:rPr>
        <w:t>două</w:t>
      </w:r>
      <w:r w:rsidRPr="00264857">
        <w:rPr>
          <w:rFonts w:ascii="Trebuchet MS" w:hAnsi="Trebuchet MS"/>
          <w:color w:val="002060"/>
        </w:rPr>
        <w:t>)</w:t>
      </w:r>
      <w:r w:rsidR="00DD45D8" w:rsidRPr="00264857">
        <w:rPr>
          <w:rFonts w:ascii="Trebuchet MS" w:hAnsi="Trebuchet MS"/>
          <w:color w:val="002060"/>
        </w:rPr>
        <w:t xml:space="preserve"> echipamente care vor fi folosite pentru realizarea unei imagini clonă.</w:t>
      </w:r>
      <w:r w:rsidR="00270BB8" w:rsidRPr="00264857">
        <w:rPr>
          <w:rFonts w:ascii="Trebuchet MS" w:hAnsi="Trebuchet MS"/>
          <w:color w:val="002060"/>
        </w:rPr>
        <w:t xml:space="preserve"> Cele </w:t>
      </w:r>
      <w:r w:rsidR="000431A2" w:rsidRPr="00264857">
        <w:rPr>
          <w:rFonts w:ascii="Trebuchet MS" w:hAnsi="Trebuchet MS"/>
          <w:color w:val="002060"/>
        </w:rPr>
        <w:t>2 e</w:t>
      </w:r>
      <w:r w:rsidR="00DD45D8" w:rsidRPr="00264857">
        <w:rPr>
          <w:rFonts w:ascii="Trebuchet MS" w:hAnsi="Trebuchet MS"/>
          <w:color w:val="002060"/>
        </w:rPr>
        <w:t>chipamente</w:t>
      </w:r>
      <w:r w:rsidR="000431A2" w:rsidRPr="00264857">
        <w:rPr>
          <w:rFonts w:ascii="Trebuchet MS" w:hAnsi="Trebuchet MS"/>
          <w:color w:val="002060"/>
        </w:rPr>
        <w:t xml:space="preserve"> puse la dispoziție</w:t>
      </w:r>
      <w:r w:rsidR="00DD45D8" w:rsidRPr="00264857">
        <w:rPr>
          <w:rFonts w:ascii="Trebuchet MS" w:hAnsi="Trebuchet MS"/>
          <w:color w:val="002060"/>
        </w:rPr>
        <w:t xml:space="preserve"> vor fi identice cu echipamentele ce urmează a fi livrate, astfel încât imagine clonă rezultată să nu necesite configurări ulterioare (ex. compatibilitate hardware-software/drivere, etc.).</w:t>
      </w:r>
    </w:p>
    <w:p w14:paraId="7761B472" w14:textId="633DED6C" w:rsidR="00112A11" w:rsidRPr="00264857" w:rsidRDefault="00112A11" w:rsidP="00112A11">
      <w:pPr>
        <w:spacing w:line="276" w:lineRule="auto"/>
        <w:ind w:firstLine="567"/>
        <w:rPr>
          <w:rFonts w:ascii="Trebuchet MS" w:hAnsi="Trebuchet MS"/>
          <w:color w:val="002060"/>
        </w:rPr>
      </w:pPr>
      <w:r w:rsidRPr="00264857">
        <w:rPr>
          <w:rFonts w:ascii="Trebuchet MS" w:hAnsi="Trebuchet MS"/>
          <w:color w:val="002060"/>
        </w:rPr>
        <w:t>Furnizorul va desemna minim o persoană competentă (certificată) pentru asistență specializată în vederea realizării clonei.</w:t>
      </w:r>
    </w:p>
    <w:p w14:paraId="7828AC9A" w14:textId="77777777" w:rsidR="00801466" w:rsidRDefault="00801466" w:rsidP="00870576">
      <w:pPr>
        <w:spacing w:line="276" w:lineRule="auto"/>
        <w:ind w:firstLine="567"/>
        <w:rPr>
          <w:rFonts w:ascii="Trebuchet MS" w:hAnsi="Trebuchet MS"/>
          <w:color w:val="002060"/>
        </w:rPr>
      </w:pPr>
    </w:p>
    <w:p w14:paraId="7BE45BB0" w14:textId="41FBE90F" w:rsidR="00DD45D8" w:rsidRPr="00264857" w:rsidRDefault="00DD45D8" w:rsidP="00870576">
      <w:pPr>
        <w:spacing w:line="276" w:lineRule="auto"/>
        <w:ind w:firstLine="567"/>
        <w:rPr>
          <w:rFonts w:ascii="Trebuchet MS" w:hAnsi="Trebuchet MS"/>
          <w:color w:val="002060"/>
        </w:rPr>
      </w:pPr>
      <w:r w:rsidRPr="00264857">
        <w:rPr>
          <w:rFonts w:ascii="Trebuchet MS" w:hAnsi="Trebuchet MS"/>
          <w:color w:val="002060"/>
        </w:rPr>
        <w:t>Imaginea clonă:</w:t>
      </w:r>
    </w:p>
    <w:p w14:paraId="029E72F8" w14:textId="603E0961" w:rsidR="00DD45D8" w:rsidRPr="00264857" w:rsidRDefault="00DD45D8" w:rsidP="00346A0B">
      <w:pPr>
        <w:pStyle w:val="ListParagraph"/>
        <w:numPr>
          <w:ilvl w:val="0"/>
          <w:numId w:val="31"/>
        </w:numPr>
        <w:tabs>
          <w:tab w:val="left" w:pos="851"/>
        </w:tabs>
        <w:spacing w:after="0"/>
        <w:ind w:left="0" w:firstLine="567"/>
        <w:rPr>
          <w:rFonts w:ascii="Trebuchet MS" w:hAnsi="Trebuchet MS"/>
          <w:color w:val="002060"/>
        </w:rPr>
      </w:pPr>
      <w:r w:rsidRPr="00264857">
        <w:rPr>
          <w:rFonts w:ascii="Trebuchet MS" w:hAnsi="Trebuchet MS"/>
          <w:color w:val="002060"/>
        </w:rPr>
        <w:t xml:space="preserve">va fi realizată în conformitate cu drepturile și cerințele producătorului privind sistemul de operare și aplicațiile software, precum și cu cerințele </w:t>
      </w:r>
      <w:r w:rsidR="00630A47" w:rsidRPr="00264857">
        <w:rPr>
          <w:rFonts w:ascii="Trebuchet MS" w:hAnsi="Trebuchet MS"/>
          <w:color w:val="002060"/>
        </w:rPr>
        <w:t>achizitorului</w:t>
      </w:r>
      <w:r w:rsidRPr="00264857">
        <w:rPr>
          <w:rFonts w:ascii="Trebuchet MS" w:hAnsi="Trebuchet MS"/>
          <w:color w:val="002060"/>
        </w:rPr>
        <w:t xml:space="preserve"> privind drepturile de uti</w:t>
      </w:r>
      <w:r w:rsidR="00630A47" w:rsidRPr="00264857">
        <w:rPr>
          <w:rFonts w:ascii="Trebuchet MS" w:hAnsi="Trebuchet MS"/>
          <w:color w:val="002060"/>
        </w:rPr>
        <w:t>lizare pe care acesta le deține;</w:t>
      </w:r>
    </w:p>
    <w:p w14:paraId="13AD3A3C" w14:textId="10E8F742" w:rsidR="00DD45D8" w:rsidRPr="00264857" w:rsidRDefault="00DD45D8" w:rsidP="00346A0B">
      <w:pPr>
        <w:pStyle w:val="ListParagraph"/>
        <w:numPr>
          <w:ilvl w:val="0"/>
          <w:numId w:val="31"/>
        </w:numPr>
        <w:tabs>
          <w:tab w:val="left" w:pos="851"/>
        </w:tabs>
        <w:spacing w:after="0"/>
        <w:ind w:left="0" w:firstLine="567"/>
        <w:rPr>
          <w:rFonts w:ascii="Trebuchet MS" w:hAnsi="Trebuchet MS"/>
          <w:color w:val="002060"/>
        </w:rPr>
      </w:pPr>
      <w:r w:rsidRPr="00264857">
        <w:rPr>
          <w:rFonts w:ascii="Trebuchet MS" w:hAnsi="Trebuchet MS"/>
          <w:color w:val="002060"/>
        </w:rPr>
        <w:t xml:space="preserve">va fi preinstalată pe fiecare echipament furnizat în parte și va conține aplicațiile stabilite de </w:t>
      </w:r>
      <w:r w:rsidR="00630A47" w:rsidRPr="00264857">
        <w:rPr>
          <w:rFonts w:ascii="Trebuchet MS" w:hAnsi="Trebuchet MS"/>
          <w:color w:val="002060"/>
        </w:rPr>
        <w:t>achizitor</w:t>
      </w:r>
      <w:r w:rsidRPr="00264857">
        <w:rPr>
          <w:rFonts w:ascii="Trebuchet MS" w:hAnsi="Trebuchet MS"/>
          <w:color w:val="002060"/>
        </w:rPr>
        <w:t xml:space="preserve"> (de exemplu: suita de tip Office, clientul de email, clientul </w:t>
      </w:r>
      <w:r w:rsidR="00630A47" w:rsidRPr="00264857">
        <w:rPr>
          <w:rFonts w:ascii="Trebuchet MS" w:hAnsi="Trebuchet MS"/>
          <w:color w:val="002060"/>
        </w:rPr>
        <w:t>de antivirus etc.);</w:t>
      </w:r>
    </w:p>
    <w:p w14:paraId="779FD4BB" w14:textId="7D8E045C" w:rsidR="00DD45D8" w:rsidRPr="00264857" w:rsidRDefault="00DD45D8" w:rsidP="00346A0B">
      <w:pPr>
        <w:pStyle w:val="ListParagraph"/>
        <w:numPr>
          <w:ilvl w:val="0"/>
          <w:numId w:val="31"/>
        </w:numPr>
        <w:tabs>
          <w:tab w:val="left" w:pos="851"/>
        </w:tabs>
        <w:spacing w:after="0"/>
        <w:ind w:left="0" w:firstLine="567"/>
        <w:rPr>
          <w:rFonts w:ascii="Trebuchet MS" w:hAnsi="Trebuchet MS"/>
          <w:color w:val="002060"/>
        </w:rPr>
      </w:pPr>
      <w:r w:rsidRPr="00264857">
        <w:rPr>
          <w:rFonts w:ascii="Trebuchet MS" w:hAnsi="Trebuchet MS"/>
          <w:color w:val="002060"/>
        </w:rPr>
        <w:t xml:space="preserve">trebuie să permită o funcționare exactă a echipamentelor ce vor fi furnizate fără să necesite intervenție din partea tehnicienilor </w:t>
      </w:r>
      <w:r w:rsidR="00630A47" w:rsidRPr="00264857">
        <w:rPr>
          <w:rFonts w:ascii="Trebuchet MS" w:hAnsi="Trebuchet MS"/>
          <w:color w:val="002060"/>
        </w:rPr>
        <w:t>achizitorului</w:t>
      </w:r>
      <w:r w:rsidRPr="00264857">
        <w:rPr>
          <w:rFonts w:ascii="Trebuchet MS" w:hAnsi="Trebuchet MS"/>
          <w:color w:val="002060"/>
        </w:rPr>
        <w:t xml:space="preserve"> în ceea ce privește configurarea hardware-software (ex. instalare/configurare drivere, etc.)</w:t>
      </w:r>
    </w:p>
    <w:p w14:paraId="49B0FEF9" w14:textId="1CDDC32D" w:rsidR="00DD45D8" w:rsidRPr="00264857" w:rsidRDefault="00DD45D8" w:rsidP="00346A0B">
      <w:pPr>
        <w:pStyle w:val="ListParagraph"/>
        <w:numPr>
          <w:ilvl w:val="0"/>
          <w:numId w:val="31"/>
        </w:numPr>
        <w:tabs>
          <w:tab w:val="left" w:pos="851"/>
        </w:tabs>
        <w:spacing w:after="0"/>
        <w:ind w:left="0" w:firstLine="567"/>
        <w:rPr>
          <w:rFonts w:ascii="Trebuchet MS" w:hAnsi="Trebuchet MS"/>
          <w:color w:val="002060"/>
        </w:rPr>
      </w:pPr>
      <w:r w:rsidRPr="00264857">
        <w:rPr>
          <w:rFonts w:ascii="Trebuchet MS" w:hAnsi="Trebuchet MS"/>
          <w:color w:val="002060"/>
        </w:rPr>
        <w:t xml:space="preserve">va fi realizată de către </w:t>
      </w:r>
      <w:r w:rsidR="00823007" w:rsidRPr="00264857">
        <w:rPr>
          <w:rFonts w:ascii="Trebuchet MS" w:hAnsi="Trebuchet MS"/>
          <w:color w:val="002060"/>
        </w:rPr>
        <w:t>achizitor</w:t>
      </w:r>
      <w:r w:rsidR="00164BDF" w:rsidRPr="00264857">
        <w:rPr>
          <w:rFonts w:ascii="Trebuchet MS" w:hAnsi="Trebuchet MS"/>
          <w:color w:val="002060"/>
        </w:rPr>
        <w:t xml:space="preserve"> împreună cu f</w:t>
      </w:r>
      <w:r w:rsidRPr="00264857">
        <w:rPr>
          <w:rFonts w:ascii="Trebuchet MS" w:hAnsi="Trebuchet MS"/>
          <w:color w:val="002060"/>
        </w:rPr>
        <w:t>urnizorul</w:t>
      </w:r>
      <w:r w:rsidR="00164BDF" w:rsidRPr="00264857">
        <w:rPr>
          <w:rFonts w:ascii="Trebuchet MS" w:hAnsi="Trebuchet MS"/>
          <w:color w:val="002060"/>
        </w:rPr>
        <w:t xml:space="preserve"> (aplicațiile le stabilește achizitorul)</w:t>
      </w:r>
      <w:r w:rsidRPr="00264857">
        <w:rPr>
          <w:rFonts w:ascii="Trebuchet MS" w:hAnsi="Trebuchet MS"/>
          <w:color w:val="002060"/>
        </w:rPr>
        <w:t>, pe cele 2 echipamente furnizate, în termen de maxim</w:t>
      </w:r>
      <w:r w:rsidR="00164BDF" w:rsidRPr="00264857">
        <w:rPr>
          <w:rFonts w:ascii="Trebuchet MS" w:hAnsi="Trebuchet MS"/>
          <w:color w:val="002060"/>
        </w:rPr>
        <w:t xml:space="preserve"> 5 zile de la recepția acestora</w:t>
      </w:r>
      <w:r w:rsidR="000A0064" w:rsidRPr="00264857">
        <w:rPr>
          <w:rFonts w:ascii="Trebuchet MS" w:hAnsi="Trebuchet MS"/>
          <w:color w:val="002060"/>
        </w:rPr>
        <w:t>, care se va realiza conform prevederilor din cap.</w:t>
      </w:r>
      <w:r w:rsidR="0046314B" w:rsidRPr="00264857">
        <w:rPr>
          <w:rFonts w:ascii="Trebuchet MS" w:hAnsi="Trebuchet MS"/>
          <w:color w:val="002060"/>
        </w:rPr>
        <w:t xml:space="preserve"> </w:t>
      </w:r>
      <w:r w:rsidR="000A0064" w:rsidRPr="00264857">
        <w:rPr>
          <w:rFonts w:ascii="Trebuchet MS" w:hAnsi="Trebuchet MS"/>
          <w:color w:val="002060"/>
        </w:rPr>
        <w:t>5 Recepție din Caietul de sarcini</w:t>
      </w:r>
      <w:r w:rsidR="00164BDF" w:rsidRPr="00264857">
        <w:rPr>
          <w:rFonts w:ascii="Trebuchet MS" w:hAnsi="Trebuchet MS"/>
          <w:color w:val="002060"/>
        </w:rPr>
        <w:t>.</w:t>
      </w:r>
    </w:p>
    <w:p w14:paraId="76787762" w14:textId="77777777" w:rsidR="00DD45D8" w:rsidRPr="00264857" w:rsidRDefault="00DD45D8" w:rsidP="00870576">
      <w:pPr>
        <w:spacing w:line="276" w:lineRule="auto"/>
        <w:ind w:left="708" w:firstLine="567"/>
        <w:rPr>
          <w:rFonts w:ascii="Trebuchet MS" w:hAnsi="Trebuchet MS"/>
          <w:color w:val="002060"/>
        </w:rPr>
      </w:pPr>
    </w:p>
    <w:p w14:paraId="0688EBDB" w14:textId="77777777" w:rsidR="00DD45D8" w:rsidRPr="00264857" w:rsidRDefault="00DD45D8" w:rsidP="00870576">
      <w:pPr>
        <w:spacing w:line="276" w:lineRule="auto"/>
        <w:ind w:firstLine="567"/>
        <w:rPr>
          <w:rFonts w:ascii="Trebuchet MS" w:hAnsi="Trebuchet MS"/>
          <w:color w:val="002060"/>
        </w:rPr>
      </w:pPr>
      <w:r w:rsidRPr="00264857">
        <w:rPr>
          <w:rFonts w:ascii="Trebuchet MS" w:hAnsi="Trebuchet MS"/>
          <w:color w:val="002060"/>
        </w:rPr>
        <w:t>Serviciile de instalare, configurare și testare se vor realiza cu îndeplinirea următoarelor cerințe (minime și obligatorii):</w:t>
      </w:r>
    </w:p>
    <w:p w14:paraId="4DCCF0C6" w14:textId="3E188ACB" w:rsidR="00DD45D8" w:rsidRPr="00264857" w:rsidRDefault="005568AD" w:rsidP="00346A0B">
      <w:pPr>
        <w:pStyle w:val="ListParagraph"/>
        <w:numPr>
          <w:ilvl w:val="0"/>
          <w:numId w:val="32"/>
        </w:numPr>
        <w:tabs>
          <w:tab w:val="left" w:pos="851"/>
        </w:tabs>
        <w:spacing w:after="0"/>
        <w:ind w:left="0" w:firstLine="567"/>
        <w:rPr>
          <w:rFonts w:ascii="Trebuchet MS" w:hAnsi="Trebuchet MS"/>
          <w:color w:val="002060"/>
        </w:rPr>
      </w:pPr>
      <w:r w:rsidRPr="00264857">
        <w:rPr>
          <w:rFonts w:ascii="Trebuchet MS" w:hAnsi="Trebuchet MS"/>
          <w:color w:val="002060"/>
        </w:rPr>
        <w:t>furnizo</w:t>
      </w:r>
      <w:r w:rsidR="00353B43" w:rsidRPr="00264857">
        <w:rPr>
          <w:rFonts w:ascii="Trebuchet MS" w:hAnsi="Trebuchet MS"/>
          <w:color w:val="002060"/>
        </w:rPr>
        <w:t>r</w:t>
      </w:r>
      <w:r w:rsidRPr="00264857">
        <w:rPr>
          <w:rFonts w:ascii="Trebuchet MS" w:hAnsi="Trebuchet MS"/>
          <w:color w:val="002060"/>
        </w:rPr>
        <w:t>ul</w:t>
      </w:r>
      <w:r w:rsidR="00DD45D8" w:rsidRPr="00264857">
        <w:rPr>
          <w:rFonts w:ascii="Trebuchet MS" w:hAnsi="Trebuchet MS"/>
          <w:color w:val="002060"/>
        </w:rPr>
        <w:t xml:space="preserve"> va asigura instalarea inițială (imaginea clonă) și testarea tuturor echipamentelor livrate;</w:t>
      </w:r>
    </w:p>
    <w:p w14:paraId="497F2AB9" w14:textId="04183522" w:rsidR="000A0064" w:rsidRPr="00264857" w:rsidRDefault="005568AD" w:rsidP="005D014C">
      <w:pPr>
        <w:pStyle w:val="ListParagraph"/>
        <w:numPr>
          <w:ilvl w:val="0"/>
          <w:numId w:val="32"/>
        </w:numPr>
        <w:tabs>
          <w:tab w:val="left" w:pos="851"/>
        </w:tabs>
        <w:spacing w:after="0"/>
        <w:ind w:left="0" w:firstLine="567"/>
        <w:rPr>
          <w:rFonts w:ascii="Trebuchet MS" w:hAnsi="Trebuchet MS"/>
          <w:color w:val="002060"/>
        </w:rPr>
      </w:pPr>
      <w:r w:rsidRPr="00264857">
        <w:rPr>
          <w:rFonts w:ascii="Trebuchet MS" w:hAnsi="Trebuchet MS"/>
          <w:color w:val="002060"/>
        </w:rPr>
        <w:t>i</w:t>
      </w:r>
      <w:r w:rsidR="00DD45D8" w:rsidRPr="00264857">
        <w:rPr>
          <w:rFonts w:ascii="Trebuchet MS" w:hAnsi="Trebuchet MS"/>
          <w:color w:val="002060"/>
        </w:rPr>
        <w:t xml:space="preserve">nstalarea și configurarea inițială a </w:t>
      </w:r>
      <w:r w:rsidR="0019553F" w:rsidRPr="00264857">
        <w:rPr>
          <w:rFonts w:ascii="Trebuchet MS" w:hAnsi="Trebuchet MS"/>
          <w:color w:val="002060"/>
        </w:rPr>
        <w:t>echi</w:t>
      </w:r>
      <w:r w:rsidR="003846F8" w:rsidRPr="00264857">
        <w:rPr>
          <w:rFonts w:ascii="Trebuchet MS" w:hAnsi="Trebuchet MS"/>
          <w:color w:val="002060"/>
        </w:rPr>
        <w:t>pamentelor</w:t>
      </w:r>
      <w:r w:rsidR="00DD45D8" w:rsidRPr="00264857">
        <w:rPr>
          <w:rFonts w:ascii="Trebuchet MS" w:hAnsi="Trebuchet MS"/>
          <w:color w:val="002060"/>
        </w:rPr>
        <w:t xml:space="preserve"> se </w:t>
      </w:r>
      <w:r w:rsidRPr="00264857">
        <w:rPr>
          <w:rFonts w:ascii="Trebuchet MS" w:hAnsi="Trebuchet MS"/>
          <w:color w:val="002060"/>
        </w:rPr>
        <w:t xml:space="preserve">va </w:t>
      </w:r>
      <w:r w:rsidR="00DD45D8" w:rsidRPr="00264857">
        <w:rPr>
          <w:rFonts w:ascii="Trebuchet MS" w:hAnsi="Trebuchet MS"/>
          <w:color w:val="002060"/>
        </w:rPr>
        <w:t xml:space="preserve">realiza de comun acord cu </w:t>
      </w:r>
      <w:r w:rsidRPr="00264857">
        <w:rPr>
          <w:rFonts w:ascii="Trebuchet MS" w:hAnsi="Trebuchet MS"/>
          <w:color w:val="002060"/>
        </w:rPr>
        <w:t>achizitorul</w:t>
      </w:r>
      <w:r w:rsidR="00DD45D8" w:rsidRPr="00264857">
        <w:rPr>
          <w:rFonts w:ascii="Trebuchet MS" w:hAnsi="Trebuchet MS"/>
          <w:color w:val="002060"/>
        </w:rPr>
        <w:t xml:space="preserve"> conform </w:t>
      </w:r>
      <w:r w:rsidR="00641A09" w:rsidRPr="00264857">
        <w:rPr>
          <w:rFonts w:ascii="Trebuchet MS" w:hAnsi="Trebuchet MS"/>
          <w:i/>
          <w:iCs/>
          <w:color w:val="002060"/>
        </w:rPr>
        <w:t>Plan</w:t>
      </w:r>
      <w:r w:rsidR="000A0064" w:rsidRPr="00264857">
        <w:rPr>
          <w:rFonts w:ascii="Trebuchet MS" w:hAnsi="Trebuchet MS"/>
          <w:i/>
          <w:iCs/>
          <w:color w:val="002060"/>
        </w:rPr>
        <w:t>ului</w:t>
      </w:r>
      <w:r w:rsidRPr="00264857">
        <w:rPr>
          <w:rFonts w:ascii="Trebuchet MS" w:hAnsi="Trebuchet MS"/>
          <w:i/>
          <w:iCs/>
          <w:color w:val="002060"/>
        </w:rPr>
        <w:t xml:space="preserve"> de </w:t>
      </w:r>
      <w:r w:rsidR="000A0064" w:rsidRPr="00264857">
        <w:rPr>
          <w:rFonts w:ascii="Trebuchet MS" w:hAnsi="Trebuchet MS"/>
          <w:i/>
          <w:iCs/>
          <w:color w:val="002060"/>
        </w:rPr>
        <w:t>execuție</w:t>
      </w:r>
      <w:r w:rsidR="00DD45D8" w:rsidRPr="00264857">
        <w:rPr>
          <w:rFonts w:ascii="Trebuchet MS" w:hAnsi="Trebuchet MS"/>
          <w:color w:val="002060"/>
        </w:rPr>
        <w:t xml:space="preserve"> agreat;</w:t>
      </w:r>
      <w:r w:rsidR="000A0064" w:rsidRPr="00264857">
        <w:rPr>
          <w:rFonts w:ascii="Trebuchet MS" w:hAnsi="Trebuchet MS"/>
          <w:color w:val="002060"/>
        </w:rPr>
        <w:t xml:space="preserve"> </w:t>
      </w:r>
    </w:p>
    <w:p w14:paraId="6C75EF15" w14:textId="77777777" w:rsidR="000A0064" w:rsidRPr="00264857" w:rsidRDefault="000A0064" w:rsidP="005D014C">
      <w:pPr>
        <w:pStyle w:val="ListParagraph"/>
        <w:numPr>
          <w:ilvl w:val="0"/>
          <w:numId w:val="32"/>
        </w:numPr>
        <w:tabs>
          <w:tab w:val="left" w:pos="851"/>
        </w:tabs>
        <w:spacing w:after="0"/>
        <w:ind w:left="0" w:firstLine="567"/>
        <w:rPr>
          <w:rFonts w:ascii="Trebuchet MS" w:hAnsi="Trebuchet MS"/>
          <w:color w:val="002060"/>
        </w:rPr>
      </w:pPr>
      <w:r w:rsidRPr="00264857">
        <w:rPr>
          <w:rFonts w:ascii="Trebuchet MS" w:hAnsi="Trebuchet MS"/>
          <w:color w:val="002060"/>
        </w:rPr>
        <w:t xml:space="preserve">Serviciile de instalare, configurare, testare și punere în funcțiune se vor realiza cu îndeplinirea următoarelor cerințe (minime și obligatorii </w:t>
      </w:r>
    </w:p>
    <w:p w14:paraId="3B75B28C" w14:textId="0361EE1F" w:rsidR="000A0064" w:rsidRPr="00264857" w:rsidRDefault="000A0064" w:rsidP="00346A0B">
      <w:pPr>
        <w:pStyle w:val="ListParagraph"/>
        <w:numPr>
          <w:ilvl w:val="0"/>
          <w:numId w:val="39"/>
        </w:numPr>
        <w:tabs>
          <w:tab w:val="left" w:pos="851"/>
        </w:tabs>
        <w:spacing w:after="0"/>
        <w:rPr>
          <w:rFonts w:ascii="Trebuchet MS" w:hAnsi="Trebuchet MS"/>
          <w:color w:val="002060"/>
        </w:rPr>
      </w:pPr>
      <w:r w:rsidRPr="00264857">
        <w:rPr>
          <w:rFonts w:ascii="Trebuchet MS" w:hAnsi="Trebuchet MS"/>
          <w:color w:val="002060"/>
        </w:rPr>
        <w:t>echipamentele oferite se vor instala în spațiile existente indicate de către achizitor;</w:t>
      </w:r>
    </w:p>
    <w:p w14:paraId="2D4F87EB" w14:textId="77777777" w:rsidR="000A0064" w:rsidRPr="00264857" w:rsidRDefault="000A0064" w:rsidP="00346A0B">
      <w:pPr>
        <w:pStyle w:val="ListParagraph"/>
        <w:numPr>
          <w:ilvl w:val="0"/>
          <w:numId w:val="39"/>
        </w:numPr>
        <w:tabs>
          <w:tab w:val="left" w:pos="851"/>
        </w:tabs>
        <w:spacing w:after="0"/>
        <w:rPr>
          <w:rFonts w:ascii="Trebuchet MS" w:hAnsi="Trebuchet MS"/>
          <w:color w:val="002060"/>
        </w:rPr>
      </w:pPr>
      <w:r w:rsidRPr="00264857">
        <w:rPr>
          <w:rFonts w:ascii="Trebuchet MS" w:hAnsi="Trebuchet MS"/>
          <w:color w:val="002060"/>
        </w:rPr>
        <w:t xml:space="preserve">se vor realiza conectarea echipamentelor la rețeaua electrică și interconectarea accesoriilor necesare punerii în funcțiune a echipamentelor; </w:t>
      </w:r>
    </w:p>
    <w:p w14:paraId="5F1DFACA" w14:textId="77777777" w:rsidR="000A0064" w:rsidRPr="00264857" w:rsidRDefault="000A0064" w:rsidP="00346A0B">
      <w:pPr>
        <w:pStyle w:val="ListParagraph"/>
        <w:numPr>
          <w:ilvl w:val="0"/>
          <w:numId w:val="39"/>
        </w:numPr>
        <w:tabs>
          <w:tab w:val="left" w:pos="851"/>
        </w:tabs>
        <w:spacing w:after="0"/>
        <w:rPr>
          <w:rFonts w:ascii="Trebuchet MS" w:hAnsi="Trebuchet MS"/>
          <w:color w:val="002060"/>
        </w:rPr>
      </w:pPr>
      <w:r w:rsidRPr="00264857">
        <w:rPr>
          <w:rFonts w:ascii="Trebuchet MS" w:hAnsi="Trebuchet MS"/>
          <w:color w:val="002060"/>
        </w:rPr>
        <w:t>furnizorul va asigura punerea în funcțiune a tuturor echipamentelor livrate;</w:t>
      </w:r>
    </w:p>
    <w:p w14:paraId="3A878E5B" w14:textId="7179388A" w:rsidR="00DD45D8" w:rsidRPr="00264857" w:rsidRDefault="00353B43" w:rsidP="00346A0B">
      <w:pPr>
        <w:pStyle w:val="ListParagraph"/>
        <w:numPr>
          <w:ilvl w:val="0"/>
          <w:numId w:val="32"/>
        </w:numPr>
        <w:tabs>
          <w:tab w:val="left" w:pos="851"/>
        </w:tabs>
        <w:spacing w:after="0"/>
        <w:ind w:left="0" w:firstLine="567"/>
        <w:rPr>
          <w:rFonts w:ascii="Trebuchet MS" w:hAnsi="Trebuchet MS"/>
          <w:color w:val="002060"/>
        </w:rPr>
      </w:pPr>
      <w:r w:rsidRPr="00264857">
        <w:rPr>
          <w:rFonts w:ascii="Trebuchet MS" w:hAnsi="Trebuchet MS"/>
          <w:color w:val="002060"/>
        </w:rPr>
        <w:lastRenderedPageBreak/>
        <w:t>furnizorul</w:t>
      </w:r>
      <w:r w:rsidR="00DD45D8" w:rsidRPr="00264857">
        <w:rPr>
          <w:rFonts w:ascii="Trebuchet MS" w:hAnsi="Trebuchet MS"/>
          <w:color w:val="002060"/>
        </w:rPr>
        <w:t xml:space="preserve"> va instala, configura, integra și testa produsele software ofertate;</w:t>
      </w:r>
    </w:p>
    <w:p w14:paraId="38952A7B" w14:textId="7EEB7979" w:rsidR="000A0064" w:rsidRPr="00264857" w:rsidRDefault="00353B43" w:rsidP="00346A0B">
      <w:pPr>
        <w:pStyle w:val="ListParagraph"/>
        <w:numPr>
          <w:ilvl w:val="0"/>
          <w:numId w:val="32"/>
        </w:numPr>
        <w:tabs>
          <w:tab w:val="left" w:pos="851"/>
        </w:tabs>
        <w:spacing w:after="0"/>
        <w:ind w:left="0" w:firstLine="567"/>
        <w:rPr>
          <w:rFonts w:ascii="Trebuchet MS" w:hAnsi="Trebuchet MS"/>
          <w:color w:val="002060"/>
        </w:rPr>
      </w:pPr>
      <w:r w:rsidRPr="00264857">
        <w:rPr>
          <w:rFonts w:ascii="Trebuchet MS" w:hAnsi="Trebuchet MS"/>
          <w:color w:val="002060"/>
        </w:rPr>
        <w:t xml:space="preserve">furnizorul </w:t>
      </w:r>
      <w:r w:rsidR="00DD45D8" w:rsidRPr="00264857">
        <w:rPr>
          <w:rFonts w:ascii="Trebuchet MS" w:hAnsi="Trebuchet MS"/>
          <w:color w:val="002060"/>
        </w:rPr>
        <w:t xml:space="preserve">va instala licențele, conform drepturilor acordate </w:t>
      </w:r>
      <w:r w:rsidRPr="00264857">
        <w:rPr>
          <w:rFonts w:ascii="Trebuchet MS" w:hAnsi="Trebuchet MS"/>
          <w:color w:val="002060"/>
        </w:rPr>
        <w:t>achizitorului</w:t>
      </w:r>
      <w:r w:rsidR="00DD45D8" w:rsidRPr="00264857">
        <w:rPr>
          <w:rFonts w:ascii="Trebuchet MS" w:hAnsi="Trebuchet MS"/>
          <w:color w:val="002060"/>
        </w:rPr>
        <w:t>, va documenta procesul de instalare</w:t>
      </w:r>
      <w:r w:rsidR="004470BE" w:rsidRPr="00264857">
        <w:rPr>
          <w:rFonts w:ascii="Trebuchet MS" w:hAnsi="Trebuchet MS"/>
          <w:color w:val="002060"/>
        </w:rPr>
        <w:t xml:space="preserve"> și</w:t>
      </w:r>
      <w:r w:rsidR="00DD45D8" w:rsidRPr="00264857">
        <w:rPr>
          <w:rFonts w:ascii="Trebuchet MS" w:hAnsi="Trebuchet MS"/>
          <w:color w:val="002060"/>
        </w:rPr>
        <w:t xml:space="preserve"> configurare</w:t>
      </w:r>
      <w:r w:rsidR="00103439" w:rsidRPr="00264857">
        <w:rPr>
          <w:rFonts w:ascii="Trebuchet MS" w:hAnsi="Trebuchet MS"/>
          <w:color w:val="002060"/>
        </w:rPr>
        <w:t xml:space="preserve"> </w:t>
      </w:r>
      <w:r w:rsidR="000A0064" w:rsidRPr="00264857">
        <w:rPr>
          <w:rFonts w:ascii="Trebuchet MS" w:hAnsi="Trebuchet MS"/>
          <w:color w:val="002060"/>
        </w:rPr>
        <w:t>și va genera din sistem lista prin care să fie indicată totalitatea software-ului livrat solicitată la cap.3.6 și care va fi verificată în cadrul recepției calitative, conform cap.5.2</w:t>
      </w:r>
    </w:p>
    <w:p w14:paraId="29263EDA" w14:textId="437CF08E" w:rsidR="000A0064" w:rsidRPr="00264857" w:rsidRDefault="000A0064" w:rsidP="00346A0B">
      <w:pPr>
        <w:pStyle w:val="ListParagraph"/>
        <w:numPr>
          <w:ilvl w:val="0"/>
          <w:numId w:val="32"/>
        </w:numPr>
        <w:tabs>
          <w:tab w:val="left" w:pos="851"/>
        </w:tabs>
        <w:spacing w:after="0"/>
        <w:ind w:left="0" w:firstLine="567"/>
        <w:rPr>
          <w:rFonts w:ascii="Trebuchet MS" w:hAnsi="Trebuchet MS"/>
          <w:color w:val="002060"/>
        </w:rPr>
      </w:pPr>
      <w:r w:rsidRPr="00264857">
        <w:rPr>
          <w:rFonts w:ascii="Trebuchet MS" w:hAnsi="Trebuchet MS"/>
          <w:color w:val="002060"/>
        </w:rPr>
        <w:t>Contractantul va întocmi un Raport de livrare și instalare a licențelor conform cap.</w:t>
      </w:r>
      <w:r w:rsidR="0035486A">
        <w:rPr>
          <w:rFonts w:ascii="Trebuchet MS" w:hAnsi="Trebuchet MS"/>
          <w:color w:val="002060"/>
        </w:rPr>
        <w:t xml:space="preserve"> </w:t>
      </w:r>
      <w:r w:rsidRPr="00264857">
        <w:rPr>
          <w:rFonts w:ascii="Trebuchet MS" w:hAnsi="Trebuchet MS"/>
          <w:color w:val="002060"/>
        </w:rPr>
        <w:t>3.6.</w:t>
      </w:r>
    </w:p>
    <w:p w14:paraId="0D056290" w14:textId="77777777" w:rsidR="00783910" w:rsidRPr="00264857" w:rsidRDefault="00783910" w:rsidP="00783910">
      <w:pPr>
        <w:tabs>
          <w:tab w:val="left" w:pos="851"/>
        </w:tabs>
        <w:rPr>
          <w:rFonts w:ascii="Trebuchet MS" w:hAnsi="Trebuchet MS"/>
          <w:color w:val="002060"/>
        </w:rPr>
      </w:pPr>
    </w:p>
    <w:p w14:paraId="4E327F5B" w14:textId="352F6B47" w:rsidR="00861A28" w:rsidRPr="00264857" w:rsidRDefault="00F44722" w:rsidP="007B1C9F">
      <w:pPr>
        <w:spacing w:line="276" w:lineRule="auto"/>
        <w:ind w:firstLine="567"/>
        <w:rPr>
          <w:rFonts w:ascii="Trebuchet MS" w:hAnsi="Trebuchet MS"/>
          <w:color w:val="002060"/>
        </w:rPr>
      </w:pPr>
      <w:r w:rsidRPr="00264857">
        <w:rPr>
          <w:rFonts w:ascii="Trebuchet MS" w:hAnsi="Trebuchet MS"/>
          <w:color w:val="002060"/>
        </w:rPr>
        <w:t>Achizitorul</w:t>
      </w:r>
      <w:r w:rsidR="00861A28" w:rsidRPr="00264857">
        <w:rPr>
          <w:rFonts w:ascii="Trebuchet MS" w:hAnsi="Trebuchet MS"/>
          <w:color w:val="002060"/>
        </w:rPr>
        <w:t xml:space="preserve"> va asigura accesul reprezentan</w:t>
      </w:r>
      <w:r w:rsidR="00426CC5" w:rsidRPr="00264857">
        <w:rPr>
          <w:rFonts w:ascii="Trebuchet MS" w:hAnsi="Trebuchet MS"/>
          <w:color w:val="002060"/>
        </w:rPr>
        <w:t>ț</w:t>
      </w:r>
      <w:r w:rsidR="00744C0C" w:rsidRPr="00264857">
        <w:rPr>
          <w:rFonts w:ascii="Trebuchet MS" w:hAnsi="Trebuchet MS"/>
          <w:color w:val="002060"/>
        </w:rPr>
        <w:t>ilor furnizorului în locaț</w:t>
      </w:r>
      <w:r w:rsidR="00861A28" w:rsidRPr="00264857">
        <w:rPr>
          <w:rFonts w:ascii="Trebuchet MS" w:hAnsi="Trebuchet MS"/>
          <w:color w:val="002060"/>
        </w:rPr>
        <w:t xml:space="preserve">iile </w:t>
      </w:r>
      <w:r w:rsidR="00744C0C" w:rsidRPr="00264857">
        <w:rPr>
          <w:rFonts w:ascii="Trebuchet MS" w:hAnsi="Trebuchet MS"/>
          <w:color w:val="002060"/>
        </w:rPr>
        <w:t>în care se vor efectua activităț</w:t>
      </w:r>
      <w:r w:rsidR="00861A28" w:rsidRPr="00264857">
        <w:rPr>
          <w:rFonts w:ascii="Trebuchet MS" w:hAnsi="Trebuchet MS"/>
          <w:color w:val="002060"/>
        </w:rPr>
        <w:t xml:space="preserve">ile menționate în continuare, </w:t>
      </w:r>
      <w:r w:rsidR="00744C0C" w:rsidRPr="00264857">
        <w:rPr>
          <w:rFonts w:ascii="Trebuchet MS" w:hAnsi="Trebuchet MS"/>
          <w:color w:val="002060"/>
        </w:rPr>
        <w:t>precum ș</w:t>
      </w:r>
      <w:r w:rsidR="00861A28" w:rsidRPr="00264857">
        <w:rPr>
          <w:rFonts w:ascii="Trebuchet MS" w:hAnsi="Trebuchet MS"/>
          <w:color w:val="002060"/>
        </w:rPr>
        <w:t>i condițiile necesare efectuării acestora, astfel cum vor fi stabilite prin contract.</w:t>
      </w:r>
    </w:p>
    <w:p w14:paraId="4F2CED05" w14:textId="28831433" w:rsidR="00861A28" w:rsidRPr="00264857" w:rsidRDefault="007404F1" w:rsidP="007B1C9F">
      <w:pPr>
        <w:spacing w:line="276" w:lineRule="auto"/>
        <w:ind w:firstLine="567"/>
        <w:rPr>
          <w:rFonts w:ascii="Trebuchet MS" w:hAnsi="Trebuchet MS"/>
          <w:color w:val="002060"/>
        </w:rPr>
      </w:pPr>
      <w:r w:rsidRPr="00264857">
        <w:rPr>
          <w:rFonts w:ascii="Trebuchet MS" w:hAnsi="Trebuchet MS"/>
          <w:color w:val="002060"/>
        </w:rPr>
        <w:t>Furnizorul</w:t>
      </w:r>
      <w:r w:rsidR="00861A28" w:rsidRPr="00264857">
        <w:rPr>
          <w:rFonts w:ascii="Trebuchet MS" w:hAnsi="Trebuchet MS"/>
          <w:color w:val="002060"/>
        </w:rPr>
        <w:t xml:space="preserve"> trebuie să instaleze toate produsele în mod corespunzător, asigurând-se în același timp ca spațiile unde s-a realizat instalarea rămân curate. După livrarea și instalarea produselor, </w:t>
      </w:r>
      <w:r w:rsidR="0016354B" w:rsidRPr="00264857">
        <w:rPr>
          <w:rFonts w:ascii="Trebuchet MS" w:hAnsi="Trebuchet MS"/>
          <w:color w:val="002060"/>
        </w:rPr>
        <w:t>furnizorul</w:t>
      </w:r>
      <w:r w:rsidR="00861A28" w:rsidRPr="00264857">
        <w:rPr>
          <w:rFonts w:ascii="Trebuchet MS" w:hAnsi="Trebuchet MS"/>
          <w:color w:val="002060"/>
        </w:rPr>
        <w:t xml:space="preserve"> va elimina toate deșeurile rezultate și va lua măsurile adecvate pentru a aduna toate ambalajele și a le elimina de la locul de instalare</w:t>
      </w:r>
      <w:r w:rsidR="00884EB1" w:rsidRPr="00264857">
        <w:rPr>
          <w:rFonts w:ascii="Trebuchet MS" w:hAnsi="Trebuchet MS"/>
          <w:color w:val="002060"/>
        </w:rPr>
        <w:t>, inclusiv din locație</w:t>
      </w:r>
      <w:r w:rsidR="00861A28" w:rsidRPr="00264857">
        <w:rPr>
          <w:rFonts w:ascii="Trebuchet MS" w:hAnsi="Trebuchet MS"/>
          <w:color w:val="002060"/>
        </w:rPr>
        <w:t>.</w:t>
      </w:r>
    </w:p>
    <w:p w14:paraId="098DBA87" w14:textId="32FF9C73" w:rsidR="00861A28" w:rsidRPr="00264857" w:rsidRDefault="00861A28" w:rsidP="003C606B">
      <w:pPr>
        <w:spacing w:line="276" w:lineRule="auto"/>
        <w:ind w:firstLine="567"/>
        <w:rPr>
          <w:rFonts w:ascii="Trebuchet MS" w:hAnsi="Trebuchet MS"/>
          <w:color w:val="002060"/>
        </w:rPr>
      </w:pPr>
      <w:r w:rsidRPr="00264857">
        <w:rPr>
          <w:rFonts w:ascii="Trebuchet MS" w:hAnsi="Trebuchet MS"/>
          <w:color w:val="002060"/>
        </w:rPr>
        <w:t xml:space="preserve">Odată ce produsele sunt asamblate, </w:t>
      </w:r>
      <w:r w:rsidR="00AA77F5" w:rsidRPr="00264857">
        <w:rPr>
          <w:rFonts w:ascii="Trebuchet MS" w:hAnsi="Trebuchet MS"/>
          <w:color w:val="002060"/>
        </w:rPr>
        <w:t>furnizorul</w:t>
      </w:r>
      <w:r w:rsidRPr="00264857">
        <w:rPr>
          <w:rFonts w:ascii="Trebuchet MS" w:hAnsi="Trebuchet MS"/>
          <w:color w:val="002060"/>
        </w:rPr>
        <w:t xml:space="preserve"> va realiza și apoi toate configurările/ setările necesare pentru a pune produsele în funcțiune. Punerea în funcțiune include, de asemenea, toate ajustările și setările necesare pentru a asigura instalarea corespunzătoare, în ceea ce privește performanța și calitatea, cu toate configurațiile necesare pentru o funcționare optimă. </w:t>
      </w:r>
    </w:p>
    <w:p w14:paraId="6054A1E9" w14:textId="36D7E81B" w:rsidR="00D7090A" w:rsidRPr="00264857" w:rsidRDefault="00AA77F5" w:rsidP="001B00FE">
      <w:pPr>
        <w:spacing w:line="276" w:lineRule="auto"/>
        <w:ind w:firstLine="567"/>
        <w:rPr>
          <w:rFonts w:ascii="Trebuchet MS" w:hAnsi="Trebuchet MS"/>
          <w:color w:val="002060"/>
        </w:rPr>
      </w:pPr>
      <w:r w:rsidRPr="00264857">
        <w:rPr>
          <w:rFonts w:ascii="Trebuchet MS" w:hAnsi="Trebuchet MS"/>
          <w:color w:val="002060"/>
        </w:rPr>
        <w:t>Furnizorul</w:t>
      </w:r>
      <w:r w:rsidR="00B72902" w:rsidRPr="00264857">
        <w:rPr>
          <w:rFonts w:ascii="Trebuchet MS" w:hAnsi="Trebuchet MS"/>
          <w:color w:val="002060"/>
        </w:rPr>
        <w:t xml:space="preserve"> va efectua pe cheltuiala sa</w:t>
      </w:r>
      <w:r w:rsidR="00947E47" w:rsidRPr="00264857">
        <w:rPr>
          <w:rFonts w:ascii="Trebuchet MS" w:hAnsi="Trebuchet MS"/>
          <w:color w:val="002060"/>
        </w:rPr>
        <w:t>,</w:t>
      </w:r>
      <w:r w:rsidR="00B72902" w:rsidRPr="00264857">
        <w:rPr>
          <w:rFonts w:ascii="Trebuchet MS" w:hAnsi="Trebuchet MS"/>
          <w:color w:val="002060"/>
        </w:rPr>
        <w:t xml:space="preserve"> și fără niciun fel de costuri din partea </w:t>
      </w:r>
      <w:r w:rsidRPr="00264857">
        <w:rPr>
          <w:rFonts w:ascii="Trebuchet MS" w:hAnsi="Trebuchet MS"/>
          <w:color w:val="002060"/>
        </w:rPr>
        <w:t>achizitorului</w:t>
      </w:r>
      <w:r w:rsidR="00947E47" w:rsidRPr="00264857">
        <w:rPr>
          <w:rFonts w:ascii="Trebuchet MS" w:hAnsi="Trebuchet MS"/>
          <w:color w:val="002060"/>
        </w:rPr>
        <w:t>,</w:t>
      </w:r>
      <w:r w:rsidR="00B72902" w:rsidRPr="00264857">
        <w:rPr>
          <w:rFonts w:ascii="Trebuchet MS" w:hAnsi="Trebuchet MS"/>
          <w:color w:val="002060"/>
        </w:rPr>
        <w:t xml:space="preserve"> toate testele pentru a asigura funcționarea produsului la parametri agreați.</w:t>
      </w:r>
    </w:p>
    <w:p w14:paraId="29D45B30" w14:textId="37A0CC7B" w:rsidR="00D7090A" w:rsidRPr="00264857" w:rsidRDefault="000817B7" w:rsidP="001B00FE">
      <w:pPr>
        <w:spacing w:line="276" w:lineRule="auto"/>
        <w:ind w:firstLine="567"/>
        <w:rPr>
          <w:rFonts w:ascii="Trebuchet MS" w:hAnsi="Trebuchet MS"/>
          <w:color w:val="002060"/>
        </w:rPr>
      </w:pPr>
      <w:r w:rsidRPr="00264857">
        <w:rPr>
          <w:rFonts w:ascii="Trebuchet MS" w:hAnsi="Trebuchet MS"/>
          <w:color w:val="002060"/>
        </w:rPr>
        <w:t xml:space="preserve">Furnizorul </w:t>
      </w:r>
      <w:r w:rsidR="00B72902" w:rsidRPr="00264857">
        <w:rPr>
          <w:rFonts w:ascii="Trebuchet MS" w:hAnsi="Trebuchet MS"/>
          <w:color w:val="002060"/>
        </w:rPr>
        <w:t>rămâne responsabil pentru protejarea produselor luând toate m</w:t>
      </w:r>
      <w:r w:rsidR="00947E47" w:rsidRPr="00264857">
        <w:rPr>
          <w:rFonts w:ascii="Trebuchet MS" w:hAnsi="Trebuchet MS"/>
          <w:color w:val="002060"/>
        </w:rPr>
        <w:t>ă</w:t>
      </w:r>
      <w:r w:rsidR="00B72902" w:rsidRPr="00264857">
        <w:rPr>
          <w:rFonts w:ascii="Trebuchet MS" w:hAnsi="Trebuchet MS"/>
          <w:color w:val="002060"/>
        </w:rPr>
        <w:t xml:space="preserve">surile adecvate pentru a preveni lovituri, zgârieturi și alte deteriorări, până la acceptarea de către </w:t>
      </w:r>
      <w:r w:rsidRPr="00264857">
        <w:rPr>
          <w:rFonts w:ascii="Trebuchet MS" w:hAnsi="Trebuchet MS"/>
          <w:color w:val="002060"/>
        </w:rPr>
        <w:t>achizitor</w:t>
      </w:r>
      <w:r w:rsidR="00B72902" w:rsidRPr="00264857">
        <w:rPr>
          <w:rFonts w:ascii="Trebuchet MS" w:hAnsi="Trebuchet MS"/>
          <w:color w:val="002060"/>
        </w:rPr>
        <w:t>.</w:t>
      </w:r>
    </w:p>
    <w:p w14:paraId="52BAF75C" w14:textId="074EBE91" w:rsidR="00D457E2" w:rsidRPr="00264857" w:rsidRDefault="00D457E2" w:rsidP="001B00FE">
      <w:pPr>
        <w:spacing w:line="276" w:lineRule="auto"/>
        <w:ind w:firstLine="567"/>
        <w:rPr>
          <w:rFonts w:ascii="Trebuchet MS" w:hAnsi="Trebuchet MS"/>
          <w:color w:val="002060"/>
        </w:rPr>
      </w:pPr>
      <w:r w:rsidRPr="00264857">
        <w:rPr>
          <w:rFonts w:ascii="Trebuchet MS" w:hAnsi="Trebuchet MS"/>
          <w:color w:val="002060"/>
        </w:rPr>
        <w:t xml:space="preserve">Setările </w:t>
      </w:r>
      <w:r w:rsidR="002637D9" w:rsidRPr="00264857">
        <w:rPr>
          <w:rFonts w:ascii="Trebuchet MS" w:hAnsi="Trebuchet MS"/>
          <w:color w:val="002060"/>
        </w:rPr>
        <w:t>de rețea</w:t>
      </w:r>
      <w:r w:rsidRPr="00264857">
        <w:rPr>
          <w:rFonts w:ascii="Trebuchet MS" w:hAnsi="Trebuchet MS"/>
          <w:color w:val="002060"/>
        </w:rPr>
        <w:t xml:space="preserve"> ale echipamentelor </w:t>
      </w:r>
      <w:r w:rsidR="002637D9" w:rsidRPr="00264857">
        <w:rPr>
          <w:rFonts w:ascii="Trebuchet MS" w:hAnsi="Trebuchet MS"/>
          <w:color w:val="002060"/>
        </w:rPr>
        <w:t>instalate</w:t>
      </w:r>
      <w:r w:rsidRPr="00264857">
        <w:rPr>
          <w:rFonts w:ascii="Trebuchet MS" w:hAnsi="Trebuchet MS"/>
          <w:color w:val="002060"/>
        </w:rPr>
        <w:t xml:space="preserve"> de </w:t>
      </w:r>
      <w:r w:rsidR="00DD0267" w:rsidRPr="00264857">
        <w:rPr>
          <w:rFonts w:ascii="Trebuchet MS" w:hAnsi="Trebuchet MS"/>
          <w:color w:val="002060"/>
        </w:rPr>
        <w:t>către</w:t>
      </w:r>
      <w:r w:rsidRPr="00264857">
        <w:rPr>
          <w:rFonts w:ascii="Trebuchet MS" w:hAnsi="Trebuchet MS"/>
          <w:color w:val="002060"/>
        </w:rPr>
        <w:t xml:space="preserve"> </w:t>
      </w:r>
      <w:r w:rsidR="00FF536F" w:rsidRPr="00264857">
        <w:rPr>
          <w:rFonts w:ascii="Trebuchet MS" w:hAnsi="Trebuchet MS"/>
          <w:color w:val="002060"/>
        </w:rPr>
        <w:t>furnizor</w:t>
      </w:r>
      <w:r w:rsidRPr="00264857">
        <w:rPr>
          <w:rFonts w:ascii="Trebuchet MS" w:hAnsi="Trebuchet MS"/>
          <w:color w:val="002060"/>
        </w:rPr>
        <w:t xml:space="preserve"> în </w:t>
      </w:r>
      <w:r w:rsidR="00DD0267" w:rsidRPr="00264857">
        <w:rPr>
          <w:rFonts w:ascii="Trebuchet MS" w:hAnsi="Trebuchet MS"/>
          <w:color w:val="002060"/>
        </w:rPr>
        <w:t>locațiile</w:t>
      </w:r>
      <w:r w:rsidRPr="00264857">
        <w:rPr>
          <w:rFonts w:ascii="Trebuchet MS" w:hAnsi="Trebuchet MS"/>
          <w:color w:val="002060"/>
        </w:rPr>
        <w:t xml:space="preserve"> indicate de </w:t>
      </w:r>
      <w:r w:rsidR="00FF536F" w:rsidRPr="00264857">
        <w:rPr>
          <w:rFonts w:ascii="Trebuchet MS" w:hAnsi="Trebuchet MS"/>
          <w:color w:val="002060"/>
        </w:rPr>
        <w:t>a</w:t>
      </w:r>
      <w:r w:rsidR="00103439" w:rsidRPr="00264857">
        <w:rPr>
          <w:rFonts w:ascii="Trebuchet MS" w:hAnsi="Trebuchet MS"/>
          <w:color w:val="002060"/>
        </w:rPr>
        <w:t>c</w:t>
      </w:r>
      <w:r w:rsidR="00FF536F" w:rsidRPr="00264857">
        <w:rPr>
          <w:rFonts w:ascii="Trebuchet MS" w:hAnsi="Trebuchet MS"/>
          <w:color w:val="002060"/>
        </w:rPr>
        <w:t>hizitor</w:t>
      </w:r>
      <w:r w:rsidRPr="00264857">
        <w:rPr>
          <w:rFonts w:ascii="Trebuchet MS" w:hAnsi="Trebuchet MS"/>
          <w:color w:val="002060"/>
        </w:rPr>
        <w:t xml:space="preserve"> vor intra în sarcina </w:t>
      </w:r>
      <w:r w:rsidR="00FF536F" w:rsidRPr="00264857">
        <w:rPr>
          <w:rFonts w:ascii="Trebuchet MS" w:hAnsi="Trebuchet MS"/>
          <w:color w:val="002060"/>
        </w:rPr>
        <w:t>furnizorului</w:t>
      </w:r>
      <w:r w:rsidRPr="00264857">
        <w:rPr>
          <w:rFonts w:ascii="Trebuchet MS" w:hAnsi="Trebuchet MS"/>
          <w:color w:val="002060"/>
        </w:rPr>
        <w:t xml:space="preserve"> </w:t>
      </w:r>
      <w:r w:rsidR="00EE0E0B" w:rsidRPr="00264857">
        <w:rPr>
          <w:rFonts w:ascii="Trebuchet MS" w:hAnsi="Trebuchet MS"/>
          <w:color w:val="002060"/>
        </w:rPr>
        <w:t>și</w:t>
      </w:r>
      <w:r w:rsidRPr="00264857">
        <w:rPr>
          <w:rFonts w:ascii="Trebuchet MS" w:hAnsi="Trebuchet MS"/>
          <w:color w:val="002060"/>
        </w:rPr>
        <w:t xml:space="preserve"> vor fi efectuate urmând îndrumările personalului de suport (CNIF-MF) ale </w:t>
      </w:r>
      <w:r w:rsidR="00FF536F" w:rsidRPr="00264857">
        <w:rPr>
          <w:rFonts w:ascii="Trebuchet MS" w:hAnsi="Trebuchet MS"/>
          <w:color w:val="002060"/>
        </w:rPr>
        <w:t>achizitorului</w:t>
      </w:r>
      <w:r w:rsidRPr="00264857">
        <w:rPr>
          <w:rFonts w:ascii="Trebuchet MS" w:hAnsi="Trebuchet MS"/>
          <w:color w:val="002060"/>
        </w:rPr>
        <w:t>.</w:t>
      </w:r>
    </w:p>
    <w:p w14:paraId="69B063BA" w14:textId="10387B1E" w:rsidR="00D7090A" w:rsidRPr="00264857" w:rsidRDefault="00B72902" w:rsidP="001B00FE">
      <w:pPr>
        <w:pStyle w:val="ListParagraph"/>
        <w:spacing w:after="0"/>
        <w:ind w:left="0" w:firstLine="567"/>
        <w:rPr>
          <w:rFonts w:ascii="Trebuchet MS" w:hAnsi="Trebuchet MS"/>
          <w:color w:val="002060"/>
        </w:rPr>
      </w:pPr>
      <w:r w:rsidRPr="00264857">
        <w:rPr>
          <w:rFonts w:ascii="Trebuchet MS" w:hAnsi="Trebuchet MS"/>
          <w:color w:val="002060"/>
          <w:lang w:eastAsia="en-US"/>
        </w:rPr>
        <w:t>Pe perioada executării activităților de livrare</w:t>
      </w:r>
      <w:r w:rsidR="001B00FE" w:rsidRPr="00264857">
        <w:rPr>
          <w:rFonts w:ascii="Trebuchet MS" w:hAnsi="Trebuchet MS"/>
          <w:color w:val="002060"/>
          <w:lang w:eastAsia="en-US"/>
        </w:rPr>
        <w:t>, instalare, punere în funcțiune</w:t>
      </w:r>
      <w:r w:rsidRPr="00264857">
        <w:rPr>
          <w:rFonts w:ascii="Trebuchet MS" w:hAnsi="Trebuchet MS"/>
          <w:color w:val="002060"/>
          <w:lang w:eastAsia="en-US"/>
        </w:rPr>
        <w:t xml:space="preserve"> și testare a produselor, </w:t>
      </w:r>
      <w:r w:rsidR="003B4167" w:rsidRPr="00264857">
        <w:rPr>
          <w:rFonts w:ascii="Trebuchet MS" w:hAnsi="Trebuchet MS"/>
          <w:color w:val="002060"/>
          <w:lang w:eastAsia="en-US"/>
        </w:rPr>
        <w:t>furnizorul</w:t>
      </w:r>
      <w:r w:rsidRPr="00264857">
        <w:rPr>
          <w:rFonts w:ascii="Trebuchet MS" w:hAnsi="Trebuchet MS"/>
          <w:color w:val="002060"/>
          <w:lang w:eastAsia="en-US"/>
        </w:rPr>
        <w:t xml:space="preserve"> are obligați</w:t>
      </w:r>
      <w:r w:rsidR="00F3445A" w:rsidRPr="00264857">
        <w:rPr>
          <w:rFonts w:ascii="Trebuchet MS" w:hAnsi="Trebuchet MS"/>
          <w:color w:val="002060"/>
          <w:lang w:eastAsia="en-US"/>
        </w:rPr>
        <w:t xml:space="preserve">a </w:t>
      </w:r>
      <w:r w:rsidRPr="00264857">
        <w:rPr>
          <w:rFonts w:ascii="Trebuchet MS" w:hAnsi="Trebuchet MS"/>
          <w:color w:val="002060"/>
        </w:rPr>
        <w:t>să respecte toate regulile privind confidențialitatea informațiilor, accesul în locații și protecția muncii</w:t>
      </w:r>
      <w:r w:rsidR="00947E47" w:rsidRPr="00264857">
        <w:rPr>
          <w:rFonts w:ascii="Trebuchet MS" w:hAnsi="Trebuchet MS"/>
          <w:color w:val="002060"/>
        </w:rPr>
        <w:t>.</w:t>
      </w:r>
    </w:p>
    <w:p w14:paraId="2EEED892" w14:textId="06F8771C" w:rsidR="00672931" w:rsidRPr="00264857" w:rsidRDefault="00B72902" w:rsidP="001B00FE">
      <w:pPr>
        <w:spacing w:line="276" w:lineRule="auto"/>
        <w:ind w:firstLine="567"/>
        <w:rPr>
          <w:rFonts w:ascii="Trebuchet MS" w:hAnsi="Trebuchet MS"/>
          <w:color w:val="002060"/>
        </w:rPr>
      </w:pPr>
      <w:r w:rsidRPr="00264857">
        <w:rPr>
          <w:rFonts w:ascii="Trebuchet MS" w:hAnsi="Trebuchet MS"/>
          <w:color w:val="002060"/>
        </w:rPr>
        <w:t xml:space="preserve">Soluționarea eventualelor probleme de natură tehnică apărute pe parcursul derulării Contractului referitoare la produsele livrate cade în sarcina exclusivă a </w:t>
      </w:r>
      <w:r w:rsidR="001B00FE" w:rsidRPr="00264857">
        <w:rPr>
          <w:rFonts w:ascii="Trebuchet MS" w:hAnsi="Trebuchet MS"/>
          <w:color w:val="002060"/>
        </w:rPr>
        <w:t>furnizorului</w:t>
      </w:r>
      <w:r w:rsidRPr="00264857">
        <w:rPr>
          <w:rFonts w:ascii="Trebuchet MS" w:hAnsi="Trebuchet MS"/>
          <w:color w:val="002060"/>
        </w:rPr>
        <w:t>.</w:t>
      </w:r>
    </w:p>
    <w:p w14:paraId="04FE1E8E" w14:textId="77777777" w:rsidR="001B00FE" w:rsidRPr="00264857" w:rsidRDefault="001B00FE" w:rsidP="003030FD">
      <w:pPr>
        <w:spacing w:line="276" w:lineRule="auto"/>
        <w:rPr>
          <w:rFonts w:ascii="Trebuchet MS" w:hAnsi="Trebuchet MS"/>
          <w:color w:val="002060"/>
        </w:rPr>
      </w:pPr>
    </w:p>
    <w:p w14:paraId="34096622" w14:textId="224650FB" w:rsidR="001B2D87" w:rsidRPr="00264857" w:rsidRDefault="007B2C3E" w:rsidP="003030FD">
      <w:pPr>
        <w:pStyle w:val="Heading4"/>
        <w:spacing w:line="276" w:lineRule="auto"/>
        <w:ind w:left="862" w:hanging="862"/>
        <w:rPr>
          <w:rFonts w:ascii="Trebuchet MS" w:hAnsi="Trebuchet MS"/>
          <w:b/>
          <w:color w:val="002060"/>
          <w:u w:val="none"/>
        </w:rPr>
      </w:pPr>
      <w:bookmarkStart w:id="53" w:name="_Toc478634979"/>
      <w:r w:rsidRPr="00264857">
        <w:rPr>
          <w:rFonts w:ascii="Trebuchet MS" w:hAnsi="Trebuchet MS"/>
          <w:b/>
          <w:color w:val="002060"/>
          <w:u w:val="none"/>
        </w:rPr>
        <w:t xml:space="preserve"> </w:t>
      </w:r>
      <w:r w:rsidR="001B2D87" w:rsidRPr="00264857">
        <w:rPr>
          <w:rFonts w:ascii="Trebuchet MS" w:hAnsi="Trebuchet MS"/>
          <w:b/>
          <w:color w:val="002060"/>
          <w:u w:val="none"/>
        </w:rPr>
        <w:t>Instruirea personalului pentru utilizare</w:t>
      </w:r>
      <w:bookmarkEnd w:id="53"/>
      <w:r w:rsidR="001B2D87" w:rsidRPr="00264857">
        <w:rPr>
          <w:rFonts w:ascii="Trebuchet MS" w:hAnsi="Trebuchet MS"/>
          <w:b/>
          <w:color w:val="002060"/>
          <w:u w:val="none"/>
        </w:rPr>
        <w:t xml:space="preserve"> </w:t>
      </w:r>
    </w:p>
    <w:p w14:paraId="49A6A160" w14:textId="42AA84E6" w:rsidR="00EC3237" w:rsidRPr="00264857" w:rsidRDefault="00EC3237" w:rsidP="003030FD">
      <w:pPr>
        <w:spacing w:line="276" w:lineRule="auto"/>
        <w:rPr>
          <w:rFonts w:ascii="Trebuchet MS" w:hAnsi="Trebuchet MS"/>
          <w:color w:val="002060"/>
        </w:rPr>
      </w:pPr>
      <w:r w:rsidRPr="00264857">
        <w:rPr>
          <w:rFonts w:ascii="Trebuchet MS" w:hAnsi="Trebuchet MS"/>
          <w:color w:val="002060"/>
        </w:rPr>
        <w:t>Nu este cazul</w:t>
      </w:r>
      <w:r w:rsidR="00B36AC2" w:rsidRPr="00264857">
        <w:rPr>
          <w:rFonts w:ascii="Trebuchet MS" w:hAnsi="Trebuchet MS"/>
          <w:color w:val="002060"/>
        </w:rPr>
        <w:t>.</w:t>
      </w:r>
    </w:p>
    <w:p w14:paraId="22B948EB" w14:textId="77777777" w:rsidR="004749D9" w:rsidRPr="00264857" w:rsidRDefault="004749D9" w:rsidP="003030FD">
      <w:pPr>
        <w:spacing w:line="276" w:lineRule="auto"/>
        <w:rPr>
          <w:rFonts w:ascii="Trebuchet MS" w:hAnsi="Trebuchet MS"/>
          <w:color w:val="002060"/>
        </w:rPr>
      </w:pPr>
    </w:p>
    <w:p w14:paraId="78BA104B" w14:textId="7F2DFCC0" w:rsidR="00D7090A" w:rsidRPr="00264857" w:rsidRDefault="007B2C3E" w:rsidP="003030FD">
      <w:pPr>
        <w:pStyle w:val="Heading4"/>
        <w:spacing w:line="276" w:lineRule="auto"/>
        <w:ind w:left="862" w:hanging="862"/>
        <w:rPr>
          <w:rFonts w:ascii="Trebuchet MS" w:hAnsi="Trebuchet MS"/>
          <w:b/>
          <w:color w:val="002060"/>
          <w:u w:val="none"/>
        </w:rPr>
      </w:pPr>
      <w:r w:rsidRPr="00264857">
        <w:rPr>
          <w:rFonts w:ascii="Trebuchet MS" w:hAnsi="Trebuchet MS"/>
          <w:b/>
          <w:color w:val="002060"/>
          <w:u w:val="none"/>
        </w:rPr>
        <w:t xml:space="preserve"> </w:t>
      </w:r>
      <w:r w:rsidR="00B72902" w:rsidRPr="00264857">
        <w:rPr>
          <w:rFonts w:ascii="Trebuchet MS" w:hAnsi="Trebuchet MS"/>
          <w:b/>
          <w:color w:val="002060"/>
          <w:u w:val="none"/>
        </w:rPr>
        <w:t>Mentenanța preventivă în perioada de garanție</w:t>
      </w:r>
    </w:p>
    <w:p w14:paraId="1510164B" w14:textId="3AFC97BB" w:rsidR="00D7090A" w:rsidRPr="00264857" w:rsidRDefault="00B72902" w:rsidP="003030FD">
      <w:pPr>
        <w:spacing w:line="276" w:lineRule="auto"/>
        <w:rPr>
          <w:rFonts w:ascii="Trebuchet MS" w:hAnsi="Trebuchet MS"/>
          <w:color w:val="002060"/>
        </w:rPr>
      </w:pPr>
      <w:r w:rsidRPr="00264857">
        <w:rPr>
          <w:rFonts w:ascii="Trebuchet MS" w:hAnsi="Trebuchet MS"/>
          <w:color w:val="002060"/>
        </w:rPr>
        <w:t xml:space="preserve">Nu se solicită </w:t>
      </w:r>
    </w:p>
    <w:p w14:paraId="0755BC46" w14:textId="77777777" w:rsidR="00433A94" w:rsidRPr="00264857" w:rsidRDefault="00433A94" w:rsidP="003030FD">
      <w:pPr>
        <w:spacing w:line="276" w:lineRule="auto"/>
        <w:rPr>
          <w:rFonts w:ascii="Trebuchet MS" w:hAnsi="Trebuchet MS"/>
          <w:color w:val="002060"/>
        </w:rPr>
      </w:pPr>
    </w:p>
    <w:p w14:paraId="2533F744" w14:textId="7E9D7124" w:rsidR="00D7090A" w:rsidRPr="00264857" w:rsidRDefault="007B2C3E" w:rsidP="003030FD">
      <w:pPr>
        <w:pStyle w:val="Heading4"/>
        <w:spacing w:line="276" w:lineRule="auto"/>
        <w:ind w:left="862" w:hanging="862"/>
        <w:rPr>
          <w:rFonts w:ascii="Trebuchet MS" w:hAnsi="Trebuchet MS"/>
          <w:b/>
          <w:color w:val="002060"/>
          <w:u w:val="none"/>
        </w:rPr>
      </w:pPr>
      <w:r w:rsidRPr="00264857">
        <w:rPr>
          <w:rFonts w:ascii="Trebuchet MS" w:hAnsi="Trebuchet MS"/>
          <w:b/>
          <w:color w:val="002060"/>
          <w:u w:val="none"/>
        </w:rPr>
        <w:t xml:space="preserve"> </w:t>
      </w:r>
      <w:r w:rsidR="00B72902" w:rsidRPr="00264857">
        <w:rPr>
          <w:rFonts w:ascii="Trebuchet MS" w:hAnsi="Trebuchet MS"/>
          <w:b/>
          <w:color w:val="002060"/>
          <w:u w:val="none"/>
        </w:rPr>
        <w:t>Mentenanța corectivă în perioada post-garanție</w:t>
      </w:r>
    </w:p>
    <w:p w14:paraId="55A1B222" w14:textId="7F248D03" w:rsidR="00D7090A" w:rsidRPr="00264857" w:rsidRDefault="00B72902" w:rsidP="003030FD">
      <w:pPr>
        <w:spacing w:line="276" w:lineRule="auto"/>
        <w:rPr>
          <w:rFonts w:ascii="Trebuchet MS" w:hAnsi="Trebuchet MS"/>
          <w:color w:val="002060"/>
        </w:rPr>
      </w:pPr>
      <w:bookmarkStart w:id="54" w:name="_Toc478634982"/>
      <w:r w:rsidRPr="00264857">
        <w:rPr>
          <w:rFonts w:ascii="Trebuchet MS" w:hAnsi="Trebuchet MS"/>
          <w:color w:val="002060"/>
        </w:rPr>
        <w:t xml:space="preserve">Nu se solicită </w:t>
      </w:r>
    </w:p>
    <w:p w14:paraId="5C0F3C04" w14:textId="77777777" w:rsidR="0096297C" w:rsidRPr="00264857" w:rsidRDefault="0096297C" w:rsidP="003030FD">
      <w:pPr>
        <w:spacing w:line="276" w:lineRule="auto"/>
        <w:rPr>
          <w:rFonts w:ascii="Trebuchet MS" w:hAnsi="Trebuchet MS"/>
          <w:color w:val="002060"/>
        </w:rPr>
      </w:pPr>
    </w:p>
    <w:p w14:paraId="373BB8AA" w14:textId="041E0665" w:rsidR="00D7090A" w:rsidRPr="00264857" w:rsidRDefault="00B72902" w:rsidP="003030FD">
      <w:pPr>
        <w:pStyle w:val="Heading4"/>
        <w:spacing w:line="276" w:lineRule="auto"/>
        <w:ind w:left="862" w:hanging="862"/>
        <w:rPr>
          <w:rFonts w:ascii="Trebuchet MS" w:hAnsi="Trebuchet MS"/>
          <w:b/>
          <w:color w:val="002060"/>
          <w:u w:val="none"/>
        </w:rPr>
      </w:pPr>
      <w:r w:rsidRPr="00264857">
        <w:rPr>
          <w:rFonts w:ascii="Trebuchet MS" w:hAnsi="Trebuchet MS"/>
          <w:b/>
          <w:color w:val="002060"/>
          <w:u w:val="none"/>
        </w:rPr>
        <w:lastRenderedPageBreak/>
        <w:t>Suport tehnic</w:t>
      </w:r>
      <w:bookmarkEnd w:id="54"/>
      <w:r w:rsidR="00346A0B" w:rsidRPr="00264857">
        <w:rPr>
          <w:rFonts w:ascii="Trebuchet MS" w:hAnsi="Trebuchet MS"/>
          <w:b/>
          <w:color w:val="002060"/>
          <w:u w:val="none"/>
        </w:rPr>
        <w:t xml:space="preserve"> - </w:t>
      </w:r>
      <w:r w:rsidR="00346A0B" w:rsidRPr="00264857">
        <w:rPr>
          <w:rFonts w:ascii="Trebuchet MS" w:hAnsi="Trebuchet MS"/>
          <w:color w:val="002060"/>
          <w:u w:val="none"/>
        </w:rPr>
        <w:t>pentru ambele loturi</w:t>
      </w:r>
    </w:p>
    <w:p w14:paraId="09282455" w14:textId="7CBC78F2" w:rsidR="00D7090A" w:rsidRPr="00264857" w:rsidRDefault="00433A94" w:rsidP="0033609C">
      <w:pPr>
        <w:spacing w:line="276" w:lineRule="auto"/>
        <w:ind w:firstLine="567"/>
        <w:rPr>
          <w:rFonts w:ascii="Trebuchet MS" w:hAnsi="Trebuchet MS"/>
          <w:color w:val="002060"/>
        </w:rPr>
      </w:pPr>
      <w:r w:rsidRPr="00264857">
        <w:rPr>
          <w:rFonts w:ascii="Trebuchet MS" w:hAnsi="Trebuchet MS"/>
          <w:color w:val="002060"/>
        </w:rPr>
        <w:t xml:space="preserve">Furnizorul </w:t>
      </w:r>
      <w:r w:rsidR="00782ACD" w:rsidRPr="00264857">
        <w:rPr>
          <w:rFonts w:ascii="Trebuchet MS" w:hAnsi="Trebuchet MS"/>
          <w:color w:val="002060"/>
        </w:rPr>
        <w:t>va asigura suport tehnic de la producător, pe toată perioada de garanție, perioada minimă fiind cea solicitată la cap. 3.4.1.</w:t>
      </w:r>
    </w:p>
    <w:p w14:paraId="64068ACC" w14:textId="27B4C45E" w:rsidR="00D7090A" w:rsidRPr="00264857" w:rsidRDefault="00B72902" w:rsidP="007C73E1">
      <w:pPr>
        <w:spacing w:line="276" w:lineRule="auto"/>
        <w:ind w:firstLine="567"/>
        <w:rPr>
          <w:rFonts w:ascii="Trebuchet MS" w:hAnsi="Trebuchet MS"/>
          <w:color w:val="002060"/>
        </w:rPr>
      </w:pPr>
      <w:r w:rsidRPr="00264857">
        <w:rPr>
          <w:rFonts w:ascii="Trebuchet MS" w:hAnsi="Trebuchet MS"/>
          <w:color w:val="002060"/>
        </w:rPr>
        <w:t xml:space="preserve">Pe toata durata contractului, în perioada de garanție, </w:t>
      </w:r>
      <w:r w:rsidR="00A6266D" w:rsidRPr="00264857">
        <w:rPr>
          <w:rFonts w:ascii="Trebuchet MS" w:hAnsi="Trebuchet MS"/>
          <w:color w:val="002060"/>
        </w:rPr>
        <w:t>furnizorul</w:t>
      </w:r>
      <w:r w:rsidRPr="00264857">
        <w:rPr>
          <w:rFonts w:ascii="Trebuchet MS" w:hAnsi="Trebuchet MS"/>
          <w:color w:val="002060"/>
        </w:rPr>
        <w:t xml:space="preserve"> va asigura accesul garantat al </w:t>
      </w:r>
      <w:r w:rsidR="00A6266D" w:rsidRPr="00264857">
        <w:rPr>
          <w:rFonts w:ascii="Trebuchet MS" w:hAnsi="Trebuchet MS"/>
          <w:color w:val="002060"/>
        </w:rPr>
        <w:t>achizitorului</w:t>
      </w:r>
      <w:r w:rsidRPr="00264857">
        <w:rPr>
          <w:rFonts w:ascii="Trebuchet MS" w:hAnsi="Trebuchet MS"/>
          <w:color w:val="002060"/>
        </w:rPr>
        <w:t>, fără costuri suplimentare, la servicii de suport tehnic pentru produsele livrate, constând în:</w:t>
      </w:r>
    </w:p>
    <w:p w14:paraId="51128B16" w14:textId="5FE39FC2" w:rsidR="00782ACD" w:rsidRPr="00264857" w:rsidRDefault="00782ACD" w:rsidP="00346A0B">
      <w:pPr>
        <w:pStyle w:val="ListParagraph"/>
        <w:numPr>
          <w:ilvl w:val="0"/>
          <w:numId w:val="17"/>
        </w:numPr>
        <w:tabs>
          <w:tab w:val="left" w:pos="851"/>
        </w:tabs>
        <w:spacing w:after="0"/>
        <w:ind w:left="0" w:firstLine="567"/>
        <w:rPr>
          <w:rFonts w:ascii="Trebuchet MS" w:hAnsi="Trebuchet MS"/>
          <w:color w:val="002060"/>
        </w:rPr>
      </w:pPr>
      <w:r w:rsidRPr="00264857">
        <w:rPr>
          <w:rFonts w:ascii="Trebuchet MS" w:hAnsi="Trebuchet MS"/>
          <w:color w:val="002060"/>
        </w:rPr>
        <w:t xml:space="preserve">suport tehnic de specialitate pentru echipamentele livrate; </w:t>
      </w:r>
    </w:p>
    <w:p w14:paraId="4F6EA594" w14:textId="3A95F94B" w:rsidR="00782ACD" w:rsidRPr="00264857" w:rsidRDefault="00782ACD" w:rsidP="00346A0B">
      <w:pPr>
        <w:pStyle w:val="ListParagraph"/>
        <w:numPr>
          <w:ilvl w:val="0"/>
          <w:numId w:val="17"/>
        </w:numPr>
        <w:tabs>
          <w:tab w:val="left" w:pos="851"/>
        </w:tabs>
        <w:spacing w:after="0"/>
        <w:ind w:left="0" w:firstLine="567"/>
        <w:rPr>
          <w:rFonts w:ascii="Trebuchet MS" w:hAnsi="Trebuchet MS"/>
          <w:color w:val="002060"/>
        </w:rPr>
      </w:pPr>
      <w:r w:rsidRPr="00264857">
        <w:rPr>
          <w:rFonts w:ascii="Trebuchet MS" w:hAnsi="Trebuchet MS"/>
          <w:color w:val="002060"/>
        </w:rPr>
        <w:t xml:space="preserve">acces direct la suportul oferit de producător pentru echipamentele livrate; </w:t>
      </w:r>
    </w:p>
    <w:p w14:paraId="6A079D9B" w14:textId="208FCE99" w:rsidR="00D7090A" w:rsidRPr="00264857" w:rsidRDefault="00B72902" w:rsidP="00346A0B">
      <w:pPr>
        <w:pStyle w:val="ListParagraph"/>
        <w:numPr>
          <w:ilvl w:val="0"/>
          <w:numId w:val="17"/>
        </w:numPr>
        <w:tabs>
          <w:tab w:val="left" w:pos="851"/>
        </w:tabs>
        <w:spacing w:after="0"/>
        <w:ind w:left="0" w:firstLine="567"/>
        <w:rPr>
          <w:rFonts w:ascii="Trebuchet MS" w:hAnsi="Trebuchet MS"/>
          <w:color w:val="002060"/>
        </w:rPr>
      </w:pPr>
      <w:r w:rsidRPr="00264857">
        <w:rPr>
          <w:rFonts w:ascii="Trebuchet MS" w:hAnsi="Trebuchet MS"/>
          <w:color w:val="002060"/>
        </w:rPr>
        <w:t xml:space="preserve">înștiințarea </w:t>
      </w:r>
      <w:r w:rsidR="000B33DF" w:rsidRPr="00264857">
        <w:rPr>
          <w:rFonts w:ascii="Trebuchet MS" w:hAnsi="Trebuchet MS"/>
          <w:color w:val="002060"/>
        </w:rPr>
        <w:t>achizitorului</w:t>
      </w:r>
      <w:r w:rsidRPr="00264857">
        <w:rPr>
          <w:rFonts w:ascii="Trebuchet MS" w:hAnsi="Trebuchet MS"/>
          <w:color w:val="002060"/>
        </w:rPr>
        <w:t xml:space="preserve"> de apariția unor îmbunătățiri sau modificări aplicabile echipamentelor livrate și software-ului aferent, pentru o posibilă aplicare a acestora;</w:t>
      </w:r>
    </w:p>
    <w:p w14:paraId="777A60AB" w14:textId="77777777" w:rsidR="00D4721B" w:rsidRPr="00264857" w:rsidRDefault="00910B6C" w:rsidP="00346A0B">
      <w:pPr>
        <w:pStyle w:val="ListParagraph"/>
        <w:numPr>
          <w:ilvl w:val="0"/>
          <w:numId w:val="17"/>
        </w:numPr>
        <w:tabs>
          <w:tab w:val="left" w:pos="851"/>
        </w:tabs>
        <w:spacing w:after="0"/>
        <w:ind w:left="0" w:firstLine="567"/>
        <w:rPr>
          <w:rFonts w:ascii="Trebuchet MS" w:hAnsi="Trebuchet MS"/>
          <w:color w:val="002060"/>
        </w:rPr>
      </w:pPr>
      <w:r w:rsidRPr="00264857">
        <w:rPr>
          <w:rFonts w:ascii="Trebuchet MS" w:hAnsi="Trebuchet MS"/>
          <w:color w:val="002060"/>
        </w:rPr>
        <w:t>înștiinț</w:t>
      </w:r>
      <w:r w:rsidR="00782ACD" w:rsidRPr="00264857">
        <w:rPr>
          <w:rFonts w:ascii="Trebuchet MS" w:hAnsi="Trebuchet MS"/>
          <w:color w:val="002060"/>
        </w:rPr>
        <w:t xml:space="preserve">area </w:t>
      </w:r>
      <w:r w:rsidR="000B33DF" w:rsidRPr="00264857">
        <w:rPr>
          <w:rFonts w:ascii="Trebuchet MS" w:hAnsi="Trebuchet MS"/>
          <w:color w:val="002060"/>
        </w:rPr>
        <w:t xml:space="preserve">achizitorului </w:t>
      </w:r>
      <w:r w:rsidR="00782ACD" w:rsidRPr="00264857">
        <w:rPr>
          <w:rFonts w:ascii="Trebuchet MS" w:hAnsi="Trebuchet MS"/>
          <w:color w:val="002060"/>
        </w:rPr>
        <w:t>privind încetarea producției oricăruia din tipurile de echipamente livrate în baza contractului sau privind încetarea suportului oferit de producător</w:t>
      </w:r>
      <w:r w:rsidR="00D4721B" w:rsidRPr="00264857">
        <w:rPr>
          <w:rFonts w:ascii="Trebuchet MS" w:hAnsi="Trebuchet MS"/>
          <w:color w:val="002060"/>
        </w:rPr>
        <w:t>;</w:t>
      </w:r>
    </w:p>
    <w:p w14:paraId="17BEF31D" w14:textId="5004C0EA" w:rsidR="00D4721B" w:rsidRPr="00264857" w:rsidRDefault="00D4721B" w:rsidP="00346A0B">
      <w:pPr>
        <w:pStyle w:val="ListParagraph"/>
        <w:numPr>
          <w:ilvl w:val="0"/>
          <w:numId w:val="17"/>
        </w:numPr>
        <w:tabs>
          <w:tab w:val="left" w:pos="851"/>
        </w:tabs>
        <w:spacing w:after="0"/>
        <w:ind w:left="0" w:firstLine="567"/>
        <w:rPr>
          <w:rFonts w:ascii="Trebuchet MS" w:hAnsi="Trebuchet MS"/>
          <w:color w:val="002060"/>
        </w:rPr>
      </w:pPr>
      <w:r w:rsidRPr="00264857">
        <w:rPr>
          <w:rFonts w:ascii="Trebuchet MS" w:hAnsi="Trebuchet MS"/>
          <w:color w:val="002060"/>
        </w:rPr>
        <w:t>informarea achizitorului cu privire la orice modificări în politica de licențiere a producătorului sau alte modificări privind produsele software livrate care pot afecta drepturile și/ sau modul de utilizare a produselor de către achizitor;</w:t>
      </w:r>
    </w:p>
    <w:p w14:paraId="5F403C80" w14:textId="77777777" w:rsidR="00D4721B" w:rsidRPr="00264857" w:rsidRDefault="00D4721B" w:rsidP="00346A0B">
      <w:pPr>
        <w:pStyle w:val="ListParagraph"/>
        <w:numPr>
          <w:ilvl w:val="0"/>
          <w:numId w:val="17"/>
        </w:numPr>
        <w:tabs>
          <w:tab w:val="left" w:pos="851"/>
        </w:tabs>
        <w:spacing w:after="0"/>
        <w:ind w:left="0" w:firstLine="567"/>
        <w:rPr>
          <w:rFonts w:ascii="Trebuchet MS" w:hAnsi="Trebuchet MS"/>
          <w:color w:val="002060"/>
        </w:rPr>
      </w:pPr>
      <w:r w:rsidRPr="00264857">
        <w:rPr>
          <w:rFonts w:ascii="Trebuchet MS" w:hAnsi="Trebuchet MS"/>
          <w:color w:val="002060"/>
        </w:rPr>
        <w:t>mentenanță corectivă, pentru orice probleme identificate de către achizitor sau furnizor;</w:t>
      </w:r>
    </w:p>
    <w:p w14:paraId="3E5DE679" w14:textId="71BD99B8" w:rsidR="00D4721B" w:rsidRPr="00264857" w:rsidRDefault="00D4721B" w:rsidP="00346A0B">
      <w:pPr>
        <w:pStyle w:val="ListParagraph"/>
        <w:numPr>
          <w:ilvl w:val="0"/>
          <w:numId w:val="17"/>
        </w:numPr>
        <w:tabs>
          <w:tab w:val="left" w:pos="851"/>
        </w:tabs>
        <w:spacing w:after="0"/>
        <w:ind w:left="0" w:firstLine="567"/>
        <w:rPr>
          <w:rFonts w:ascii="Trebuchet MS" w:hAnsi="Trebuchet MS"/>
          <w:color w:val="002060"/>
        </w:rPr>
      </w:pPr>
      <w:r w:rsidRPr="00264857">
        <w:rPr>
          <w:rFonts w:ascii="Trebuchet MS" w:hAnsi="Trebuchet MS"/>
          <w:color w:val="002060"/>
        </w:rPr>
        <w:t>accesul la baza de cunoștințe și suport telefonic pentru toate produsele ofertate;</w:t>
      </w:r>
    </w:p>
    <w:p w14:paraId="02B20D9D" w14:textId="77777777" w:rsidR="00D4721B" w:rsidRPr="00264857" w:rsidRDefault="00D4721B" w:rsidP="00346A0B">
      <w:pPr>
        <w:pStyle w:val="ListParagraph"/>
        <w:numPr>
          <w:ilvl w:val="0"/>
          <w:numId w:val="17"/>
        </w:numPr>
        <w:tabs>
          <w:tab w:val="left" w:pos="851"/>
        </w:tabs>
        <w:spacing w:after="0"/>
        <w:ind w:left="0" w:firstLine="567"/>
        <w:rPr>
          <w:rFonts w:ascii="Trebuchet MS" w:hAnsi="Trebuchet MS"/>
          <w:color w:val="002060"/>
        </w:rPr>
      </w:pPr>
      <w:r w:rsidRPr="00264857">
        <w:rPr>
          <w:rFonts w:ascii="Trebuchet MS" w:hAnsi="Trebuchet MS"/>
          <w:color w:val="002060"/>
        </w:rPr>
        <w:t>realizarea update-urilor si upgrade-urilor firmware/software pentru componentele livrate;</w:t>
      </w:r>
    </w:p>
    <w:p w14:paraId="60929C97" w14:textId="5E499C93" w:rsidR="00782ACD" w:rsidRPr="00264857" w:rsidRDefault="00782ACD" w:rsidP="00D4721B">
      <w:pPr>
        <w:tabs>
          <w:tab w:val="left" w:pos="851"/>
        </w:tabs>
        <w:ind w:firstLine="0"/>
        <w:rPr>
          <w:rFonts w:ascii="Trebuchet MS" w:hAnsi="Trebuchet MS"/>
          <w:color w:val="002060"/>
        </w:rPr>
      </w:pPr>
    </w:p>
    <w:p w14:paraId="09153543" w14:textId="20A14223" w:rsidR="00D7090A" w:rsidRPr="00264857" w:rsidRDefault="00395E35" w:rsidP="004F519D">
      <w:pPr>
        <w:spacing w:line="276" w:lineRule="auto"/>
        <w:ind w:firstLine="567"/>
        <w:rPr>
          <w:rFonts w:ascii="Trebuchet MS" w:hAnsi="Trebuchet MS"/>
          <w:color w:val="002060"/>
        </w:rPr>
      </w:pPr>
      <w:r w:rsidRPr="00264857">
        <w:rPr>
          <w:rFonts w:ascii="Trebuchet MS" w:hAnsi="Trebuchet MS"/>
          <w:color w:val="002060"/>
        </w:rPr>
        <w:t>Furnizorul</w:t>
      </w:r>
      <w:r w:rsidR="00B72902" w:rsidRPr="00264857">
        <w:rPr>
          <w:rFonts w:ascii="Trebuchet MS" w:hAnsi="Trebuchet MS"/>
          <w:color w:val="002060"/>
        </w:rPr>
        <w:t xml:space="preserve"> va asigura un punct de contact dedicat personalului autorizat al </w:t>
      </w:r>
      <w:bookmarkStart w:id="55" w:name="_Hlk114853502"/>
      <w:r w:rsidR="007E7121" w:rsidRPr="00264857">
        <w:rPr>
          <w:rFonts w:ascii="Trebuchet MS" w:hAnsi="Trebuchet MS"/>
          <w:color w:val="002060"/>
        </w:rPr>
        <w:t>achizitorului</w:t>
      </w:r>
      <w:r w:rsidR="00B72902" w:rsidRPr="00264857">
        <w:rPr>
          <w:rFonts w:ascii="Trebuchet MS" w:hAnsi="Trebuchet MS"/>
          <w:color w:val="002060"/>
        </w:rPr>
        <w:t xml:space="preserve"> </w:t>
      </w:r>
      <w:bookmarkEnd w:id="55"/>
      <w:r w:rsidR="00B72902" w:rsidRPr="00264857">
        <w:rPr>
          <w:rFonts w:ascii="Trebuchet MS" w:hAnsi="Trebuchet MS"/>
          <w:color w:val="002060"/>
        </w:rPr>
        <w:t>unde se poate semnala orice problemă/</w:t>
      </w:r>
      <w:r w:rsidR="00D43E88" w:rsidRPr="00264857">
        <w:rPr>
          <w:rFonts w:ascii="Trebuchet MS" w:hAnsi="Trebuchet MS"/>
          <w:color w:val="002060"/>
        </w:rPr>
        <w:t xml:space="preserve"> </w:t>
      </w:r>
      <w:r w:rsidR="00B72902" w:rsidRPr="00264857">
        <w:rPr>
          <w:rFonts w:ascii="Trebuchet MS" w:hAnsi="Trebuchet MS"/>
          <w:color w:val="002060"/>
        </w:rPr>
        <w:t>defecțiune care necesită mentenanță preventivă sau corectivă</w:t>
      </w:r>
      <w:r w:rsidR="00360B5E" w:rsidRPr="00264857">
        <w:rPr>
          <w:rFonts w:ascii="Trebuchet MS" w:hAnsi="Trebuchet MS"/>
          <w:color w:val="002060"/>
        </w:rPr>
        <w:t>,</w:t>
      </w:r>
      <w:r w:rsidR="00B72902" w:rsidRPr="00264857">
        <w:rPr>
          <w:rFonts w:ascii="Trebuchet MS" w:hAnsi="Trebuchet MS"/>
          <w:color w:val="002060"/>
        </w:rPr>
        <w:t xml:space="preserve"> sau solicită suport tehnic </w:t>
      </w:r>
      <w:r w:rsidRPr="00264857">
        <w:rPr>
          <w:rFonts w:ascii="Trebuchet MS" w:hAnsi="Trebuchet MS"/>
          <w:color w:val="002060"/>
        </w:rPr>
        <w:t>furnizorului</w:t>
      </w:r>
      <w:r w:rsidR="00B72902" w:rsidRPr="00264857">
        <w:rPr>
          <w:rFonts w:ascii="Trebuchet MS" w:hAnsi="Trebuchet MS"/>
          <w:color w:val="002060"/>
        </w:rPr>
        <w:t xml:space="preserve"> în gestionarea unui incident, disponibil, pentru a se asigura că orice situație semnalată este tratată cu promptitudine.</w:t>
      </w:r>
      <w:r w:rsidR="00782ACD" w:rsidRPr="00264857">
        <w:rPr>
          <w:rFonts w:ascii="Trebuchet MS" w:hAnsi="Trebuchet MS"/>
          <w:color w:val="002060"/>
        </w:rPr>
        <w:t xml:space="preserve"> </w:t>
      </w:r>
      <w:r w:rsidRPr="00264857">
        <w:rPr>
          <w:rFonts w:ascii="Trebuchet MS" w:hAnsi="Trebuchet MS"/>
          <w:color w:val="002060"/>
        </w:rPr>
        <w:t xml:space="preserve">Furnizorul </w:t>
      </w:r>
      <w:r w:rsidR="00782ACD" w:rsidRPr="00264857">
        <w:rPr>
          <w:rFonts w:ascii="Trebuchet MS" w:hAnsi="Trebuchet MS"/>
          <w:color w:val="002060"/>
        </w:rPr>
        <w:t xml:space="preserve">va permite </w:t>
      </w:r>
      <w:r w:rsidR="007E7121" w:rsidRPr="00264857">
        <w:rPr>
          <w:rFonts w:ascii="Trebuchet MS" w:hAnsi="Trebuchet MS"/>
          <w:color w:val="002060"/>
        </w:rPr>
        <w:t xml:space="preserve">achizitorului </w:t>
      </w:r>
      <w:r w:rsidR="00782ACD" w:rsidRPr="00264857">
        <w:rPr>
          <w:rFonts w:ascii="Trebuchet MS" w:hAnsi="Trebuchet MS"/>
          <w:color w:val="002060"/>
        </w:rPr>
        <w:t>accesul într-o aplicație de ticketing pentru vizualizarea centralizată a incidentelor și emiterea de rapoarte relevante.</w:t>
      </w:r>
    </w:p>
    <w:p w14:paraId="1E78C1B4" w14:textId="645712FE" w:rsidR="00782ACD" w:rsidRPr="00264857" w:rsidRDefault="00E35D08" w:rsidP="004F519D">
      <w:pPr>
        <w:spacing w:line="276" w:lineRule="auto"/>
        <w:ind w:firstLine="567"/>
        <w:rPr>
          <w:rFonts w:ascii="Trebuchet MS" w:hAnsi="Trebuchet MS"/>
          <w:color w:val="002060"/>
        </w:rPr>
      </w:pPr>
      <w:r w:rsidRPr="00264857">
        <w:rPr>
          <w:rFonts w:ascii="Trebuchet MS" w:hAnsi="Trebuchet MS"/>
          <w:color w:val="002060"/>
        </w:rPr>
        <w:t xml:space="preserve">Furnizorul </w:t>
      </w:r>
      <w:r w:rsidR="00B72902" w:rsidRPr="00264857">
        <w:rPr>
          <w:rFonts w:ascii="Trebuchet MS" w:hAnsi="Trebuchet MS"/>
          <w:color w:val="002060"/>
        </w:rPr>
        <w:t xml:space="preserve">va răspunde în timp util la orice incident semnalat de </w:t>
      </w:r>
      <w:r w:rsidR="00984869" w:rsidRPr="00264857">
        <w:rPr>
          <w:rFonts w:ascii="Trebuchet MS" w:hAnsi="Trebuchet MS"/>
          <w:color w:val="002060"/>
        </w:rPr>
        <w:t>către achizitor</w:t>
      </w:r>
      <w:r w:rsidR="00F6792E" w:rsidRPr="00264857">
        <w:rPr>
          <w:rFonts w:ascii="Trebuchet MS" w:hAnsi="Trebuchet MS"/>
          <w:color w:val="002060"/>
        </w:rPr>
        <w:t xml:space="preserve"> pentru echipamentele furnizate</w:t>
      </w:r>
      <w:r w:rsidR="00B72902" w:rsidRPr="00264857">
        <w:rPr>
          <w:rFonts w:ascii="Trebuchet MS" w:hAnsi="Trebuchet MS"/>
          <w:color w:val="002060"/>
        </w:rPr>
        <w:t>.</w:t>
      </w:r>
      <w:r w:rsidR="00360B5E" w:rsidRPr="00264857">
        <w:rPr>
          <w:rFonts w:ascii="Trebuchet MS" w:hAnsi="Trebuchet MS"/>
          <w:color w:val="002060"/>
        </w:rPr>
        <w:t xml:space="preserve"> Astfel, </w:t>
      </w:r>
      <w:r w:rsidR="00485B0D" w:rsidRPr="00264857">
        <w:rPr>
          <w:rFonts w:ascii="Trebuchet MS" w:hAnsi="Trebuchet MS"/>
          <w:color w:val="002060"/>
        </w:rPr>
        <w:t>furnizorul are</w:t>
      </w:r>
      <w:r w:rsidR="00782ACD" w:rsidRPr="00264857">
        <w:rPr>
          <w:rFonts w:ascii="Trebuchet MS" w:hAnsi="Trebuchet MS"/>
          <w:color w:val="002060"/>
        </w:rPr>
        <w:t xml:space="preserve"> obligația de a răspunde unei solicitări de suport tehnic de specialitate sau unei solicitări de reparare/înlocuire a unui echipament defect astfel:</w:t>
      </w:r>
    </w:p>
    <w:p w14:paraId="19ABE093" w14:textId="7C55A371" w:rsidR="00782ACD" w:rsidRPr="00264857" w:rsidRDefault="00782ACD" w:rsidP="00346A0B">
      <w:pPr>
        <w:pStyle w:val="ListParagraph"/>
        <w:numPr>
          <w:ilvl w:val="0"/>
          <w:numId w:val="33"/>
        </w:numPr>
        <w:tabs>
          <w:tab w:val="left" w:pos="851"/>
        </w:tabs>
        <w:spacing w:after="0"/>
        <w:ind w:left="0" w:firstLine="567"/>
        <w:rPr>
          <w:rFonts w:ascii="Trebuchet MS" w:hAnsi="Trebuchet MS"/>
          <w:color w:val="002060"/>
        </w:rPr>
      </w:pPr>
      <w:r w:rsidRPr="00264857">
        <w:rPr>
          <w:rFonts w:ascii="Trebuchet MS" w:hAnsi="Trebuchet MS"/>
          <w:color w:val="002060"/>
        </w:rPr>
        <w:t>în aceeași zi, în termen de 4 ore de la primirea unei solicitări efectuate în zilele lucrătoare, în intervalul orar 09.00 -17.00, ora României;</w:t>
      </w:r>
    </w:p>
    <w:p w14:paraId="71D31422" w14:textId="76937723" w:rsidR="00782ACD" w:rsidRPr="00264857" w:rsidRDefault="00782ACD" w:rsidP="00346A0B">
      <w:pPr>
        <w:pStyle w:val="ListParagraph"/>
        <w:numPr>
          <w:ilvl w:val="0"/>
          <w:numId w:val="33"/>
        </w:numPr>
        <w:tabs>
          <w:tab w:val="left" w:pos="851"/>
        </w:tabs>
        <w:spacing w:after="0"/>
        <w:ind w:left="0" w:firstLine="567"/>
        <w:rPr>
          <w:rFonts w:ascii="Trebuchet MS" w:hAnsi="Trebuchet MS"/>
          <w:color w:val="002060"/>
        </w:rPr>
      </w:pPr>
      <w:r w:rsidRPr="00264857">
        <w:rPr>
          <w:rFonts w:ascii="Trebuchet MS" w:hAnsi="Trebuchet MS"/>
          <w:color w:val="002060"/>
        </w:rPr>
        <w:t xml:space="preserve">în prima zi lucrătoare, în intervalul orar 09.00 -12.00, ora României, în cazul unei solicitări efectuate după ora 17.00. </w:t>
      </w:r>
    </w:p>
    <w:p w14:paraId="124E63AB" w14:textId="77777777" w:rsidR="00B8327F" w:rsidRPr="00264857" w:rsidRDefault="00B8327F" w:rsidP="00B8327F">
      <w:pPr>
        <w:tabs>
          <w:tab w:val="left" w:pos="851"/>
        </w:tabs>
        <w:rPr>
          <w:rFonts w:ascii="Trebuchet MS" w:hAnsi="Trebuchet MS"/>
          <w:color w:val="002060"/>
        </w:rPr>
      </w:pPr>
    </w:p>
    <w:p w14:paraId="6139DBB0" w14:textId="34387CCF" w:rsidR="00630772" w:rsidRPr="00264857" w:rsidRDefault="004906C6" w:rsidP="00B8327F">
      <w:pPr>
        <w:spacing w:line="276" w:lineRule="auto"/>
        <w:ind w:firstLine="567"/>
        <w:rPr>
          <w:rFonts w:ascii="Trebuchet MS" w:hAnsi="Trebuchet MS"/>
          <w:color w:val="002060"/>
        </w:rPr>
      </w:pPr>
      <w:r w:rsidRPr="00264857">
        <w:rPr>
          <w:rFonts w:ascii="Trebuchet MS" w:hAnsi="Trebuchet MS"/>
          <w:color w:val="002060"/>
        </w:rPr>
        <w:t xml:space="preserve">Vor trebui onorate, la timp și la nivelul cerut de parametrii de calitate, toate acele solicitări venite din partea personalului specializat în tehnologia informației desemnat de </w:t>
      </w:r>
      <w:r w:rsidR="00B8327F" w:rsidRPr="00264857">
        <w:rPr>
          <w:rFonts w:ascii="Trebuchet MS" w:hAnsi="Trebuchet MS"/>
          <w:color w:val="002060"/>
        </w:rPr>
        <w:t xml:space="preserve">către </w:t>
      </w:r>
      <w:r w:rsidR="00402ECC" w:rsidRPr="00264857">
        <w:rPr>
          <w:rFonts w:ascii="Trebuchet MS" w:hAnsi="Trebuchet MS"/>
          <w:color w:val="002060"/>
        </w:rPr>
        <w:t xml:space="preserve">achizitor </w:t>
      </w:r>
      <w:r w:rsidRPr="00264857">
        <w:rPr>
          <w:rFonts w:ascii="Trebuchet MS" w:hAnsi="Trebuchet MS"/>
          <w:color w:val="002060"/>
        </w:rPr>
        <w:t xml:space="preserve">către oricare din specialiștii tehnici desemnați din partea </w:t>
      </w:r>
      <w:r w:rsidR="00947E47" w:rsidRPr="00264857">
        <w:rPr>
          <w:rFonts w:ascii="Trebuchet MS" w:hAnsi="Trebuchet MS"/>
          <w:color w:val="002060"/>
        </w:rPr>
        <w:t>furnizorului/</w:t>
      </w:r>
      <w:r w:rsidRPr="00264857">
        <w:rPr>
          <w:rFonts w:ascii="Trebuchet MS" w:hAnsi="Trebuchet MS"/>
          <w:color w:val="002060"/>
        </w:rPr>
        <w:t>producătorului, cu respectarea următorilor timpi de intervenție:</w:t>
      </w:r>
    </w:p>
    <w:tbl>
      <w:tblPr>
        <w:tblW w:w="0" w:type="auto"/>
        <w:jc w:val="center"/>
        <w:tblLayout w:type="fixed"/>
        <w:tblLook w:val="0000" w:firstRow="0" w:lastRow="0" w:firstColumn="0" w:lastColumn="0" w:noHBand="0" w:noVBand="0"/>
      </w:tblPr>
      <w:tblGrid>
        <w:gridCol w:w="1701"/>
        <w:gridCol w:w="3047"/>
        <w:gridCol w:w="2452"/>
      </w:tblGrid>
      <w:tr w:rsidR="00264857" w:rsidRPr="00264857" w14:paraId="310C5033" w14:textId="77777777" w:rsidTr="002B1D8F">
        <w:trPr>
          <w:jc w:val="center"/>
        </w:trPr>
        <w:tc>
          <w:tcPr>
            <w:tcW w:w="1701" w:type="dxa"/>
            <w:tcBorders>
              <w:top w:val="single" w:sz="4" w:space="0" w:color="000000"/>
              <w:left w:val="single" w:sz="4" w:space="0" w:color="000000"/>
              <w:bottom w:val="single" w:sz="4" w:space="0" w:color="000000"/>
            </w:tcBorders>
            <w:vAlign w:val="center"/>
          </w:tcPr>
          <w:p w14:paraId="344CC14F" w14:textId="77777777" w:rsidR="0076021A" w:rsidRPr="00264857" w:rsidRDefault="0076021A" w:rsidP="003030FD">
            <w:pPr>
              <w:spacing w:line="276" w:lineRule="auto"/>
              <w:ind w:firstLine="0"/>
              <w:jc w:val="center"/>
              <w:rPr>
                <w:rFonts w:ascii="Trebuchet MS" w:hAnsi="Trebuchet MS"/>
                <w:color w:val="002060"/>
              </w:rPr>
            </w:pPr>
            <w:r w:rsidRPr="00264857">
              <w:rPr>
                <w:rFonts w:ascii="Trebuchet MS" w:hAnsi="Trebuchet MS"/>
                <w:color w:val="002060"/>
              </w:rPr>
              <w:t>Timp de răspuns</w:t>
            </w:r>
          </w:p>
        </w:tc>
        <w:tc>
          <w:tcPr>
            <w:tcW w:w="3047" w:type="dxa"/>
            <w:tcBorders>
              <w:top w:val="single" w:sz="4" w:space="0" w:color="000000"/>
              <w:left w:val="single" w:sz="4" w:space="0" w:color="000000"/>
              <w:bottom w:val="single" w:sz="4" w:space="0" w:color="000000"/>
            </w:tcBorders>
            <w:vAlign w:val="center"/>
          </w:tcPr>
          <w:p w14:paraId="7FA0D5C7" w14:textId="77777777" w:rsidR="0076021A" w:rsidRPr="00264857" w:rsidRDefault="0076021A" w:rsidP="003030FD">
            <w:pPr>
              <w:spacing w:line="276" w:lineRule="auto"/>
              <w:ind w:firstLine="0"/>
              <w:jc w:val="center"/>
              <w:rPr>
                <w:rFonts w:ascii="Trebuchet MS" w:hAnsi="Trebuchet MS"/>
                <w:color w:val="002060"/>
              </w:rPr>
            </w:pPr>
            <w:r w:rsidRPr="00264857">
              <w:rPr>
                <w:rFonts w:ascii="Trebuchet MS" w:hAnsi="Trebuchet MS"/>
                <w:color w:val="002060"/>
              </w:rPr>
              <w:t>Timp de implementare soluție provizorie</w:t>
            </w:r>
          </w:p>
        </w:tc>
        <w:tc>
          <w:tcPr>
            <w:tcW w:w="2452" w:type="dxa"/>
            <w:tcBorders>
              <w:top w:val="single" w:sz="4" w:space="0" w:color="000000"/>
              <w:left w:val="single" w:sz="4" w:space="0" w:color="000000"/>
              <w:bottom w:val="single" w:sz="4" w:space="0" w:color="000000"/>
              <w:right w:val="single" w:sz="4" w:space="0" w:color="000000"/>
            </w:tcBorders>
            <w:vAlign w:val="center"/>
          </w:tcPr>
          <w:p w14:paraId="58362A94" w14:textId="77777777" w:rsidR="0076021A" w:rsidRPr="00264857" w:rsidRDefault="0076021A" w:rsidP="003030FD">
            <w:pPr>
              <w:spacing w:line="276" w:lineRule="auto"/>
              <w:ind w:firstLine="0"/>
              <w:jc w:val="center"/>
              <w:rPr>
                <w:rFonts w:ascii="Trebuchet MS" w:hAnsi="Trebuchet MS"/>
                <w:color w:val="002060"/>
              </w:rPr>
            </w:pPr>
            <w:r w:rsidRPr="00264857">
              <w:rPr>
                <w:rFonts w:ascii="Trebuchet MS" w:hAnsi="Trebuchet MS"/>
                <w:color w:val="002060"/>
              </w:rPr>
              <w:t>Timp de rezolvare</w:t>
            </w:r>
          </w:p>
        </w:tc>
      </w:tr>
      <w:tr w:rsidR="0076021A" w:rsidRPr="00264857" w14:paraId="6D23CBB6" w14:textId="77777777" w:rsidTr="002B1D8F">
        <w:trPr>
          <w:jc w:val="center"/>
        </w:trPr>
        <w:tc>
          <w:tcPr>
            <w:tcW w:w="1701" w:type="dxa"/>
            <w:tcBorders>
              <w:top w:val="single" w:sz="4" w:space="0" w:color="000000"/>
              <w:left w:val="single" w:sz="4" w:space="0" w:color="000000"/>
              <w:bottom w:val="single" w:sz="4" w:space="0" w:color="000000"/>
            </w:tcBorders>
            <w:vAlign w:val="center"/>
          </w:tcPr>
          <w:p w14:paraId="406D859A" w14:textId="77777777" w:rsidR="0076021A" w:rsidRPr="00264857" w:rsidRDefault="0076021A" w:rsidP="003030FD">
            <w:pPr>
              <w:spacing w:line="276" w:lineRule="auto"/>
              <w:ind w:firstLine="0"/>
              <w:jc w:val="center"/>
              <w:rPr>
                <w:rFonts w:ascii="Trebuchet MS" w:hAnsi="Trebuchet MS"/>
                <w:color w:val="002060"/>
              </w:rPr>
            </w:pPr>
            <w:r w:rsidRPr="00264857">
              <w:rPr>
                <w:rFonts w:ascii="Trebuchet MS" w:hAnsi="Trebuchet MS"/>
                <w:color w:val="002060"/>
              </w:rPr>
              <w:t>4 ore</w:t>
            </w:r>
          </w:p>
        </w:tc>
        <w:tc>
          <w:tcPr>
            <w:tcW w:w="3047" w:type="dxa"/>
            <w:tcBorders>
              <w:top w:val="single" w:sz="4" w:space="0" w:color="000000"/>
              <w:left w:val="single" w:sz="4" w:space="0" w:color="000000"/>
              <w:bottom w:val="single" w:sz="4" w:space="0" w:color="000000"/>
            </w:tcBorders>
            <w:vAlign w:val="center"/>
          </w:tcPr>
          <w:p w14:paraId="44AB2CF4" w14:textId="77777777" w:rsidR="0076021A" w:rsidRPr="00264857" w:rsidRDefault="0076021A" w:rsidP="003030FD">
            <w:pPr>
              <w:spacing w:line="276" w:lineRule="auto"/>
              <w:ind w:firstLine="0"/>
              <w:jc w:val="center"/>
              <w:rPr>
                <w:rFonts w:ascii="Trebuchet MS" w:hAnsi="Trebuchet MS"/>
                <w:color w:val="002060"/>
              </w:rPr>
            </w:pPr>
            <w:r w:rsidRPr="00264857">
              <w:rPr>
                <w:rFonts w:ascii="Trebuchet MS" w:hAnsi="Trebuchet MS"/>
                <w:color w:val="002060"/>
              </w:rPr>
              <w:t>24 ore</w:t>
            </w:r>
          </w:p>
        </w:tc>
        <w:tc>
          <w:tcPr>
            <w:tcW w:w="2452" w:type="dxa"/>
            <w:tcBorders>
              <w:top w:val="single" w:sz="4" w:space="0" w:color="000000"/>
              <w:left w:val="single" w:sz="4" w:space="0" w:color="000000"/>
              <w:bottom w:val="single" w:sz="4" w:space="0" w:color="000000"/>
              <w:right w:val="single" w:sz="4" w:space="0" w:color="000000"/>
            </w:tcBorders>
            <w:vAlign w:val="center"/>
          </w:tcPr>
          <w:p w14:paraId="75E85578" w14:textId="77777777" w:rsidR="0076021A" w:rsidRPr="00264857" w:rsidRDefault="0076021A" w:rsidP="003030FD">
            <w:pPr>
              <w:spacing w:line="276" w:lineRule="auto"/>
              <w:ind w:firstLine="0"/>
              <w:jc w:val="center"/>
              <w:rPr>
                <w:rFonts w:ascii="Trebuchet MS" w:hAnsi="Trebuchet MS"/>
                <w:color w:val="002060"/>
              </w:rPr>
            </w:pPr>
            <w:r w:rsidRPr="00264857">
              <w:rPr>
                <w:rFonts w:ascii="Trebuchet MS" w:hAnsi="Trebuchet MS"/>
                <w:color w:val="002060"/>
              </w:rPr>
              <w:t>48 ore</w:t>
            </w:r>
          </w:p>
        </w:tc>
      </w:tr>
    </w:tbl>
    <w:p w14:paraId="0287FB76" w14:textId="77777777" w:rsidR="00F663DB" w:rsidRPr="00264857" w:rsidRDefault="00F663DB" w:rsidP="003030FD">
      <w:pPr>
        <w:spacing w:line="276" w:lineRule="auto"/>
        <w:rPr>
          <w:rFonts w:ascii="Trebuchet MS" w:hAnsi="Trebuchet MS"/>
          <w:color w:val="002060"/>
        </w:rPr>
      </w:pPr>
    </w:p>
    <w:p w14:paraId="1FE6C76C" w14:textId="799F09F7" w:rsidR="004906C6" w:rsidRPr="00264857" w:rsidRDefault="004906C6" w:rsidP="00504C11">
      <w:pPr>
        <w:spacing w:line="276" w:lineRule="auto"/>
        <w:ind w:firstLine="567"/>
        <w:rPr>
          <w:rFonts w:ascii="Trebuchet MS" w:hAnsi="Trebuchet MS"/>
          <w:color w:val="002060"/>
        </w:rPr>
      </w:pPr>
      <w:r w:rsidRPr="00264857">
        <w:rPr>
          <w:rFonts w:ascii="Trebuchet MS" w:hAnsi="Trebuchet MS"/>
          <w:color w:val="002060"/>
        </w:rPr>
        <w:lastRenderedPageBreak/>
        <w:t xml:space="preserve">Nerespectarea timpilor de mai sus dă dreptul </w:t>
      </w:r>
      <w:r w:rsidR="007E7121" w:rsidRPr="00264857">
        <w:rPr>
          <w:rFonts w:ascii="Trebuchet MS" w:hAnsi="Trebuchet MS"/>
          <w:color w:val="002060"/>
        </w:rPr>
        <w:t xml:space="preserve">achizitorului </w:t>
      </w:r>
      <w:r w:rsidRPr="00264857">
        <w:rPr>
          <w:rFonts w:ascii="Trebuchet MS" w:hAnsi="Trebuchet MS"/>
          <w:color w:val="002060"/>
        </w:rPr>
        <w:t>de a solicita penalități/daune interese în conformitate cu clauzele Contractului, astfel:</w:t>
      </w:r>
    </w:p>
    <w:p w14:paraId="737D37E6" w14:textId="647E7D07" w:rsidR="004906C6" w:rsidRPr="00264857" w:rsidRDefault="004906C6" w:rsidP="00346A0B">
      <w:pPr>
        <w:pStyle w:val="ListParagraph"/>
        <w:numPr>
          <w:ilvl w:val="0"/>
          <w:numId w:val="34"/>
        </w:numPr>
        <w:tabs>
          <w:tab w:val="left" w:pos="851"/>
        </w:tabs>
        <w:spacing w:after="0"/>
        <w:ind w:left="0" w:firstLine="567"/>
        <w:rPr>
          <w:rFonts w:ascii="Trebuchet MS" w:hAnsi="Trebuchet MS"/>
          <w:color w:val="002060"/>
        </w:rPr>
      </w:pPr>
      <w:r w:rsidRPr="00264857">
        <w:rPr>
          <w:rFonts w:ascii="Trebuchet MS" w:hAnsi="Trebuchet MS"/>
          <w:color w:val="002060"/>
        </w:rPr>
        <w:t xml:space="preserve">în cazul în care furnizorul depășește timpul de implementare a </w:t>
      </w:r>
      <w:r w:rsidR="00030288" w:rsidRPr="00264857">
        <w:rPr>
          <w:rFonts w:ascii="Trebuchet MS" w:hAnsi="Trebuchet MS"/>
          <w:color w:val="002060"/>
        </w:rPr>
        <w:t>soluției</w:t>
      </w:r>
      <w:r w:rsidRPr="00264857">
        <w:rPr>
          <w:rFonts w:ascii="Trebuchet MS" w:hAnsi="Trebuchet MS"/>
          <w:color w:val="002060"/>
        </w:rPr>
        <w:t xml:space="preserve"> provizorii, calculat de la momentul sesizării problemei la punctul de contact dedicat personalului autorizat al </w:t>
      </w:r>
      <w:r w:rsidR="00947E47" w:rsidRPr="00264857">
        <w:rPr>
          <w:rFonts w:ascii="Trebuchet MS" w:hAnsi="Trebuchet MS"/>
          <w:color w:val="002060"/>
        </w:rPr>
        <w:t xml:space="preserve">furnizorului </w:t>
      </w:r>
      <w:r w:rsidRPr="00264857">
        <w:rPr>
          <w:rFonts w:ascii="Trebuchet MS" w:hAnsi="Trebuchet MS"/>
          <w:color w:val="002060"/>
        </w:rPr>
        <w:t>unde se poate semnala orice incident/defecțiune</w:t>
      </w:r>
      <w:r w:rsidR="00504C11" w:rsidRPr="00264857">
        <w:rPr>
          <w:rFonts w:ascii="Trebuchet MS" w:hAnsi="Trebuchet MS"/>
          <w:color w:val="002060"/>
        </w:rPr>
        <w:t xml:space="preserve"> tehnică</w:t>
      </w:r>
      <w:r w:rsidRPr="00264857">
        <w:rPr>
          <w:rFonts w:ascii="Trebuchet MS" w:hAnsi="Trebuchet MS"/>
          <w:color w:val="002060"/>
        </w:rPr>
        <w:t xml:space="preserve"> care necesită sau solicită suport tehnic în gestionarea unui incident, achizitorul va aplica penalități de 30</w:t>
      </w:r>
      <w:r w:rsidR="00947E47" w:rsidRPr="00264857">
        <w:rPr>
          <w:rFonts w:ascii="Trebuchet MS" w:hAnsi="Trebuchet MS"/>
          <w:color w:val="002060"/>
        </w:rPr>
        <w:t>,00</w:t>
      </w:r>
      <w:r w:rsidRPr="00264857">
        <w:rPr>
          <w:rFonts w:ascii="Trebuchet MS" w:hAnsi="Trebuchet MS"/>
          <w:color w:val="002060"/>
        </w:rPr>
        <w:t xml:space="preserve"> lei/oră de întârziere;</w:t>
      </w:r>
    </w:p>
    <w:p w14:paraId="25D65F34" w14:textId="1F4CCD9E" w:rsidR="004906C6" w:rsidRPr="00264857" w:rsidRDefault="004906C6" w:rsidP="00346A0B">
      <w:pPr>
        <w:pStyle w:val="ListParagraph"/>
        <w:numPr>
          <w:ilvl w:val="0"/>
          <w:numId w:val="34"/>
        </w:numPr>
        <w:tabs>
          <w:tab w:val="left" w:pos="851"/>
        </w:tabs>
        <w:spacing w:after="0"/>
        <w:ind w:left="0" w:firstLine="567"/>
        <w:rPr>
          <w:rFonts w:ascii="Trebuchet MS" w:hAnsi="Trebuchet MS"/>
          <w:color w:val="002060"/>
        </w:rPr>
      </w:pPr>
      <w:r w:rsidRPr="00264857">
        <w:rPr>
          <w:rFonts w:ascii="Trebuchet MS" w:hAnsi="Trebuchet MS"/>
          <w:color w:val="002060"/>
        </w:rPr>
        <w:t xml:space="preserve">în cazul în care furnizorul depășește timpul de remediere, calculat de la momentul sesizării problemei la punctul de contact dedicat personalului autorizat al </w:t>
      </w:r>
      <w:r w:rsidR="00947E47" w:rsidRPr="00264857">
        <w:rPr>
          <w:rFonts w:ascii="Trebuchet MS" w:hAnsi="Trebuchet MS"/>
          <w:color w:val="002060"/>
        </w:rPr>
        <w:t xml:space="preserve">furnizorului </w:t>
      </w:r>
      <w:r w:rsidRPr="00264857">
        <w:rPr>
          <w:rFonts w:ascii="Trebuchet MS" w:hAnsi="Trebuchet MS"/>
          <w:color w:val="002060"/>
        </w:rPr>
        <w:t>unde se poate semnala orice incident/defecțiune care necesită sau solicită suport tehnic în gestionarea unui incident, achizitorul va aplica penalități de 20,00 lei/oră de întârziere.</w:t>
      </w:r>
    </w:p>
    <w:p w14:paraId="6078DEF8" w14:textId="1808D5A0" w:rsidR="00B250A3" w:rsidRPr="00264857" w:rsidRDefault="00B250A3" w:rsidP="00B250A3">
      <w:pPr>
        <w:pStyle w:val="ListParagraph"/>
        <w:keepLines/>
        <w:autoSpaceDN/>
        <w:spacing w:after="0"/>
        <w:ind w:left="714" w:firstLine="0"/>
        <w:textAlignment w:val="auto"/>
        <w:rPr>
          <w:rFonts w:ascii="Trebuchet MS" w:hAnsi="Trebuchet MS"/>
          <w:color w:val="002060"/>
        </w:rPr>
      </w:pPr>
    </w:p>
    <w:p w14:paraId="1177CC66" w14:textId="6B23855A" w:rsidR="00D7090A" w:rsidRPr="00264857" w:rsidRDefault="00561722" w:rsidP="003030FD">
      <w:pPr>
        <w:pStyle w:val="Heading4"/>
        <w:spacing w:line="276" w:lineRule="auto"/>
        <w:ind w:left="862" w:hanging="862"/>
        <w:rPr>
          <w:rFonts w:ascii="Trebuchet MS" w:hAnsi="Trebuchet MS"/>
          <w:b/>
          <w:color w:val="002060"/>
          <w:u w:val="none"/>
        </w:rPr>
      </w:pPr>
      <w:bookmarkStart w:id="56" w:name="_Toc478634983"/>
      <w:r w:rsidRPr="00264857">
        <w:rPr>
          <w:rFonts w:ascii="Trebuchet MS" w:hAnsi="Trebuchet MS"/>
          <w:b/>
          <w:color w:val="002060"/>
          <w:u w:val="none"/>
        </w:rPr>
        <w:t xml:space="preserve"> </w:t>
      </w:r>
      <w:r w:rsidR="00B72902" w:rsidRPr="00264857">
        <w:rPr>
          <w:rFonts w:ascii="Trebuchet MS" w:hAnsi="Trebuchet MS"/>
          <w:b/>
          <w:color w:val="002060"/>
          <w:u w:val="none"/>
        </w:rPr>
        <w:t xml:space="preserve">Piese de schimb și materiale consumabile pentru activitățile din programul de mentenanță corectivă după expirarea </w:t>
      </w:r>
      <w:bookmarkEnd w:id="56"/>
      <w:r w:rsidR="00B72902" w:rsidRPr="00264857">
        <w:rPr>
          <w:rFonts w:ascii="Trebuchet MS" w:hAnsi="Trebuchet MS"/>
          <w:b/>
          <w:color w:val="002060"/>
          <w:u w:val="none"/>
        </w:rPr>
        <w:t xml:space="preserve">garanției  </w:t>
      </w:r>
    </w:p>
    <w:p w14:paraId="3BE92844" w14:textId="07D60FAF" w:rsidR="000B1FD7" w:rsidRPr="00264857" w:rsidRDefault="000B1FD7" w:rsidP="003030FD">
      <w:pPr>
        <w:spacing w:line="276" w:lineRule="auto"/>
        <w:rPr>
          <w:rFonts w:ascii="Trebuchet MS" w:hAnsi="Trebuchet MS"/>
          <w:color w:val="002060"/>
        </w:rPr>
      </w:pPr>
      <w:r w:rsidRPr="00264857">
        <w:rPr>
          <w:rFonts w:ascii="Trebuchet MS" w:hAnsi="Trebuchet MS"/>
          <w:color w:val="002060"/>
        </w:rPr>
        <w:t>Nu e cazul</w:t>
      </w:r>
    </w:p>
    <w:p w14:paraId="3B006426" w14:textId="77777777" w:rsidR="00916681" w:rsidRPr="00264857" w:rsidRDefault="00916681" w:rsidP="003030FD">
      <w:pPr>
        <w:spacing w:line="276" w:lineRule="auto"/>
        <w:rPr>
          <w:rFonts w:ascii="Trebuchet MS" w:hAnsi="Trebuchet MS"/>
          <w:color w:val="002060"/>
        </w:rPr>
      </w:pPr>
    </w:p>
    <w:p w14:paraId="08C4D728" w14:textId="12DCB234" w:rsidR="00D7090A" w:rsidRPr="00264857" w:rsidRDefault="00B72902" w:rsidP="003030FD">
      <w:pPr>
        <w:pStyle w:val="Heading3"/>
        <w:spacing w:line="276" w:lineRule="auto"/>
        <w:rPr>
          <w:rFonts w:ascii="Trebuchet MS" w:hAnsi="Trebuchet MS"/>
          <w:color w:val="002060"/>
        </w:rPr>
      </w:pPr>
      <w:bookmarkStart w:id="57" w:name="_Toc76110494"/>
      <w:bookmarkStart w:id="58" w:name="_Toc76111303"/>
      <w:bookmarkStart w:id="59" w:name="_Toc76110495"/>
      <w:bookmarkStart w:id="60" w:name="_Toc76111304"/>
      <w:bookmarkStart w:id="61" w:name="_Toc76110496"/>
      <w:bookmarkStart w:id="62" w:name="_Toc76111305"/>
      <w:bookmarkStart w:id="63" w:name="_Toc76110497"/>
      <w:bookmarkStart w:id="64" w:name="_Toc76111306"/>
      <w:bookmarkStart w:id="65" w:name="_Toc478634984"/>
      <w:bookmarkStart w:id="66" w:name="_Toc128657600"/>
      <w:bookmarkEnd w:id="57"/>
      <w:bookmarkEnd w:id="58"/>
      <w:bookmarkEnd w:id="59"/>
      <w:bookmarkEnd w:id="60"/>
      <w:bookmarkEnd w:id="61"/>
      <w:bookmarkEnd w:id="62"/>
      <w:bookmarkEnd w:id="63"/>
      <w:bookmarkEnd w:id="64"/>
      <w:r w:rsidRPr="00264857">
        <w:rPr>
          <w:rFonts w:ascii="Trebuchet MS" w:hAnsi="Trebuchet MS"/>
          <w:color w:val="002060"/>
        </w:rPr>
        <w:t>Mediul</w:t>
      </w:r>
      <w:r w:rsidR="00124DA3" w:rsidRPr="00264857">
        <w:rPr>
          <w:rFonts w:ascii="Trebuchet MS" w:hAnsi="Trebuchet MS"/>
          <w:color w:val="002060"/>
        </w:rPr>
        <w:t xml:space="preserve"> în </w:t>
      </w:r>
      <w:r w:rsidRPr="00264857">
        <w:rPr>
          <w:rFonts w:ascii="Trebuchet MS" w:hAnsi="Trebuchet MS"/>
          <w:color w:val="002060"/>
        </w:rPr>
        <w:t>care este operat produsul</w:t>
      </w:r>
      <w:bookmarkEnd w:id="65"/>
      <w:bookmarkEnd w:id="66"/>
      <w:r w:rsidRPr="00264857">
        <w:rPr>
          <w:rFonts w:ascii="Trebuchet MS" w:hAnsi="Trebuchet MS"/>
          <w:color w:val="002060"/>
        </w:rPr>
        <w:t xml:space="preserve"> </w:t>
      </w:r>
      <w:r w:rsidR="00346A0B" w:rsidRPr="00264857">
        <w:rPr>
          <w:rFonts w:ascii="Trebuchet MS" w:hAnsi="Trebuchet MS"/>
          <w:color w:val="002060"/>
        </w:rPr>
        <w:t>-  pentru ambele loturi</w:t>
      </w:r>
    </w:p>
    <w:p w14:paraId="027EDE2B" w14:textId="77777777" w:rsidR="00D7090A" w:rsidRPr="00264857" w:rsidRDefault="00B72902" w:rsidP="003030FD">
      <w:pPr>
        <w:spacing w:line="276" w:lineRule="auto"/>
        <w:rPr>
          <w:rFonts w:ascii="Trebuchet MS" w:hAnsi="Trebuchet MS"/>
          <w:color w:val="002060"/>
        </w:rPr>
      </w:pPr>
      <w:r w:rsidRPr="00264857">
        <w:rPr>
          <w:rFonts w:ascii="Trebuchet MS" w:hAnsi="Trebuchet MS"/>
          <w:color w:val="002060"/>
        </w:rPr>
        <w:t>Mediul în care se utilizează produsele este descris la cap.3.1.</w:t>
      </w:r>
    </w:p>
    <w:p w14:paraId="190ED9E0" w14:textId="77777777" w:rsidR="00916681" w:rsidRPr="00264857" w:rsidRDefault="00916681" w:rsidP="003030FD">
      <w:pPr>
        <w:spacing w:line="276" w:lineRule="auto"/>
        <w:rPr>
          <w:rFonts w:ascii="Trebuchet MS" w:hAnsi="Trebuchet MS"/>
          <w:color w:val="002060"/>
        </w:rPr>
      </w:pPr>
    </w:p>
    <w:p w14:paraId="0C38B669" w14:textId="0B0917C5" w:rsidR="00D7090A" w:rsidRPr="00264857" w:rsidRDefault="00B72902" w:rsidP="003030FD">
      <w:pPr>
        <w:pStyle w:val="Heading3"/>
        <w:spacing w:line="276" w:lineRule="auto"/>
        <w:rPr>
          <w:rFonts w:ascii="Trebuchet MS" w:hAnsi="Trebuchet MS"/>
          <w:color w:val="002060"/>
        </w:rPr>
      </w:pPr>
      <w:bookmarkStart w:id="67" w:name="_Toc478634985"/>
      <w:bookmarkStart w:id="68" w:name="_Toc128657601"/>
      <w:r w:rsidRPr="00264857">
        <w:rPr>
          <w:rFonts w:ascii="Trebuchet MS" w:hAnsi="Trebuchet MS"/>
          <w:color w:val="002060"/>
        </w:rPr>
        <w:t>Constrângeri privind locația unde se va efectua livrarea/instalarea</w:t>
      </w:r>
      <w:bookmarkEnd w:id="67"/>
      <w:bookmarkEnd w:id="68"/>
      <w:r w:rsidR="00346A0B" w:rsidRPr="00264857">
        <w:rPr>
          <w:rFonts w:ascii="Trebuchet MS" w:hAnsi="Trebuchet MS"/>
          <w:color w:val="002060"/>
        </w:rPr>
        <w:t xml:space="preserve"> – pentru ambele loturi</w:t>
      </w:r>
    </w:p>
    <w:p w14:paraId="76BAA213" w14:textId="0D19ED9F" w:rsidR="00D7090A" w:rsidRPr="00264857" w:rsidRDefault="004652DC" w:rsidP="00AC5E2C">
      <w:pPr>
        <w:spacing w:line="276" w:lineRule="auto"/>
        <w:ind w:firstLine="567"/>
        <w:rPr>
          <w:rFonts w:ascii="Trebuchet MS" w:hAnsi="Trebuchet MS"/>
          <w:color w:val="002060"/>
        </w:rPr>
      </w:pPr>
      <w:r w:rsidRPr="00264857">
        <w:rPr>
          <w:rFonts w:ascii="Trebuchet MS" w:hAnsi="Trebuchet MS"/>
          <w:color w:val="002060"/>
        </w:rPr>
        <w:t xml:space="preserve">Livrarea va fi făcută în sediile achizitorului la nivel </w:t>
      </w:r>
      <w:r w:rsidR="001150D3" w:rsidRPr="00264857">
        <w:rPr>
          <w:rFonts w:ascii="Trebuchet MS" w:hAnsi="Trebuchet MS"/>
          <w:color w:val="002060"/>
        </w:rPr>
        <w:t>central</w:t>
      </w:r>
      <w:r w:rsidRPr="00264857">
        <w:rPr>
          <w:rFonts w:ascii="Trebuchet MS" w:hAnsi="Trebuchet MS"/>
          <w:color w:val="002060"/>
        </w:rPr>
        <w:t xml:space="preserve">: Ministerul Finanțelor, Agenția Națională de Administrare Fiscală și Autoritatea Vamală Română. </w:t>
      </w:r>
      <w:r w:rsidR="00B72902" w:rsidRPr="00264857">
        <w:rPr>
          <w:rFonts w:ascii="Trebuchet MS" w:hAnsi="Trebuchet MS"/>
          <w:color w:val="002060"/>
        </w:rPr>
        <w:t xml:space="preserve">Adresele exacte vor fi precizate Ofertantului devenit </w:t>
      </w:r>
      <w:r w:rsidR="00AD1E52" w:rsidRPr="00264857">
        <w:rPr>
          <w:rFonts w:ascii="Trebuchet MS" w:hAnsi="Trebuchet MS"/>
          <w:color w:val="002060"/>
        </w:rPr>
        <w:t>Furnizor</w:t>
      </w:r>
      <w:r w:rsidR="00B72902" w:rsidRPr="00264857">
        <w:rPr>
          <w:rFonts w:ascii="Trebuchet MS" w:hAnsi="Trebuchet MS"/>
          <w:color w:val="002060"/>
        </w:rPr>
        <w:t xml:space="preserve">, în cadrul Contractului. </w:t>
      </w:r>
    </w:p>
    <w:p w14:paraId="70E89B20" w14:textId="1B439029" w:rsidR="00D7090A" w:rsidRPr="00264857" w:rsidRDefault="00B72902" w:rsidP="00AC5E2C">
      <w:pPr>
        <w:spacing w:line="276" w:lineRule="auto"/>
        <w:ind w:firstLine="567"/>
        <w:rPr>
          <w:rFonts w:ascii="Trebuchet MS" w:hAnsi="Trebuchet MS"/>
          <w:color w:val="002060"/>
        </w:rPr>
      </w:pPr>
      <w:r w:rsidRPr="00264857">
        <w:rPr>
          <w:rFonts w:ascii="Trebuchet MS" w:hAnsi="Trebuchet MS"/>
          <w:color w:val="002060"/>
        </w:rPr>
        <w:t xml:space="preserve">Livrarea echipamentelor până la locul final </w:t>
      </w:r>
      <w:r w:rsidR="004906C6" w:rsidRPr="00264857">
        <w:rPr>
          <w:rFonts w:ascii="Trebuchet MS" w:hAnsi="Trebuchet MS"/>
          <w:color w:val="002060"/>
        </w:rPr>
        <w:t xml:space="preserve">al instalării, </w:t>
      </w:r>
      <w:r w:rsidR="006D52AF" w:rsidRPr="00264857">
        <w:rPr>
          <w:rFonts w:ascii="Trebuchet MS" w:hAnsi="Trebuchet MS"/>
          <w:color w:val="002060"/>
        </w:rPr>
        <w:t xml:space="preserve">punerii în funcțiune, </w:t>
      </w:r>
      <w:r w:rsidR="004906C6" w:rsidRPr="00264857">
        <w:rPr>
          <w:rFonts w:ascii="Trebuchet MS" w:hAnsi="Trebuchet MS"/>
          <w:color w:val="002060"/>
        </w:rPr>
        <w:t>testării și recepției</w:t>
      </w:r>
      <w:r w:rsidRPr="00264857">
        <w:rPr>
          <w:rFonts w:ascii="Trebuchet MS" w:hAnsi="Trebuchet MS"/>
          <w:color w:val="002060"/>
        </w:rPr>
        <w:t xml:space="preserve"> acestora cade în sarcina exclusivă a </w:t>
      </w:r>
      <w:r w:rsidR="006D52AF" w:rsidRPr="00264857">
        <w:rPr>
          <w:rFonts w:ascii="Trebuchet MS" w:hAnsi="Trebuchet MS"/>
          <w:color w:val="002060"/>
        </w:rPr>
        <w:t>furnizo</w:t>
      </w:r>
      <w:r w:rsidR="00474DE2" w:rsidRPr="00264857">
        <w:rPr>
          <w:rFonts w:ascii="Trebuchet MS" w:hAnsi="Trebuchet MS"/>
          <w:color w:val="002060"/>
        </w:rPr>
        <w:t>r</w:t>
      </w:r>
      <w:r w:rsidR="006D52AF" w:rsidRPr="00264857">
        <w:rPr>
          <w:rFonts w:ascii="Trebuchet MS" w:hAnsi="Trebuchet MS"/>
          <w:color w:val="002060"/>
        </w:rPr>
        <w:t>ului</w:t>
      </w:r>
      <w:r w:rsidRPr="00264857">
        <w:rPr>
          <w:rFonts w:ascii="Trebuchet MS" w:hAnsi="Trebuchet MS"/>
          <w:color w:val="002060"/>
        </w:rPr>
        <w:t>, cu respectarea condițiilor de transport impuse de către Producător pentru asigurarea garanției.</w:t>
      </w:r>
    </w:p>
    <w:p w14:paraId="3D570163" w14:textId="32FAED83" w:rsidR="004906C6" w:rsidRPr="00264857" w:rsidRDefault="006D52AF" w:rsidP="00AC5E2C">
      <w:pPr>
        <w:spacing w:line="276" w:lineRule="auto"/>
        <w:ind w:firstLine="567"/>
        <w:rPr>
          <w:rFonts w:ascii="Trebuchet MS" w:hAnsi="Trebuchet MS"/>
          <w:color w:val="002060"/>
        </w:rPr>
      </w:pPr>
      <w:r w:rsidRPr="00264857">
        <w:rPr>
          <w:rFonts w:ascii="Trebuchet MS" w:hAnsi="Trebuchet MS"/>
          <w:color w:val="002060"/>
        </w:rPr>
        <w:t>Furnizorul</w:t>
      </w:r>
      <w:r w:rsidR="004906C6" w:rsidRPr="00264857">
        <w:rPr>
          <w:rFonts w:ascii="Trebuchet MS" w:hAnsi="Trebuchet MS"/>
          <w:color w:val="002060"/>
        </w:rPr>
        <w:t xml:space="preserve"> poate efectua vizite în fiecare locație pentru a analiza condițiile privind accesul către locația în care vor fi instalate echipamentele.</w:t>
      </w:r>
    </w:p>
    <w:p w14:paraId="10DBF8AB" w14:textId="158BA25F" w:rsidR="004906C6" w:rsidRPr="00264857" w:rsidRDefault="00947E47" w:rsidP="00AC5E2C">
      <w:pPr>
        <w:spacing w:line="276" w:lineRule="auto"/>
        <w:ind w:firstLine="567"/>
        <w:rPr>
          <w:rFonts w:ascii="Trebuchet MS" w:hAnsi="Trebuchet MS"/>
          <w:color w:val="002060"/>
        </w:rPr>
      </w:pPr>
      <w:r w:rsidRPr="00264857">
        <w:rPr>
          <w:rFonts w:ascii="Trebuchet MS" w:hAnsi="Trebuchet MS"/>
          <w:color w:val="002060"/>
        </w:rPr>
        <w:t>În</w:t>
      </w:r>
      <w:r w:rsidR="004906C6" w:rsidRPr="00264857">
        <w:rPr>
          <w:rFonts w:ascii="Trebuchet MS" w:hAnsi="Trebuchet MS"/>
          <w:color w:val="002060"/>
        </w:rPr>
        <w:t xml:space="preserve"> perioada executării activităților de instalare, configurare, punere în funcțiune și testare a produselor, </w:t>
      </w:r>
      <w:r w:rsidR="00AC5E2C" w:rsidRPr="00264857">
        <w:rPr>
          <w:rFonts w:ascii="Trebuchet MS" w:hAnsi="Trebuchet MS"/>
          <w:color w:val="002060"/>
        </w:rPr>
        <w:t>furnizorul</w:t>
      </w:r>
      <w:r w:rsidR="004906C6" w:rsidRPr="00264857">
        <w:rPr>
          <w:rFonts w:ascii="Trebuchet MS" w:hAnsi="Trebuchet MS"/>
          <w:color w:val="002060"/>
        </w:rPr>
        <w:t xml:space="preserve"> are următoarele obligații: </w:t>
      </w:r>
    </w:p>
    <w:p w14:paraId="61DF6839" w14:textId="730D6075" w:rsidR="004906C6" w:rsidRPr="00264857" w:rsidRDefault="004906C6" w:rsidP="00346A0B">
      <w:pPr>
        <w:pStyle w:val="ListParagraph"/>
        <w:numPr>
          <w:ilvl w:val="0"/>
          <w:numId w:val="35"/>
        </w:numPr>
        <w:tabs>
          <w:tab w:val="left" w:pos="851"/>
        </w:tabs>
        <w:spacing w:after="0"/>
        <w:ind w:left="567" w:firstLine="0"/>
        <w:rPr>
          <w:rFonts w:ascii="Trebuchet MS" w:hAnsi="Trebuchet MS"/>
          <w:color w:val="002060"/>
        </w:rPr>
      </w:pPr>
      <w:r w:rsidRPr="00264857">
        <w:rPr>
          <w:rFonts w:ascii="Trebuchet MS" w:hAnsi="Trebuchet MS"/>
          <w:color w:val="002060"/>
        </w:rPr>
        <w:t>să nu afecteze serviciile existent</w:t>
      </w:r>
      <w:r w:rsidR="0064179B" w:rsidRPr="00264857">
        <w:rPr>
          <w:rFonts w:ascii="Trebuchet MS" w:hAnsi="Trebuchet MS"/>
          <w:color w:val="002060"/>
        </w:rPr>
        <w:t>e în rețeaua de comunicații</w:t>
      </w:r>
      <w:r w:rsidRPr="00264857">
        <w:rPr>
          <w:rFonts w:ascii="Trebuchet MS" w:hAnsi="Trebuchet MS"/>
          <w:color w:val="002060"/>
        </w:rPr>
        <w:t>;</w:t>
      </w:r>
    </w:p>
    <w:p w14:paraId="52AE4413" w14:textId="78B43BD5" w:rsidR="004906C6" w:rsidRPr="00264857" w:rsidRDefault="004906C6" w:rsidP="00346A0B">
      <w:pPr>
        <w:pStyle w:val="ListParagraph"/>
        <w:numPr>
          <w:ilvl w:val="0"/>
          <w:numId w:val="35"/>
        </w:numPr>
        <w:tabs>
          <w:tab w:val="left" w:pos="851"/>
        </w:tabs>
        <w:spacing w:after="0"/>
        <w:ind w:left="567" w:firstLine="0"/>
        <w:rPr>
          <w:rFonts w:ascii="Trebuchet MS" w:hAnsi="Trebuchet MS"/>
          <w:color w:val="002060"/>
        </w:rPr>
      </w:pPr>
      <w:r w:rsidRPr="00264857">
        <w:rPr>
          <w:rFonts w:ascii="Trebuchet MS" w:hAnsi="Trebuchet MS"/>
          <w:color w:val="002060"/>
        </w:rPr>
        <w:t>să respecte toate regulile privind confidențialitatea informațiilor, accesul în locații și protecția muncii;</w:t>
      </w:r>
    </w:p>
    <w:p w14:paraId="02765FED" w14:textId="6B643E83" w:rsidR="004906C6" w:rsidRPr="00264857" w:rsidRDefault="004906C6" w:rsidP="00346A0B">
      <w:pPr>
        <w:pStyle w:val="ListParagraph"/>
        <w:numPr>
          <w:ilvl w:val="0"/>
          <w:numId w:val="35"/>
        </w:numPr>
        <w:tabs>
          <w:tab w:val="left" w:pos="851"/>
        </w:tabs>
        <w:spacing w:after="0"/>
        <w:ind w:left="567" w:firstLine="0"/>
        <w:rPr>
          <w:rFonts w:ascii="Trebuchet MS" w:hAnsi="Trebuchet MS"/>
          <w:color w:val="002060"/>
        </w:rPr>
      </w:pPr>
      <w:r w:rsidRPr="00264857">
        <w:rPr>
          <w:rFonts w:ascii="Trebuchet MS" w:hAnsi="Trebuchet MS"/>
          <w:color w:val="002060"/>
        </w:rPr>
        <w:t>să nu afecteze prin activitățile desfășurate buna funcționare a echipamentelor existente în locații, precum și mediul de comunicații pus la dispoziție.</w:t>
      </w:r>
    </w:p>
    <w:p w14:paraId="053B6237" w14:textId="77777777" w:rsidR="00916681" w:rsidRPr="00264857" w:rsidRDefault="00916681" w:rsidP="003030FD">
      <w:pPr>
        <w:spacing w:line="276" w:lineRule="auto"/>
        <w:rPr>
          <w:rFonts w:ascii="Trebuchet MS" w:hAnsi="Trebuchet MS"/>
          <w:color w:val="002060"/>
        </w:rPr>
      </w:pPr>
    </w:p>
    <w:p w14:paraId="26940DF1" w14:textId="4704BB27" w:rsidR="00D7090A" w:rsidRPr="00264857" w:rsidRDefault="00B72902" w:rsidP="003030FD">
      <w:pPr>
        <w:pStyle w:val="Heading2"/>
        <w:spacing w:line="276" w:lineRule="auto"/>
        <w:rPr>
          <w:rFonts w:ascii="Trebuchet MS" w:hAnsi="Trebuchet MS"/>
          <w:color w:val="002060"/>
        </w:rPr>
      </w:pPr>
      <w:bookmarkStart w:id="69" w:name="_Toc478634986"/>
      <w:bookmarkStart w:id="70" w:name="_Toc128657602"/>
      <w:r w:rsidRPr="00264857">
        <w:rPr>
          <w:rFonts w:ascii="Trebuchet MS" w:hAnsi="Trebuchet MS"/>
          <w:color w:val="002060"/>
        </w:rPr>
        <w:t>Atribuțiile și responsabilitățile Părților</w:t>
      </w:r>
      <w:bookmarkEnd w:id="69"/>
      <w:bookmarkEnd w:id="70"/>
      <w:r w:rsidR="00346A0B" w:rsidRPr="00264857">
        <w:rPr>
          <w:rFonts w:ascii="Trebuchet MS" w:hAnsi="Trebuchet MS"/>
          <w:color w:val="002060"/>
        </w:rPr>
        <w:t xml:space="preserve"> – pentru ambele loturi</w:t>
      </w:r>
    </w:p>
    <w:p w14:paraId="6DAF1207" w14:textId="6C348663" w:rsidR="00D4721B" w:rsidRDefault="00D4721B" w:rsidP="00346A0B">
      <w:pPr>
        <w:pStyle w:val="ListParagraph"/>
        <w:numPr>
          <w:ilvl w:val="0"/>
          <w:numId w:val="24"/>
        </w:numPr>
        <w:tabs>
          <w:tab w:val="left" w:pos="851"/>
        </w:tabs>
        <w:spacing w:after="0"/>
        <w:ind w:left="0" w:firstLine="567"/>
        <w:rPr>
          <w:rFonts w:ascii="Trebuchet MS" w:hAnsi="Trebuchet MS"/>
          <w:color w:val="002060"/>
        </w:rPr>
      </w:pPr>
      <w:r w:rsidRPr="00264857">
        <w:rPr>
          <w:rFonts w:ascii="Trebuchet MS" w:hAnsi="Trebuchet MS"/>
          <w:color w:val="002060"/>
        </w:rPr>
        <w:t xml:space="preserve">Furnizorul va utiliza în proiectare/configurare/dezvoltare etc. produse software sau tehnologii hardware care înglobează tehnologii software, doar a acelor produse ce beneficiază de suport pe termen lung (de tip Long-term support – LTS), ca intenție a achizitorului de asigurare a unei politici de management a ciclului de viața al produsului prin adoptarea de versiuni stabile care sunt menținute pe perioade mai lungi de timp decât versiunile standard. Justificarea se poate face prin prezentarea de Roadmap (foaie de parcurs privind ciclul de viață al produsului), alte documente </w:t>
      </w:r>
      <w:r w:rsidRPr="00264857">
        <w:rPr>
          <w:rFonts w:ascii="Trebuchet MS" w:hAnsi="Trebuchet MS"/>
          <w:color w:val="002060"/>
        </w:rPr>
        <w:lastRenderedPageBreak/>
        <w:t>echivalente disponibile publicului larg elaborate de către producători sau declarații semnate ale acestora.</w:t>
      </w:r>
    </w:p>
    <w:p w14:paraId="36146406" w14:textId="77777777" w:rsidR="003C556D" w:rsidRPr="003C556D" w:rsidRDefault="003C556D" w:rsidP="003C556D">
      <w:pPr>
        <w:tabs>
          <w:tab w:val="left" w:pos="851"/>
        </w:tabs>
        <w:rPr>
          <w:rFonts w:ascii="Trebuchet MS" w:hAnsi="Trebuchet MS"/>
          <w:color w:val="002060"/>
        </w:rPr>
      </w:pPr>
    </w:p>
    <w:p w14:paraId="28C5B71B" w14:textId="1F174FC3" w:rsidR="00D4721B" w:rsidRPr="00264857" w:rsidRDefault="00D4721B" w:rsidP="00346A0B">
      <w:pPr>
        <w:pStyle w:val="ListParagraph"/>
        <w:numPr>
          <w:ilvl w:val="0"/>
          <w:numId w:val="24"/>
        </w:numPr>
        <w:tabs>
          <w:tab w:val="left" w:pos="851"/>
        </w:tabs>
        <w:spacing w:after="0"/>
        <w:ind w:left="0" w:firstLine="567"/>
        <w:rPr>
          <w:rFonts w:ascii="Trebuchet MS" w:hAnsi="Trebuchet MS"/>
          <w:color w:val="002060"/>
        </w:rPr>
      </w:pPr>
      <w:r w:rsidRPr="00264857">
        <w:rPr>
          <w:rFonts w:ascii="Trebuchet MS" w:hAnsi="Trebuchet MS"/>
          <w:color w:val="002060"/>
        </w:rPr>
        <w:t>Furnizorul va avea obligația ca, pentru produsele livrate, ori va obține din timp în numele Autorității contractante, ori va transfera acestuia, prin documente cu caracter juridic, licențele necesare pentru utilizarea lor conform cu scopul prezentului contract. Aceasta prevedere se aplică tuturor componentelor/resurselor licențiate și/sau sublicențiate, componentelor software comercializate de furnizor, componentelor software ale unor terți, componentelor pre-existente, uneltelor software necesare livrării, monitorizării și mentenanței ș.a.m.d.</w:t>
      </w:r>
    </w:p>
    <w:p w14:paraId="20B47EAB" w14:textId="77777777" w:rsidR="00D4721B" w:rsidRPr="00264857" w:rsidRDefault="00D4721B" w:rsidP="00346A0B">
      <w:pPr>
        <w:pStyle w:val="ListParagraph"/>
        <w:numPr>
          <w:ilvl w:val="0"/>
          <w:numId w:val="24"/>
        </w:numPr>
        <w:tabs>
          <w:tab w:val="left" w:pos="851"/>
        </w:tabs>
        <w:spacing w:after="0"/>
        <w:ind w:left="0" w:firstLine="567"/>
        <w:rPr>
          <w:rFonts w:ascii="Trebuchet MS" w:hAnsi="Trebuchet MS"/>
          <w:color w:val="002060"/>
        </w:rPr>
      </w:pPr>
      <w:r w:rsidRPr="00264857">
        <w:rPr>
          <w:rFonts w:ascii="Trebuchet MS" w:hAnsi="Trebuchet MS"/>
          <w:color w:val="002060"/>
        </w:rPr>
        <w:t>Contractantul va oferi licențele pentru cumulul total al tehnologiilor HW și SW (atât cele proprii cât și ale terților, indiferent că sunt OEM, distincte, orice altă metodă) înglobate în echipamentele livrate funcționale. Aceeași cerință este valabilă inclusiv pentru utilitarele și uneltele furnizate integrat ca parte a soluției/software-ului precum și pentru orice adaptare, îmbunătățire, adăugare sau modificare a software-ului unor terți care este inclus în soluția furnizată.</w:t>
      </w:r>
    </w:p>
    <w:p w14:paraId="15CBA7F4" w14:textId="77777777" w:rsidR="00D4721B" w:rsidRPr="00264857" w:rsidRDefault="00D4721B" w:rsidP="00346A0B">
      <w:pPr>
        <w:pStyle w:val="ListParagraph"/>
        <w:numPr>
          <w:ilvl w:val="0"/>
          <w:numId w:val="24"/>
        </w:numPr>
        <w:tabs>
          <w:tab w:val="left" w:pos="851"/>
        </w:tabs>
        <w:spacing w:after="0"/>
        <w:ind w:left="0" w:firstLine="567"/>
        <w:rPr>
          <w:rFonts w:ascii="Trebuchet MS" w:hAnsi="Trebuchet MS"/>
          <w:color w:val="002060"/>
        </w:rPr>
      </w:pPr>
      <w:r w:rsidRPr="00264857">
        <w:rPr>
          <w:rFonts w:ascii="Trebuchet MS" w:hAnsi="Trebuchet MS"/>
          <w:color w:val="002060"/>
        </w:rPr>
        <w:t>Contractantul va prezenta documente care dovedesc faptul că software-ul în ansamblul său este supus sau nu unor politici de licențiere (inclusiv se vor avea în vedere utilitarele și uneltele furnizate integrat ca parte a soluției/software-ului precum și pentru orice adaptare, îmbunătățire, adăugare sau modificare a software-ului unor terți care este inclus în soluția furnizată). Documentele justificative trebuie să fie clare, să permită identificarea tipului de licențiere, metodele de calcul (fie virtual, fizic, grad de încărcare, număr de utilizatori etc.), condițiile de utilizare, perioada de timp precum și orice altă informație valabilă la momentul contractării). Orice diferend juridic ulterior cu un terț pe subiectul drepturilor de proprietate intelectuală va cădea în sarcina și responsabilitatea Contractantului.</w:t>
      </w:r>
    </w:p>
    <w:p w14:paraId="4A305EBB" w14:textId="391E0A18" w:rsidR="00D7090A" w:rsidRPr="00264857" w:rsidRDefault="00D4721B" w:rsidP="00346A0B">
      <w:pPr>
        <w:pStyle w:val="ListParagraph"/>
        <w:numPr>
          <w:ilvl w:val="0"/>
          <w:numId w:val="24"/>
        </w:numPr>
        <w:tabs>
          <w:tab w:val="left" w:pos="851"/>
        </w:tabs>
        <w:spacing w:after="0"/>
        <w:ind w:left="0" w:firstLine="567"/>
        <w:rPr>
          <w:rFonts w:ascii="Trebuchet MS" w:hAnsi="Trebuchet MS"/>
          <w:color w:val="002060"/>
        </w:rPr>
      </w:pPr>
      <w:r w:rsidRPr="00264857">
        <w:rPr>
          <w:rFonts w:ascii="Trebuchet MS" w:hAnsi="Trebuchet MS"/>
          <w:color w:val="002060"/>
        </w:rPr>
        <w:t xml:space="preserve"> </w:t>
      </w:r>
      <w:r w:rsidR="008309FB" w:rsidRPr="00264857">
        <w:rPr>
          <w:rFonts w:ascii="Trebuchet MS" w:hAnsi="Trebuchet MS"/>
          <w:color w:val="002060"/>
        </w:rPr>
        <w:t>Furnizorul</w:t>
      </w:r>
      <w:r w:rsidR="00B72902" w:rsidRPr="00264857">
        <w:rPr>
          <w:rFonts w:ascii="Trebuchet MS" w:hAnsi="Trebuchet MS"/>
          <w:color w:val="002060"/>
        </w:rPr>
        <w:t xml:space="preserve"> va avea obligația </w:t>
      </w:r>
      <w:r w:rsidR="00AD6619" w:rsidRPr="00264857">
        <w:rPr>
          <w:rFonts w:ascii="Trebuchet MS" w:hAnsi="Trebuchet MS"/>
          <w:color w:val="002060"/>
        </w:rPr>
        <w:t>să</w:t>
      </w:r>
      <w:r w:rsidR="00B72902" w:rsidRPr="00264857">
        <w:rPr>
          <w:rFonts w:ascii="Trebuchet MS" w:hAnsi="Trebuchet MS"/>
          <w:color w:val="002060"/>
        </w:rPr>
        <w:t xml:space="preserve"> transfer</w:t>
      </w:r>
      <w:r w:rsidR="00AD6619" w:rsidRPr="00264857">
        <w:rPr>
          <w:rFonts w:ascii="Trebuchet MS" w:hAnsi="Trebuchet MS"/>
          <w:color w:val="002060"/>
        </w:rPr>
        <w:t>e</w:t>
      </w:r>
      <w:r w:rsidR="00B72902" w:rsidRPr="00264857">
        <w:rPr>
          <w:rFonts w:ascii="Trebuchet MS" w:hAnsi="Trebuchet MS"/>
          <w:color w:val="002060"/>
        </w:rPr>
        <w:t xml:space="preserve"> drepturil</w:t>
      </w:r>
      <w:r w:rsidR="00AD6619" w:rsidRPr="00264857">
        <w:rPr>
          <w:rFonts w:ascii="Trebuchet MS" w:hAnsi="Trebuchet MS"/>
          <w:color w:val="002060"/>
        </w:rPr>
        <w:t>e</w:t>
      </w:r>
      <w:r w:rsidR="00B72902" w:rsidRPr="00264857">
        <w:rPr>
          <w:rFonts w:ascii="Trebuchet MS" w:hAnsi="Trebuchet MS"/>
          <w:color w:val="002060"/>
        </w:rPr>
        <w:t xml:space="preserve"> de proprietate și/sau folosință, și  oric</w:t>
      </w:r>
      <w:r w:rsidR="00BE553F" w:rsidRPr="00264857">
        <w:rPr>
          <w:rFonts w:ascii="Trebuchet MS" w:hAnsi="Trebuchet MS"/>
          <w:color w:val="002060"/>
        </w:rPr>
        <w:t>are</w:t>
      </w:r>
      <w:r w:rsidR="00B72902" w:rsidRPr="00264857">
        <w:rPr>
          <w:rFonts w:ascii="Trebuchet MS" w:hAnsi="Trebuchet MS"/>
          <w:color w:val="002060"/>
        </w:rPr>
        <w:t xml:space="preserve"> drepturi conexe către </w:t>
      </w:r>
      <w:r w:rsidR="00402ECC" w:rsidRPr="00264857">
        <w:rPr>
          <w:rFonts w:ascii="Trebuchet MS" w:hAnsi="Trebuchet MS"/>
          <w:color w:val="002060"/>
        </w:rPr>
        <w:t xml:space="preserve">achizitor </w:t>
      </w:r>
      <w:r w:rsidR="00B72902" w:rsidRPr="00264857">
        <w:rPr>
          <w:rFonts w:ascii="Trebuchet MS" w:hAnsi="Trebuchet MS"/>
          <w:color w:val="002060"/>
        </w:rPr>
        <w:t xml:space="preserve">la data recepției </w:t>
      </w:r>
      <w:r w:rsidR="009A2722" w:rsidRPr="00264857">
        <w:rPr>
          <w:rFonts w:ascii="Trebuchet MS" w:hAnsi="Trebuchet MS"/>
          <w:color w:val="002060"/>
        </w:rPr>
        <w:t>finale</w:t>
      </w:r>
      <w:r w:rsidR="008309FB" w:rsidRPr="00264857">
        <w:rPr>
          <w:rFonts w:ascii="Trebuchet MS" w:hAnsi="Trebuchet MS"/>
          <w:color w:val="002060"/>
        </w:rPr>
        <w:t>;</w:t>
      </w:r>
    </w:p>
    <w:p w14:paraId="142BCB74" w14:textId="0A36F300" w:rsidR="00D7090A" w:rsidRPr="00264857" w:rsidRDefault="008309FB" w:rsidP="00346A0B">
      <w:pPr>
        <w:pStyle w:val="ListParagraph"/>
        <w:numPr>
          <w:ilvl w:val="0"/>
          <w:numId w:val="24"/>
        </w:numPr>
        <w:tabs>
          <w:tab w:val="left" w:pos="851"/>
        </w:tabs>
        <w:spacing w:after="0"/>
        <w:ind w:left="0" w:firstLine="567"/>
        <w:rPr>
          <w:rFonts w:ascii="Trebuchet MS" w:hAnsi="Trebuchet MS"/>
          <w:color w:val="002060"/>
        </w:rPr>
      </w:pPr>
      <w:r w:rsidRPr="00264857">
        <w:rPr>
          <w:rFonts w:ascii="Trebuchet MS" w:hAnsi="Trebuchet MS"/>
          <w:color w:val="002060"/>
        </w:rPr>
        <w:t xml:space="preserve">Furnizorul </w:t>
      </w:r>
      <w:r w:rsidR="00B72902" w:rsidRPr="00264857">
        <w:rPr>
          <w:rFonts w:ascii="Trebuchet MS" w:hAnsi="Trebuchet MS"/>
          <w:color w:val="002060"/>
        </w:rPr>
        <w:t xml:space="preserve">va avea obligația să despăgubească </w:t>
      </w:r>
      <w:r w:rsidR="00402ECC" w:rsidRPr="00264857">
        <w:rPr>
          <w:rFonts w:ascii="Trebuchet MS" w:hAnsi="Trebuchet MS"/>
          <w:color w:val="002060"/>
        </w:rPr>
        <w:t xml:space="preserve">achizitorul </w:t>
      </w:r>
      <w:r w:rsidR="00B72902" w:rsidRPr="00264857">
        <w:rPr>
          <w:rFonts w:ascii="Trebuchet MS" w:hAnsi="Trebuchet MS"/>
          <w:color w:val="002060"/>
        </w:rPr>
        <w:t>împotriva oricăror: a) reclamații și acțiuni în justiție, ce rezultă din încălcarea unor drepturi de proprietate intelectuală (brevete, nume, mărci înregistrate etc.) și b) daune-interese, costuri, taxe și cheltuieli de orice natură, aferente, cu excepția situației în care o astfel de încălcare rezultă din r</w:t>
      </w:r>
      <w:r w:rsidRPr="00264857">
        <w:rPr>
          <w:rFonts w:ascii="Trebuchet MS" w:hAnsi="Trebuchet MS"/>
          <w:color w:val="002060"/>
        </w:rPr>
        <w:t>espectarea caietului de sarcini</w:t>
      </w:r>
      <w:r w:rsidR="000C7B7B" w:rsidRPr="00264857">
        <w:rPr>
          <w:rFonts w:ascii="Trebuchet MS" w:hAnsi="Trebuchet MS"/>
          <w:color w:val="002060"/>
        </w:rPr>
        <w:t>.</w:t>
      </w:r>
    </w:p>
    <w:p w14:paraId="6551271E" w14:textId="5FFA052D" w:rsidR="008F6C64" w:rsidRPr="00264857" w:rsidRDefault="008F6C64" w:rsidP="00346A0B">
      <w:pPr>
        <w:pStyle w:val="ListParagraph"/>
        <w:numPr>
          <w:ilvl w:val="0"/>
          <w:numId w:val="24"/>
        </w:numPr>
        <w:tabs>
          <w:tab w:val="left" w:pos="851"/>
        </w:tabs>
        <w:spacing w:after="0"/>
        <w:ind w:left="0" w:firstLine="567"/>
        <w:rPr>
          <w:rFonts w:ascii="Trebuchet MS" w:hAnsi="Trebuchet MS"/>
          <w:color w:val="002060"/>
        </w:rPr>
      </w:pPr>
      <w:r w:rsidRPr="00264857">
        <w:rPr>
          <w:rFonts w:ascii="Trebuchet MS" w:hAnsi="Trebuchet MS"/>
          <w:color w:val="002060"/>
        </w:rPr>
        <w:t>Furnizorul trebuie să aibă în vedere că după livrare și instalare se va întocmi un Raport de livrare și instalare, pentru numărul total al licențelor care acoperă integral, distinct, licențele furnizate. Este obligatoriu ca la întocmirea acestui Raport de livrare și instalare a licențelor aferente softului să se țină seama de împerecherea datelor din lista generată de către sistemul funcțional propus pentru livrare finală (lista prin care este indicată de sistemul conceput toate software-urile utilizate și livrate), cu documentele în original (documente care să indice clar numărul licențelor, felul acestora, durata (nelimitată/ perpetuă sau limitată) etc. într-o formă care să permită înregistrarea în patrimoniul/contabilitatea achizitorului) prin care se atestă și se transmit drepturile de proprietate/folosință, după caz, condițiile de utilizare etc. astfel încât la finalizarea recepției calitative achizitorul să dețină toate documentele privind licențele proprii sau cele din partea terților.</w:t>
      </w:r>
    </w:p>
    <w:p w14:paraId="52DD5A1C" w14:textId="26F3FCC4" w:rsidR="008F6C64" w:rsidRPr="00264857" w:rsidRDefault="008F6C64" w:rsidP="00346A0B">
      <w:pPr>
        <w:pStyle w:val="ListParagraph"/>
        <w:numPr>
          <w:ilvl w:val="0"/>
          <w:numId w:val="24"/>
        </w:numPr>
        <w:tabs>
          <w:tab w:val="left" w:pos="851"/>
        </w:tabs>
        <w:spacing w:after="0"/>
        <w:ind w:left="0" w:firstLine="567"/>
        <w:rPr>
          <w:rFonts w:ascii="Trebuchet MS" w:hAnsi="Trebuchet MS"/>
          <w:color w:val="002060"/>
        </w:rPr>
      </w:pPr>
      <w:r w:rsidRPr="00264857">
        <w:rPr>
          <w:rFonts w:ascii="Trebuchet MS" w:hAnsi="Trebuchet MS"/>
          <w:color w:val="002060"/>
        </w:rPr>
        <w:t xml:space="preserve">Furnizorul va avea în vedere, ca obligație, la recepție, că achizitorul va proceda la preluarea tuturor licențelor livrate și instalate, doar prin includerea în Procesele verbale de recepție cantitativă și calitativă a licențelor, ca documente necesare în </w:t>
      </w:r>
      <w:r w:rsidRPr="00264857">
        <w:rPr>
          <w:rFonts w:ascii="Trebuchet MS" w:hAnsi="Trebuchet MS"/>
          <w:color w:val="002060"/>
        </w:rPr>
        <w:lastRenderedPageBreak/>
        <w:t>implementarea Contractului, care se vor întocmi pe baza constatării existenței tuturor documentelor în original privind drepturile de proprietate acordate și condițiile utilizării acestora, drepturile de folosință și condițiile acestora, identificarea clară (distinctă) a fiecărei tehnologii supuse licențierii/sub licențierii, a existenței listei de software/hardware generate de către sistemul propus pentru livrare.</w:t>
      </w:r>
    </w:p>
    <w:p w14:paraId="503E669E" w14:textId="1C0870F9" w:rsidR="008F6C64" w:rsidRPr="00264857" w:rsidRDefault="008F6C64" w:rsidP="00346A0B">
      <w:pPr>
        <w:pStyle w:val="ListParagraph"/>
        <w:numPr>
          <w:ilvl w:val="0"/>
          <w:numId w:val="24"/>
        </w:numPr>
        <w:tabs>
          <w:tab w:val="left" w:pos="851"/>
        </w:tabs>
        <w:spacing w:after="0"/>
        <w:ind w:left="0" w:firstLine="567"/>
        <w:rPr>
          <w:rFonts w:ascii="Trebuchet MS" w:hAnsi="Trebuchet MS"/>
          <w:color w:val="002060"/>
        </w:rPr>
      </w:pPr>
      <w:r w:rsidRPr="00264857">
        <w:rPr>
          <w:rFonts w:ascii="Trebuchet MS" w:hAnsi="Trebuchet MS"/>
          <w:color w:val="002060"/>
        </w:rPr>
        <w:t>Furnizorul va garanta faptul că toate suporturile ce conțin software vor fi livrate fără viruși informatici, viermi informatici sau cod periculos, care pot distruge sau altera software, firmware sau hardware și care, prin orice metodă, pot colecta, distruge sau altera orice dată sau informație accesată sau procesată de software. Furnizorul va anunța imediat achizitorul în scris, dacă există suspiciunea sau are cunoștință că software-ul livrat poate provoca neajunsuri de tipul celor enunțate mai sus.</w:t>
      </w:r>
    </w:p>
    <w:p w14:paraId="22AB397C" w14:textId="2B16C8DE" w:rsidR="008F6C64" w:rsidRPr="00264857" w:rsidRDefault="008F6C64" w:rsidP="00983FA1">
      <w:pPr>
        <w:pStyle w:val="ListParagraph"/>
        <w:numPr>
          <w:ilvl w:val="0"/>
          <w:numId w:val="24"/>
        </w:numPr>
        <w:tabs>
          <w:tab w:val="left" w:pos="993"/>
        </w:tabs>
        <w:spacing w:after="0"/>
        <w:ind w:left="0" w:firstLine="567"/>
        <w:rPr>
          <w:rFonts w:ascii="Trebuchet MS" w:hAnsi="Trebuchet MS"/>
          <w:color w:val="002060"/>
        </w:rPr>
      </w:pPr>
      <w:r w:rsidRPr="00264857">
        <w:rPr>
          <w:rFonts w:ascii="Trebuchet MS" w:hAnsi="Trebuchet MS"/>
          <w:color w:val="002060"/>
        </w:rPr>
        <w:t>Furnizorul va avea obligația ca, la transferul documentelor privind licențele, ca drepturi de proprietate intelectuală/folosință, să facă transferul către achizitor a unor documente în original, atât pentru propriile produse cât și pentru toate cele ale unor terți pe care le-a înglobat, adaptat, modificat, îmbunătățit, ș.a.m.d. și simultan să aibă în vedere că orice reclamații și acțiuni în justiție, ce rezultă din încălcarea unor drepturi de proprietate intelectuală (brevete, nume, mărci înregistrate etc.), în legătură cu produsele achiziționate, montate și puse în funcțiune, vor fi în sarcina și responsabilitatea sa.</w:t>
      </w:r>
    </w:p>
    <w:p w14:paraId="33C8F627" w14:textId="1DC8FC67" w:rsidR="00C34E64" w:rsidRPr="00264857" w:rsidRDefault="008F6C64" w:rsidP="00983FA1">
      <w:pPr>
        <w:pStyle w:val="ListParagraph"/>
        <w:numPr>
          <w:ilvl w:val="0"/>
          <w:numId w:val="24"/>
        </w:numPr>
        <w:tabs>
          <w:tab w:val="left" w:pos="993"/>
        </w:tabs>
        <w:spacing w:after="0"/>
        <w:ind w:left="0" w:firstLine="567"/>
        <w:rPr>
          <w:rFonts w:ascii="Trebuchet MS" w:hAnsi="Trebuchet MS"/>
          <w:color w:val="002060"/>
        </w:rPr>
      </w:pPr>
      <w:r w:rsidRPr="00264857">
        <w:rPr>
          <w:rFonts w:ascii="Trebuchet MS" w:hAnsi="Trebuchet MS"/>
          <w:color w:val="002060"/>
        </w:rPr>
        <w:t xml:space="preserve"> </w:t>
      </w:r>
      <w:r w:rsidR="008309FB" w:rsidRPr="00264857">
        <w:rPr>
          <w:rFonts w:ascii="Trebuchet MS" w:hAnsi="Trebuchet MS"/>
          <w:color w:val="002060"/>
        </w:rPr>
        <w:t xml:space="preserve">Furnizorul </w:t>
      </w:r>
      <w:r w:rsidR="00B72902" w:rsidRPr="00264857">
        <w:rPr>
          <w:rFonts w:ascii="Trebuchet MS" w:hAnsi="Trebuchet MS"/>
          <w:color w:val="002060"/>
        </w:rPr>
        <w:t xml:space="preserve">are obligația de a garanta că produsele furnizate prin Contract sunt noi, de ultimă generație </w:t>
      </w:r>
      <w:r w:rsidR="00D4721B" w:rsidRPr="00264857">
        <w:rPr>
          <w:rFonts w:ascii="Trebuchet MS" w:hAnsi="Trebuchet MS"/>
          <w:color w:val="002060"/>
        </w:rPr>
        <w:t xml:space="preserve">(ultimul ”release” disponibil pe site-ul producătorului) </w:t>
      </w:r>
      <w:r w:rsidR="00B72902" w:rsidRPr="00264857">
        <w:rPr>
          <w:rFonts w:ascii="Trebuchet MS" w:hAnsi="Trebuchet MS"/>
          <w:color w:val="002060"/>
        </w:rPr>
        <w:t>și încorporează toate îmbunătățirile recente în proiectare și din ultima versiune, inclusiv din punct de vedere al securității</w:t>
      </w:r>
      <w:r w:rsidR="00D4721B" w:rsidRPr="00264857">
        <w:rPr>
          <w:rFonts w:ascii="Trebuchet MS" w:hAnsi="Trebuchet MS"/>
          <w:color w:val="002060"/>
        </w:rPr>
        <w:t xml:space="preserve"> (ultimele upgrade-uri/update-uri/patch-uri)</w:t>
      </w:r>
      <w:r w:rsidR="00B72902" w:rsidRPr="00264857">
        <w:rPr>
          <w:rFonts w:ascii="Trebuchet MS" w:hAnsi="Trebuchet MS"/>
          <w:color w:val="002060"/>
        </w:rPr>
        <w:t xml:space="preserve">. </w:t>
      </w:r>
    </w:p>
    <w:p w14:paraId="30F0E694" w14:textId="3FD457F9" w:rsidR="00D7090A" w:rsidRPr="00264857" w:rsidRDefault="00C34E64" w:rsidP="00983FA1">
      <w:pPr>
        <w:pStyle w:val="ListParagraph"/>
        <w:numPr>
          <w:ilvl w:val="0"/>
          <w:numId w:val="24"/>
        </w:numPr>
        <w:tabs>
          <w:tab w:val="left" w:pos="993"/>
        </w:tabs>
        <w:spacing w:after="0"/>
        <w:ind w:left="0" w:firstLine="567"/>
        <w:rPr>
          <w:rFonts w:ascii="Trebuchet MS" w:hAnsi="Trebuchet MS"/>
          <w:color w:val="002060"/>
        </w:rPr>
      </w:pPr>
      <w:r w:rsidRPr="00264857">
        <w:rPr>
          <w:rFonts w:ascii="Trebuchet MS" w:hAnsi="Trebuchet MS"/>
          <w:color w:val="002060"/>
        </w:rPr>
        <w:t xml:space="preserve">Furnizorul </w:t>
      </w:r>
      <w:r w:rsidR="00B72902" w:rsidRPr="00264857">
        <w:rPr>
          <w:rFonts w:ascii="Trebuchet MS" w:hAnsi="Trebuchet MS"/>
          <w:color w:val="002060"/>
        </w:rPr>
        <w:t>are obligația de a garanta că toate produsele furnizate prin Contract sunt livrate pe canalul oficial al producătorului, acoperind zona Uniunii Europene.</w:t>
      </w:r>
      <w:r w:rsidR="00D4721B" w:rsidRPr="00264857">
        <w:rPr>
          <w:rFonts w:ascii="Trebuchet MS" w:hAnsi="Trebuchet MS"/>
          <w:color w:val="002060"/>
        </w:rPr>
        <w:t xml:space="preserve"> </w:t>
      </w:r>
      <w:r w:rsidR="00D4721B" w:rsidRPr="00264857">
        <w:rPr>
          <w:rFonts w:ascii="Trebuchet MS" w:hAnsi="Trebuchet MS" w:cs="Arial"/>
          <w:iCs/>
          <w:color w:val="002060"/>
        </w:rPr>
        <w:t>În acest sens, ofertanții vor face dovada că sunt distribuitori/furnizori autorizați/acreditați să comercializeze produsele ofertate, prin indicarea unei referințe publice, cum ar fi un link către site-ul oficial al producătorului sau prezentând documente justificative.</w:t>
      </w:r>
    </w:p>
    <w:p w14:paraId="09675DAB" w14:textId="779A5336" w:rsidR="00D7090A" w:rsidRPr="00264857" w:rsidRDefault="00B72902" w:rsidP="00983FA1">
      <w:pPr>
        <w:pStyle w:val="ListParagraph"/>
        <w:numPr>
          <w:ilvl w:val="0"/>
          <w:numId w:val="24"/>
        </w:numPr>
        <w:tabs>
          <w:tab w:val="left" w:pos="993"/>
        </w:tabs>
        <w:spacing w:after="0"/>
        <w:ind w:left="0" w:firstLine="567"/>
        <w:rPr>
          <w:rFonts w:ascii="Trebuchet MS" w:hAnsi="Trebuchet MS"/>
          <w:color w:val="002060"/>
        </w:rPr>
      </w:pPr>
      <w:r w:rsidRPr="00264857">
        <w:rPr>
          <w:rFonts w:ascii="Trebuchet MS" w:hAnsi="Trebuchet MS"/>
          <w:color w:val="002060"/>
        </w:rPr>
        <w:t>Toate documentele și informațiile primite de la Ofertant precum și rezultatele tuturor activităților din cadrul acestui contract (cum ar fi: documente de analiză, adrese, etc., fără a se limita la acestea) reprezintă informații confidențiale</w:t>
      </w:r>
      <w:r w:rsidR="003C5BBC" w:rsidRPr="00264857">
        <w:rPr>
          <w:rFonts w:ascii="Trebuchet MS" w:hAnsi="Trebuchet MS"/>
          <w:color w:val="002060"/>
        </w:rPr>
        <w:t>.</w:t>
      </w:r>
      <w:r w:rsidRPr="00264857">
        <w:rPr>
          <w:rFonts w:ascii="Trebuchet MS" w:hAnsi="Trebuchet MS"/>
          <w:color w:val="002060"/>
        </w:rPr>
        <w:t xml:space="preserve"> </w:t>
      </w:r>
    </w:p>
    <w:p w14:paraId="5D8116AD" w14:textId="7AF5EFC7" w:rsidR="00D7090A" w:rsidRPr="00264857" w:rsidRDefault="00C34E64" w:rsidP="00983FA1">
      <w:pPr>
        <w:pStyle w:val="ListParagraph"/>
        <w:numPr>
          <w:ilvl w:val="0"/>
          <w:numId w:val="24"/>
        </w:numPr>
        <w:tabs>
          <w:tab w:val="left" w:pos="993"/>
        </w:tabs>
        <w:spacing w:after="0"/>
        <w:ind w:left="0" w:firstLine="567"/>
        <w:rPr>
          <w:rFonts w:ascii="Trebuchet MS" w:hAnsi="Trebuchet MS"/>
          <w:color w:val="002060"/>
        </w:rPr>
      </w:pPr>
      <w:r w:rsidRPr="00264857">
        <w:rPr>
          <w:rFonts w:ascii="Trebuchet MS" w:hAnsi="Trebuchet MS"/>
          <w:color w:val="002060"/>
        </w:rPr>
        <w:t xml:space="preserve">Furnizorul </w:t>
      </w:r>
      <w:r w:rsidR="00B72902" w:rsidRPr="00264857">
        <w:rPr>
          <w:rFonts w:ascii="Trebuchet MS" w:hAnsi="Trebuchet MS"/>
          <w:color w:val="002060"/>
        </w:rPr>
        <w:t xml:space="preserve">și personalul său au obligația de a respecta confidențialitatea documentelor și informațiilor menționate mai sus, pe toată perioada executării contractului, pe perioada oricărei prelungiri a acestuia și după încetarea contractului. În acest sens, </w:t>
      </w:r>
      <w:r w:rsidRPr="00264857">
        <w:rPr>
          <w:rFonts w:ascii="Trebuchet MS" w:hAnsi="Trebuchet MS"/>
          <w:color w:val="002060"/>
        </w:rPr>
        <w:t xml:space="preserve">Furnizorul </w:t>
      </w:r>
      <w:r w:rsidR="00B72902" w:rsidRPr="00264857">
        <w:rPr>
          <w:rFonts w:ascii="Trebuchet MS" w:hAnsi="Trebuchet MS"/>
          <w:color w:val="002060"/>
        </w:rPr>
        <w:t xml:space="preserve">precum și personalul acestuia implicat în activitățile contractului sunt obligați să semneze Acorduri de </w:t>
      </w:r>
      <w:r w:rsidR="00BE553F" w:rsidRPr="00264857">
        <w:rPr>
          <w:rFonts w:ascii="Trebuchet MS" w:hAnsi="Trebuchet MS"/>
          <w:color w:val="002060"/>
        </w:rPr>
        <w:t>c</w:t>
      </w:r>
      <w:r w:rsidR="00B72902" w:rsidRPr="00264857">
        <w:rPr>
          <w:rFonts w:ascii="Trebuchet MS" w:hAnsi="Trebuchet MS"/>
          <w:color w:val="002060"/>
        </w:rPr>
        <w:t xml:space="preserve">onfidențialitate cu </w:t>
      </w:r>
      <w:r w:rsidR="00402ECC" w:rsidRPr="00264857">
        <w:rPr>
          <w:rFonts w:ascii="Trebuchet MS" w:hAnsi="Trebuchet MS"/>
          <w:color w:val="002060"/>
        </w:rPr>
        <w:t>achizitorul</w:t>
      </w:r>
      <w:r w:rsidR="00B72902" w:rsidRPr="00264857">
        <w:rPr>
          <w:rFonts w:ascii="Trebuchet MS" w:hAnsi="Trebuchet MS"/>
          <w:color w:val="002060"/>
        </w:rPr>
        <w:t>.</w:t>
      </w:r>
    </w:p>
    <w:p w14:paraId="3C4FD579" w14:textId="7253AD7B" w:rsidR="00D7090A" w:rsidRPr="00264857" w:rsidRDefault="00B72902" w:rsidP="00983FA1">
      <w:pPr>
        <w:pStyle w:val="ListParagraph"/>
        <w:numPr>
          <w:ilvl w:val="0"/>
          <w:numId w:val="24"/>
        </w:numPr>
        <w:tabs>
          <w:tab w:val="left" w:pos="993"/>
        </w:tabs>
        <w:spacing w:after="0"/>
        <w:ind w:left="0" w:firstLine="567"/>
        <w:rPr>
          <w:rFonts w:ascii="Trebuchet MS" w:hAnsi="Trebuchet MS"/>
          <w:color w:val="002060"/>
        </w:rPr>
      </w:pPr>
      <w:r w:rsidRPr="00264857">
        <w:rPr>
          <w:rFonts w:ascii="Trebuchet MS" w:hAnsi="Trebuchet MS"/>
          <w:color w:val="002060"/>
        </w:rPr>
        <w:t xml:space="preserve">Toate documentele, rapoartele și datele, inclusiv diagrame, scheme tehnice, specificații tehnice, planuri și orice alte materiale realizate de către </w:t>
      </w:r>
      <w:r w:rsidR="00C34E64" w:rsidRPr="00264857">
        <w:rPr>
          <w:rFonts w:ascii="Trebuchet MS" w:hAnsi="Trebuchet MS"/>
          <w:color w:val="002060"/>
        </w:rPr>
        <w:t xml:space="preserve">Furnizor </w:t>
      </w:r>
      <w:r w:rsidRPr="00264857">
        <w:rPr>
          <w:rFonts w:ascii="Trebuchet MS" w:hAnsi="Trebuchet MS"/>
          <w:color w:val="002060"/>
        </w:rPr>
        <w:t xml:space="preserve">în cadrul contractului, sunt în proprietatea /proprietatea intelectuală a </w:t>
      </w:r>
      <w:r w:rsidR="007E7121" w:rsidRPr="00264857">
        <w:rPr>
          <w:rFonts w:ascii="Trebuchet MS" w:hAnsi="Trebuchet MS"/>
          <w:color w:val="002060"/>
        </w:rPr>
        <w:t>achizitorului</w:t>
      </w:r>
      <w:r w:rsidRPr="00264857">
        <w:rPr>
          <w:rFonts w:ascii="Trebuchet MS" w:hAnsi="Trebuchet MS"/>
          <w:color w:val="002060"/>
        </w:rPr>
        <w:t xml:space="preserve">, aceasta având dreptul să le utilizeze, modifice, transfere fără acceptul </w:t>
      </w:r>
      <w:r w:rsidR="00C34E64" w:rsidRPr="00264857">
        <w:rPr>
          <w:rFonts w:ascii="Trebuchet MS" w:hAnsi="Trebuchet MS"/>
          <w:color w:val="002060"/>
        </w:rPr>
        <w:t xml:space="preserve">furnizorului </w:t>
      </w:r>
      <w:r w:rsidRPr="00264857">
        <w:rPr>
          <w:rFonts w:ascii="Trebuchet MS" w:hAnsi="Trebuchet MS"/>
          <w:color w:val="002060"/>
        </w:rPr>
        <w:t xml:space="preserve">sau al unei terțe părți. </w:t>
      </w:r>
      <w:r w:rsidR="00C34E64" w:rsidRPr="00264857">
        <w:rPr>
          <w:rFonts w:ascii="Trebuchet MS" w:hAnsi="Trebuchet MS"/>
          <w:color w:val="002060"/>
        </w:rPr>
        <w:t xml:space="preserve">Furnizorul </w:t>
      </w:r>
      <w:r w:rsidRPr="00264857">
        <w:rPr>
          <w:rFonts w:ascii="Trebuchet MS" w:hAnsi="Trebuchet MS"/>
          <w:color w:val="002060"/>
        </w:rPr>
        <w:t xml:space="preserve">le va furniza </w:t>
      </w:r>
      <w:r w:rsidR="007E7121" w:rsidRPr="00264857">
        <w:rPr>
          <w:rFonts w:ascii="Trebuchet MS" w:hAnsi="Trebuchet MS"/>
          <w:color w:val="002060"/>
        </w:rPr>
        <w:t>achizitorului</w:t>
      </w:r>
      <w:r w:rsidRPr="00264857">
        <w:rPr>
          <w:rFonts w:ascii="Trebuchet MS" w:hAnsi="Trebuchet MS"/>
          <w:color w:val="002060"/>
        </w:rPr>
        <w:t>, la finalizarea contractului, fără a păstra copii și fără a le utiliza în alte scopuri care nu au legătura cu contractul.</w:t>
      </w:r>
    </w:p>
    <w:p w14:paraId="5DBD48A4" w14:textId="779D604A" w:rsidR="00D7090A" w:rsidRPr="00264857" w:rsidRDefault="00B92AD5" w:rsidP="00983FA1">
      <w:pPr>
        <w:pStyle w:val="ListParagraph"/>
        <w:numPr>
          <w:ilvl w:val="0"/>
          <w:numId w:val="24"/>
        </w:numPr>
        <w:tabs>
          <w:tab w:val="left" w:pos="993"/>
        </w:tabs>
        <w:spacing w:after="0"/>
        <w:ind w:left="0" w:firstLine="567"/>
        <w:rPr>
          <w:rFonts w:ascii="Trebuchet MS" w:hAnsi="Trebuchet MS"/>
          <w:color w:val="002060"/>
        </w:rPr>
      </w:pPr>
      <w:r w:rsidRPr="00264857">
        <w:rPr>
          <w:rFonts w:ascii="Trebuchet MS" w:hAnsi="Trebuchet MS"/>
          <w:color w:val="002060"/>
        </w:rPr>
        <w:t xml:space="preserve">Furnizorul </w:t>
      </w:r>
      <w:r w:rsidR="00B72902" w:rsidRPr="00264857">
        <w:rPr>
          <w:rFonts w:ascii="Trebuchet MS" w:hAnsi="Trebuchet MS"/>
          <w:color w:val="002060"/>
        </w:rPr>
        <w:t xml:space="preserve">nu va publica articole sau informații legate de </w:t>
      </w:r>
      <w:r w:rsidR="00426CC5" w:rsidRPr="00264857">
        <w:rPr>
          <w:rFonts w:ascii="Trebuchet MS" w:hAnsi="Trebuchet MS"/>
          <w:color w:val="002060"/>
        </w:rPr>
        <w:t>contact</w:t>
      </w:r>
      <w:r w:rsidR="00B72902" w:rsidRPr="00264857">
        <w:rPr>
          <w:rFonts w:ascii="Trebuchet MS" w:hAnsi="Trebuchet MS"/>
          <w:color w:val="002060"/>
        </w:rPr>
        <w:t xml:space="preserve">, nu va face referire la acesta în cazul </w:t>
      </w:r>
      <w:r w:rsidR="00426CC5" w:rsidRPr="00264857">
        <w:rPr>
          <w:rFonts w:ascii="Trebuchet MS" w:hAnsi="Trebuchet MS"/>
          <w:color w:val="002060"/>
        </w:rPr>
        <w:t xml:space="preserve">furnizării de produse sau </w:t>
      </w:r>
      <w:r w:rsidR="00B72902" w:rsidRPr="00264857">
        <w:rPr>
          <w:rFonts w:ascii="Trebuchet MS" w:hAnsi="Trebuchet MS"/>
          <w:color w:val="002060"/>
        </w:rPr>
        <w:t xml:space="preserve">prestării altor servicii către terți și nu va divulga informațiile obținute de la </w:t>
      </w:r>
      <w:r w:rsidR="00402ECC" w:rsidRPr="00264857">
        <w:rPr>
          <w:rFonts w:ascii="Trebuchet MS" w:hAnsi="Trebuchet MS"/>
          <w:color w:val="002060"/>
        </w:rPr>
        <w:t>achizitor</w:t>
      </w:r>
      <w:r w:rsidR="00B72902" w:rsidRPr="00264857">
        <w:rPr>
          <w:rFonts w:ascii="Trebuchet MS" w:hAnsi="Trebuchet MS"/>
          <w:color w:val="002060"/>
        </w:rPr>
        <w:t>, fără acordul scris al acesteia.</w:t>
      </w:r>
    </w:p>
    <w:p w14:paraId="153BC076" w14:textId="69BDB5CE" w:rsidR="00D7090A" w:rsidRPr="00264857" w:rsidRDefault="00B72902" w:rsidP="00983FA1">
      <w:pPr>
        <w:pStyle w:val="ListParagraph"/>
        <w:numPr>
          <w:ilvl w:val="0"/>
          <w:numId w:val="24"/>
        </w:numPr>
        <w:tabs>
          <w:tab w:val="left" w:pos="993"/>
        </w:tabs>
        <w:spacing w:after="0"/>
        <w:ind w:left="0" w:firstLine="567"/>
        <w:rPr>
          <w:rFonts w:ascii="Trebuchet MS" w:hAnsi="Trebuchet MS"/>
          <w:color w:val="002060"/>
        </w:rPr>
      </w:pPr>
      <w:r w:rsidRPr="00264857">
        <w:rPr>
          <w:rFonts w:ascii="Trebuchet MS" w:hAnsi="Trebuchet MS"/>
          <w:color w:val="002060"/>
        </w:rPr>
        <w:lastRenderedPageBreak/>
        <w:t>A</w:t>
      </w:r>
      <w:r w:rsidR="0073009E" w:rsidRPr="00264857">
        <w:rPr>
          <w:rFonts w:ascii="Trebuchet MS" w:hAnsi="Trebuchet MS"/>
          <w:color w:val="002060"/>
        </w:rPr>
        <w:t xml:space="preserve">chizitorul </w:t>
      </w:r>
      <w:r w:rsidRPr="00264857">
        <w:rPr>
          <w:rFonts w:ascii="Trebuchet MS" w:hAnsi="Trebuchet MS"/>
          <w:color w:val="002060"/>
        </w:rPr>
        <w:t xml:space="preserve">va asigura accesul reprezentanților </w:t>
      </w:r>
      <w:r w:rsidR="00B92AD5" w:rsidRPr="00264857">
        <w:rPr>
          <w:rFonts w:ascii="Trebuchet MS" w:hAnsi="Trebuchet MS"/>
          <w:color w:val="002060"/>
        </w:rPr>
        <w:t xml:space="preserve">furnizorului </w:t>
      </w:r>
      <w:r w:rsidRPr="00264857">
        <w:rPr>
          <w:rFonts w:ascii="Trebuchet MS" w:hAnsi="Trebuchet MS"/>
          <w:color w:val="002060"/>
        </w:rPr>
        <w:t xml:space="preserve">în locațiile în care se vor efectua activitățile de livrare, instalare, punere în funcțiune </w:t>
      </w:r>
      <w:r w:rsidR="00B92AD5" w:rsidRPr="00264857">
        <w:rPr>
          <w:rFonts w:ascii="Trebuchet MS" w:hAnsi="Trebuchet MS"/>
          <w:color w:val="002060"/>
        </w:rPr>
        <w:t xml:space="preserve">și testare </w:t>
      </w:r>
      <w:r w:rsidRPr="00264857">
        <w:rPr>
          <w:rFonts w:ascii="Trebuchet MS" w:hAnsi="Trebuchet MS"/>
          <w:color w:val="002060"/>
        </w:rPr>
        <w:t>a produselor, precum și condițiile necesare efectuării acestora.</w:t>
      </w:r>
    </w:p>
    <w:p w14:paraId="2DF4A0F0" w14:textId="77777777" w:rsidR="00B92AD5" w:rsidRPr="00264857" w:rsidRDefault="00B92AD5" w:rsidP="00B92AD5">
      <w:pPr>
        <w:tabs>
          <w:tab w:val="left" w:pos="851"/>
        </w:tabs>
        <w:rPr>
          <w:rFonts w:ascii="Trebuchet MS" w:hAnsi="Trebuchet MS"/>
          <w:color w:val="002060"/>
        </w:rPr>
      </w:pPr>
    </w:p>
    <w:p w14:paraId="00C0D6FD" w14:textId="7A85B85D" w:rsidR="00D7090A" w:rsidRPr="00264857" w:rsidRDefault="00B72902" w:rsidP="002334EE">
      <w:pPr>
        <w:pStyle w:val="Heading1"/>
        <w:tabs>
          <w:tab w:val="left" w:pos="284"/>
        </w:tabs>
        <w:spacing w:line="276" w:lineRule="auto"/>
        <w:rPr>
          <w:rFonts w:ascii="Trebuchet MS" w:hAnsi="Trebuchet MS"/>
          <w:color w:val="002060"/>
          <w:sz w:val="24"/>
          <w:szCs w:val="24"/>
        </w:rPr>
      </w:pPr>
      <w:bookmarkStart w:id="71" w:name="_Toc478634987"/>
      <w:bookmarkStart w:id="72" w:name="_Toc128657603"/>
      <w:r w:rsidRPr="00264857">
        <w:rPr>
          <w:rFonts w:ascii="Trebuchet MS" w:hAnsi="Trebuchet MS"/>
          <w:color w:val="002060"/>
          <w:sz w:val="24"/>
          <w:szCs w:val="24"/>
        </w:rPr>
        <w:t xml:space="preserve">Documentații ce trebuie furnizate </w:t>
      </w:r>
      <w:r w:rsidR="00704E28" w:rsidRPr="00264857">
        <w:rPr>
          <w:rFonts w:ascii="Trebuchet MS" w:hAnsi="Trebuchet MS"/>
          <w:color w:val="002060"/>
          <w:sz w:val="24"/>
          <w:szCs w:val="24"/>
        </w:rPr>
        <w:t>achizitorului</w:t>
      </w:r>
      <w:r w:rsidRPr="00264857">
        <w:rPr>
          <w:rFonts w:ascii="Trebuchet MS" w:hAnsi="Trebuchet MS"/>
          <w:color w:val="002060"/>
          <w:sz w:val="24"/>
          <w:szCs w:val="24"/>
        </w:rPr>
        <w:t xml:space="preserve"> în legătură cu produsul</w:t>
      </w:r>
      <w:bookmarkEnd w:id="71"/>
      <w:bookmarkEnd w:id="72"/>
      <w:r w:rsidR="00346A0B" w:rsidRPr="00264857">
        <w:rPr>
          <w:rFonts w:ascii="Trebuchet MS" w:hAnsi="Trebuchet MS"/>
          <w:color w:val="002060"/>
          <w:sz w:val="24"/>
          <w:szCs w:val="24"/>
        </w:rPr>
        <w:t xml:space="preserve"> – pentru ambele loturi</w:t>
      </w:r>
    </w:p>
    <w:p w14:paraId="01046009" w14:textId="6AB9D81D" w:rsidR="00D7090A" w:rsidRPr="00264857" w:rsidRDefault="008C2011" w:rsidP="002334EE">
      <w:pPr>
        <w:pStyle w:val="ColorfulList-Accent11"/>
        <w:spacing w:before="0" w:after="0" w:line="276" w:lineRule="auto"/>
        <w:ind w:left="0" w:firstLine="567"/>
        <w:rPr>
          <w:rFonts w:ascii="Trebuchet MS" w:hAnsi="Trebuchet MS"/>
          <w:color w:val="002060"/>
          <w:sz w:val="24"/>
          <w:szCs w:val="24"/>
          <w:lang w:val="ro-RO"/>
        </w:rPr>
      </w:pPr>
      <w:r w:rsidRPr="00264857">
        <w:rPr>
          <w:rFonts w:ascii="Trebuchet MS" w:hAnsi="Trebuchet MS"/>
          <w:color w:val="002060"/>
          <w:sz w:val="24"/>
          <w:szCs w:val="24"/>
          <w:lang w:val="ro-RO"/>
        </w:rPr>
        <w:t>Furnizorul</w:t>
      </w:r>
      <w:r w:rsidR="00B72902" w:rsidRPr="00264857">
        <w:rPr>
          <w:rFonts w:ascii="Trebuchet MS" w:hAnsi="Trebuchet MS"/>
          <w:color w:val="002060"/>
          <w:sz w:val="24"/>
          <w:szCs w:val="24"/>
          <w:lang w:val="ro-RO"/>
        </w:rPr>
        <w:t xml:space="preserve"> va prezenta următoarele documente în legătură cu produsul:</w:t>
      </w:r>
    </w:p>
    <w:p w14:paraId="32D9174F" w14:textId="79A75207" w:rsidR="00E2459B" w:rsidRPr="00264857" w:rsidRDefault="00E2459B" w:rsidP="00346A0B">
      <w:pPr>
        <w:pStyle w:val="ListParagraph"/>
        <w:numPr>
          <w:ilvl w:val="0"/>
          <w:numId w:val="36"/>
        </w:numPr>
        <w:tabs>
          <w:tab w:val="left" w:pos="851"/>
        </w:tabs>
        <w:spacing w:after="0"/>
        <w:ind w:left="0" w:firstLine="567"/>
        <w:rPr>
          <w:rFonts w:ascii="Trebuchet MS" w:hAnsi="Trebuchet MS" w:cs="Arial"/>
          <w:color w:val="002060"/>
        </w:rPr>
      </w:pPr>
      <w:r w:rsidRPr="00264857">
        <w:rPr>
          <w:rFonts w:ascii="Trebuchet MS" w:hAnsi="Trebuchet MS" w:cs="Arial"/>
          <w:color w:val="002060"/>
        </w:rPr>
        <w:t>documentele de însoțire a mărfii (aviz de însoțire a mărfii/aviz de expediție etc.)</w:t>
      </w:r>
      <w:r w:rsidR="002334EE" w:rsidRPr="00264857">
        <w:rPr>
          <w:rFonts w:ascii="Trebuchet MS" w:hAnsi="Trebuchet MS" w:cs="Arial"/>
          <w:color w:val="002060"/>
        </w:rPr>
        <w:t>;</w:t>
      </w:r>
    </w:p>
    <w:p w14:paraId="4D5FF2A9" w14:textId="77777777" w:rsidR="00E2459B" w:rsidRPr="00264857" w:rsidRDefault="00E2459B" w:rsidP="00346A0B">
      <w:pPr>
        <w:pStyle w:val="ListParagraph"/>
        <w:numPr>
          <w:ilvl w:val="0"/>
          <w:numId w:val="36"/>
        </w:numPr>
        <w:tabs>
          <w:tab w:val="left" w:pos="851"/>
        </w:tabs>
        <w:spacing w:after="0"/>
        <w:ind w:left="0" w:firstLine="567"/>
        <w:rPr>
          <w:rFonts w:ascii="Trebuchet MS" w:hAnsi="Trebuchet MS" w:cs="Arial"/>
          <w:color w:val="002060"/>
        </w:rPr>
      </w:pPr>
      <w:r w:rsidRPr="00264857">
        <w:rPr>
          <w:rFonts w:ascii="Trebuchet MS" w:hAnsi="Trebuchet MS" w:cs="Arial"/>
          <w:color w:val="002060"/>
        </w:rPr>
        <w:t xml:space="preserve"> documentația tehnică(*), respectiv:</w:t>
      </w:r>
    </w:p>
    <w:p w14:paraId="74ED29BD" w14:textId="77777777" w:rsidR="00E2459B" w:rsidRPr="00264857" w:rsidRDefault="00E2459B" w:rsidP="00346A0B">
      <w:pPr>
        <w:pStyle w:val="ListParagraph"/>
        <w:numPr>
          <w:ilvl w:val="0"/>
          <w:numId w:val="37"/>
        </w:numPr>
        <w:tabs>
          <w:tab w:val="left" w:pos="1134"/>
        </w:tabs>
        <w:spacing w:after="0"/>
        <w:ind w:left="1134" w:hanging="283"/>
        <w:rPr>
          <w:rFonts w:ascii="Trebuchet MS" w:hAnsi="Trebuchet MS" w:cs="Arial"/>
          <w:color w:val="002060"/>
        </w:rPr>
      </w:pPr>
      <w:r w:rsidRPr="00264857">
        <w:rPr>
          <w:rFonts w:ascii="Trebuchet MS" w:hAnsi="Trebuchet MS" w:cs="Arial"/>
          <w:color w:val="002060"/>
        </w:rPr>
        <w:t>descrierea tehnică a echipamentelor;</w:t>
      </w:r>
    </w:p>
    <w:p w14:paraId="49672A86" w14:textId="7ED1AF8E" w:rsidR="00E2459B" w:rsidRPr="00264857" w:rsidRDefault="00E2459B" w:rsidP="00346A0B">
      <w:pPr>
        <w:pStyle w:val="ListParagraph"/>
        <w:numPr>
          <w:ilvl w:val="0"/>
          <w:numId w:val="37"/>
        </w:numPr>
        <w:tabs>
          <w:tab w:val="left" w:pos="1134"/>
        </w:tabs>
        <w:spacing w:after="0"/>
        <w:ind w:left="1134" w:hanging="283"/>
        <w:rPr>
          <w:rFonts w:ascii="Trebuchet MS" w:hAnsi="Trebuchet MS" w:cs="Arial"/>
          <w:color w:val="002060"/>
        </w:rPr>
      </w:pPr>
      <w:r w:rsidRPr="00264857">
        <w:rPr>
          <w:rFonts w:ascii="Trebuchet MS" w:eastAsia="Times New Roman" w:hAnsi="Trebuchet MS" w:cs="Arial"/>
          <w:color w:val="002060"/>
        </w:rPr>
        <w:t>documentația de instalare, configurare și utilizare</w:t>
      </w:r>
      <w:r w:rsidRPr="00264857">
        <w:rPr>
          <w:rFonts w:ascii="Trebuchet MS" w:hAnsi="Trebuchet MS" w:cs="Arial"/>
          <w:color w:val="002060"/>
        </w:rPr>
        <w:t>;</w:t>
      </w:r>
    </w:p>
    <w:p w14:paraId="15D7420E" w14:textId="77777777" w:rsidR="00E2459B" w:rsidRPr="00264857" w:rsidRDefault="00E2459B" w:rsidP="00346A0B">
      <w:pPr>
        <w:pStyle w:val="ListParagraph"/>
        <w:numPr>
          <w:ilvl w:val="0"/>
          <w:numId w:val="37"/>
        </w:numPr>
        <w:tabs>
          <w:tab w:val="left" w:pos="1276"/>
        </w:tabs>
        <w:spacing w:after="0"/>
        <w:ind w:left="1134" w:hanging="283"/>
        <w:rPr>
          <w:rFonts w:ascii="Trebuchet MS" w:hAnsi="Trebuchet MS" w:cs="Arial"/>
          <w:color w:val="002060"/>
        </w:rPr>
      </w:pPr>
      <w:r w:rsidRPr="00264857">
        <w:rPr>
          <w:rFonts w:ascii="Trebuchet MS" w:hAnsi="Trebuchet MS" w:cs="Arial"/>
          <w:color w:val="002060"/>
        </w:rPr>
        <w:t>documentația de întreținere și remediere a defecțiunilor;</w:t>
      </w:r>
    </w:p>
    <w:p w14:paraId="1EA965B9" w14:textId="77777777" w:rsidR="00E2459B" w:rsidRPr="00264857" w:rsidRDefault="00E2459B" w:rsidP="00346A0B">
      <w:pPr>
        <w:pStyle w:val="ListParagraph"/>
        <w:numPr>
          <w:ilvl w:val="0"/>
          <w:numId w:val="36"/>
        </w:numPr>
        <w:tabs>
          <w:tab w:val="left" w:pos="851"/>
        </w:tabs>
        <w:spacing w:after="0"/>
        <w:ind w:left="0" w:firstLine="567"/>
        <w:rPr>
          <w:rFonts w:ascii="Trebuchet MS" w:hAnsi="Trebuchet MS" w:cs="Arial"/>
          <w:color w:val="002060"/>
        </w:rPr>
      </w:pPr>
      <w:r w:rsidRPr="00264857">
        <w:rPr>
          <w:rFonts w:ascii="Trebuchet MS" w:hAnsi="Trebuchet MS" w:cs="Arial"/>
          <w:color w:val="002060"/>
        </w:rPr>
        <w:t>certificat de garanție tehnică de la producător/ furnizor/ distribuitor;</w:t>
      </w:r>
    </w:p>
    <w:p w14:paraId="785DFE00" w14:textId="1AF44A08" w:rsidR="00E2459B" w:rsidRPr="00264857" w:rsidRDefault="00E2459B" w:rsidP="00346A0B">
      <w:pPr>
        <w:pStyle w:val="ListParagraph"/>
        <w:numPr>
          <w:ilvl w:val="0"/>
          <w:numId w:val="36"/>
        </w:numPr>
        <w:tabs>
          <w:tab w:val="left" w:pos="851"/>
        </w:tabs>
        <w:spacing w:after="0"/>
        <w:ind w:left="0" w:firstLine="567"/>
        <w:rPr>
          <w:rFonts w:ascii="Trebuchet MS" w:hAnsi="Trebuchet MS" w:cs="Arial"/>
          <w:color w:val="002060"/>
        </w:rPr>
      </w:pPr>
      <w:r w:rsidRPr="00264857">
        <w:rPr>
          <w:rFonts w:ascii="Trebuchet MS" w:hAnsi="Trebuchet MS" w:cs="Arial"/>
          <w:color w:val="002060"/>
        </w:rPr>
        <w:t>lista cu seriile echipamentelor livrate</w:t>
      </w:r>
      <w:r w:rsidR="00BE553F" w:rsidRPr="00264857">
        <w:rPr>
          <w:rFonts w:ascii="Trebuchet MS" w:hAnsi="Trebuchet MS" w:cs="Arial"/>
          <w:color w:val="002060"/>
        </w:rPr>
        <w:t>;</w:t>
      </w:r>
    </w:p>
    <w:p w14:paraId="7F913772" w14:textId="0FC24F06" w:rsidR="00E2459B" w:rsidRPr="00264857" w:rsidRDefault="00BE553F" w:rsidP="00346A0B">
      <w:pPr>
        <w:pStyle w:val="ListParagraph"/>
        <w:numPr>
          <w:ilvl w:val="0"/>
          <w:numId w:val="36"/>
        </w:numPr>
        <w:tabs>
          <w:tab w:val="left" w:pos="851"/>
        </w:tabs>
        <w:spacing w:after="0"/>
        <w:ind w:left="0" w:firstLine="567"/>
        <w:rPr>
          <w:rFonts w:ascii="Trebuchet MS" w:hAnsi="Trebuchet MS" w:cs="Arial"/>
          <w:color w:val="002060"/>
        </w:rPr>
      </w:pPr>
      <w:r w:rsidRPr="00264857">
        <w:rPr>
          <w:rFonts w:ascii="Trebuchet MS" w:hAnsi="Trebuchet MS" w:cs="Arial"/>
          <w:color w:val="002060"/>
        </w:rPr>
        <w:t>o</w:t>
      </w:r>
      <w:r w:rsidR="00E2459B" w:rsidRPr="00264857">
        <w:rPr>
          <w:rFonts w:ascii="Trebuchet MS" w:hAnsi="Trebuchet MS" w:cs="Arial"/>
          <w:color w:val="002060"/>
        </w:rPr>
        <w:t xml:space="preserve">rice alt document solicitat în celelalte capitole din Caietul de </w:t>
      </w:r>
      <w:r w:rsidRPr="00264857">
        <w:rPr>
          <w:rFonts w:ascii="Trebuchet MS" w:hAnsi="Trebuchet MS" w:cs="Arial"/>
          <w:color w:val="002060"/>
        </w:rPr>
        <w:t>s</w:t>
      </w:r>
      <w:r w:rsidR="00E2459B" w:rsidRPr="00264857">
        <w:rPr>
          <w:rFonts w:ascii="Trebuchet MS" w:hAnsi="Trebuchet MS" w:cs="Arial"/>
          <w:color w:val="002060"/>
        </w:rPr>
        <w:t>arcini și nespecificat explicit în acest capitol.</w:t>
      </w:r>
    </w:p>
    <w:p w14:paraId="2C5E4251" w14:textId="77777777" w:rsidR="00994A47" w:rsidRPr="00264857" w:rsidRDefault="00994A47" w:rsidP="00994A47">
      <w:pPr>
        <w:tabs>
          <w:tab w:val="left" w:pos="851"/>
        </w:tabs>
        <w:rPr>
          <w:rFonts w:ascii="Trebuchet MS" w:hAnsi="Trebuchet MS"/>
          <w:color w:val="002060"/>
        </w:rPr>
      </w:pPr>
    </w:p>
    <w:p w14:paraId="42516AF8" w14:textId="674B35E5" w:rsidR="00E2459B" w:rsidRPr="00264857" w:rsidRDefault="00E2459B" w:rsidP="00994A47">
      <w:pPr>
        <w:pStyle w:val="ListParagraph"/>
        <w:spacing w:after="0"/>
        <w:ind w:left="284" w:firstLine="283"/>
        <w:rPr>
          <w:rFonts w:ascii="Trebuchet MS" w:hAnsi="Trebuchet MS"/>
          <w:color w:val="002060"/>
        </w:rPr>
      </w:pPr>
      <w:r w:rsidRPr="00264857">
        <w:rPr>
          <w:rFonts w:ascii="Trebuchet MS" w:hAnsi="Trebuchet MS" w:cs="Arial"/>
          <w:b/>
          <w:color w:val="002060"/>
          <w:vertAlign w:val="superscript"/>
        </w:rPr>
        <w:t>(*)</w:t>
      </w:r>
      <w:r w:rsidR="00994A47" w:rsidRPr="00264857">
        <w:rPr>
          <w:rFonts w:ascii="Trebuchet MS" w:hAnsi="Trebuchet MS" w:cs="Arial"/>
          <w:b/>
          <w:color w:val="002060"/>
          <w:vertAlign w:val="superscript"/>
        </w:rPr>
        <w:t xml:space="preserve"> </w:t>
      </w:r>
      <w:r w:rsidR="00994A47" w:rsidRPr="00264857">
        <w:rPr>
          <w:rFonts w:ascii="Trebuchet MS" w:hAnsi="Trebuchet MS" w:cs="Arial"/>
          <w:color w:val="002060"/>
        </w:rPr>
        <w:t>Furnizorul</w:t>
      </w:r>
      <w:r w:rsidRPr="00264857">
        <w:rPr>
          <w:rFonts w:ascii="Trebuchet MS" w:hAnsi="Trebuchet MS" w:cs="Arial"/>
          <w:color w:val="002060"/>
        </w:rPr>
        <w:t xml:space="preserve"> va pune la dispoziția </w:t>
      </w:r>
      <w:r w:rsidR="00704E28" w:rsidRPr="00264857">
        <w:rPr>
          <w:rFonts w:ascii="Trebuchet MS" w:hAnsi="Trebuchet MS"/>
          <w:color w:val="002060"/>
        </w:rPr>
        <w:t>achizitorului</w:t>
      </w:r>
      <w:r w:rsidRPr="00264857">
        <w:rPr>
          <w:rFonts w:ascii="Trebuchet MS" w:hAnsi="Trebuchet MS" w:cs="Arial"/>
          <w:color w:val="002060"/>
        </w:rPr>
        <w:t>, pentru echipament</w:t>
      </w:r>
      <w:r w:rsidR="00BE553F" w:rsidRPr="00264857">
        <w:rPr>
          <w:rFonts w:ascii="Trebuchet MS" w:hAnsi="Trebuchet MS" w:cs="Arial"/>
          <w:color w:val="002060"/>
        </w:rPr>
        <w:t>ele</w:t>
      </w:r>
      <w:r w:rsidRPr="00264857">
        <w:rPr>
          <w:rFonts w:ascii="Trebuchet MS" w:hAnsi="Trebuchet MS" w:cs="Arial"/>
          <w:color w:val="002060"/>
        </w:rPr>
        <w:t xml:space="preserve"> livrat</w:t>
      </w:r>
      <w:r w:rsidR="00BE553F" w:rsidRPr="00264857">
        <w:rPr>
          <w:rFonts w:ascii="Trebuchet MS" w:hAnsi="Trebuchet MS" w:cs="Arial"/>
          <w:color w:val="002060"/>
        </w:rPr>
        <w:t>e</w:t>
      </w:r>
      <w:r w:rsidRPr="00264857">
        <w:rPr>
          <w:rFonts w:ascii="Trebuchet MS" w:hAnsi="Trebuchet MS" w:cs="Arial"/>
          <w:color w:val="002060"/>
        </w:rPr>
        <w:t>, documentația tehnică prevăzută la alineatele de mai sus, în format electronic digital agreat</w:t>
      </w:r>
      <w:r w:rsidRPr="00264857">
        <w:rPr>
          <w:rFonts w:ascii="Trebuchet MS" w:hAnsi="Trebuchet MS"/>
          <w:color w:val="002060"/>
        </w:rPr>
        <w:t xml:space="preserve"> de </w:t>
      </w:r>
      <w:r w:rsidR="0073009E" w:rsidRPr="00264857">
        <w:rPr>
          <w:rFonts w:ascii="Trebuchet MS" w:hAnsi="Trebuchet MS"/>
          <w:color w:val="002060"/>
        </w:rPr>
        <w:t>achizitor</w:t>
      </w:r>
      <w:r w:rsidRPr="00264857">
        <w:rPr>
          <w:rFonts w:ascii="Trebuchet MS" w:hAnsi="Trebuchet MS"/>
          <w:color w:val="002060"/>
        </w:rPr>
        <w:t>.</w:t>
      </w:r>
    </w:p>
    <w:p w14:paraId="291EDBC1" w14:textId="3771FC9F" w:rsidR="00D7090A" w:rsidRPr="00264857" w:rsidRDefault="00B72902" w:rsidP="006A1CFA">
      <w:pPr>
        <w:pStyle w:val="Heading1"/>
        <w:tabs>
          <w:tab w:val="left" w:pos="284"/>
        </w:tabs>
        <w:spacing w:line="276" w:lineRule="auto"/>
        <w:rPr>
          <w:rFonts w:ascii="Trebuchet MS" w:hAnsi="Trebuchet MS"/>
          <w:color w:val="002060"/>
          <w:sz w:val="24"/>
          <w:szCs w:val="24"/>
        </w:rPr>
      </w:pPr>
      <w:bookmarkStart w:id="73" w:name="_Toc478634988"/>
      <w:bookmarkStart w:id="74" w:name="_Toc128657604"/>
      <w:r w:rsidRPr="00264857">
        <w:rPr>
          <w:rFonts w:ascii="Trebuchet MS" w:hAnsi="Trebuchet MS"/>
          <w:color w:val="002060"/>
          <w:sz w:val="24"/>
          <w:szCs w:val="24"/>
        </w:rPr>
        <w:t>Recepția produselor</w:t>
      </w:r>
      <w:bookmarkEnd w:id="73"/>
      <w:bookmarkEnd w:id="74"/>
      <w:r w:rsidRPr="00264857">
        <w:rPr>
          <w:rFonts w:ascii="Trebuchet MS" w:hAnsi="Trebuchet MS"/>
          <w:color w:val="002060"/>
          <w:sz w:val="24"/>
          <w:szCs w:val="24"/>
        </w:rPr>
        <w:t xml:space="preserve"> </w:t>
      </w:r>
      <w:r w:rsidR="00346A0B" w:rsidRPr="00264857">
        <w:rPr>
          <w:rFonts w:ascii="Trebuchet MS" w:hAnsi="Trebuchet MS"/>
          <w:color w:val="002060"/>
          <w:sz w:val="24"/>
          <w:szCs w:val="24"/>
        </w:rPr>
        <w:t>– pentru ambele loturi</w:t>
      </w:r>
    </w:p>
    <w:p w14:paraId="1FE13EB3" w14:textId="1977BD8E" w:rsidR="00D7090A" w:rsidRPr="00264857" w:rsidRDefault="00B72902" w:rsidP="00FD50A7">
      <w:pPr>
        <w:spacing w:line="276" w:lineRule="auto"/>
        <w:ind w:firstLine="567"/>
        <w:rPr>
          <w:rFonts w:ascii="Trebuchet MS" w:hAnsi="Trebuchet MS"/>
          <w:color w:val="002060"/>
        </w:rPr>
      </w:pPr>
      <w:r w:rsidRPr="00264857">
        <w:rPr>
          <w:rFonts w:ascii="Trebuchet MS" w:hAnsi="Trebuchet MS"/>
          <w:color w:val="002060"/>
        </w:rPr>
        <w:t>Recepția produse</w:t>
      </w:r>
      <w:r w:rsidR="00897EBD" w:rsidRPr="00264857">
        <w:rPr>
          <w:rFonts w:ascii="Trebuchet MS" w:hAnsi="Trebuchet MS"/>
          <w:color w:val="002060"/>
        </w:rPr>
        <w:t xml:space="preserve">lor se va realiza conform unui </w:t>
      </w:r>
      <w:r w:rsidRPr="00264857">
        <w:rPr>
          <w:rFonts w:ascii="Trebuchet MS" w:hAnsi="Trebuchet MS"/>
          <w:i/>
          <w:color w:val="002060"/>
        </w:rPr>
        <w:t xml:space="preserve">Plan de </w:t>
      </w:r>
      <w:r w:rsidR="008F6C64" w:rsidRPr="00264857">
        <w:rPr>
          <w:rFonts w:ascii="Trebuchet MS" w:hAnsi="Trebuchet MS"/>
          <w:i/>
          <w:color w:val="002060"/>
        </w:rPr>
        <w:t>execuție</w:t>
      </w:r>
      <w:r w:rsidRPr="00264857">
        <w:rPr>
          <w:rFonts w:ascii="Trebuchet MS" w:hAnsi="Trebuchet MS"/>
          <w:i/>
          <w:color w:val="002060"/>
        </w:rPr>
        <w:t xml:space="preserve"> </w:t>
      </w:r>
      <w:r w:rsidRPr="00264857">
        <w:rPr>
          <w:rFonts w:ascii="Trebuchet MS" w:hAnsi="Trebuchet MS"/>
          <w:color w:val="002060"/>
        </w:rPr>
        <w:t xml:space="preserve">propus de către </w:t>
      </w:r>
      <w:r w:rsidR="006A1CFA" w:rsidRPr="00264857">
        <w:rPr>
          <w:rFonts w:ascii="Trebuchet MS" w:hAnsi="Trebuchet MS"/>
          <w:color w:val="002060"/>
        </w:rPr>
        <w:t>furnizor</w:t>
      </w:r>
      <w:r w:rsidRPr="00264857">
        <w:rPr>
          <w:rFonts w:ascii="Trebuchet MS" w:hAnsi="Trebuchet MS"/>
          <w:color w:val="002060"/>
        </w:rPr>
        <w:t xml:space="preserve"> și agreat cu </w:t>
      </w:r>
      <w:r w:rsidR="000D4313" w:rsidRPr="00264857">
        <w:rPr>
          <w:rFonts w:ascii="Trebuchet MS" w:hAnsi="Trebuchet MS"/>
          <w:color w:val="002060"/>
        </w:rPr>
        <w:t xml:space="preserve">achizitorul, </w:t>
      </w:r>
      <w:r w:rsidR="000B1ACF" w:rsidRPr="00264857">
        <w:rPr>
          <w:rFonts w:ascii="Trebuchet MS" w:hAnsi="Trebuchet MS"/>
          <w:color w:val="002060"/>
        </w:rPr>
        <w:t>conform cap.</w:t>
      </w:r>
      <w:r w:rsidR="00D13383" w:rsidRPr="00264857">
        <w:rPr>
          <w:rFonts w:ascii="Trebuchet MS" w:hAnsi="Trebuchet MS"/>
          <w:color w:val="002060"/>
        </w:rPr>
        <w:t xml:space="preserve"> </w:t>
      </w:r>
      <w:r w:rsidR="000B1ACF" w:rsidRPr="00264857">
        <w:rPr>
          <w:rFonts w:ascii="Trebuchet MS" w:hAnsi="Trebuchet MS"/>
          <w:color w:val="002060"/>
        </w:rPr>
        <w:t>8</w:t>
      </w:r>
      <w:r w:rsidRPr="00264857">
        <w:rPr>
          <w:rFonts w:ascii="Trebuchet MS" w:hAnsi="Trebuchet MS"/>
          <w:color w:val="002060"/>
        </w:rPr>
        <w:t>.</w:t>
      </w:r>
    </w:p>
    <w:p w14:paraId="1F2F2CB9" w14:textId="1516D490" w:rsidR="00D7090A" w:rsidRPr="00264857" w:rsidRDefault="00B72902" w:rsidP="00FD50A7">
      <w:pPr>
        <w:spacing w:line="276" w:lineRule="auto"/>
        <w:ind w:firstLine="567"/>
        <w:rPr>
          <w:rFonts w:ascii="Trebuchet MS" w:hAnsi="Trebuchet MS"/>
          <w:color w:val="002060"/>
        </w:rPr>
      </w:pPr>
      <w:r w:rsidRPr="00264857">
        <w:rPr>
          <w:rFonts w:ascii="Trebuchet MS" w:hAnsi="Trebuchet MS"/>
          <w:color w:val="002060"/>
        </w:rPr>
        <w:t xml:space="preserve">Dreptul </w:t>
      </w:r>
      <w:r w:rsidR="00704E28" w:rsidRPr="00264857">
        <w:rPr>
          <w:rFonts w:ascii="Trebuchet MS" w:hAnsi="Trebuchet MS"/>
          <w:color w:val="002060"/>
        </w:rPr>
        <w:t xml:space="preserve">achizitorului </w:t>
      </w:r>
      <w:r w:rsidRPr="00264857">
        <w:rPr>
          <w:rFonts w:ascii="Trebuchet MS" w:hAnsi="Trebuchet MS"/>
          <w:color w:val="002060"/>
        </w:rPr>
        <w:t xml:space="preserve">de a inspecta, testa și, dacă este necesar, de a respinge produsele, nu va fi limitat sau amânat din cauza faptului că produsele au fost inspectate și testate de </w:t>
      </w:r>
      <w:r w:rsidR="00D13383" w:rsidRPr="00264857">
        <w:rPr>
          <w:rFonts w:ascii="Trebuchet MS" w:hAnsi="Trebuchet MS"/>
          <w:color w:val="002060"/>
        </w:rPr>
        <w:t>către furnizor</w:t>
      </w:r>
      <w:r w:rsidRPr="00264857">
        <w:rPr>
          <w:rFonts w:ascii="Trebuchet MS" w:hAnsi="Trebuchet MS"/>
          <w:color w:val="002060"/>
        </w:rPr>
        <w:t>, anterior furnizării acestora la locația de livrare/instalare.</w:t>
      </w:r>
    </w:p>
    <w:p w14:paraId="6FD38AEC" w14:textId="14EB8B3B" w:rsidR="00D7090A" w:rsidRPr="00264857" w:rsidRDefault="00B72902" w:rsidP="00FD50A7">
      <w:pPr>
        <w:spacing w:line="276" w:lineRule="auto"/>
        <w:ind w:firstLine="567"/>
        <w:rPr>
          <w:rFonts w:ascii="Trebuchet MS" w:hAnsi="Trebuchet MS"/>
          <w:color w:val="002060"/>
        </w:rPr>
      </w:pPr>
      <w:r w:rsidRPr="00264857">
        <w:rPr>
          <w:rFonts w:ascii="Trebuchet MS" w:hAnsi="Trebuchet MS"/>
          <w:color w:val="002060"/>
        </w:rPr>
        <w:t xml:space="preserve">Transferul drepturilor de proprietate și/sau folosință, și al oricăror drepturi conexe către </w:t>
      </w:r>
      <w:r w:rsidR="002D5A26" w:rsidRPr="00264857">
        <w:rPr>
          <w:rFonts w:ascii="Trebuchet MS" w:hAnsi="Trebuchet MS"/>
          <w:color w:val="002060"/>
        </w:rPr>
        <w:t xml:space="preserve">achizitor </w:t>
      </w:r>
      <w:r w:rsidRPr="00264857">
        <w:rPr>
          <w:rFonts w:ascii="Trebuchet MS" w:hAnsi="Trebuchet MS"/>
          <w:color w:val="002060"/>
        </w:rPr>
        <w:t xml:space="preserve">va avea loc de la data recepției </w:t>
      </w:r>
      <w:r w:rsidR="000B1ACF" w:rsidRPr="00264857">
        <w:rPr>
          <w:rFonts w:ascii="Trebuchet MS" w:hAnsi="Trebuchet MS"/>
          <w:color w:val="002060"/>
        </w:rPr>
        <w:t>c</w:t>
      </w:r>
      <w:r w:rsidR="00155555" w:rsidRPr="00264857">
        <w:rPr>
          <w:rFonts w:ascii="Trebuchet MS" w:hAnsi="Trebuchet MS"/>
          <w:color w:val="002060"/>
        </w:rPr>
        <w:t>a</w:t>
      </w:r>
      <w:r w:rsidR="000B1ACF" w:rsidRPr="00264857">
        <w:rPr>
          <w:rFonts w:ascii="Trebuchet MS" w:hAnsi="Trebuchet MS"/>
          <w:color w:val="002060"/>
        </w:rPr>
        <w:t>litative</w:t>
      </w:r>
      <w:r w:rsidR="009A2722" w:rsidRPr="00264857">
        <w:rPr>
          <w:rFonts w:ascii="Trebuchet MS" w:hAnsi="Trebuchet MS"/>
          <w:color w:val="002060"/>
        </w:rPr>
        <w:t xml:space="preserve"> finale</w:t>
      </w:r>
      <w:r w:rsidRPr="00264857">
        <w:rPr>
          <w:rFonts w:ascii="Trebuchet MS" w:hAnsi="Trebuchet MS"/>
          <w:color w:val="002060"/>
        </w:rPr>
        <w:t>.</w:t>
      </w:r>
    </w:p>
    <w:p w14:paraId="3414FDFF" w14:textId="77777777" w:rsidR="00BB556B" w:rsidRPr="00264857" w:rsidRDefault="00BB556B" w:rsidP="00FD50A7">
      <w:pPr>
        <w:spacing w:line="276" w:lineRule="auto"/>
        <w:ind w:firstLine="567"/>
        <w:rPr>
          <w:rFonts w:ascii="Trebuchet MS" w:hAnsi="Trebuchet MS"/>
          <w:color w:val="002060"/>
        </w:rPr>
      </w:pPr>
    </w:p>
    <w:p w14:paraId="1C313099" w14:textId="450E2463" w:rsidR="004C3270" w:rsidRPr="00264857" w:rsidRDefault="004C3270" w:rsidP="004C3270">
      <w:pPr>
        <w:spacing w:line="276" w:lineRule="auto"/>
        <w:ind w:firstLine="567"/>
        <w:rPr>
          <w:rFonts w:ascii="Trebuchet MS" w:hAnsi="Trebuchet MS"/>
          <w:color w:val="002060"/>
        </w:rPr>
      </w:pPr>
      <w:r w:rsidRPr="00264857">
        <w:rPr>
          <w:rFonts w:ascii="Trebuchet MS" w:hAnsi="Trebuchet MS"/>
          <w:color w:val="002060"/>
        </w:rPr>
        <w:t xml:space="preserve">Recepția </w:t>
      </w:r>
      <w:r w:rsidR="00881E5E" w:rsidRPr="00264857">
        <w:rPr>
          <w:rFonts w:ascii="Trebuchet MS" w:hAnsi="Trebuchet MS"/>
          <w:color w:val="002060"/>
        </w:rPr>
        <w:t>celor 2 (două) echipamente</w:t>
      </w:r>
      <w:r w:rsidRPr="00264857">
        <w:rPr>
          <w:rFonts w:ascii="Trebuchet MS" w:hAnsi="Trebuchet MS"/>
          <w:color w:val="002060"/>
        </w:rPr>
        <w:t xml:space="preserve"> folosite pentru realizarea imaginii clonă  se va efectua pe baza de proces verbal semnat de furnizor și achizitor, și va consta în efectuarea următoarelor:</w:t>
      </w:r>
    </w:p>
    <w:p w14:paraId="26220C0A" w14:textId="6CF55692" w:rsidR="004C3270" w:rsidRPr="00264857" w:rsidRDefault="004C3270" w:rsidP="00346A0B">
      <w:pPr>
        <w:pStyle w:val="ListParagraph"/>
        <w:numPr>
          <w:ilvl w:val="1"/>
          <w:numId w:val="24"/>
        </w:numPr>
        <w:tabs>
          <w:tab w:val="left" w:pos="851"/>
        </w:tabs>
        <w:spacing w:after="0"/>
        <w:ind w:left="0" w:firstLine="567"/>
        <w:rPr>
          <w:rFonts w:ascii="Trebuchet MS" w:hAnsi="Trebuchet MS"/>
          <w:color w:val="002060"/>
        </w:rPr>
      </w:pPr>
      <w:r w:rsidRPr="00264857">
        <w:rPr>
          <w:rFonts w:ascii="Trebuchet MS" w:hAnsi="Trebuchet MS"/>
          <w:color w:val="002060"/>
        </w:rPr>
        <w:t>numărare bucată cu bucată a echipamentelor, componentelor</w:t>
      </w:r>
      <w:r w:rsidR="006860F2" w:rsidRPr="00264857">
        <w:rPr>
          <w:rFonts w:ascii="Trebuchet MS" w:hAnsi="Trebuchet MS"/>
          <w:color w:val="002060"/>
        </w:rPr>
        <w:t xml:space="preserve"> </w:t>
      </w:r>
      <w:r w:rsidRPr="00264857">
        <w:rPr>
          <w:rFonts w:ascii="Trebuchet MS" w:hAnsi="Trebuchet MS"/>
          <w:color w:val="002060"/>
        </w:rPr>
        <w:t>și a accesoriilor acestora;</w:t>
      </w:r>
    </w:p>
    <w:p w14:paraId="0334A6CA" w14:textId="77777777" w:rsidR="004C3270" w:rsidRPr="00264857" w:rsidRDefault="004C3270" w:rsidP="00346A0B">
      <w:pPr>
        <w:pStyle w:val="ListParagraph"/>
        <w:numPr>
          <w:ilvl w:val="1"/>
          <w:numId w:val="24"/>
        </w:numPr>
        <w:tabs>
          <w:tab w:val="left" w:pos="851"/>
        </w:tabs>
        <w:spacing w:after="0"/>
        <w:ind w:left="0" w:firstLine="567"/>
        <w:rPr>
          <w:rFonts w:ascii="Trebuchet MS" w:hAnsi="Trebuchet MS"/>
          <w:color w:val="002060"/>
        </w:rPr>
      </w:pPr>
      <w:r w:rsidRPr="00264857">
        <w:rPr>
          <w:rFonts w:ascii="Trebuchet MS" w:hAnsi="Trebuchet MS"/>
          <w:color w:val="002060"/>
        </w:rPr>
        <w:t>verificarea aspectului exterior, a integrității fizice și a caracteristicilor constructive;</w:t>
      </w:r>
    </w:p>
    <w:p w14:paraId="15EF4DFB" w14:textId="50BBEC5E" w:rsidR="004C3270" w:rsidRPr="00264857" w:rsidRDefault="004C3270" w:rsidP="00346A0B">
      <w:pPr>
        <w:pStyle w:val="ListParagraph"/>
        <w:numPr>
          <w:ilvl w:val="1"/>
          <w:numId w:val="24"/>
        </w:numPr>
        <w:tabs>
          <w:tab w:val="left" w:pos="851"/>
        </w:tabs>
        <w:spacing w:after="0"/>
        <w:ind w:left="0" w:firstLine="567"/>
        <w:rPr>
          <w:rFonts w:ascii="Trebuchet MS" w:hAnsi="Trebuchet MS"/>
          <w:color w:val="002060"/>
        </w:rPr>
      </w:pPr>
      <w:r w:rsidRPr="00264857">
        <w:rPr>
          <w:rFonts w:ascii="Trebuchet MS" w:hAnsi="Trebuchet MS"/>
          <w:color w:val="002060"/>
        </w:rPr>
        <w:t>verificarea existenței tuturor componentelor</w:t>
      </w:r>
      <w:r w:rsidR="006860F2" w:rsidRPr="00264857">
        <w:rPr>
          <w:rFonts w:ascii="Trebuchet MS" w:hAnsi="Trebuchet MS"/>
          <w:color w:val="002060"/>
        </w:rPr>
        <w:t xml:space="preserve"> </w:t>
      </w:r>
      <w:r w:rsidRPr="00264857">
        <w:rPr>
          <w:rFonts w:ascii="Trebuchet MS" w:hAnsi="Trebuchet MS"/>
          <w:color w:val="002060"/>
        </w:rPr>
        <w:t>și accesoriilor;</w:t>
      </w:r>
    </w:p>
    <w:p w14:paraId="188F4B50" w14:textId="72705D27" w:rsidR="004C3270" w:rsidRPr="00264857" w:rsidRDefault="004C3270" w:rsidP="00346A0B">
      <w:pPr>
        <w:pStyle w:val="ListParagraph"/>
        <w:numPr>
          <w:ilvl w:val="1"/>
          <w:numId w:val="24"/>
        </w:numPr>
        <w:tabs>
          <w:tab w:val="left" w:pos="851"/>
        </w:tabs>
        <w:spacing w:after="0"/>
        <w:ind w:left="0" w:firstLine="567"/>
        <w:rPr>
          <w:rFonts w:ascii="Trebuchet MS" w:hAnsi="Trebuchet MS"/>
          <w:color w:val="002060"/>
        </w:rPr>
      </w:pPr>
      <w:r w:rsidRPr="00264857">
        <w:rPr>
          <w:rFonts w:ascii="Trebuchet MS" w:hAnsi="Trebuchet MS"/>
          <w:color w:val="002060"/>
        </w:rPr>
        <w:t xml:space="preserve">verificarea suporților optici/USB (sau alte tipuri de suporți care permit </w:t>
      </w:r>
      <w:r w:rsidR="00EC1F7F" w:rsidRPr="00264857">
        <w:rPr>
          <w:rFonts w:ascii="Trebuchet MS" w:hAnsi="Trebuchet MS"/>
          <w:color w:val="002060"/>
        </w:rPr>
        <w:t>achizitorului</w:t>
      </w:r>
      <w:r w:rsidRPr="00264857">
        <w:rPr>
          <w:rFonts w:ascii="Trebuchet MS" w:hAnsi="Trebuchet MS"/>
          <w:color w:val="002060"/>
        </w:rPr>
        <w:t xml:space="preserve"> arhivarea și păstrarea produselor achiziționate) pe care sunt inscripționate produsele software;</w:t>
      </w:r>
    </w:p>
    <w:p w14:paraId="4C48FE39" w14:textId="77777777" w:rsidR="004C3270" w:rsidRPr="00264857" w:rsidRDefault="004C3270" w:rsidP="00346A0B">
      <w:pPr>
        <w:pStyle w:val="ListParagraph"/>
        <w:numPr>
          <w:ilvl w:val="1"/>
          <w:numId w:val="24"/>
        </w:numPr>
        <w:tabs>
          <w:tab w:val="left" w:pos="851"/>
        </w:tabs>
        <w:spacing w:after="0"/>
        <w:ind w:left="0" w:firstLine="567"/>
        <w:rPr>
          <w:rFonts w:ascii="Trebuchet MS" w:hAnsi="Trebuchet MS"/>
          <w:color w:val="002060"/>
        </w:rPr>
      </w:pPr>
      <w:r w:rsidRPr="00264857">
        <w:rPr>
          <w:rFonts w:ascii="Trebuchet MS" w:hAnsi="Trebuchet MS"/>
          <w:color w:val="002060"/>
        </w:rPr>
        <w:t>verificarea existenței documentelor de însoțire a mărfii (aviz de însoțire a mărfii/ aviz de expediție etc.);</w:t>
      </w:r>
    </w:p>
    <w:p w14:paraId="1D5D6AD8" w14:textId="48D2A404" w:rsidR="008F6C64" w:rsidRPr="00264857" w:rsidRDefault="008F6C64" w:rsidP="00346A0B">
      <w:pPr>
        <w:pStyle w:val="ListParagraph"/>
        <w:numPr>
          <w:ilvl w:val="1"/>
          <w:numId w:val="24"/>
        </w:numPr>
        <w:tabs>
          <w:tab w:val="left" w:pos="851"/>
        </w:tabs>
        <w:spacing w:after="0"/>
        <w:ind w:left="0" w:firstLine="567"/>
        <w:rPr>
          <w:rFonts w:ascii="Trebuchet MS" w:hAnsi="Trebuchet MS"/>
          <w:color w:val="002060"/>
        </w:rPr>
      </w:pPr>
      <w:r w:rsidRPr="00264857">
        <w:rPr>
          <w:rFonts w:ascii="Trebuchet MS" w:hAnsi="Trebuchet MS"/>
          <w:color w:val="002060"/>
        </w:rPr>
        <w:t>Verificarea punerii în funcțiune a echipamentelor cu toate funcțiile/licențele activate;</w:t>
      </w:r>
    </w:p>
    <w:p w14:paraId="274DB975" w14:textId="77777777" w:rsidR="004C3270" w:rsidRPr="00264857" w:rsidRDefault="004C3270" w:rsidP="00346A0B">
      <w:pPr>
        <w:pStyle w:val="ListParagraph"/>
        <w:numPr>
          <w:ilvl w:val="1"/>
          <w:numId w:val="24"/>
        </w:numPr>
        <w:tabs>
          <w:tab w:val="left" w:pos="851"/>
        </w:tabs>
        <w:spacing w:after="0"/>
        <w:ind w:left="0" w:firstLine="567"/>
        <w:rPr>
          <w:rFonts w:ascii="Trebuchet MS" w:hAnsi="Trebuchet MS"/>
          <w:color w:val="002060"/>
        </w:rPr>
      </w:pPr>
      <w:r w:rsidRPr="00264857">
        <w:rPr>
          <w:rFonts w:ascii="Trebuchet MS" w:hAnsi="Trebuchet MS"/>
          <w:color w:val="002060"/>
        </w:rPr>
        <w:lastRenderedPageBreak/>
        <w:t>verificarea configurării hardware-software a echipamentelor livrate;</w:t>
      </w:r>
    </w:p>
    <w:p w14:paraId="6BD094CB" w14:textId="77777777" w:rsidR="004C3270" w:rsidRPr="00264857" w:rsidRDefault="004C3270" w:rsidP="00346A0B">
      <w:pPr>
        <w:pStyle w:val="ListParagraph"/>
        <w:numPr>
          <w:ilvl w:val="1"/>
          <w:numId w:val="24"/>
        </w:numPr>
        <w:tabs>
          <w:tab w:val="left" w:pos="851"/>
        </w:tabs>
        <w:spacing w:after="0"/>
        <w:ind w:left="0" w:firstLine="567"/>
        <w:rPr>
          <w:rFonts w:ascii="Trebuchet MS" w:hAnsi="Trebuchet MS"/>
          <w:color w:val="002060"/>
        </w:rPr>
      </w:pPr>
      <w:r w:rsidRPr="00264857">
        <w:rPr>
          <w:rFonts w:ascii="Trebuchet MS" w:hAnsi="Trebuchet MS"/>
          <w:color w:val="002060"/>
        </w:rPr>
        <w:t>verificarea conformității componentelor livrate cu specificațiile tehnice din Caietul de sarcini și din Propunerea tehnică, prin efectuarea de inspecții și teste funcționale. Inspecțiile și testele funcționale din cadrul recepției vizează respectarea cerințelor Caietului de sarcini și a specificațiilor Producătorului (caracteristici tehnice, constructive, electrice, cerințele funcționale etc.);</w:t>
      </w:r>
    </w:p>
    <w:p w14:paraId="3BE9210A" w14:textId="5F757126" w:rsidR="004C3270" w:rsidRPr="00264857" w:rsidRDefault="004C3270" w:rsidP="00346A0B">
      <w:pPr>
        <w:pStyle w:val="ListParagraph"/>
        <w:numPr>
          <w:ilvl w:val="1"/>
          <w:numId w:val="24"/>
        </w:numPr>
        <w:tabs>
          <w:tab w:val="left" w:pos="851"/>
        </w:tabs>
        <w:spacing w:after="0"/>
        <w:ind w:left="0" w:firstLine="567"/>
        <w:rPr>
          <w:rFonts w:ascii="Trebuchet MS" w:hAnsi="Trebuchet MS"/>
          <w:color w:val="002060"/>
        </w:rPr>
      </w:pPr>
      <w:r w:rsidRPr="00264857">
        <w:rPr>
          <w:rFonts w:ascii="Trebuchet MS" w:hAnsi="Trebuchet MS"/>
          <w:color w:val="002060"/>
        </w:rPr>
        <w:t>întocmirea unui Proces Verbal de Recepție între reprezentanții părților, în care se va consemna îndeplinirea tuturor operațiunilor descrise mai sus.</w:t>
      </w:r>
    </w:p>
    <w:p w14:paraId="3782A109" w14:textId="77777777" w:rsidR="00881E5E" w:rsidRPr="00264857" w:rsidRDefault="00881E5E" w:rsidP="00CF3B5B">
      <w:pPr>
        <w:pStyle w:val="ListParagraph"/>
        <w:tabs>
          <w:tab w:val="left" w:pos="851"/>
        </w:tabs>
        <w:spacing w:after="0"/>
        <w:ind w:left="3195" w:firstLine="0"/>
        <w:rPr>
          <w:rFonts w:ascii="Trebuchet MS" w:hAnsi="Trebuchet MS"/>
          <w:color w:val="002060"/>
        </w:rPr>
      </w:pPr>
    </w:p>
    <w:p w14:paraId="62001C6D" w14:textId="21AFC0E9" w:rsidR="004C3270" w:rsidRPr="00264857" w:rsidRDefault="004C3270" w:rsidP="004C3270">
      <w:pPr>
        <w:spacing w:line="276" w:lineRule="auto"/>
        <w:ind w:firstLine="567"/>
        <w:rPr>
          <w:rFonts w:ascii="Trebuchet MS" w:hAnsi="Trebuchet MS"/>
          <w:color w:val="002060"/>
        </w:rPr>
      </w:pPr>
      <w:r w:rsidRPr="00264857">
        <w:rPr>
          <w:rFonts w:ascii="Trebuchet MS" w:hAnsi="Trebuchet MS"/>
          <w:color w:val="002060"/>
        </w:rPr>
        <w:t xml:space="preserve">La finalizarea activităților de realizare a imaginii clonă, </w:t>
      </w:r>
      <w:r w:rsidR="00881E5E" w:rsidRPr="00264857">
        <w:rPr>
          <w:rFonts w:ascii="Trebuchet MS" w:hAnsi="Trebuchet MS"/>
          <w:color w:val="002060"/>
        </w:rPr>
        <w:t>cele 2 (două) echipamente</w:t>
      </w:r>
      <w:r w:rsidRPr="00264857">
        <w:rPr>
          <w:rFonts w:ascii="Trebuchet MS" w:hAnsi="Trebuchet MS"/>
          <w:color w:val="002060"/>
        </w:rPr>
        <w:t xml:space="preserve"> vor fi returnate </w:t>
      </w:r>
      <w:r w:rsidR="002458C7" w:rsidRPr="00264857">
        <w:rPr>
          <w:rFonts w:ascii="Trebuchet MS" w:hAnsi="Trebuchet MS"/>
          <w:color w:val="002060"/>
        </w:rPr>
        <w:t>furnizorului</w:t>
      </w:r>
      <w:r w:rsidR="00BB556B" w:rsidRPr="00264857">
        <w:rPr>
          <w:rFonts w:ascii="Trebuchet MS" w:hAnsi="Trebuchet MS"/>
          <w:color w:val="002060"/>
        </w:rPr>
        <w:t>,</w:t>
      </w:r>
      <w:r w:rsidRPr="00264857">
        <w:rPr>
          <w:rFonts w:ascii="Trebuchet MS" w:hAnsi="Trebuchet MS"/>
          <w:color w:val="002060"/>
        </w:rPr>
        <w:t xml:space="preserve"> pe baza de proces verbal semnat de </w:t>
      </w:r>
      <w:r w:rsidR="002458C7" w:rsidRPr="00264857">
        <w:rPr>
          <w:rFonts w:ascii="Trebuchet MS" w:hAnsi="Trebuchet MS"/>
          <w:color w:val="002060"/>
        </w:rPr>
        <w:t>furnizor</w:t>
      </w:r>
      <w:r w:rsidRPr="00264857">
        <w:rPr>
          <w:rFonts w:ascii="Trebuchet MS" w:hAnsi="Trebuchet MS"/>
          <w:color w:val="002060"/>
        </w:rPr>
        <w:t xml:space="preserve"> și </w:t>
      </w:r>
      <w:r w:rsidR="002458C7" w:rsidRPr="00264857">
        <w:rPr>
          <w:rFonts w:ascii="Trebuchet MS" w:hAnsi="Trebuchet MS"/>
          <w:color w:val="002060"/>
        </w:rPr>
        <w:t>achizitor</w:t>
      </w:r>
      <w:r w:rsidRPr="00264857">
        <w:rPr>
          <w:rFonts w:ascii="Trebuchet MS" w:hAnsi="Trebuchet MS"/>
          <w:color w:val="002060"/>
        </w:rPr>
        <w:t xml:space="preserve"> și va consta în efectuarea operațiunilor descrise anterior.</w:t>
      </w:r>
    </w:p>
    <w:p w14:paraId="7816B5D9" w14:textId="77777777" w:rsidR="008F6C64" w:rsidRPr="00264857" w:rsidRDefault="008F6C64" w:rsidP="004C3270">
      <w:pPr>
        <w:spacing w:line="276" w:lineRule="auto"/>
        <w:ind w:firstLine="567"/>
        <w:rPr>
          <w:rFonts w:ascii="Trebuchet MS" w:hAnsi="Trebuchet MS"/>
          <w:color w:val="002060"/>
        </w:rPr>
      </w:pPr>
    </w:p>
    <w:p w14:paraId="395D8B53" w14:textId="7914EE2F" w:rsidR="00D7090A" w:rsidRPr="00264857" w:rsidRDefault="00365811" w:rsidP="00346A0B">
      <w:pPr>
        <w:pStyle w:val="ListParagraph"/>
        <w:numPr>
          <w:ilvl w:val="0"/>
          <w:numId w:val="19"/>
        </w:numPr>
        <w:tabs>
          <w:tab w:val="left" w:pos="851"/>
        </w:tabs>
        <w:spacing w:after="0"/>
        <w:ind w:left="0" w:firstLine="567"/>
        <w:rPr>
          <w:rFonts w:ascii="Trebuchet MS" w:hAnsi="Trebuchet MS"/>
          <w:color w:val="002060"/>
        </w:rPr>
      </w:pPr>
      <w:r w:rsidRPr="00264857">
        <w:rPr>
          <w:rFonts w:ascii="Trebuchet MS" w:hAnsi="Trebuchet MS"/>
          <w:color w:val="002060"/>
        </w:rPr>
        <w:t>Recepția produselor se va efectua pe bază de procese verbale semnate de reprezentanții achizitorului. Reprezentantul furnizorului va semna procesele verbale pentru luare la cunoștință și posibilitatea de a prezenta eventuale explicații și/sau observații. Recepția produselor se va realiza în mai multe etape, în funcție de progresul contractului, respectiv:</w:t>
      </w:r>
      <w:r w:rsidR="000C7B7B" w:rsidRPr="00264857">
        <w:rPr>
          <w:rFonts w:ascii="Trebuchet MS" w:hAnsi="Trebuchet MS"/>
          <w:color w:val="002060"/>
        </w:rPr>
        <w:t xml:space="preserve"> </w:t>
      </w:r>
      <w:r w:rsidR="00B72902" w:rsidRPr="00264857">
        <w:rPr>
          <w:rFonts w:ascii="Trebuchet MS" w:hAnsi="Trebuchet MS"/>
          <w:b/>
          <w:color w:val="002060"/>
        </w:rPr>
        <w:t>recepția cantitativă</w:t>
      </w:r>
      <w:r w:rsidR="00B72902" w:rsidRPr="00264857">
        <w:rPr>
          <w:rFonts w:ascii="Trebuchet MS" w:hAnsi="Trebuchet MS"/>
          <w:color w:val="002060"/>
        </w:rPr>
        <w:t xml:space="preserve"> se va realiza după livrarea produselor în cantitatea solicitată la </w:t>
      </w:r>
      <w:r w:rsidR="000B1ACF" w:rsidRPr="00264857">
        <w:rPr>
          <w:rFonts w:ascii="Trebuchet MS" w:hAnsi="Trebuchet MS"/>
          <w:color w:val="002060"/>
        </w:rPr>
        <w:t xml:space="preserve">fiecare locație </w:t>
      </w:r>
      <w:r w:rsidR="00B72902" w:rsidRPr="00264857">
        <w:rPr>
          <w:rFonts w:ascii="Trebuchet MS" w:hAnsi="Trebuchet MS"/>
          <w:color w:val="002060"/>
        </w:rPr>
        <w:t xml:space="preserve">indicată de </w:t>
      </w:r>
      <w:r w:rsidR="00C31BAC" w:rsidRPr="00264857">
        <w:rPr>
          <w:rFonts w:ascii="Trebuchet MS" w:hAnsi="Trebuchet MS"/>
          <w:color w:val="002060"/>
        </w:rPr>
        <w:t>achizitor</w:t>
      </w:r>
      <w:r w:rsidR="00B72902" w:rsidRPr="00264857">
        <w:rPr>
          <w:rFonts w:ascii="Trebuchet MS" w:hAnsi="Trebuchet MS"/>
          <w:color w:val="002060"/>
        </w:rPr>
        <w:t xml:space="preserve"> și va consta în efectuarea următoarelor operațiuni:</w:t>
      </w:r>
    </w:p>
    <w:p w14:paraId="54B6C552" w14:textId="693741B2" w:rsidR="00D7090A" w:rsidRPr="00264857" w:rsidRDefault="00B72902" w:rsidP="00346A0B">
      <w:pPr>
        <w:pStyle w:val="ListParagraph"/>
        <w:numPr>
          <w:ilvl w:val="1"/>
          <w:numId w:val="18"/>
        </w:numPr>
        <w:spacing w:after="0"/>
        <w:ind w:left="1134" w:hanging="283"/>
        <w:rPr>
          <w:rFonts w:ascii="Trebuchet MS" w:hAnsi="Trebuchet MS"/>
          <w:color w:val="002060"/>
        </w:rPr>
      </w:pPr>
      <w:r w:rsidRPr="00264857">
        <w:rPr>
          <w:rFonts w:ascii="Trebuchet MS" w:hAnsi="Trebuchet MS"/>
          <w:color w:val="002060"/>
        </w:rPr>
        <w:t>numărare bucată cu bucată a echipamentelor, componentelor</w:t>
      </w:r>
      <w:r w:rsidR="006860F2" w:rsidRPr="00264857">
        <w:rPr>
          <w:rFonts w:ascii="Trebuchet MS" w:hAnsi="Trebuchet MS"/>
          <w:color w:val="002060"/>
        </w:rPr>
        <w:t xml:space="preserve"> </w:t>
      </w:r>
      <w:r w:rsidRPr="00264857">
        <w:rPr>
          <w:rFonts w:ascii="Trebuchet MS" w:hAnsi="Trebuchet MS"/>
          <w:color w:val="002060"/>
        </w:rPr>
        <w:t>și a accesoriilor acestora;</w:t>
      </w:r>
    </w:p>
    <w:p w14:paraId="02BCB049" w14:textId="77777777" w:rsidR="00D7090A" w:rsidRPr="00264857" w:rsidRDefault="00B72902" w:rsidP="00346A0B">
      <w:pPr>
        <w:pStyle w:val="ListParagraph"/>
        <w:numPr>
          <w:ilvl w:val="1"/>
          <w:numId w:val="18"/>
        </w:numPr>
        <w:spacing w:after="0"/>
        <w:ind w:left="1134" w:hanging="283"/>
        <w:rPr>
          <w:rFonts w:ascii="Trebuchet MS" w:hAnsi="Trebuchet MS"/>
          <w:color w:val="002060"/>
        </w:rPr>
      </w:pPr>
      <w:r w:rsidRPr="00264857">
        <w:rPr>
          <w:rFonts w:ascii="Trebuchet MS" w:hAnsi="Trebuchet MS"/>
          <w:color w:val="002060"/>
        </w:rPr>
        <w:t>verificarea aspectului exterior, a integrității fizice și a caracteristicilor constructive;</w:t>
      </w:r>
    </w:p>
    <w:p w14:paraId="1BC39DAA" w14:textId="60996C3C" w:rsidR="00D7090A" w:rsidRPr="00264857" w:rsidRDefault="00B72902" w:rsidP="00346A0B">
      <w:pPr>
        <w:pStyle w:val="ListParagraph"/>
        <w:numPr>
          <w:ilvl w:val="1"/>
          <w:numId w:val="18"/>
        </w:numPr>
        <w:tabs>
          <w:tab w:val="left" w:pos="1418"/>
          <w:tab w:val="left" w:pos="1560"/>
        </w:tabs>
        <w:spacing w:after="0"/>
        <w:ind w:left="1134" w:hanging="283"/>
        <w:rPr>
          <w:rFonts w:ascii="Trebuchet MS" w:hAnsi="Trebuchet MS"/>
          <w:color w:val="002060"/>
        </w:rPr>
      </w:pPr>
      <w:r w:rsidRPr="00264857">
        <w:rPr>
          <w:rFonts w:ascii="Trebuchet MS" w:hAnsi="Trebuchet MS"/>
          <w:color w:val="002060"/>
        </w:rPr>
        <w:t>verificarea existenței tuturor componentelor</w:t>
      </w:r>
      <w:r w:rsidR="006860F2" w:rsidRPr="00264857">
        <w:rPr>
          <w:rFonts w:ascii="Trebuchet MS" w:hAnsi="Trebuchet MS"/>
          <w:color w:val="002060"/>
        </w:rPr>
        <w:t xml:space="preserve"> </w:t>
      </w:r>
      <w:r w:rsidRPr="00264857">
        <w:rPr>
          <w:rFonts w:ascii="Trebuchet MS" w:hAnsi="Trebuchet MS"/>
          <w:color w:val="002060"/>
        </w:rPr>
        <w:t>și accesoriilor;</w:t>
      </w:r>
    </w:p>
    <w:p w14:paraId="7E6375FC" w14:textId="11577206" w:rsidR="00D7090A" w:rsidRPr="00264857" w:rsidRDefault="009E75AC" w:rsidP="00346A0B">
      <w:pPr>
        <w:pStyle w:val="ListParagraph"/>
        <w:numPr>
          <w:ilvl w:val="1"/>
          <w:numId w:val="18"/>
        </w:numPr>
        <w:tabs>
          <w:tab w:val="left" w:pos="1418"/>
        </w:tabs>
        <w:spacing w:after="0"/>
        <w:ind w:left="1134" w:hanging="283"/>
        <w:rPr>
          <w:rFonts w:ascii="Trebuchet MS" w:hAnsi="Trebuchet MS"/>
          <w:color w:val="002060"/>
        </w:rPr>
      </w:pPr>
      <w:r w:rsidRPr="00264857">
        <w:rPr>
          <w:rFonts w:ascii="Trebuchet MS" w:hAnsi="Trebuchet MS"/>
          <w:color w:val="002060"/>
        </w:rPr>
        <w:t xml:space="preserve"> </w:t>
      </w:r>
      <w:r w:rsidR="00B72902" w:rsidRPr="00264857">
        <w:rPr>
          <w:rFonts w:ascii="Trebuchet MS" w:hAnsi="Trebuchet MS"/>
          <w:color w:val="002060"/>
        </w:rPr>
        <w:t>verificarea existenței documentelor de însoțire a mărfii (aviz de însoțire a mărfii/ aviz de expediție etc.);</w:t>
      </w:r>
    </w:p>
    <w:p w14:paraId="21A877C5" w14:textId="7E009076" w:rsidR="00226CF6" w:rsidRPr="00264857" w:rsidRDefault="00226CF6" w:rsidP="00346A0B">
      <w:pPr>
        <w:pStyle w:val="ListParagraph"/>
        <w:numPr>
          <w:ilvl w:val="1"/>
          <w:numId w:val="18"/>
        </w:numPr>
        <w:spacing w:after="0"/>
        <w:ind w:left="1134" w:hanging="283"/>
        <w:rPr>
          <w:rFonts w:ascii="Trebuchet MS" w:hAnsi="Trebuchet MS"/>
          <w:color w:val="002060"/>
        </w:rPr>
      </w:pPr>
      <w:r w:rsidRPr="00264857">
        <w:rPr>
          <w:rFonts w:ascii="Trebuchet MS" w:hAnsi="Trebuchet MS"/>
          <w:color w:val="002060"/>
        </w:rPr>
        <w:t>întocmirea unui proces verbal de recepție cantitativă (PVR</w:t>
      </w:r>
      <w:r w:rsidRPr="00264857">
        <w:rPr>
          <w:rFonts w:ascii="Trebuchet MS" w:hAnsi="Trebuchet MS"/>
          <w:b/>
          <w:i/>
          <w:color w:val="002060"/>
          <w:vertAlign w:val="subscript"/>
        </w:rPr>
        <w:t>Cant</w:t>
      </w:r>
      <w:r w:rsidRPr="00264857">
        <w:rPr>
          <w:rFonts w:ascii="Trebuchet MS" w:hAnsi="Trebuchet MS"/>
          <w:color w:val="002060"/>
        </w:rPr>
        <w:t>) în care se va consemna îndeplinirea tuturor operațiunilor descrise mai sus.</w:t>
      </w:r>
    </w:p>
    <w:p w14:paraId="022372C0" w14:textId="77777777" w:rsidR="000C7B7B" w:rsidRPr="00264857" w:rsidRDefault="000C7B7B" w:rsidP="000C7B7B">
      <w:pPr>
        <w:pStyle w:val="ListParagraph"/>
        <w:suppressAutoHyphens w:val="0"/>
        <w:spacing w:after="0" w:line="240" w:lineRule="auto"/>
        <w:ind w:left="360" w:firstLine="0"/>
        <w:textAlignment w:val="auto"/>
        <w:rPr>
          <w:rFonts w:ascii="Trebuchet MS" w:hAnsi="Trebuchet MS"/>
          <w:b/>
          <w:color w:val="002060"/>
        </w:rPr>
      </w:pPr>
    </w:p>
    <w:p w14:paraId="71499B8C" w14:textId="24F5CE79" w:rsidR="00365811" w:rsidRPr="00264857" w:rsidRDefault="00365811" w:rsidP="000C7B7B">
      <w:pPr>
        <w:pStyle w:val="ListParagraph"/>
        <w:suppressAutoHyphens w:val="0"/>
        <w:spacing w:after="0" w:line="240" w:lineRule="auto"/>
        <w:ind w:left="0" w:firstLine="567"/>
        <w:textAlignment w:val="auto"/>
        <w:rPr>
          <w:rFonts w:ascii="Trebuchet MS" w:hAnsi="Trebuchet MS"/>
          <w:color w:val="002060"/>
        </w:rPr>
      </w:pPr>
      <w:r w:rsidRPr="00264857">
        <w:rPr>
          <w:rFonts w:ascii="Trebuchet MS" w:hAnsi="Trebuchet MS"/>
          <w:b/>
          <w:color w:val="002060"/>
        </w:rPr>
        <w:t>Achizitorul își rezervă un termen de 3 zile lucrătoare pentru realizarea recepției cantitative în fiecare locație.</w:t>
      </w:r>
    </w:p>
    <w:p w14:paraId="4875FBCC" w14:textId="77777777" w:rsidR="00365811" w:rsidRPr="00264857" w:rsidRDefault="00365811" w:rsidP="00365811">
      <w:pPr>
        <w:pStyle w:val="ListParagraph"/>
        <w:spacing w:after="0"/>
        <w:ind w:left="1134" w:firstLine="0"/>
        <w:rPr>
          <w:rFonts w:ascii="Trebuchet MS" w:hAnsi="Trebuchet MS"/>
          <w:color w:val="002060"/>
        </w:rPr>
      </w:pPr>
    </w:p>
    <w:p w14:paraId="77B5217F" w14:textId="6E60CA1C" w:rsidR="00D7090A" w:rsidRPr="00264857" w:rsidRDefault="00B72902" w:rsidP="00346A0B">
      <w:pPr>
        <w:pStyle w:val="ListParagraph"/>
        <w:numPr>
          <w:ilvl w:val="0"/>
          <w:numId w:val="19"/>
        </w:numPr>
        <w:tabs>
          <w:tab w:val="left" w:pos="851"/>
        </w:tabs>
        <w:spacing w:after="0"/>
        <w:ind w:left="0" w:firstLine="567"/>
        <w:rPr>
          <w:rFonts w:ascii="Trebuchet MS" w:hAnsi="Trebuchet MS"/>
          <w:color w:val="002060"/>
        </w:rPr>
      </w:pPr>
      <w:r w:rsidRPr="00264857">
        <w:rPr>
          <w:rFonts w:ascii="Trebuchet MS" w:hAnsi="Trebuchet MS"/>
          <w:b/>
          <w:color w:val="002060"/>
        </w:rPr>
        <w:t>recepția calitativă</w:t>
      </w:r>
      <w:r w:rsidRPr="00264857">
        <w:rPr>
          <w:rFonts w:ascii="Trebuchet MS" w:hAnsi="Trebuchet MS"/>
          <w:color w:val="002060"/>
        </w:rPr>
        <w:t xml:space="preserve"> </w:t>
      </w:r>
      <w:r w:rsidR="000B1ACF" w:rsidRPr="00264857">
        <w:rPr>
          <w:rFonts w:ascii="Trebuchet MS" w:hAnsi="Trebuchet MS"/>
          <w:color w:val="002060"/>
        </w:rPr>
        <w:t xml:space="preserve">se va realiza pentru fiecare locație unde se instalează echipamentele și </w:t>
      </w:r>
      <w:r w:rsidRPr="00264857">
        <w:rPr>
          <w:rFonts w:ascii="Trebuchet MS" w:hAnsi="Trebuchet MS"/>
          <w:color w:val="002060"/>
        </w:rPr>
        <w:t>va consta în efectuarea următoarelor operațiuni:</w:t>
      </w:r>
    </w:p>
    <w:p w14:paraId="14B010F6" w14:textId="50A44A65" w:rsidR="000B1ACF" w:rsidRPr="00264857" w:rsidRDefault="00401EBD" w:rsidP="00346A0B">
      <w:pPr>
        <w:pStyle w:val="ListParagraph"/>
        <w:numPr>
          <w:ilvl w:val="1"/>
          <w:numId w:val="38"/>
        </w:numPr>
        <w:spacing w:after="0"/>
        <w:ind w:left="1134" w:hanging="283"/>
        <w:rPr>
          <w:rFonts w:ascii="Trebuchet MS" w:hAnsi="Trebuchet MS"/>
          <w:color w:val="002060"/>
        </w:rPr>
      </w:pPr>
      <w:r w:rsidRPr="00264857">
        <w:rPr>
          <w:rFonts w:ascii="Trebuchet MS" w:hAnsi="Trebuchet MS"/>
          <w:color w:val="002060"/>
        </w:rPr>
        <w:t xml:space="preserve"> </w:t>
      </w:r>
      <w:r w:rsidR="000B1ACF" w:rsidRPr="00264857">
        <w:rPr>
          <w:rFonts w:ascii="Trebuchet MS" w:hAnsi="Trebuchet MS"/>
          <w:color w:val="002060"/>
        </w:rPr>
        <w:t>verificarea documentației tehnice aferente fiecărui tip de echipament;</w:t>
      </w:r>
    </w:p>
    <w:p w14:paraId="4187712D" w14:textId="227F2C06" w:rsidR="000B1ACF" w:rsidRPr="00264857" w:rsidRDefault="000B1ACF" w:rsidP="00346A0B">
      <w:pPr>
        <w:pStyle w:val="ListParagraph"/>
        <w:numPr>
          <w:ilvl w:val="1"/>
          <w:numId w:val="38"/>
        </w:numPr>
        <w:spacing w:after="0"/>
        <w:ind w:left="1134" w:hanging="283"/>
        <w:rPr>
          <w:rFonts w:ascii="Trebuchet MS" w:hAnsi="Trebuchet MS"/>
          <w:color w:val="002060"/>
        </w:rPr>
      </w:pPr>
      <w:r w:rsidRPr="00264857">
        <w:rPr>
          <w:rFonts w:ascii="Trebuchet MS" w:hAnsi="Trebuchet MS"/>
          <w:color w:val="002060"/>
        </w:rPr>
        <w:t>verificarea certificatelor de garanție;</w:t>
      </w:r>
    </w:p>
    <w:p w14:paraId="425C5BB6" w14:textId="4BC30057" w:rsidR="00365811" w:rsidRPr="00264857" w:rsidRDefault="000C7B7B" w:rsidP="00346A0B">
      <w:pPr>
        <w:pStyle w:val="ListParagraph"/>
        <w:numPr>
          <w:ilvl w:val="1"/>
          <w:numId w:val="38"/>
        </w:numPr>
        <w:spacing w:after="0"/>
        <w:ind w:left="1134" w:hanging="283"/>
        <w:rPr>
          <w:rFonts w:ascii="Trebuchet MS" w:hAnsi="Trebuchet MS"/>
          <w:color w:val="002060"/>
        </w:rPr>
      </w:pPr>
      <w:r w:rsidRPr="00264857">
        <w:rPr>
          <w:rFonts w:ascii="Trebuchet MS" w:hAnsi="Trebuchet MS"/>
          <w:color w:val="002060"/>
        </w:rPr>
        <w:t>v</w:t>
      </w:r>
      <w:r w:rsidR="00365811" w:rsidRPr="00264857">
        <w:rPr>
          <w:rFonts w:ascii="Trebuchet MS" w:hAnsi="Trebuchet MS"/>
          <w:color w:val="002060"/>
        </w:rPr>
        <w:t>erificarea punerii în funcțiune a echipamentelor cu toate funcțiile/licențele activate, în fiecare locație;</w:t>
      </w:r>
    </w:p>
    <w:p w14:paraId="091F735C" w14:textId="12F0ECBD" w:rsidR="00D7090A" w:rsidRPr="00264857" w:rsidRDefault="000C7B7B" w:rsidP="00346A0B">
      <w:pPr>
        <w:pStyle w:val="ListParagraph"/>
        <w:numPr>
          <w:ilvl w:val="1"/>
          <w:numId w:val="38"/>
        </w:numPr>
        <w:tabs>
          <w:tab w:val="left" w:pos="1418"/>
          <w:tab w:val="left" w:pos="1560"/>
        </w:tabs>
        <w:spacing w:after="0"/>
        <w:ind w:left="1134" w:hanging="283"/>
        <w:rPr>
          <w:rFonts w:ascii="Trebuchet MS" w:hAnsi="Trebuchet MS"/>
          <w:color w:val="002060"/>
        </w:rPr>
      </w:pPr>
      <w:r w:rsidRPr="00264857">
        <w:rPr>
          <w:rFonts w:ascii="Trebuchet MS" w:hAnsi="Trebuchet MS"/>
          <w:color w:val="002060"/>
        </w:rPr>
        <w:t xml:space="preserve"> </w:t>
      </w:r>
      <w:r w:rsidR="00B72902" w:rsidRPr="00264857">
        <w:rPr>
          <w:rFonts w:ascii="Trebuchet MS" w:hAnsi="Trebuchet MS"/>
          <w:color w:val="002060"/>
        </w:rPr>
        <w:t>verificarea conformității componentelor livrate cu specificațiile tehnice din Caietul de sarcini și din Propunerea tehnică, prin efectuarea de inspecții și teste funcționale. Inspecțiile și testele funcționale din cadrul recepției vizează respectarea cerințelor Caietului de sarcini și a specificațiilor Producătorului (caracteristici tehnice, constructive, electrice, cerințele funcționale etc.);</w:t>
      </w:r>
    </w:p>
    <w:p w14:paraId="0F02B4EC" w14:textId="4A40FAAF" w:rsidR="00D7090A" w:rsidRPr="00264857" w:rsidRDefault="00991575" w:rsidP="00346A0B">
      <w:pPr>
        <w:pStyle w:val="ListParagraph"/>
        <w:numPr>
          <w:ilvl w:val="1"/>
          <w:numId w:val="38"/>
        </w:numPr>
        <w:tabs>
          <w:tab w:val="left" w:pos="1418"/>
          <w:tab w:val="left" w:pos="1560"/>
        </w:tabs>
        <w:spacing w:after="0"/>
        <w:ind w:left="1134" w:hanging="283"/>
        <w:rPr>
          <w:rFonts w:ascii="Trebuchet MS" w:hAnsi="Trebuchet MS"/>
          <w:color w:val="002060"/>
        </w:rPr>
      </w:pPr>
      <w:r w:rsidRPr="00264857">
        <w:rPr>
          <w:rFonts w:ascii="Trebuchet MS" w:hAnsi="Trebuchet MS"/>
          <w:color w:val="002060"/>
        </w:rPr>
        <w:t xml:space="preserve"> </w:t>
      </w:r>
      <w:r w:rsidR="00B72902" w:rsidRPr="00264857">
        <w:rPr>
          <w:rFonts w:ascii="Trebuchet MS" w:hAnsi="Trebuchet MS"/>
          <w:color w:val="002060"/>
        </w:rPr>
        <w:t xml:space="preserve">testările funcționale din cadrul recepției se vor efectua pe baza unui set de teste, teste care vor fi propuse de către </w:t>
      </w:r>
      <w:r w:rsidR="009A69B1" w:rsidRPr="00264857">
        <w:rPr>
          <w:rFonts w:ascii="Trebuchet MS" w:hAnsi="Trebuchet MS"/>
          <w:color w:val="002060"/>
        </w:rPr>
        <w:t>furnizor</w:t>
      </w:r>
      <w:r w:rsidRPr="00264857">
        <w:rPr>
          <w:rFonts w:ascii="Trebuchet MS" w:hAnsi="Trebuchet MS"/>
          <w:color w:val="002060"/>
        </w:rPr>
        <w:t xml:space="preserve"> în </w:t>
      </w:r>
      <w:r w:rsidR="00B72902" w:rsidRPr="00264857">
        <w:rPr>
          <w:rFonts w:ascii="Trebuchet MS" w:hAnsi="Trebuchet MS"/>
          <w:i/>
          <w:color w:val="002060"/>
        </w:rPr>
        <w:t xml:space="preserve">Planul de </w:t>
      </w:r>
      <w:r w:rsidR="00365811" w:rsidRPr="00264857">
        <w:rPr>
          <w:rFonts w:ascii="Trebuchet MS" w:hAnsi="Trebuchet MS"/>
          <w:i/>
          <w:color w:val="002060"/>
        </w:rPr>
        <w:t xml:space="preserve">execuție </w:t>
      </w:r>
      <w:r w:rsidR="00B72902" w:rsidRPr="00264857">
        <w:rPr>
          <w:rFonts w:ascii="Trebuchet MS" w:hAnsi="Trebuchet MS"/>
          <w:color w:val="002060"/>
        </w:rPr>
        <w:t xml:space="preserve"> și agreate de </w:t>
      </w:r>
      <w:r w:rsidR="00C31BAC" w:rsidRPr="00264857">
        <w:rPr>
          <w:rFonts w:ascii="Trebuchet MS" w:hAnsi="Trebuchet MS"/>
          <w:color w:val="002060"/>
        </w:rPr>
        <w:t>achizitor</w:t>
      </w:r>
      <w:r w:rsidR="00B72902" w:rsidRPr="00264857">
        <w:rPr>
          <w:rFonts w:ascii="Trebuchet MS" w:hAnsi="Trebuchet MS"/>
          <w:color w:val="002060"/>
        </w:rPr>
        <w:t>;</w:t>
      </w:r>
    </w:p>
    <w:p w14:paraId="404E2470" w14:textId="686AA5F1" w:rsidR="00226CF6" w:rsidRPr="00264857" w:rsidRDefault="000C7B7B" w:rsidP="00346A0B">
      <w:pPr>
        <w:pStyle w:val="ListParagraph"/>
        <w:numPr>
          <w:ilvl w:val="1"/>
          <w:numId w:val="38"/>
        </w:numPr>
        <w:tabs>
          <w:tab w:val="left" w:pos="1418"/>
          <w:tab w:val="left" w:pos="1560"/>
        </w:tabs>
        <w:spacing w:after="0"/>
        <w:ind w:left="1134" w:hanging="283"/>
        <w:rPr>
          <w:rFonts w:ascii="Trebuchet MS" w:hAnsi="Trebuchet MS"/>
          <w:color w:val="002060"/>
        </w:rPr>
      </w:pPr>
      <w:r w:rsidRPr="00264857">
        <w:rPr>
          <w:rFonts w:ascii="Trebuchet MS" w:hAnsi="Trebuchet MS"/>
          <w:color w:val="002060"/>
        </w:rPr>
        <w:lastRenderedPageBreak/>
        <w:t xml:space="preserve"> </w:t>
      </w:r>
      <w:r w:rsidR="00226CF6" w:rsidRPr="00264857">
        <w:rPr>
          <w:rFonts w:ascii="Trebuchet MS" w:hAnsi="Trebuchet MS"/>
          <w:color w:val="002060"/>
        </w:rPr>
        <w:t>întocmirea unui Proces Ver</w:t>
      </w:r>
      <w:r w:rsidR="005D406E" w:rsidRPr="00264857">
        <w:rPr>
          <w:rFonts w:ascii="Trebuchet MS" w:hAnsi="Trebuchet MS"/>
          <w:color w:val="002060"/>
        </w:rPr>
        <w:t>bal de Recepție Calitativă (PVR</w:t>
      </w:r>
      <w:r w:rsidR="005D406E" w:rsidRPr="00264857">
        <w:rPr>
          <w:rFonts w:ascii="Trebuchet MS" w:hAnsi="Trebuchet MS"/>
          <w:b/>
          <w:i/>
          <w:color w:val="002060"/>
          <w:vertAlign w:val="subscript"/>
        </w:rPr>
        <w:t>Ca</w:t>
      </w:r>
      <w:r w:rsidR="00226CF6" w:rsidRPr="00264857">
        <w:rPr>
          <w:rFonts w:ascii="Trebuchet MS" w:hAnsi="Trebuchet MS"/>
          <w:b/>
          <w:i/>
          <w:color w:val="002060"/>
          <w:vertAlign w:val="subscript"/>
        </w:rPr>
        <w:t>l</w:t>
      </w:r>
      <w:r w:rsidR="00226CF6" w:rsidRPr="00264857">
        <w:rPr>
          <w:rFonts w:ascii="Trebuchet MS" w:hAnsi="Trebuchet MS"/>
          <w:color w:val="002060"/>
        </w:rPr>
        <w:t xml:space="preserve">) </w:t>
      </w:r>
      <w:r w:rsidR="000B1ACF" w:rsidRPr="00264857">
        <w:rPr>
          <w:rFonts w:ascii="Trebuchet MS" w:hAnsi="Trebuchet MS"/>
          <w:color w:val="002060"/>
        </w:rPr>
        <w:t xml:space="preserve">în fiecare locație, </w:t>
      </w:r>
      <w:r w:rsidR="00226CF6" w:rsidRPr="00264857">
        <w:rPr>
          <w:rFonts w:ascii="Trebuchet MS" w:hAnsi="Trebuchet MS"/>
          <w:color w:val="002060"/>
        </w:rPr>
        <w:t>în care se va consemna îndeplinirea tuturor operațiunilor descrise mai sus.</w:t>
      </w:r>
    </w:p>
    <w:p w14:paraId="270DB51A" w14:textId="4746EAAC" w:rsidR="00365811" w:rsidRPr="00264857" w:rsidRDefault="00365811" w:rsidP="000C7B7B">
      <w:pPr>
        <w:pStyle w:val="ListParagraph"/>
        <w:suppressAutoHyphens w:val="0"/>
        <w:spacing w:after="0" w:line="240" w:lineRule="auto"/>
        <w:ind w:left="0" w:firstLine="567"/>
        <w:textAlignment w:val="auto"/>
        <w:rPr>
          <w:rFonts w:ascii="Trebuchet MS" w:hAnsi="Trebuchet MS"/>
          <w:b/>
          <w:color w:val="002060"/>
        </w:rPr>
      </w:pPr>
      <w:r w:rsidRPr="00264857">
        <w:rPr>
          <w:rFonts w:ascii="Trebuchet MS" w:hAnsi="Trebuchet MS"/>
          <w:b/>
          <w:color w:val="002060"/>
        </w:rPr>
        <w:t>Achizitorul își rezervă un termen de 7 zile lucrătoare pentru realizarea recepției calitative.</w:t>
      </w:r>
    </w:p>
    <w:p w14:paraId="67531431" w14:textId="77777777" w:rsidR="003647C4" w:rsidRPr="00264857" w:rsidRDefault="003647C4" w:rsidP="003647C4">
      <w:pPr>
        <w:tabs>
          <w:tab w:val="left" w:pos="1418"/>
          <w:tab w:val="left" w:pos="1560"/>
        </w:tabs>
        <w:rPr>
          <w:rFonts w:ascii="Trebuchet MS" w:hAnsi="Trebuchet MS"/>
          <w:color w:val="002060"/>
        </w:rPr>
      </w:pPr>
    </w:p>
    <w:p w14:paraId="5FAAA593" w14:textId="1EF10FA6" w:rsidR="00D7090A" w:rsidRPr="00264857" w:rsidRDefault="00B72902" w:rsidP="003647C4">
      <w:pPr>
        <w:spacing w:line="276" w:lineRule="auto"/>
        <w:ind w:firstLine="567"/>
        <w:rPr>
          <w:rFonts w:ascii="Trebuchet MS" w:hAnsi="Trebuchet MS"/>
          <w:color w:val="002060"/>
        </w:rPr>
      </w:pPr>
      <w:r w:rsidRPr="00264857">
        <w:rPr>
          <w:rFonts w:ascii="Trebuchet MS" w:hAnsi="Trebuchet MS"/>
          <w:color w:val="002060"/>
        </w:rPr>
        <w:t xml:space="preserve">Procesul verbal de recepție </w:t>
      </w:r>
      <w:r w:rsidR="00226CF6" w:rsidRPr="00264857">
        <w:rPr>
          <w:rFonts w:ascii="Trebuchet MS" w:hAnsi="Trebuchet MS"/>
          <w:color w:val="002060"/>
        </w:rPr>
        <w:t>calitativ</w:t>
      </w:r>
      <w:r w:rsidR="00172995" w:rsidRPr="00264857">
        <w:rPr>
          <w:rFonts w:ascii="Trebuchet MS" w:hAnsi="Trebuchet MS"/>
          <w:color w:val="002060"/>
        </w:rPr>
        <w:t>ă</w:t>
      </w:r>
      <w:r w:rsidR="00226CF6" w:rsidRPr="00264857">
        <w:rPr>
          <w:rFonts w:ascii="Trebuchet MS" w:hAnsi="Trebuchet MS"/>
          <w:color w:val="002060"/>
        </w:rPr>
        <w:t xml:space="preserve"> </w:t>
      </w:r>
      <w:r w:rsidRPr="00264857">
        <w:rPr>
          <w:rFonts w:ascii="Trebuchet MS" w:hAnsi="Trebuchet MS"/>
          <w:color w:val="002060"/>
        </w:rPr>
        <w:t>va include unul din următoarele rezultate:</w:t>
      </w:r>
    </w:p>
    <w:p w14:paraId="309EE86C" w14:textId="77777777" w:rsidR="00D7090A" w:rsidRPr="00264857" w:rsidRDefault="00B72902" w:rsidP="00346A0B">
      <w:pPr>
        <w:pStyle w:val="ListParagraph"/>
        <w:numPr>
          <w:ilvl w:val="0"/>
          <w:numId w:val="27"/>
        </w:numPr>
        <w:spacing w:after="0"/>
        <w:ind w:left="1701" w:firstLine="0"/>
        <w:rPr>
          <w:rFonts w:ascii="Trebuchet MS" w:hAnsi="Trebuchet MS"/>
          <w:color w:val="002060"/>
        </w:rPr>
      </w:pPr>
      <w:r w:rsidRPr="00264857">
        <w:rPr>
          <w:rFonts w:ascii="Trebuchet MS" w:hAnsi="Trebuchet MS"/>
          <w:color w:val="002060"/>
        </w:rPr>
        <w:t>acceptat;</w:t>
      </w:r>
    </w:p>
    <w:p w14:paraId="5B473FEA" w14:textId="77459F2E" w:rsidR="00D7090A" w:rsidRPr="00264857" w:rsidRDefault="00B72902" w:rsidP="00346A0B">
      <w:pPr>
        <w:pStyle w:val="ListParagraph"/>
        <w:numPr>
          <w:ilvl w:val="0"/>
          <w:numId w:val="27"/>
        </w:numPr>
        <w:spacing w:after="0"/>
        <w:ind w:left="1701" w:firstLine="0"/>
        <w:rPr>
          <w:rFonts w:ascii="Trebuchet MS" w:hAnsi="Trebuchet MS"/>
          <w:color w:val="002060"/>
        </w:rPr>
      </w:pPr>
      <w:r w:rsidRPr="00264857">
        <w:rPr>
          <w:rFonts w:ascii="Trebuchet MS" w:hAnsi="Trebuchet MS"/>
          <w:color w:val="002060"/>
        </w:rPr>
        <w:t>refuzat.</w:t>
      </w:r>
    </w:p>
    <w:p w14:paraId="44F88F56" w14:textId="77777777" w:rsidR="00112A28" w:rsidRPr="00264857" w:rsidRDefault="00112A28" w:rsidP="00112A28">
      <w:pPr>
        <w:rPr>
          <w:rFonts w:ascii="Trebuchet MS" w:hAnsi="Trebuchet MS"/>
          <w:color w:val="002060"/>
        </w:rPr>
      </w:pPr>
    </w:p>
    <w:p w14:paraId="576BD530" w14:textId="43E92219" w:rsidR="00D7090A" w:rsidRPr="00264857" w:rsidRDefault="00B72902" w:rsidP="00477D72">
      <w:pPr>
        <w:spacing w:line="276" w:lineRule="auto"/>
        <w:ind w:firstLine="567"/>
        <w:rPr>
          <w:rFonts w:ascii="Trebuchet MS" w:hAnsi="Trebuchet MS"/>
          <w:color w:val="002060"/>
        </w:rPr>
      </w:pPr>
      <w:r w:rsidRPr="00264857">
        <w:rPr>
          <w:rFonts w:ascii="Trebuchet MS" w:hAnsi="Trebuchet MS"/>
          <w:color w:val="002060"/>
        </w:rPr>
        <w:t xml:space="preserve">În cazul procesului verbal de recepție </w:t>
      </w:r>
      <w:r w:rsidR="00365811" w:rsidRPr="00264857">
        <w:rPr>
          <w:rFonts w:ascii="Trebuchet MS" w:hAnsi="Trebuchet MS"/>
          <w:color w:val="002060"/>
        </w:rPr>
        <w:t xml:space="preserve">calitativă </w:t>
      </w:r>
      <w:r w:rsidRPr="00264857">
        <w:rPr>
          <w:rFonts w:ascii="Trebuchet MS" w:hAnsi="Trebuchet MS"/>
          <w:color w:val="002060"/>
        </w:rPr>
        <w:t xml:space="preserve">refuzat, </w:t>
      </w:r>
      <w:r w:rsidR="00B230F1" w:rsidRPr="00264857">
        <w:rPr>
          <w:rFonts w:ascii="Trebuchet MS" w:hAnsi="Trebuchet MS"/>
          <w:color w:val="002060"/>
        </w:rPr>
        <w:t>Furnizorul</w:t>
      </w:r>
      <w:r w:rsidRPr="00264857">
        <w:rPr>
          <w:rFonts w:ascii="Trebuchet MS" w:hAnsi="Trebuchet MS"/>
          <w:color w:val="002060"/>
        </w:rPr>
        <w:t xml:space="preserve"> va analiza observațiile primite și va efectua modificările solicitate în termen maxim de 5 zile lucrătoare, după care se va relua procedura de recepție a acestora.</w:t>
      </w:r>
    </w:p>
    <w:p w14:paraId="39049E71" w14:textId="77777777" w:rsidR="00B230F1" w:rsidRPr="00264857" w:rsidRDefault="00B230F1" w:rsidP="003030FD">
      <w:pPr>
        <w:spacing w:line="276" w:lineRule="auto"/>
        <w:rPr>
          <w:rFonts w:ascii="Trebuchet MS" w:hAnsi="Trebuchet MS"/>
          <w:color w:val="002060"/>
        </w:rPr>
      </w:pPr>
    </w:p>
    <w:p w14:paraId="19313BD6" w14:textId="77777777" w:rsidR="000B1ACF" w:rsidRPr="00264857" w:rsidRDefault="000B1ACF" w:rsidP="00346A0B">
      <w:pPr>
        <w:pStyle w:val="ListParagraph"/>
        <w:numPr>
          <w:ilvl w:val="0"/>
          <w:numId w:val="19"/>
        </w:numPr>
        <w:spacing w:after="0"/>
        <w:rPr>
          <w:rFonts w:ascii="Trebuchet MS" w:hAnsi="Trebuchet MS"/>
          <w:b/>
          <w:color w:val="002060"/>
        </w:rPr>
      </w:pPr>
      <w:r w:rsidRPr="00264857">
        <w:rPr>
          <w:rFonts w:ascii="Trebuchet MS" w:hAnsi="Trebuchet MS"/>
          <w:b/>
          <w:color w:val="002060"/>
        </w:rPr>
        <w:t>Recepția finală</w:t>
      </w:r>
    </w:p>
    <w:p w14:paraId="565DD5E6" w14:textId="333872FD" w:rsidR="00913215" w:rsidRPr="00264857" w:rsidRDefault="00FC259F" w:rsidP="00913215">
      <w:pPr>
        <w:pStyle w:val="ListParagraph"/>
        <w:suppressAutoHyphens w:val="0"/>
        <w:ind w:left="0" w:firstLine="567"/>
        <w:contextualSpacing/>
        <w:rPr>
          <w:rFonts w:ascii="Trebuchet MS" w:hAnsi="Trebuchet MS"/>
          <w:color w:val="002060"/>
        </w:rPr>
      </w:pPr>
      <w:r w:rsidRPr="00264857">
        <w:rPr>
          <w:rFonts w:ascii="Trebuchet MS" w:hAnsi="Trebuchet MS"/>
          <w:color w:val="002060"/>
        </w:rPr>
        <w:t>Î</w:t>
      </w:r>
      <w:r w:rsidR="000B1ACF" w:rsidRPr="00264857">
        <w:rPr>
          <w:rFonts w:ascii="Trebuchet MS" w:hAnsi="Trebuchet MS"/>
          <w:color w:val="002060"/>
        </w:rPr>
        <w:t>ntocmirea Procesului Verbal de Recepție Finală (</w:t>
      </w:r>
      <w:r w:rsidR="000B1ACF" w:rsidRPr="00264857">
        <w:rPr>
          <w:rFonts w:ascii="Trebuchet MS" w:hAnsi="Trebuchet MS"/>
          <w:b/>
          <w:color w:val="002060"/>
        </w:rPr>
        <w:t>PVR</w:t>
      </w:r>
      <w:r w:rsidR="000B1ACF" w:rsidRPr="00264857">
        <w:rPr>
          <w:rFonts w:ascii="Trebuchet MS" w:hAnsi="Trebuchet MS"/>
          <w:b/>
          <w:i/>
          <w:color w:val="002060"/>
          <w:vertAlign w:val="subscript"/>
        </w:rPr>
        <w:t>final</w:t>
      </w:r>
      <w:r w:rsidR="000B1ACF" w:rsidRPr="00264857">
        <w:rPr>
          <w:rFonts w:ascii="Trebuchet MS" w:hAnsi="Trebuchet MS"/>
          <w:color w:val="002060"/>
        </w:rPr>
        <w:t xml:space="preserve">) se va face pe baza </w:t>
      </w:r>
    </w:p>
    <w:p w14:paraId="2EDBEFB4" w14:textId="4B10962B" w:rsidR="000B1ACF" w:rsidRPr="00264857" w:rsidRDefault="000B1ACF" w:rsidP="00913215">
      <w:pPr>
        <w:pStyle w:val="ListParagraph"/>
        <w:suppressAutoHyphens w:val="0"/>
        <w:spacing w:after="0"/>
        <w:ind w:left="0" w:firstLine="0"/>
        <w:contextualSpacing/>
        <w:rPr>
          <w:rFonts w:ascii="Trebuchet MS" w:hAnsi="Trebuchet MS"/>
          <w:color w:val="002060"/>
        </w:rPr>
      </w:pPr>
      <w:r w:rsidRPr="00264857">
        <w:rPr>
          <w:rFonts w:ascii="Trebuchet MS" w:hAnsi="Trebuchet MS"/>
          <w:color w:val="002060"/>
        </w:rPr>
        <w:t xml:space="preserve">proceselor verbale de recepție cantitative și calitative acceptate din fiecare locație: </w:t>
      </w:r>
    </w:p>
    <w:p w14:paraId="503517A9" w14:textId="0E4A4859" w:rsidR="000B1ACF" w:rsidRPr="00264857" w:rsidRDefault="000B1ACF" w:rsidP="003030FD">
      <w:pPr>
        <w:spacing w:line="276" w:lineRule="auto"/>
        <w:rPr>
          <w:rFonts w:ascii="Trebuchet MS" w:hAnsi="Trebuchet MS"/>
          <w:b/>
          <w:color w:val="002060"/>
          <w:vertAlign w:val="subscript"/>
        </w:rPr>
      </w:pPr>
      <w:r w:rsidRPr="00264857">
        <w:rPr>
          <w:rFonts w:ascii="Trebuchet MS" w:hAnsi="Trebuchet MS"/>
          <w:b/>
          <w:color w:val="002060"/>
        </w:rPr>
        <w:t xml:space="preserve">                              PVR</w:t>
      </w:r>
      <w:r w:rsidRPr="00264857">
        <w:rPr>
          <w:rFonts w:ascii="Trebuchet MS" w:hAnsi="Trebuchet MS"/>
          <w:b/>
          <w:i/>
          <w:color w:val="002060"/>
          <w:vertAlign w:val="subscript"/>
        </w:rPr>
        <w:t>final</w:t>
      </w:r>
      <w:r w:rsidRPr="00264857">
        <w:rPr>
          <w:rFonts w:ascii="Trebuchet MS" w:hAnsi="Trebuchet MS"/>
          <w:b/>
          <w:color w:val="002060"/>
          <w:vertAlign w:val="subscript"/>
        </w:rPr>
        <w:t xml:space="preserve"> </w:t>
      </w:r>
      <w:r w:rsidRPr="00264857">
        <w:rPr>
          <w:rFonts w:ascii="Trebuchet MS" w:hAnsi="Trebuchet MS"/>
          <w:b/>
          <w:color w:val="002060"/>
        </w:rPr>
        <w:t xml:space="preserve">= </w:t>
      </w:r>
      <w:r w:rsidRPr="00264857">
        <w:rPr>
          <w:rFonts w:ascii="Calibri" w:hAnsi="Calibri" w:cs="Calibri"/>
          <w:b/>
          <w:color w:val="002060"/>
        </w:rPr>
        <w:t>Ʃ</w:t>
      </w:r>
      <w:r w:rsidRPr="00264857">
        <w:rPr>
          <w:rFonts w:ascii="Trebuchet MS" w:hAnsi="Trebuchet MS"/>
          <w:b/>
          <w:color w:val="002060"/>
        </w:rPr>
        <w:t xml:space="preserve"> PVR</w:t>
      </w:r>
      <w:r w:rsidR="0014294D" w:rsidRPr="00264857">
        <w:rPr>
          <w:rFonts w:ascii="Trebuchet MS" w:hAnsi="Trebuchet MS"/>
          <w:b/>
          <w:i/>
          <w:color w:val="002060"/>
          <w:vertAlign w:val="subscript"/>
        </w:rPr>
        <w:t>cant</w:t>
      </w:r>
      <w:r w:rsidRPr="00264857">
        <w:rPr>
          <w:rFonts w:ascii="Trebuchet MS" w:hAnsi="Trebuchet MS"/>
          <w:b/>
          <w:color w:val="002060"/>
          <w:vertAlign w:val="subscript"/>
        </w:rPr>
        <w:t xml:space="preserve"> </w:t>
      </w:r>
      <w:r w:rsidRPr="00264857">
        <w:rPr>
          <w:rFonts w:ascii="Trebuchet MS" w:hAnsi="Trebuchet MS"/>
          <w:b/>
          <w:color w:val="002060"/>
        </w:rPr>
        <w:t xml:space="preserve">+ </w:t>
      </w:r>
      <w:r w:rsidRPr="00264857">
        <w:rPr>
          <w:rFonts w:ascii="Calibri" w:hAnsi="Calibri" w:cs="Calibri"/>
          <w:b/>
          <w:color w:val="002060"/>
        </w:rPr>
        <w:t>Ʃ</w:t>
      </w:r>
      <w:r w:rsidRPr="00264857">
        <w:rPr>
          <w:rFonts w:ascii="Trebuchet MS" w:hAnsi="Trebuchet MS"/>
          <w:b/>
          <w:color w:val="002060"/>
        </w:rPr>
        <w:t xml:space="preserve"> PVR</w:t>
      </w:r>
      <w:r w:rsidRPr="00264857">
        <w:rPr>
          <w:rFonts w:ascii="Trebuchet MS" w:hAnsi="Trebuchet MS"/>
          <w:b/>
          <w:i/>
          <w:color w:val="002060"/>
          <w:vertAlign w:val="subscript"/>
        </w:rPr>
        <w:t>cal</w:t>
      </w:r>
    </w:p>
    <w:p w14:paraId="2791ECCA" w14:textId="77777777" w:rsidR="00913215" w:rsidRPr="00264857" w:rsidRDefault="00913215" w:rsidP="00FC259F">
      <w:pPr>
        <w:spacing w:line="276" w:lineRule="auto"/>
        <w:ind w:firstLine="567"/>
        <w:rPr>
          <w:rFonts w:ascii="Trebuchet MS" w:hAnsi="Trebuchet MS"/>
          <w:b/>
          <w:color w:val="002060"/>
          <w:vertAlign w:val="subscript"/>
        </w:rPr>
      </w:pPr>
    </w:p>
    <w:p w14:paraId="4212CFD4" w14:textId="125A924D" w:rsidR="00BC6F97" w:rsidRPr="00264857" w:rsidRDefault="0014294D" w:rsidP="00FC259F">
      <w:pPr>
        <w:spacing w:line="276" w:lineRule="auto"/>
        <w:ind w:firstLine="567"/>
        <w:rPr>
          <w:rFonts w:ascii="Trebuchet MS" w:hAnsi="Trebuchet MS"/>
          <w:color w:val="002060"/>
        </w:rPr>
      </w:pPr>
      <w:r w:rsidRPr="00264857">
        <w:rPr>
          <w:rFonts w:ascii="Trebuchet MS" w:hAnsi="Trebuchet MS"/>
          <w:color w:val="002060"/>
        </w:rPr>
        <w:t>Procesul</w:t>
      </w:r>
      <w:r w:rsidR="00BC6F97" w:rsidRPr="00264857">
        <w:rPr>
          <w:rFonts w:ascii="Trebuchet MS" w:hAnsi="Trebuchet MS"/>
          <w:color w:val="002060"/>
        </w:rPr>
        <w:t xml:space="preserve"> Verbal de Recepție Finală </w:t>
      </w:r>
      <w:r w:rsidR="00365811" w:rsidRPr="00264857">
        <w:rPr>
          <w:rFonts w:ascii="Trebuchet MS" w:hAnsi="Trebuchet MS"/>
          <w:color w:val="002060"/>
        </w:rPr>
        <w:t xml:space="preserve">va </w:t>
      </w:r>
      <w:r w:rsidR="00BC6F97" w:rsidRPr="00264857">
        <w:rPr>
          <w:rFonts w:ascii="Trebuchet MS" w:hAnsi="Trebuchet MS"/>
          <w:color w:val="002060"/>
        </w:rPr>
        <w:t>sta la baza efectuării plății.</w:t>
      </w:r>
    </w:p>
    <w:p w14:paraId="194DEA8A" w14:textId="2E5E01D8" w:rsidR="00D7090A" w:rsidRPr="00264857" w:rsidRDefault="00B72902" w:rsidP="003474EE">
      <w:pPr>
        <w:pStyle w:val="Heading1"/>
        <w:tabs>
          <w:tab w:val="left" w:pos="284"/>
        </w:tabs>
        <w:spacing w:line="276" w:lineRule="auto"/>
        <w:rPr>
          <w:rFonts w:ascii="Trebuchet MS" w:hAnsi="Trebuchet MS"/>
          <w:color w:val="002060"/>
          <w:sz w:val="24"/>
          <w:szCs w:val="24"/>
        </w:rPr>
      </w:pPr>
      <w:bookmarkStart w:id="75" w:name="_Toc367969412"/>
      <w:bookmarkStart w:id="76" w:name="_Toc419291373"/>
      <w:bookmarkStart w:id="77" w:name="_Toc464743182"/>
      <w:bookmarkStart w:id="78" w:name="_Toc478634989"/>
      <w:bookmarkStart w:id="79" w:name="_Toc128657605"/>
      <w:r w:rsidRPr="00264857">
        <w:rPr>
          <w:rFonts w:ascii="Trebuchet MS" w:hAnsi="Trebuchet MS"/>
          <w:color w:val="002060"/>
          <w:sz w:val="24"/>
          <w:szCs w:val="24"/>
        </w:rPr>
        <w:t>Modalități și condiții de plat</w:t>
      </w:r>
      <w:bookmarkEnd w:id="75"/>
      <w:bookmarkEnd w:id="76"/>
      <w:bookmarkEnd w:id="77"/>
      <w:bookmarkEnd w:id="78"/>
      <w:r w:rsidRPr="00264857">
        <w:rPr>
          <w:rFonts w:ascii="Trebuchet MS" w:hAnsi="Trebuchet MS"/>
          <w:color w:val="002060"/>
          <w:sz w:val="24"/>
          <w:szCs w:val="24"/>
        </w:rPr>
        <w:t>ă</w:t>
      </w:r>
      <w:bookmarkEnd w:id="79"/>
      <w:r w:rsidR="00346A0B" w:rsidRPr="00264857">
        <w:rPr>
          <w:rFonts w:ascii="Trebuchet MS" w:hAnsi="Trebuchet MS"/>
          <w:color w:val="002060"/>
          <w:sz w:val="24"/>
          <w:szCs w:val="24"/>
        </w:rPr>
        <w:t xml:space="preserve"> - pentru ambele loturi</w:t>
      </w:r>
    </w:p>
    <w:p w14:paraId="5D2B7CB5" w14:textId="3FC5141C" w:rsidR="00D7090A" w:rsidRPr="00264857" w:rsidRDefault="00982687" w:rsidP="00FC259F">
      <w:pPr>
        <w:spacing w:line="276" w:lineRule="auto"/>
        <w:ind w:firstLine="567"/>
        <w:rPr>
          <w:rFonts w:ascii="Trebuchet MS" w:hAnsi="Trebuchet MS"/>
          <w:color w:val="002060"/>
        </w:rPr>
      </w:pPr>
      <w:r w:rsidRPr="00264857">
        <w:rPr>
          <w:rFonts w:ascii="Trebuchet MS" w:hAnsi="Trebuchet MS"/>
          <w:color w:val="002060"/>
        </w:rPr>
        <w:t>Furnizorul</w:t>
      </w:r>
      <w:r w:rsidR="00B72902" w:rsidRPr="00264857">
        <w:rPr>
          <w:rFonts w:ascii="Trebuchet MS" w:hAnsi="Trebuchet MS"/>
          <w:color w:val="002060"/>
        </w:rPr>
        <w:t xml:space="preserve"> va emite factura pentru produsele livrate</w:t>
      </w:r>
      <w:r w:rsidR="00365811" w:rsidRPr="00264857">
        <w:rPr>
          <w:rFonts w:ascii="Trebuchet MS" w:hAnsi="Trebuchet MS"/>
          <w:color w:val="002060"/>
        </w:rPr>
        <w:t xml:space="preserve"> </w:t>
      </w:r>
      <w:r w:rsidR="00365811" w:rsidRPr="00264857">
        <w:rPr>
          <w:rFonts w:ascii="Trebuchet MS" w:hAnsi="Trebuchet MS"/>
          <w:color w:val="002060"/>
          <w:lang w:eastAsia="en-GB"/>
        </w:rPr>
        <w:t>în sistemul Ro-eFactura,</w:t>
      </w:r>
      <w:r w:rsidR="00365811" w:rsidRPr="00264857">
        <w:rPr>
          <w:rFonts w:ascii="Trebuchet MS" w:hAnsi="Trebuchet MS"/>
          <w:color w:val="002060"/>
        </w:rPr>
        <w:t xml:space="preserve"> </w:t>
      </w:r>
      <w:r w:rsidR="00365811" w:rsidRPr="00264857">
        <w:rPr>
          <w:rFonts w:ascii="Trebuchet MS" w:hAnsi="Trebuchet MS"/>
          <w:color w:val="002060"/>
          <w:lang w:eastAsia="en-GB"/>
        </w:rPr>
        <w:t>potrivit prevederilor OUG nr. 120/2021, aprobată cu modificări prin Legea nr. 139/2022</w:t>
      </w:r>
      <w:r w:rsidR="00B72902" w:rsidRPr="00264857">
        <w:rPr>
          <w:rFonts w:ascii="Trebuchet MS" w:hAnsi="Trebuchet MS"/>
          <w:color w:val="002060"/>
        </w:rPr>
        <w:t>. Factura va avea menționat numărul Contractului, datele de emitere și de scadenț</w:t>
      </w:r>
      <w:r w:rsidR="00172995" w:rsidRPr="00264857">
        <w:rPr>
          <w:rFonts w:ascii="Trebuchet MS" w:hAnsi="Trebuchet MS"/>
          <w:color w:val="002060"/>
        </w:rPr>
        <w:t>ă</w:t>
      </w:r>
      <w:r w:rsidR="00B72902" w:rsidRPr="00264857">
        <w:rPr>
          <w:rFonts w:ascii="Trebuchet MS" w:hAnsi="Trebuchet MS"/>
          <w:color w:val="002060"/>
        </w:rPr>
        <w:t xml:space="preserve"> ale facturii respective. Factura va detalia cantitativ </w:t>
      </w:r>
      <w:r w:rsidR="00172995" w:rsidRPr="00264857">
        <w:rPr>
          <w:rFonts w:ascii="Trebuchet MS" w:hAnsi="Trebuchet MS"/>
          <w:color w:val="002060"/>
        </w:rPr>
        <w:t>-</w:t>
      </w:r>
      <w:r w:rsidR="00B72902" w:rsidRPr="00264857">
        <w:rPr>
          <w:rFonts w:ascii="Trebuchet MS" w:hAnsi="Trebuchet MS"/>
          <w:color w:val="002060"/>
        </w:rPr>
        <w:t xml:space="preserve"> valoric produsele furnizate și va prezenta prețul unitar al acestora. </w:t>
      </w:r>
    </w:p>
    <w:p w14:paraId="685C1E04" w14:textId="5F9854F8" w:rsidR="00D7090A" w:rsidRPr="00264857" w:rsidRDefault="00B72902" w:rsidP="00FC259F">
      <w:pPr>
        <w:spacing w:line="276" w:lineRule="auto"/>
        <w:ind w:firstLine="567"/>
        <w:rPr>
          <w:rFonts w:ascii="Trebuchet MS" w:hAnsi="Trebuchet MS"/>
          <w:color w:val="002060"/>
        </w:rPr>
      </w:pPr>
      <w:r w:rsidRPr="00264857">
        <w:rPr>
          <w:rFonts w:ascii="Trebuchet MS" w:hAnsi="Trebuchet MS"/>
          <w:color w:val="002060"/>
        </w:rPr>
        <w:t xml:space="preserve">Factura va fi emisă după semnarea de către </w:t>
      </w:r>
      <w:r w:rsidR="00C32C99" w:rsidRPr="00264857">
        <w:rPr>
          <w:rFonts w:ascii="Trebuchet MS" w:hAnsi="Trebuchet MS"/>
          <w:color w:val="002060"/>
        </w:rPr>
        <w:t xml:space="preserve">achizitor </w:t>
      </w:r>
      <w:r w:rsidRPr="00264857">
        <w:rPr>
          <w:rFonts w:ascii="Trebuchet MS" w:hAnsi="Trebuchet MS"/>
          <w:color w:val="002060"/>
        </w:rPr>
        <w:t xml:space="preserve">a procesului verbal de recepție </w:t>
      </w:r>
      <w:r w:rsidR="00762CE1" w:rsidRPr="00264857">
        <w:rPr>
          <w:rFonts w:ascii="Trebuchet MS" w:hAnsi="Trebuchet MS"/>
          <w:color w:val="002060"/>
        </w:rPr>
        <w:t>finală</w:t>
      </w:r>
      <w:r w:rsidRPr="00264857">
        <w:rPr>
          <w:rFonts w:ascii="Trebuchet MS" w:hAnsi="Trebuchet MS"/>
          <w:color w:val="002060"/>
        </w:rPr>
        <w:t xml:space="preserve">. Procesul verbal de recepție </w:t>
      </w:r>
      <w:r w:rsidR="00762CE1" w:rsidRPr="00264857">
        <w:rPr>
          <w:rFonts w:ascii="Trebuchet MS" w:hAnsi="Trebuchet MS"/>
          <w:color w:val="002060"/>
        </w:rPr>
        <w:t>finală</w:t>
      </w:r>
      <w:r w:rsidR="00997546" w:rsidRPr="00264857">
        <w:rPr>
          <w:rFonts w:ascii="Trebuchet MS" w:hAnsi="Trebuchet MS"/>
          <w:color w:val="002060"/>
        </w:rPr>
        <w:t xml:space="preserve"> </w:t>
      </w:r>
      <w:r w:rsidRPr="00264857">
        <w:rPr>
          <w:rFonts w:ascii="Trebuchet MS" w:hAnsi="Trebuchet MS"/>
          <w:color w:val="002060"/>
        </w:rPr>
        <w:t>va însoți factura și reprezintă elementul necesar realizării plății, împreună cu celelalte documente justificative prevăzute mai jos:</w:t>
      </w:r>
    </w:p>
    <w:p w14:paraId="30F87FBB" w14:textId="7CAF4407" w:rsidR="00D7090A" w:rsidRPr="00264857" w:rsidRDefault="00B72902" w:rsidP="00346A0B">
      <w:pPr>
        <w:pStyle w:val="ListParagraph"/>
        <w:numPr>
          <w:ilvl w:val="0"/>
          <w:numId w:val="20"/>
        </w:numPr>
        <w:spacing w:after="0"/>
        <w:rPr>
          <w:rFonts w:ascii="Trebuchet MS" w:hAnsi="Trebuchet MS"/>
          <w:color w:val="002060"/>
        </w:rPr>
      </w:pPr>
      <w:r w:rsidRPr="00264857">
        <w:rPr>
          <w:rFonts w:ascii="Trebuchet MS" w:hAnsi="Trebuchet MS"/>
          <w:color w:val="002060"/>
        </w:rPr>
        <w:t>certificatul de garanție;</w:t>
      </w:r>
    </w:p>
    <w:p w14:paraId="33CE39AC" w14:textId="77777777" w:rsidR="00D7090A" w:rsidRPr="00264857" w:rsidRDefault="00B72902" w:rsidP="00346A0B">
      <w:pPr>
        <w:pStyle w:val="ListParagraph"/>
        <w:numPr>
          <w:ilvl w:val="0"/>
          <w:numId w:val="20"/>
        </w:numPr>
        <w:spacing w:after="0"/>
        <w:rPr>
          <w:rFonts w:ascii="Trebuchet MS" w:hAnsi="Trebuchet MS"/>
          <w:color w:val="002060"/>
        </w:rPr>
      </w:pPr>
      <w:r w:rsidRPr="00264857">
        <w:rPr>
          <w:rFonts w:ascii="Trebuchet MS" w:hAnsi="Trebuchet MS"/>
          <w:color w:val="002060"/>
        </w:rPr>
        <w:t>documentele de livrare;</w:t>
      </w:r>
    </w:p>
    <w:p w14:paraId="09874A16" w14:textId="66A618F1" w:rsidR="00D7090A" w:rsidRPr="00264857" w:rsidRDefault="00B72902" w:rsidP="00346A0B">
      <w:pPr>
        <w:pStyle w:val="ListParagraph"/>
        <w:numPr>
          <w:ilvl w:val="0"/>
          <w:numId w:val="20"/>
        </w:numPr>
        <w:spacing w:after="0"/>
        <w:rPr>
          <w:rFonts w:ascii="Trebuchet MS" w:hAnsi="Trebuchet MS"/>
          <w:color w:val="002060"/>
        </w:rPr>
      </w:pPr>
      <w:r w:rsidRPr="00264857">
        <w:rPr>
          <w:rFonts w:ascii="Trebuchet MS" w:hAnsi="Trebuchet MS"/>
          <w:color w:val="002060"/>
        </w:rPr>
        <w:t xml:space="preserve">procesele verbale de recepție </w:t>
      </w:r>
      <w:r w:rsidR="00477520" w:rsidRPr="00264857">
        <w:rPr>
          <w:rFonts w:ascii="Trebuchet MS" w:hAnsi="Trebuchet MS"/>
          <w:color w:val="002060"/>
        </w:rPr>
        <w:t xml:space="preserve">cantitativă </w:t>
      </w:r>
      <w:r w:rsidR="00762CE1" w:rsidRPr="00264857">
        <w:rPr>
          <w:rFonts w:ascii="Trebuchet MS" w:hAnsi="Trebuchet MS"/>
          <w:color w:val="002060"/>
        </w:rPr>
        <w:t>și calitativă din fiecare locație</w:t>
      </w:r>
      <w:r w:rsidR="00172995" w:rsidRPr="00264857">
        <w:rPr>
          <w:rFonts w:ascii="Trebuchet MS" w:hAnsi="Trebuchet MS"/>
          <w:color w:val="002060"/>
        </w:rPr>
        <w:t>.</w:t>
      </w:r>
    </w:p>
    <w:p w14:paraId="0D17CE57" w14:textId="77777777" w:rsidR="00982687" w:rsidRPr="00264857" w:rsidRDefault="00982687" w:rsidP="00982687">
      <w:pPr>
        <w:rPr>
          <w:rFonts w:ascii="Trebuchet MS" w:hAnsi="Trebuchet MS"/>
          <w:color w:val="002060"/>
        </w:rPr>
      </w:pPr>
    </w:p>
    <w:p w14:paraId="62D22046" w14:textId="4810BF9A" w:rsidR="00B36AC2" w:rsidRPr="00264857" w:rsidRDefault="00B36AC2" w:rsidP="00FC259F">
      <w:pPr>
        <w:spacing w:line="276" w:lineRule="auto"/>
        <w:ind w:firstLine="567"/>
        <w:rPr>
          <w:rFonts w:ascii="Trebuchet MS" w:hAnsi="Trebuchet MS"/>
          <w:color w:val="002060"/>
        </w:rPr>
      </w:pPr>
      <w:r w:rsidRPr="00264857">
        <w:rPr>
          <w:rFonts w:ascii="Trebuchet MS" w:hAnsi="Trebuchet MS"/>
          <w:color w:val="002060"/>
        </w:rPr>
        <w:t xml:space="preserve">Plata se va efectua </w:t>
      </w:r>
      <w:r w:rsidR="00365811" w:rsidRPr="00264857">
        <w:rPr>
          <w:rFonts w:ascii="Trebuchet MS" w:hAnsi="Trebuchet MS"/>
          <w:color w:val="002060"/>
        </w:rPr>
        <w:t xml:space="preserve">în termen de 30 de zile,  </w:t>
      </w:r>
      <w:r w:rsidRPr="00264857">
        <w:rPr>
          <w:rFonts w:ascii="Trebuchet MS" w:hAnsi="Trebuchet MS"/>
          <w:color w:val="002060"/>
        </w:rPr>
        <w:t xml:space="preserve">în conformitate cu prevederile art. 6 alin. (1) lit. c) din Legea nr. 72/2013 privind măsurile pentru combaterea întârzierii în executarea obligațiilor de plată a unor sume de bani rezultând din contracte încheiate între profesioniști și între aceștia și </w:t>
      </w:r>
      <w:r w:rsidR="00704E28" w:rsidRPr="00264857">
        <w:rPr>
          <w:rFonts w:ascii="Trebuchet MS" w:hAnsi="Trebuchet MS"/>
          <w:color w:val="002060"/>
        </w:rPr>
        <w:t>achizitor</w:t>
      </w:r>
      <w:r w:rsidRPr="00264857">
        <w:rPr>
          <w:rFonts w:ascii="Trebuchet MS" w:hAnsi="Trebuchet MS"/>
          <w:color w:val="002060"/>
        </w:rPr>
        <w:t>.</w:t>
      </w:r>
    </w:p>
    <w:p w14:paraId="65BFC671" w14:textId="06A1587B" w:rsidR="00D7090A" w:rsidRPr="00264857" w:rsidRDefault="00B72902" w:rsidP="00FC259F">
      <w:pPr>
        <w:spacing w:line="276" w:lineRule="auto"/>
        <w:ind w:firstLine="567"/>
        <w:rPr>
          <w:rFonts w:ascii="Trebuchet MS" w:hAnsi="Trebuchet MS"/>
          <w:color w:val="002060"/>
        </w:rPr>
      </w:pPr>
      <w:r w:rsidRPr="00264857">
        <w:rPr>
          <w:rFonts w:ascii="Trebuchet MS" w:hAnsi="Trebuchet MS"/>
          <w:color w:val="002060"/>
        </w:rPr>
        <w:t xml:space="preserve">Plata se va efectua în lei, în contul </w:t>
      </w:r>
      <w:r w:rsidR="005C4BB4" w:rsidRPr="00264857">
        <w:rPr>
          <w:rFonts w:ascii="Trebuchet MS" w:hAnsi="Trebuchet MS"/>
          <w:color w:val="002060"/>
        </w:rPr>
        <w:t>furnizorului</w:t>
      </w:r>
      <w:r w:rsidRPr="00264857">
        <w:rPr>
          <w:rFonts w:ascii="Trebuchet MS" w:hAnsi="Trebuchet MS"/>
          <w:color w:val="002060"/>
        </w:rPr>
        <w:t>, în baza facturii fiscale însoțite de procesul-verbal de recepție finală, astfel cum este prevăzut în Contract.</w:t>
      </w:r>
    </w:p>
    <w:p w14:paraId="14C72B1D" w14:textId="3CF4B9CC" w:rsidR="00D7090A" w:rsidRPr="00264857" w:rsidRDefault="00B72902" w:rsidP="003030FD">
      <w:pPr>
        <w:pStyle w:val="Heading1"/>
        <w:spacing w:line="276" w:lineRule="auto"/>
        <w:rPr>
          <w:rFonts w:ascii="Trebuchet MS" w:hAnsi="Trebuchet MS"/>
          <w:color w:val="002060"/>
          <w:sz w:val="24"/>
          <w:szCs w:val="24"/>
        </w:rPr>
      </w:pPr>
      <w:bookmarkStart w:id="80" w:name="_Toc478634990"/>
      <w:bookmarkStart w:id="81" w:name="_Toc128657606"/>
      <w:r w:rsidRPr="00264857">
        <w:rPr>
          <w:rFonts w:ascii="Trebuchet MS" w:hAnsi="Trebuchet MS"/>
          <w:color w:val="002060"/>
          <w:sz w:val="24"/>
          <w:szCs w:val="24"/>
        </w:rPr>
        <w:t xml:space="preserve">Cadrul legal care guvernează relația dintre </w:t>
      </w:r>
      <w:r w:rsidR="00C32C99" w:rsidRPr="00264857">
        <w:rPr>
          <w:rFonts w:ascii="Trebuchet MS" w:hAnsi="Trebuchet MS"/>
          <w:color w:val="002060"/>
          <w:sz w:val="24"/>
          <w:szCs w:val="24"/>
        </w:rPr>
        <w:t>A</w:t>
      </w:r>
      <w:r w:rsidR="00C32C99" w:rsidRPr="00264857">
        <w:rPr>
          <w:rFonts w:ascii="Trebuchet MS" w:hAnsi="Trebuchet MS"/>
          <w:color w:val="002060"/>
          <w:sz w:val="24"/>
        </w:rPr>
        <w:t>chizitor</w:t>
      </w:r>
      <w:r w:rsidR="00C32C99" w:rsidRPr="00264857">
        <w:rPr>
          <w:rFonts w:ascii="Trebuchet MS" w:hAnsi="Trebuchet MS"/>
          <w:color w:val="002060"/>
          <w:sz w:val="24"/>
          <w:szCs w:val="24"/>
        </w:rPr>
        <w:t xml:space="preserve"> </w:t>
      </w:r>
      <w:r w:rsidRPr="00264857">
        <w:rPr>
          <w:rFonts w:ascii="Trebuchet MS" w:hAnsi="Trebuchet MS"/>
          <w:color w:val="002060"/>
          <w:sz w:val="24"/>
          <w:szCs w:val="24"/>
        </w:rPr>
        <w:t xml:space="preserve">și </w:t>
      </w:r>
      <w:r w:rsidR="005C4BB4" w:rsidRPr="00264857">
        <w:rPr>
          <w:rFonts w:ascii="Trebuchet MS" w:hAnsi="Trebuchet MS"/>
          <w:color w:val="002060"/>
          <w:sz w:val="24"/>
          <w:szCs w:val="24"/>
        </w:rPr>
        <w:t>Furnizor</w:t>
      </w:r>
      <w:r w:rsidRPr="00264857">
        <w:rPr>
          <w:rFonts w:ascii="Trebuchet MS" w:hAnsi="Trebuchet MS"/>
          <w:color w:val="002060"/>
          <w:sz w:val="24"/>
          <w:szCs w:val="24"/>
        </w:rPr>
        <w:t xml:space="preserve"> (inclusiv în domeniile mediului, social și al relațiilor de muncă)</w:t>
      </w:r>
      <w:bookmarkEnd w:id="80"/>
      <w:bookmarkEnd w:id="81"/>
      <w:r w:rsidR="00346A0B" w:rsidRPr="00264857">
        <w:rPr>
          <w:rFonts w:ascii="Trebuchet MS" w:hAnsi="Trebuchet MS"/>
          <w:color w:val="002060"/>
          <w:sz w:val="24"/>
          <w:szCs w:val="24"/>
        </w:rPr>
        <w:t xml:space="preserve"> - pentru ambele loturi</w:t>
      </w:r>
    </w:p>
    <w:p w14:paraId="37CDB2E1" w14:textId="7FFFDAEE" w:rsidR="00D7090A" w:rsidRPr="00264857" w:rsidRDefault="00B72902" w:rsidP="00FC259F">
      <w:pPr>
        <w:spacing w:line="276" w:lineRule="auto"/>
        <w:ind w:firstLine="567"/>
        <w:rPr>
          <w:rFonts w:ascii="Trebuchet MS" w:hAnsi="Trebuchet MS"/>
          <w:color w:val="002060"/>
        </w:rPr>
      </w:pPr>
      <w:r w:rsidRPr="00264857">
        <w:rPr>
          <w:rFonts w:ascii="Trebuchet MS" w:hAnsi="Trebuchet MS"/>
          <w:color w:val="002060"/>
        </w:rPr>
        <w:t xml:space="preserve">Ofertantul devenit </w:t>
      </w:r>
      <w:r w:rsidR="00002D28" w:rsidRPr="00264857">
        <w:rPr>
          <w:rFonts w:ascii="Trebuchet MS" w:hAnsi="Trebuchet MS"/>
          <w:color w:val="002060"/>
        </w:rPr>
        <w:t>furnizor</w:t>
      </w:r>
      <w:r w:rsidRPr="00264857">
        <w:rPr>
          <w:rFonts w:ascii="Trebuchet MS" w:hAnsi="Trebuchet MS"/>
          <w:color w:val="002060"/>
        </w:rPr>
        <w:t xml:space="preserve"> are obligația de a respecta în executarea Contractului, obligațiile aplicabile în domeniul mediului, social și al muncii instituite prin dreptul Uniunii, prin dreptul național, prin acorduri colective sau prin dispozițiile internaționale de drept în domeniul mediului, social și al muncii.</w:t>
      </w:r>
    </w:p>
    <w:p w14:paraId="137F49D8" w14:textId="77777777" w:rsidR="00832997" w:rsidRDefault="00832997" w:rsidP="00FC259F">
      <w:pPr>
        <w:spacing w:line="276" w:lineRule="auto"/>
        <w:ind w:firstLine="567"/>
        <w:rPr>
          <w:rFonts w:ascii="Trebuchet MS" w:hAnsi="Trebuchet MS"/>
          <w:color w:val="002060"/>
        </w:rPr>
      </w:pPr>
    </w:p>
    <w:p w14:paraId="6DD3E694" w14:textId="77777777" w:rsidR="00832997" w:rsidRDefault="00832997" w:rsidP="00FC259F">
      <w:pPr>
        <w:spacing w:line="276" w:lineRule="auto"/>
        <w:ind w:firstLine="567"/>
        <w:rPr>
          <w:rFonts w:ascii="Trebuchet MS" w:hAnsi="Trebuchet MS"/>
          <w:color w:val="002060"/>
        </w:rPr>
      </w:pPr>
    </w:p>
    <w:p w14:paraId="6954362E" w14:textId="1540B106" w:rsidR="00D7090A" w:rsidRPr="00264857" w:rsidRDefault="00B72902" w:rsidP="00FC259F">
      <w:pPr>
        <w:spacing w:line="276" w:lineRule="auto"/>
        <w:ind w:firstLine="567"/>
        <w:rPr>
          <w:rFonts w:ascii="Trebuchet MS" w:hAnsi="Trebuchet MS"/>
          <w:color w:val="002060"/>
        </w:rPr>
      </w:pPr>
      <w:r w:rsidRPr="00264857">
        <w:rPr>
          <w:rFonts w:ascii="Trebuchet MS" w:hAnsi="Trebuchet MS"/>
          <w:color w:val="002060"/>
        </w:rPr>
        <w:t xml:space="preserve">Actele normative și standardele indicate mai jos sunt considerate indicative și nelimitative; enumerarea actelor normative din acest capitol este oferită ca referință și nu trebuie considerată limitativă: </w:t>
      </w:r>
    </w:p>
    <w:p w14:paraId="5EAF77BF" w14:textId="0E4A4859" w:rsidR="00D7090A" w:rsidRPr="00264857" w:rsidRDefault="00B72902" w:rsidP="00346A0B">
      <w:pPr>
        <w:pStyle w:val="ListParagraph"/>
        <w:numPr>
          <w:ilvl w:val="0"/>
          <w:numId w:val="21"/>
        </w:numPr>
        <w:tabs>
          <w:tab w:val="left" w:pos="851"/>
        </w:tabs>
        <w:spacing w:after="0"/>
        <w:ind w:left="0" w:firstLine="567"/>
        <w:rPr>
          <w:rFonts w:ascii="Trebuchet MS" w:hAnsi="Trebuchet MS"/>
          <w:color w:val="002060"/>
        </w:rPr>
      </w:pPr>
      <w:r w:rsidRPr="00264857">
        <w:rPr>
          <w:rFonts w:ascii="Trebuchet MS" w:hAnsi="Trebuchet MS"/>
          <w:color w:val="002060"/>
        </w:rPr>
        <w:t>Legea nr. 98/2016 privind achizițiile publice, cu modificările și completările ulterioare</w:t>
      </w:r>
    </w:p>
    <w:p w14:paraId="0C91CFF4" w14:textId="5FCC206B" w:rsidR="00D7090A" w:rsidRPr="00264857" w:rsidRDefault="00B72902" w:rsidP="00346A0B">
      <w:pPr>
        <w:pStyle w:val="ListParagraph"/>
        <w:numPr>
          <w:ilvl w:val="0"/>
          <w:numId w:val="21"/>
        </w:numPr>
        <w:tabs>
          <w:tab w:val="left" w:pos="851"/>
        </w:tabs>
        <w:spacing w:after="0"/>
        <w:ind w:left="0" w:firstLine="567"/>
        <w:rPr>
          <w:rFonts w:ascii="Trebuchet MS" w:hAnsi="Trebuchet MS"/>
          <w:color w:val="002060"/>
        </w:rPr>
      </w:pPr>
      <w:r w:rsidRPr="00264857">
        <w:rPr>
          <w:rFonts w:ascii="Trebuchet MS" w:hAnsi="Trebuchet MS"/>
          <w:color w:val="002060"/>
        </w:rPr>
        <w:t xml:space="preserve">Normele metodologice de aplicare a prevederilor referitoare la atribuirea </w:t>
      </w:r>
      <w:r w:rsidR="00170F2A" w:rsidRPr="00264857">
        <w:rPr>
          <w:rFonts w:ascii="Trebuchet MS" w:hAnsi="Trebuchet MS"/>
          <w:color w:val="002060"/>
        </w:rPr>
        <w:t>c</w:t>
      </w:r>
      <w:r w:rsidRPr="00264857">
        <w:rPr>
          <w:rFonts w:ascii="Trebuchet MS" w:hAnsi="Trebuchet MS"/>
          <w:color w:val="002060"/>
        </w:rPr>
        <w:t>ontractului de achiziție publică/acordului-cadru din Legea nr. 98/2016 privind achizițiile publice, aprobate prin HG nr. 395/2016, cu modificările și completările ulterioare</w:t>
      </w:r>
      <w:r w:rsidR="00170F2A" w:rsidRPr="00264857">
        <w:rPr>
          <w:rFonts w:ascii="Trebuchet MS" w:hAnsi="Trebuchet MS"/>
          <w:color w:val="002060"/>
        </w:rPr>
        <w:t>,</w:t>
      </w:r>
    </w:p>
    <w:p w14:paraId="50E376E4" w14:textId="77777777" w:rsidR="00D7090A" w:rsidRPr="00264857" w:rsidRDefault="00B72902" w:rsidP="00346A0B">
      <w:pPr>
        <w:pStyle w:val="ListParagraph"/>
        <w:numPr>
          <w:ilvl w:val="0"/>
          <w:numId w:val="21"/>
        </w:numPr>
        <w:tabs>
          <w:tab w:val="left" w:pos="851"/>
        </w:tabs>
        <w:spacing w:after="0"/>
        <w:ind w:left="0" w:firstLine="567"/>
        <w:rPr>
          <w:rFonts w:ascii="Trebuchet MS" w:hAnsi="Trebuchet MS"/>
          <w:color w:val="002060"/>
        </w:rPr>
      </w:pPr>
      <w:r w:rsidRPr="00264857">
        <w:rPr>
          <w:rFonts w:ascii="Trebuchet MS" w:hAnsi="Trebuchet MS"/>
          <w:color w:val="002060"/>
        </w:rPr>
        <w:t>Legea nr. 8/1996 privind dreptul de autor și drepturile conexe, cu completările și modificările ulterioare.</w:t>
      </w:r>
    </w:p>
    <w:p w14:paraId="71ECFBC1" w14:textId="79741463" w:rsidR="00D7090A" w:rsidRPr="00264857" w:rsidRDefault="00B72902" w:rsidP="003030FD">
      <w:pPr>
        <w:pStyle w:val="Heading1"/>
        <w:spacing w:line="276" w:lineRule="auto"/>
        <w:rPr>
          <w:rFonts w:ascii="Trebuchet MS" w:hAnsi="Trebuchet MS"/>
          <w:color w:val="002060"/>
          <w:sz w:val="24"/>
          <w:szCs w:val="24"/>
        </w:rPr>
      </w:pPr>
      <w:bookmarkStart w:id="82" w:name="_Toc478634991"/>
      <w:bookmarkStart w:id="83" w:name="_Toc128657607"/>
      <w:r w:rsidRPr="00264857">
        <w:rPr>
          <w:rFonts w:ascii="Trebuchet MS" w:hAnsi="Trebuchet MS"/>
          <w:color w:val="002060"/>
          <w:sz w:val="24"/>
          <w:szCs w:val="24"/>
        </w:rPr>
        <w:t>Managementul/Gestionarea Contractului și activități de raportare în cadrul Contractului</w:t>
      </w:r>
      <w:bookmarkEnd w:id="82"/>
      <w:bookmarkEnd w:id="83"/>
      <w:r w:rsidR="00346A0B" w:rsidRPr="00264857">
        <w:rPr>
          <w:rFonts w:ascii="Trebuchet MS" w:hAnsi="Trebuchet MS"/>
          <w:color w:val="002060"/>
          <w:sz w:val="24"/>
          <w:szCs w:val="24"/>
        </w:rPr>
        <w:t xml:space="preserve"> - pentru ambele loturi</w:t>
      </w:r>
    </w:p>
    <w:p w14:paraId="3B23B715" w14:textId="77777777" w:rsidR="00365811" w:rsidRPr="00264857" w:rsidRDefault="00365811" w:rsidP="00365811">
      <w:pPr>
        <w:pStyle w:val="Heading2"/>
        <w:rPr>
          <w:rFonts w:ascii="Trebuchet MS" w:eastAsia="Calibri Light" w:hAnsi="Trebuchet MS"/>
          <w:color w:val="002060"/>
          <w:lang w:bidi="hi-IN"/>
        </w:rPr>
      </w:pPr>
      <w:bookmarkStart w:id="84" w:name="_Toc128637393"/>
      <w:bookmarkStart w:id="85" w:name="_Toc128657608"/>
      <w:r w:rsidRPr="00264857">
        <w:rPr>
          <w:rFonts w:ascii="Trebuchet MS" w:eastAsia="Calibri Light" w:hAnsi="Trebuchet MS"/>
          <w:color w:val="002060"/>
          <w:lang w:bidi="hi-IN"/>
        </w:rPr>
        <w:t>Activitățile în cadrul contractului</w:t>
      </w:r>
      <w:bookmarkEnd w:id="84"/>
      <w:bookmarkEnd w:id="85"/>
    </w:p>
    <w:p w14:paraId="2B830E94" w14:textId="34D99348" w:rsidR="00D7090A" w:rsidRPr="00264857" w:rsidRDefault="00B72902" w:rsidP="00365811">
      <w:pPr>
        <w:tabs>
          <w:tab w:val="left" w:pos="851"/>
        </w:tabs>
        <w:ind w:firstLine="0"/>
        <w:rPr>
          <w:rFonts w:ascii="Trebuchet MS" w:hAnsi="Trebuchet MS"/>
          <w:color w:val="002060"/>
        </w:rPr>
      </w:pPr>
      <w:r w:rsidRPr="00264857">
        <w:rPr>
          <w:rFonts w:ascii="Trebuchet MS" w:hAnsi="Trebuchet MS"/>
          <w:color w:val="002060"/>
        </w:rPr>
        <w:t>Activitățile în cadrul Contractului</w:t>
      </w:r>
      <w:r w:rsidR="00CF66EE" w:rsidRPr="00264857">
        <w:rPr>
          <w:rFonts w:ascii="Trebuchet MS" w:hAnsi="Trebuchet MS"/>
          <w:color w:val="002060"/>
        </w:rPr>
        <w:t xml:space="preserve"> se vor desfășura conform unui </w:t>
      </w:r>
      <w:r w:rsidRPr="00264857">
        <w:rPr>
          <w:rFonts w:ascii="Trebuchet MS" w:hAnsi="Trebuchet MS"/>
          <w:i/>
          <w:color w:val="002060"/>
        </w:rPr>
        <w:t xml:space="preserve">Plan de </w:t>
      </w:r>
      <w:r w:rsidR="00365811" w:rsidRPr="00264857">
        <w:rPr>
          <w:rFonts w:ascii="Trebuchet MS" w:hAnsi="Trebuchet MS"/>
          <w:i/>
          <w:color w:val="002060"/>
        </w:rPr>
        <w:t>execuție</w:t>
      </w:r>
      <w:r w:rsidRPr="00264857">
        <w:rPr>
          <w:rFonts w:ascii="Trebuchet MS" w:hAnsi="Trebuchet MS"/>
          <w:color w:val="002060"/>
        </w:rPr>
        <w:t xml:space="preserve"> propus de către </w:t>
      </w:r>
      <w:r w:rsidR="00F66109" w:rsidRPr="00264857">
        <w:rPr>
          <w:rFonts w:ascii="Trebuchet MS" w:hAnsi="Trebuchet MS"/>
          <w:color w:val="002060"/>
        </w:rPr>
        <w:t>furnizor</w:t>
      </w:r>
      <w:r w:rsidRPr="00264857">
        <w:rPr>
          <w:rFonts w:ascii="Trebuchet MS" w:hAnsi="Trebuchet MS"/>
          <w:color w:val="002060"/>
        </w:rPr>
        <w:t xml:space="preserve"> și agreat împreună cu </w:t>
      </w:r>
      <w:r w:rsidR="00D04D5D" w:rsidRPr="00264857">
        <w:rPr>
          <w:rFonts w:ascii="Trebuchet MS" w:hAnsi="Trebuchet MS"/>
          <w:color w:val="002060"/>
        </w:rPr>
        <w:t>achizitor</w:t>
      </w:r>
      <w:r w:rsidR="00EE5C3A" w:rsidRPr="00264857">
        <w:rPr>
          <w:rFonts w:ascii="Trebuchet MS" w:hAnsi="Trebuchet MS"/>
          <w:color w:val="002060"/>
        </w:rPr>
        <w:t>ul</w:t>
      </w:r>
      <w:r w:rsidR="00D04D5D" w:rsidRPr="00264857">
        <w:rPr>
          <w:rFonts w:ascii="Trebuchet MS" w:hAnsi="Trebuchet MS"/>
          <w:color w:val="002060"/>
        </w:rPr>
        <w:t xml:space="preserve"> </w:t>
      </w:r>
      <w:r w:rsidR="00997546" w:rsidRPr="00264857">
        <w:rPr>
          <w:rFonts w:ascii="Trebuchet MS" w:hAnsi="Trebuchet MS"/>
          <w:color w:val="002060"/>
        </w:rPr>
        <w:t xml:space="preserve">în </w:t>
      </w:r>
      <w:r w:rsidR="00365811" w:rsidRPr="00264857">
        <w:rPr>
          <w:rFonts w:ascii="Trebuchet MS" w:hAnsi="Trebuchet MS"/>
          <w:color w:val="002060"/>
        </w:rPr>
        <w:t xml:space="preserve">10 </w:t>
      </w:r>
      <w:r w:rsidR="00997546" w:rsidRPr="00264857">
        <w:rPr>
          <w:rFonts w:ascii="Trebuchet MS" w:hAnsi="Trebuchet MS"/>
          <w:color w:val="002060"/>
        </w:rPr>
        <w:t xml:space="preserve">zile de </w:t>
      </w:r>
      <w:r w:rsidRPr="00264857">
        <w:rPr>
          <w:rFonts w:ascii="Trebuchet MS" w:hAnsi="Trebuchet MS"/>
          <w:color w:val="002060"/>
        </w:rPr>
        <w:t xml:space="preserve">la </w:t>
      </w:r>
      <w:r w:rsidR="00EE5C3A" w:rsidRPr="00264857">
        <w:rPr>
          <w:rFonts w:ascii="Trebuchet MS" w:hAnsi="Trebuchet MS"/>
          <w:color w:val="002060"/>
        </w:rPr>
        <w:t>semnarea</w:t>
      </w:r>
      <w:r w:rsidR="00170F2A" w:rsidRPr="00264857">
        <w:rPr>
          <w:rFonts w:ascii="Trebuchet MS" w:hAnsi="Trebuchet MS"/>
          <w:color w:val="002060"/>
        </w:rPr>
        <w:t xml:space="preserve"> </w:t>
      </w:r>
      <w:r w:rsidRPr="00264857">
        <w:rPr>
          <w:rFonts w:ascii="Trebuchet MS" w:hAnsi="Trebuchet MS"/>
          <w:color w:val="002060"/>
        </w:rPr>
        <w:t>contract</w:t>
      </w:r>
      <w:r w:rsidR="00EE5C3A" w:rsidRPr="00264857">
        <w:rPr>
          <w:rFonts w:ascii="Trebuchet MS" w:hAnsi="Trebuchet MS"/>
          <w:color w:val="002060"/>
        </w:rPr>
        <w:t>ului</w:t>
      </w:r>
      <w:r w:rsidRPr="00264857">
        <w:rPr>
          <w:rFonts w:ascii="Trebuchet MS" w:hAnsi="Trebuchet MS"/>
          <w:color w:val="002060"/>
        </w:rPr>
        <w:t>.</w:t>
      </w:r>
    </w:p>
    <w:p w14:paraId="3751176B" w14:textId="77777777" w:rsidR="00365811" w:rsidRPr="00264857" w:rsidRDefault="00365811" w:rsidP="00365811">
      <w:pPr>
        <w:tabs>
          <w:tab w:val="left" w:pos="851"/>
        </w:tabs>
        <w:ind w:firstLine="0"/>
        <w:rPr>
          <w:rFonts w:ascii="Trebuchet MS" w:hAnsi="Trebuchet MS"/>
          <w:color w:val="002060"/>
        </w:rPr>
      </w:pPr>
    </w:p>
    <w:p w14:paraId="34A7377B" w14:textId="77777777" w:rsidR="00365811" w:rsidRPr="00264857" w:rsidRDefault="00365811" w:rsidP="00365811">
      <w:pPr>
        <w:pStyle w:val="Heading2"/>
        <w:rPr>
          <w:rFonts w:ascii="Trebuchet MS" w:hAnsi="Trebuchet MS"/>
          <w:color w:val="002060"/>
        </w:rPr>
      </w:pPr>
      <w:bookmarkStart w:id="86" w:name="_Toc128637394"/>
      <w:bookmarkStart w:id="87" w:name="_Toc128657609"/>
      <w:r w:rsidRPr="00264857">
        <w:rPr>
          <w:rFonts w:ascii="Trebuchet MS" w:hAnsi="Trebuchet MS"/>
          <w:color w:val="002060"/>
        </w:rPr>
        <w:t>Evaluarea performanței furnizorului</w:t>
      </w:r>
      <w:bookmarkEnd w:id="86"/>
      <w:bookmarkEnd w:id="87"/>
      <w:r w:rsidRPr="00264857">
        <w:rPr>
          <w:rFonts w:ascii="Trebuchet MS" w:hAnsi="Trebuchet MS"/>
          <w:color w:val="002060"/>
        </w:rPr>
        <w:t xml:space="preserve"> </w:t>
      </w:r>
    </w:p>
    <w:p w14:paraId="069F5AEF" w14:textId="00A33E88" w:rsidR="00D7090A" w:rsidRPr="00264857" w:rsidRDefault="00B72902" w:rsidP="005F3548">
      <w:pPr>
        <w:spacing w:line="276" w:lineRule="auto"/>
        <w:ind w:firstLine="0"/>
        <w:rPr>
          <w:rFonts w:ascii="Trebuchet MS" w:hAnsi="Trebuchet MS"/>
          <w:color w:val="002060"/>
        </w:rPr>
      </w:pPr>
      <w:r w:rsidRPr="00264857">
        <w:rPr>
          <w:rFonts w:ascii="Trebuchet MS" w:hAnsi="Trebuchet MS"/>
          <w:color w:val="002060"/>
        </w:rPr>
        <w:t xml:space="preserve">Performanța </w:t>
      </w:r>
      <w:r w:rsidR="00F66109" w:rsidRPr="00264857">
        <w:rPr>
          <w:rFonts w:ascii="Trebuchet MS" w:hAnsi="Trebuchet MS"/>
          <w:color w:val="002060"/>
        </w:rPr>
        <w:t>furnizorului</w:t>
      </w:r>
      <w:r w:rsidRPr="00264857">
        <w:rPr>
          <w:rFonts w:ascii="Trebuchet MS" w:hAnsi="Trebuchet MS"/>
          <w:color w:val="002060"/>
        </w:rPr>
        <w:t xml:space="preserve"> va fi evaluată luându-se în considerare: </w:t>
      </w:r>
    </w:p>
    <w:p w14:paraId="2A70339B" w14:textId="320B2E3C" w:rsidR="00D7090A" w:rsidRPr="00264857" w:rsidRDefault="00B72902" w:rsidP="00346A0B">
      <w:pPr>
        <w:pStyle w:val="ListParagraph"/>
        <w:numPr>
          <w:ilvl w:val="0"/>
          <w:numId w:val="22"/>
        </w:numPr>
        <w:tabs>
          <w:tab w:val="left" w:pos="851"/>
        </w:tabs>
        <w:spacing w:after="0"/>
        <w:ind w:left="0" w:firstLine="567"/>
        <w:rPr>
          <w:rFonts w:ascii="Trebuchet MS" w:hAnsi="Trebuchet MS"/>
          <w:color w:val="002060"/>
        </w:rPr>
      </w:pPr>
      <w:r w:rsidRPr="00264857">
        <w:rPr>
          <w:rFonts w:ascii="Trebuchet MS" w:hAnsi="Trebuchet MS"/>
          <w:color w:val="002060"/>
        </w:rPr>
        <w:t xml:space="preserve">respectarea termenelor de livrare/ instalare/ testare în raport cu prevederile contractuale și </w:t>
      </w:r>
      <w:r w:rsidRPr="00264857">
        <w:rPr>
          <w:rFonts w:ascii="Trebuchet MS" w:hAnsi="Trebuchet MS"/>
          <w:i/>
          <w:color w:val="002060"/>
        </w:rPr>
        <w:t>Planul de livrare, instalare, testare și recepție</w:t>
      </w:r>
      <w:r w:rsidRPr="00264857">
        <w:rPr>
          <w:rFonts w:ascii="Trebuchet MS" w:hAnsi="Trebuchet MS"/>
          <w:color w:val="002060"/>
        </w:rPr>
        <w:t xml:space="preserve"> propus de </w:t>
      </w:r>
      <w:r w:rsidR="00F66109" w:rsidRPr="00264857">
        <w:rPr>
          <w:rFonts w:ascii="Trebuchet MS" w:hAnsi="Trebuchet MS"/>
          <w:color w:val="002060"/>
        </w:rPr>
        <w:t>furnizor</w:t>
      </w:r>
      <w:r w:rsidRPr="00264857">
        <w:rPr>
          <w:rFonts w:ascii="Trebuchet MS" w:hAnsi="Trebuchet MS"/>
          <w:color w:val="002060"/>
        </w:rPr>
        <w:t xml:space="preserve"> și agreat împreună cu </w:t>
      </w:r>
      <w:r w:rsidR="00D04D5D" w:rsidRPr="00264857">
        <w:rPr>
          <w:rFonts w:ascii="Trebuchet MS" w:hAnsi="Trebuchet MS"/>
          <w:color w:val="002060"/>
        </w:rPr>
        <w:t>achizitorul</w:t>
      </w:r>
      <w:r w:rsidRPr="00264857">
        <w:rPr>
          <w:rFonts w:ascii="Trebuchet MS" w:hAnsi="Trebuchet MS"/>
          <w:color w:val="002060"/>
        </w:rPr>
        <w:t>;</w:t>
      </w:r>
    </w:p>
    <w:p w14:paraId="2D787E4D" w14:textId="3AD5400F" w:rsidR="00D7090A" w:rsidRPr="00264857" w:rsidRDefault="00B72902" w:rsidP="00346A0B">
      <w:pPr>
        <w:pStyle w:val="ListParagraph"/>
        <w:numPr>
          <w:ilvl w:val="0"/>
          <w:numId w:val="22"/>
        </w:numPr>
        <w:tabs>
          <w:tab w:val="left" w:pos="851"/>
        </w:tabs>
        <w:spacing w:after="0"/>
        <w:ind w:left="0" w:firstLine="567"/>
        <w:rPr>
          <w:rFonts w:ascii="Trebuchet MS" w:hAnsi="Trebuchet MS"/>
          <w:color w:val="002060"/>
        </w:rPr>
      </w:pPr>
      <w:r w:rsidRPr="00264857">
        <w:rPr>
          <w:rFonts w:ascii="Trebuchet MS" w:hAnsi="Trebuchet MS"/>
          <w:color w:val="002060"/>
        </w:rPr>
        <w:t>eventuale abateri de la calitatea produselor și a serviciilor</w:t>
      </w:r>
      <w:r w:rsidR="00170F2A" w:rsidRPr="00264857">
        <w:rPr>
          <w:rFonts w:ascii="Trebuchet MS" w:hAnsi="Trebuchet MS"/>
          <w:color w:val="002060"/>
        </w:rPr>
        <w:t xml:space="preserve"> asociate</w:t>
      </w:r>
      <w:r w:rsidRPr="00264857">
        <w:rPr>
          <w:rFonts w:ascii="Trebuchet MS" w:hAnsi="Trebuchet MS"/>
          <w:color w:val="002060"/>
        </w:rPr>
        <w:t xml:space="preserve"> contractate.</w:t>
      </w:r>
    </w:p>
    <w:p w14:paraId="3B527E6D" w14:textId="77777777" w:rsidR="00365811" w:rsidRPr="00264857" w:rsidRDefault="00365811" w:rsidP="00346A0B">
      <w:pPr>
        <w:pStyle w:val="ListParagraph"/>
        <w:numPr>
          <w:ilvl w:val="0"/>
          <w:numId w:val="22"/>
        </w:numPr>
        <w:rPr>
          <w:rFonts w:ascii="Trebuchet MS" w:hAnsi="Trebuchet MS"/>
          <w:color w:val="002060"/>
        </w:rPr>
      </w:pPr>
      <w:r w:rsidRPr="00264857">
        <w:rPr>
          <w:rFonts w:ascii="Trebuchet MS" w:hAnsi="Trebuchet MS"/>
          <w:color w:val="002060"/>
        </w:rPr>
        <w:t>Se au în vedere indicatorii de performanță din tabelul următor. Calificativele din coloana „modalitatea de evaluare” vor fi menționate în procesul verbal de recepție calitativă.</w:t>
      </w:r>
    </w:p>
    <w:tbl>
      <w:tblPr>
        <w:tblW w:w="5000" w:type="pct"/>
        <w:jc w:val="center"/>
        <w:tblCellMar>
          <w:left w:w="10" w:type="dxa"/>
          <w:right w:w="10" w:type="dxa"/>
        </w:tblCellMar>
        <w:tblLook w:val="0000" w:firstRow="0" w:lastRow="0" w:firstColumn="0" w:lastColumn="0" w:noHBand="0" w:noVBand="0"/>
      </w:tblPr>
      <w:tblGrid>
        <w:gridCol w:w="1456"/>
        <w:gridCol w:w="1162"/>
        <w:gridCol w:w="1485"/>
        <w:gridCol w:w="1175"/>
        <w:gridCol w:w="2759"/>
        <w:gridCol w:w="1307"/>
      </w:tblGrid>
      <w:tr w:rsidR="00264857" w:rsidRPr="00264857" w14:paraId="2BED93C9" w14:textId="77777777" w:rsidTr="00832997">
        <w:trPr>
          <w:jc w:val="center"/>
        </w:trPr>
        <w:tc>
          <w:tcPr>
            <w:tcW w:w="758"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vAlign w:val="center"/>
          </w:tcPr>
          <w:p w14:paraId="66C900C0" w14:textId="77777777" w:rsidR="00365811" w:rsidRPr="00264857" w:rsidRDefault="00365811" w:rsidP="00A16BD5">
            <w:pPr>
              <w:pStyle w:val="Standard"/>
              <w:jc w:val="center"/>
              <w:rPr>
                <w:rFonts w:ascii="Trebuchet MS" w:hAnsi="Trebuchet MS"/>
                <w:color w:val="002060"/>
                <w:lang w:val="ro-RO"/>
              </w:rPr>
            </w:pPr>
            <w:r w:rsidRPr="00264857">
              <w:rPr>
                <w:rFonts w:ascii="Trebuchet MS" w:hAnsi="Trebuchet MS" w:cs="Trebuchet MS"/>
                <w:color w:val="002060"/>
                <w:sz w:val="22"/>
                <w:szCs w:val="22"/>
                <w:lang w:val="ro-RO" w:eastAsia="en-GB"/>
              </w:rPr>
              <w:t>Indicator de performanță</w:t>
            </w:r>
          </w:p>
        </w:tc>
        <w:tc>
          <w:tcPr>
            <w:tcW w:w="626"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vAlign w:val="center"/>
          </w:tcPr>
          <w:p w14:paraId="482EBED5" w14:textId="77777777" w:rsidR="00365811" w:rsidRPr="00264857" w:rsidRDefault="00365811" w:rsidP="00A16BD5">
            <w:pPr>
              <w:pStyle w:val="Standard"/>
              <w:jc w:val="center"/>
              <w:rPr>
                <w:rFonts w:ascii="Trebuchet MS" w:hAnsi="Trebuchet MS"/>
                <w:color w:val="002060"/>
                <w:lang w:val="ro-RO"/>
              </w:rPr>
            </w:pPr>
            <w:r w:rsidRPr="00264857">
              <w:rPr>
                <w:rFonts w:ascii="Trebuchet MS" w:hAnsi="Trebuchet MS" w:cs="Trebuchet MS"/>
                <w:color w:val="002060"/>
                <w:sz w:val="22"/>
                <w:szCs w:val="22"/>
                <w:lang w:val="ro-RO" w:eastAsia="en-GB"/>
              </w:rPr>
              <w:t>Referință în Caiet de Sarcini</w:t>
            </w:r>
          </w:p>
        </w:tc>
        <w:tc>
          <w:tcPr>
            <w:tcW w:w="799"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vAlign w:val="center"/>
          </w:tcPr>
          <w:p w14:paraId="445BDF99" w14:textId="77777777" w:rsidR="00365811" w:rsidRPr="00264857" w:rsidRDefault="00365811" w:rsidP="00A16BD5">
            <w:pPr>
              <w:pStyle w:val="Standard"/>
              <w:jc w:val="center"/>
              <w:rPr>
                <w:rFonts w:ascii="Trebuchet MS" w:hAnsi="Trebuchet MS"/>
                <w:color w:val="002060"/>
                <w:lang w:val="ro-RO"/>
              </w:rPr>
            </w:pPr>
            <w:r w:rsidRPr="00264857">
              <w:rPr>
                <w:rFonts w:ascii="Trebuchet MS" w:hAnsi="Trebuchet MS" w:cs="Trebuchet MS"/>
                <w:color w:val="002060"/>
                <w:sz w:val="22"/>
                <w:szCs w:val="22"/>
                <w:lang w:val="ro-RO" w:eastAsia="en-GB"/>
              </w:rPr>
              <w:t>Nivelul de performanță așteptat (conform Caiet de Sarcini)</w:t>
            </w:r>
          </w:p>
        </w:tc>
        <w:tc>
          <w:tcPr>
            <w:tcW w:w="633"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vAlign w:val="center"/>
          </w:tcPr>
          <w:p w14:paraId="139DD1D8" w14:textId="77777777" w:rsidR="00365811" w:rsidRPr="00264857" w:rsidRDefault="00365811" w:rsidP="00A16BD5">
            <w:pPr>
              <w:pStyle w:val="Standard"/>
              <w:jc w:val="center"/>
              <w:rPr>
                <w:rFonts w:ascii="Trebuchet MS" w:hAnsi="Trebuchet MS"/>
                <w:color w:val="002060"/>
                <w:lang w:val="ro-RO"/>
              </w:rPr>
            </w:pPr>
            <w:r w:rsidRPr="00264857">
              <w:rPr>
                <w:rFonts w:ascii="Trebuchet MS" w:hAnsi="Trebuchet MS" w:cs="Trebuchet MS"/>
                <w:color w:val="002060"/>
                <w:sz w:val="22"/>
                <w:szCs w:val="22"/>
                <w:lang w:val="ro-RO" w:eastAsia="en-GB"/>
              </w:rPr>
              <w:t>Ce se măsoară</w:t>
            </w:r>
          </w:p>
        </w:tc>
        <w:tc>
          <w:tcPr>
            <w:tcW w:w="1480"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vAlign w:val="center"/>
          </w:tcPr>
          <w:p w14:paraId="2887F61B" w14:textId="77777777" w:rsidR="00365811" w:rsidRPr="00264857" w:rsidRDefault="00365811" w:rsidP="00A16BD5">
            <w:pPr>
              <w:pStyle w:val="Standard"/>
              <w:jc w:val="center"/>
              <w:rPr>
                <w:rFonts w:ascii="Trebuchet MS" w:hAnsi="Trebuchet MS"/>
                <w:color w:val="002060"/>
                <w:lang w:val="ro-RO"/>
              </w:rPr>
            </w:pPr>
            <w:r w:rsidRPr="00264857">
              <w:rPr>
                <w:rFonts w:ascii="Trebuchet MS" w:hAnsi="Trebuchet MS" w:cs="Trebuchet MS"/>
                <w:color w:val="002060"/>
                <w:sz w:val="22"/>
                <w:szCs w:val="22"/>
                <w:lang w:val="ro-RO" w:eastAsia="en-GB"/>
              </w:rPr>
              <w:t>Modalitatea de evaluare</w:t>
            </w:r>
          </w:p>
        </w:tc>
        <w:tc>
          <w:tcPr>
            <w:tcW w:w="7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vAlign w:val="center"/>
          </w:tcPr>
          <w:p w14:paraId="02F92ADA" w14:textId="77777777" w:rsidR="00365811" w:rsidRPr="00264857" w:rsidRDefault="00365811" w:rsidP="00A16BD5">
            <w:pPr>
              <w:pStyle w:val="Standard"/>
              <w:jc w:val="center"/>
              <w:rPr>
                <w:rFonts w:ascii="Trebuchet MS" w:hAnsi="Trebuchet MS"/>
                <w:color w:val="002060"/>
                <w:lang w:val="ro-RO"/>
              </w:rPr>
            </w:pPr>
            <w:r w:rsidRPr="00264857">
              <w:rPr>
                <w:rFonts w:ascii="Trebuchet MS" w:hAnsi="Trebuchet MS" w:cs="Trebuchet MS"/>
                <w:color w:val="002060"/>
                <w:sz w:val="22"/>
                <w:szCs w:val="22"/>
                <w:lang w:val="ro-RO" w:eastAsia="en-GB"/>
              </w:rPr>
              <w:t>Scop</w:t>
            </w:r>
          </w:p>
        </w:tc>
      </w:tr>
      <w:tr w:rsidR="00264857" w:rsidRPr="00264857" w14:paraId="57767C43" w14:textId="77777777" w:rsidTr="00832997">
        <w:trPr>
          <w:jc w:val="center"/>
        </w:trPr>
        <w:tc>
          <w:tcPr>
            <w:tcW w:w="758"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tcPr>
          <w:p w14:paraId="544B4E67" w14:textId="77777777" w:rsidR="00365811" w:rsidRPr="00264857" w:rsidRDefault="00365811" w:rsidP="00086734">
            <w:pPr>
              <w:pStyle w:val="Standard"/>
              <w:rPr>
                <w:rFonts w:ascii="Trebuchet MS" w:hAnsi="Trebuchet MS"/>
                <w:color w:val="002060"/>
                <w:lang w:val="ro-RO"/>
              </w:rPr>
            </w:pPr>
            <w:r w:rsidRPr="00264857">
              <w:rPr>
                <w:rFonts w:ascii="Trebuchet MS" w:hAnsi="Trebuchet MS" w:cs="Trebuchet MS"/>
                <w:color w:val="002060"/>
                <w:sz w:val="22"/>
                <w:szCs w:val="22"/>
                <w:lang w:val="ro-RO" w:eastAsia="en-GB"/>
              </w:rPr>
              <w:t>Produse livrate și servicii asociate prestate în termenele agreate</w:t>
            </w:r>
          </w:p>
        </w:tc>
        <w:tc>
          <w:tcPr>
            <w:tcW w:w="626"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tcPr>
          <w:p w14:paraId="680BA1BA" w14:textId="77777777" w:rsidR="00365811" w:rsidRPr="00264857" w:rsidRDefault="00365811" w:rsidP="00086734">
            <w:pPr>
              <w:pStyle w:val="Standard"/>
              <w:rPr>
                <w:rFonts w:ascii="Trebuchet MS" w:hAnsi="Trebuchet MS"/>
                <w:color w:val="002060"/>
                <w:lang w:val="ro-RO"/>
              </w:rPr>
            </w:pPr>
            <w:r w:rsidRPr="00264857">
              <w:rPr>
                <w:rFonts w:ascii="Trebuchet MS" w:hAnsi="Trebuchet MS" w:cs="Trebuchet MS"/>
                <w:color w:val="002060"/>
                <w:sz w:val="22"/>
                <w:szCs w:val="22"/>
                <w:lang w:val="ro-RO" w:eastAsia="en-GB"/>
              </w:rPr>
              <w:t>Cap. 8.1</w:t>
            </w:r>
          </w:p>
        </w:tc>
        <w:tc>
          <w:tcPr>
            <w:tcW w:w="799"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tcPr>
          <w:p w14:paraId="21485462" w14:textId="77777777" w:rsidR="00365811" w:rsidRPr="00264857" w:rsidRDefault="00365811" w:rsidP="00086734">
            <w:pPr>
              <w:pStyle w:val="Standard"/>
              <w:rPr>
                <w:rFonts w:ascii="Trebuchet MS" w:hAnsi="Trebuchet MS"/>
                <w:color w:val="002060"/>
                <w:lang w:val="ro-RO"/>
              </w:rPr>
            </w:pPr>
            <w:r w:rsidRPr="00264857">
              <w:rPr>
                <w:rFonts w:ascii="Trebuchet MS" w:hAnsi="Trebuchet MS" w:cs="Trebuchet MS"/>
                <w:color w:val="002060"/>
                <w:sz w:val="22"/>
                <w:szCs w:val="22"/>
                <w:lang w:val="ro-RO" w:eastAsia="en-GB"/>
              </w:rPr>
              <w:t>Produsele sunt livrate și serviciile asociate sunt prestate conform termenelor stabilite în Planul de execuție</w:t>
            </w:r>
          </w:p>
        </w:tc>
        <w:tc>
          <w:tcPr>
            <w:tcW w:w="633"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tcPr>
          <w:p w14:paraId="6ED9F815" w14:textId="77777777" w:rsidR="00365811" w:rsidRPr="00264857" w:rsidRDefault="00365811" w:rsidP="00086734">
            <w:pPr>
              <w:pStyle w:val="Standard"/>
              <w:rPr>
                <w:rFonts w:ascii="Trebuchet MS" w:hAnsi="Trebuchet MS"/>
                <w:color w:val="002060"/>
                <w:lang w:val="ro-RO"/>
              </w:rPr>
            </w:pPr>
            <w:r w:rsidRPr="00264857">
              <w:rPr>
                <w:rFonts w:ascii="Trebuchet MS" w:hAnsi="Trebuchet MS" w:cs="Trebuchet MS"/>
                <w:color w:val="002060"/>
                <w:sz w:val="22"/>
                <w:szCs w:val="22"/>
                <w:lang w:val="ro-RO"/>
              </w:rPr>
              <w:t>Livrarea la timp</w:t>
            </w:r>
          </w:p>
          <w:p w14:paraId="3B0F3E95" w14:textId="77777777" w:rsidR="00365811" w:rsidRPr="00264857" w:rsidRDefault="00365811" w:rsidP="00086734">
            <w:pPr>
              <w:pStyle w:val="Standard"/>
              <w:rPr>
                <w:rFonts w:ascii="Trebuchet MS" w:hAnsi="Trebuchet MS" w:cs="Trebuchet MS"/>
                <w:color w:val="002060"/>
                <w:sz w:val="22"/>
                <w:szCs w:val="22"/>
                <w:lang w:val="ro-RO" w:eastAsia="en-GB"/>
              </w:rPr>
            </w:pPr>
          </w:p>
        </w:tc>
        <w:tc>
          <w:tcPr>
            <w:tcW w:w="1480"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tcPr>
          <w:p w14:paraId="52E0A4D5" w14:textId="77777777" w:rsidR="00365811" w:rsidRPr="00264857" w:rsidRDefault="00365811" w:rsidP="00086734">
            <w:pPr>
              <w:pStyle w:val="Standard"/>
              <w:rPr>
                <w:rFonts w:ascii="Trebuchet MS" w:hAnsi="Trebuchet MS"/>
                <w:color w:val="002060"/>
                <w:lang w:val="ro-RO"/>
              </w:rPr>
            </w:pPr>
            <w:r w:rsidRPr="00264857">
              <w:rPr>
                <w:rFonts w:ascii="Trebuchet MS" w:hAnsi="Trebuchet MS" w:cs="Trebuchet MS"/>
                <w:b/>
                <w:bCs/>
                <w:color w:val="002060"/>
                <w:sz w:val="22"/>
                <w:szCs w:val="22"/>
                <w:lang w:val="ro-RO" w:eastAsia="en-GB"/>
              </w:rPr>
              <w:t>Foarte bine (5 pct.)</w:t>
            </w:r>
            <w:r w:rsidRPr="00264857">
              <w:rPr>
                <w:rFonts w:ascii="Trebuchet MS" w:hAnsi="Trebuchet MS" w:cs="Trebuchet MS"/>
                <w:color w:val="002060"/>
                <w:sz w:val="22"/>
                <w:szCs w:val="22"/>
                <w:lang w:val="ro-RO" w:eastAsia="en-GB"/>
              </w:rPr>
              <w:t xml:space="preserve"> – Produsele sunt livrate și serviciile asociate sunt prestate conform termenelor stabilite în Planul de execuție,</w:t>
            </w:r>
          </w:p>
          <w:p w14:paraId="0F205CE5" w14:textId="379ECCAD" w:rsidR="00365811" w:rsidRPr="00264857" w:rsidRDefault="00365811" w:rsidP="00086734">
            <w:pPr>
              <w:pStyle w:val="Standard"/>
              <w:rPr>
                <w:rFonts w:ascii="Trebuchet MS" w:hAnsi="Trebuchet MS"/>
                <w:color w:val="002060"/>
                <w:lang w:val="ro-RO"/>
              </w:rPr>
            </w:pPr>
            <w:r w:rsidRPr="00264857">
              <w:rPr>
                <w:rFonts w:ascii="Trebuchet MS" w:hAnsi="Trebuchet MS" w:cs="Trebuchet MS"/>
                <w:b/>
                <w:bCs/>
                <w:color w:val="002060"/>
                <w:sz w:val="22"/>
                <w:szCs w:val="22"/>
                <w:lang w:val="ro-RO" w:eastAsia="en-GB"/>
              </w:rPr>
              <w:t>Bine (3 pct.)</w:t>
            </w:r>
            <w:r w:rsidRPr="00264857">
              <w:rPr>
                <w:rFonts w:ascii="Trebuchet MS" w:hAnsi="Trebuchet MS" w:cs="Trebuchet MS"/>
                <w:color w:val="002060"/>
                <w:sz w:val="22"/>
                <w:szCs w:val="22"/>
                <w:lang w:val="ro-RO" w:eastAsia="en-GB"/>
              </w:rPr>
              <w:t xml:space="preserve"> –</w:t>
            </w:r>
            <w:r w:rsidR="00B00B8E" w:rsidRPr="00264857">
              <w:rPr>
                <w:rFonts w:ascii="Trebuchet MS" w:hAnsi="Trebuchet MS" w:cs="Trebuchet MS"/>
                <w:color w:val="002060"/>
                <w:sz w:val="22"/>
                <w:szCs w:val="22"/>
                <w:lang w:val="ro-RO" w:eastAsia="en-GB"/>
              </w:rPr>
              <w:t xml:space="preserve">     </w:t>
            </w:r>
            <w:r w:rsidRPr="00264857">
              <w:rPr>
                <w:rFonts w:ascii="Trebuchet MS" w:hAnsi="Trebuchet MS" w:cs="Trebuchet MS"/>
                <w:color w:val="002060"/>
                <w:sz w:val="22"/>
                <w:szCs w:val="22"/>
                <w:lang w:val="ro-RO" w:eastAsia="en-GB"/>
              </w:rPr>
              <w:t xml:space="preserve"> Produsele sunt livrate și serviciile asociate sunt prestate după termenele stabilite în Planul de execuție însă fără depășirea termenului de </w:t>
            </w:r>
            <w:r w:rsidRPr="00264857">
              <w:rPr>
                <w:rFonts w:ascii="Trebuchet MS" w:hAnsi="Trebuchet MS" w:cs="Trebuchet MS"/>
                <w:color w:val="002060"/>
                <w:sz w:val="22"/>
                <w:szCs w:val="22"/>
                <w:lang w:val="ro-RO" w:eastAsia="en-GB"/>
              </w:rPr>
              <w:lastRenderedPageBreak/>
              <w:t>livrare prevăzut în caietul de sarcini (cap.3.4.1) și în contract.</w:t>
            </w:r>
          </w:p>
          <w:p w14:paraId="5C5B367C" w14:textId="02EB57F3" w:rsidR="00365811" w:rsidRPr="00264857" w:rsidRDefault="00365811" w:rsidP="00086734">
            <w:pPr>
              <w:pStyle w:val="Standard"/>
              <w:rPr>
                <w:rFonts w:ascii="Trebuchet MS" w:hAnsi="Trebuchet MS" w:cs="Trebuchet MS"/>
                <w:color w:val="002060"/>
                <w:sz w:val="22"/>
                <w:szCs w:val="22"/>
                <w:lang w:val="ro-RO" w:eastAsia="en-GB"/>
              </w:rPr>
            </w:pPr>
            <w:r w:rsidRPr="00264857">
              <w:rPr>
                <w:rFonts w:ascii="Trebuchet MS" w:hAnsi="Trebuchet MS" w:cs="Trebuchet MS"/>
                <w:b/>
                <w:bCs/>
                <w:color w:val="002060"/>
                <w:sz w:val="22"/>
                <w:szCs w:val="22"/>
                <w:lang w:val="ro-RO" w:eastAsia="en-GB"/>
              </w:rPr>
              <w:t>Acceptabil (2 pct.)</w:t>
            </w:r>
            <w:r w:rsidRPr="00264857">
              <w:rPr>
                <w:rFonts w:ascii="Trebuchet MS" w:hAnsi="Trebuchet MS" w:cs="Trebuchet MS"/>
                <w:color w:val="002060"/>
                <w:sz w:val="22"/>
                <w:szCs w:val="22"/>
                <w:lang w:val="ro-RO" w:eastAsia="en-GB"/>
              </w:rPr>
              <w:t xml:space="preserve"> –Produsele sunt livrate și serviciile asociate sunt prestate cu depășirea termenelor stabilite în Planul de execuție și cu depășirea termenului de livrare prevăzut în caietul de sarcini (cap.3.4.1) și în contract cu mai puțin de 30 de zile.</w:t>
            </w:r>
          </w:p>
          <w:p w14:paraId="324613A1" w14:textId="77777777" w:rsidR="00365811" w:rsidRPr="00264857" w:rsidRDefault="00365811" w:rsidP="00086734">
            <w:pPr>
              <w:pStyle w:val="Standard"/>
              <w:rPr>
                <w:rFonts w:ascii="Trebuchet MS" w:hAnsi="Trebuchet MS"/>
                <w:color w:val="002060"/>
                <w:lang w:val="ro-RO"/>
              </w:rPr>
            </w:pPr>
            <w:r w:rsidRPr="00264857">
              <w:rPr>
                <w:rFonts w:ascii="Trebuchet MS" w:hAnsi="Trebuchet MS" w:cs="Trebuchet MS"/>
                <w:b/>
                <w:bCs/>
                <w:color w:val="002060"/>
                <w:sz w:val="22"/>
                <w:szCs w:val="22"/>
                <w:lang w:val="ro-RO" w:eastAsia="en-GB"/>
              </w:rPr>
              <w:t>Nesatisfăcător (1 pct.)–</w:t>
            </w:r>
            <w:r w:rsidRPr="00264857">
              <w:rPr>
                <w:rFonts w:ascii="Trebuchet MS" w:hAnsi="Trebuchet MS" w:cs="Trebuchet MS"/>
                <w:color w:val="002060"/>
                <w:sz w:val="22"/>
                <w:szCs w:val="22"/>
                <w:lang w:val="ro-RO" w:eastAsia="en-GB"/>
              </w:rPr>
              <w:t xml:space="preserve"> Produsele sunt livrate și serviciile asociate sunt prestate cu depășirea termenelor stabilite în Planul de execuție și cu depășirea termenului de livrare prevăzut în caietul de sarcini (cap.3.4.1)  și în contract cu 30 de zile sau mai mult.</w:t>
            </w:r>
          </w:p>
        </w:tc>
        <w:tc>
          <w:tcPr>
            <w:tcW w:w="7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56BE67F" w14:textId="77777777" w:rsidR="00365811" w:rsidRPr="00264857" w:rsidRDefault="00365811" w:rsidP="00086734">
            <w:pPr>
              <w:pStyle w:val="Standard"/>
              <w:rPr>
                <w:rFonts w:ascii="Trebuchet MS" w:hAnsi="Trebuchet MS"/>
                <w:color w:val="002060"/>
                <w:lang w:val="ro-RO"/>
              </w:rPr>
            </w:pPr>
            <w:r w:rsidRPr="00264857">
              <w:rPr>
                <w:rFonts w:ascii="Trebuchet MS" w:hAnsi="Trebuchet MS" w:cs="Trebuchet MS"/>
                <w:color w:val="002060"/>
                <w:sz w:val="22"/>
                <w:szCs w:val="22"/>
                <w:lang w:val="ro-RO" w:eastAsia="en-GB"/>
              </w:rPr>
              <w:lastRenderedPageBreak/>
              <w:t>Evaluarea livrării produselor și prestării serviciilor asociate la timp</w:t>
            </w:r>
          </w:p>
        </w:tc>
      </w:tr>
    </w:tbl>
    <w:p w14:paraId="022AB445" w14:textId="77777777" w:rsidR="00365811" w:rsidRPr="00264857" w:rsidRDefault="00365811" w:rsidP="00365811">
      <w:pPr>
        <w:pStyle w:val="ListParagraph"/>
        <w:tabs>
          <w:tab w:val="left" w:pos="851"/>
        </w:tabs>
        <w:spacing w:after="0"/>
        <w:ind w:left="567" w:firstLine="0"/>
        <w:rPr>
          <w:rFonts w:ascii="Trebuchet MS" w:hAnsi="Trebuchet MS"/>
          <w:color w:val="002060"/>
        </w:rPr>
      </w:pPr>
    </w:p>
    <w:p w14:paraId="3B862BCE" w14:textId="12880207" w:rsidR="00D7090A" w:rsidRPr="00264857" w:rsidRDefault="00B72902" w:rsidP="00893126">
      <w:pPr>
        <w:pStyle w:val="Heading1"/>
        <w:tabs>
          <w:tab w:val="left" w:pos="284"/>
        </w:tabs>
        <w:spacing w:line="276" w:lineRule="auto"/>
        <w:rPr>
          <w:rFonts w:ascii="Trebuchet MS" w:hAnsi="Trebuchet MS"/>
          <w:color w:val="002060"/>
          <w:sz w:val="24"/>
          <w:szCs w:val="24"/>
        </w:rPr>
      </w:pPr>
      <w:bookmarkStart w:id="88" w:name="_Toc128657610"/>
      <w:r w:rsidRPr="00264857">
        <w:rPr>
          <w:rFonts w:ascii="Trebuchet MS" w:hAnsi="Trebuchet MS"/>
          <w:color w:val="002060"/>
          <w:sz w:val="24"/>
          <w:szCs w:val="24"/>
        </w:rPr>
        <w:t>Cerințe privind personalul de specialitate</w:t>
      </w:r>
      <w:bookmarkEnd w:id="88"/>
      <w:r w:rsidRPr="00264857">
        <w:rPr>
          <w:rFonts w:ascii="Trebuchet MS" w:hAnsi="Trebuchet MS"/>
          <w:color w:val="002060"/>
          <w:sz w:val="24"/>
          <w:szCs w:val="24"/>
        </w:rPr>
        <w:t xml:space="preserve"> </w:t>
      </w:r>
      <w:r w:rsidR="00346A0B" w:rsidRPr="00264857">
        <w:rPr>
          <w:rFonts w:ascii="Trebuchet MS" w:hAnsi="Trebuchet MS"/>
          <w:color w:val="002060"/>
          <w:sz w:val="24"/>
          <w:szCs w:val="24"/>
        </w:rPr>
        <w:t>- pentru ambele loturi</w:t>
      </w:r>
    </w:p>
    <w:p w14:paraId="6CC6FA75" w14:textId="2CFA0FF1" w:rsidR="00CB4CDE" w:rsidRPr="00264857" w:rsidRDefault="00CB4CDE" w:rsidP="00965AE7">
      <w:pPr>
        <w:spacing w:line="276" w:lineRule="auto"/>
        <w:ind w:firstLine="567"/>
        <w:rPr>
          <w:rFonts w:ascii="Trebuchet MS" w:hAnsi="Trebuchet MS"/>
          <w:color w:val="002060"/>
        </w:rPr>
      </w:pPr>
      <w:r w:rsidRPr="00264857">
        <w:rPr>
          <w:rFonts w:ascii="Trebuchet MS" w:hAnsi="Trebuchet MS"/>
          <w:color w:val="002060"/>
        </w:rPr>
        <w:t xml:space="preserve">Ofertantul va nominaliza specialiștii proprii care vor asigura pe parcursul Contractului serviciile de instalare, configurare, punere în funcțiune și testare, cât și </w:t>
      </w:r>
      <w:r w:rsidR="00170F2A" w:rsidRPr="00264857">
        <w:rPr>
          <w:rFonts w:ascii="Trebuchet MS" w:hAnsi="Trebuchet MS"/>
          <w:color w:val="002060"/>
        </w:rPr>
        <w:t xml:space="preserve">specialiștii </w:t>
      </w:r>
      <w:r w:rsidRPr="00264857">
        <w:rPr>
          <w:rFonts w:ascii="Trebuchet MS" w:hAnsi="Trebuchet MS"/>
          <w:color w:val="002060"/>
        </w:rPr>
        <w:t>care</w:t>
      </w:r>
      <w:r w:rsidR="00170F2A" w:rsidRPr="00264857">
        <w:rPr>
          <w:rFonts w:ascii="Trebuchet MS" w:hAnsi="Trebuchet MS"/>
          <w:color w:val="002060"/>
        </w:rPr>
        <w:t xml:space="preserve"> vor</w:t>
      </w:r>
      <w:r w:rsidRPr="00264857">
        <w:rPr>
          <w:rFonts w:ascii="Trebuchet MS" w:hAnsi="Trebuchet MS"/>
          <w:color w:val="002060"/>
        </w:rPr>
        <w:t xml:space="preserve"> asigur</w:t>
      </w:r>
      <w:r w:rsidR="00170F2A" w:rsidRPr="00264857">
        <w:rPr>
          <w:rFonts w:ascii="Trebuchet MS" w:hAnsi="Trebuchet MS"/>
          <w:color w:val="002060"/>
        </w:rPr>
        <w:t>a</w:t>
      </w:r>
      <w:r w:rsidRPr="00264857">
        <w:rPr>
          <w:rFonts w:ascii="Trebuchet MS" w:hAnsi="Trebuchet MS"/>
          <w:color w:val="002060"/>
        </w:rPr>
        <w:t xml:space="preserve"> activitățile aferente garanției și suportului tehnic.</w:t>
      </w:r>
    </w:p>
    <w:p w14:paraId="6AFC1C5F" w14:textId="7540B7B6" w:rsidR="001A30E3" w:rsidRPr="00264857" w:rsidRDefault="00CB4CDE" w:rsidP="00965AE7">
      <w:pPr>
        <w:spacing w:line="276" w:lineRule="auto"/>
        <w:ind w:firstLine="567"/>
        <w:rPr>
          <w:rFonts w:ascii="Trebuchet MS" w:hAnsi="Trebuchet MS"/>
          <w:color w:val="002060"/>
        </w:rPr>
      </w:pPr>
      <w:r w:rsidRPr="00264857">
        <w:rPr>
          <w:rFonts w:ascii="Trebuchet MS" w:hAnsi="Trebuchet MS"/>
          <w:color w:val="002060"/>
        </w:rPr>
        <w:t xml:space="preserve">Specialiștii propuși trebuie să dețină calificarea și experiența specifică tipului de produs achiziționat. </w:t>
      </w:r>
      <w:r w:rsidR="001A30E3" w:rsidRPr="00264857">
        <w:rPr>
          <w:rFonts w:ascii="Trebuchet MS" w:hAnsi="Trebuchet MS"/>
          <w:color w:val="002060"/>
        </w:rPr>
        <w:t>Furnizorul își asumă obligația de a asigura, pe parcursul derulării contractului, personal de specialitate pentru asigurarea serviciilor de punere în funcțiune, testare și suport tehnic în perioada de garanție</w:t>
      </w:r>
      <w:r w:rsidR="00FC259F" w:rsidRPr="00264857">
        <w:rPr>
          <w:rFonts w:ascii="Trebuchet MS" w:hAnsi="Trebuchet MS"/>
          <w:color w:val="002060"/>
        </w:rPr>
        <w:t>.</w:t>
      </w:r>
    </w:p>
    <w:p w14:paraId="436F5880" w14:textId="6DB8E485" w:rsidR="00D7090A" w:rsidRPr="00264857" w:rsidRDefault="005F09A4" w:rsidP="005F09A4">
      <w:pPr>
        <w:pStyle w:val="Heading1"/>
        <w:tabs>
          <w:tab w:val="left" w:pos="284"/>
        </w:tabs>
        <w:spacing w:line="276" w:lineRule="auto"/>
        <w:rPr>
          <w:rFonts w:ascii="Trebuchet MS" w:hAnsi="Trebuchet MS"/>
          <w:color w:val="002060"/>
          <w:sz w:val="24"/>
          <w:szCs w:val="24"/>
        </w:rPr>
      </w:pPr>
      <w:r w:rsidRPr="00264857">
        <w:rPr>
          <w:rFonts w:ascii="Trebuchet MS" w:hAnsi="Trebuchet MS"/>
          <w:color w:val="002060"/>
          <w:sz w:val="24"/>
          <w:szCs w:val="24"/>
        </w:rPr>
        <w:t xml:space="preserve"> </w:t>
      </w:r>
      <w:bookmarkStart w:id="89" w:name="_Toc128657611"/>
      <w:r w:rsidR="00B72902" w:rsidRPr="00264857">
        <w:rPr>
          <w:rFonts w:ascii="Trebuchet MS" w:hAnsi="Trebuchet MS"/>
          <w:color w:val="002060"/>
          <w:sz w:val="24"/>
          <w:szCs w:val="24"/>
        </w:rPr>
        <w:t>Modul de întocmire a Propunerii tehnice</w:t>
      </w:r>
      <w:bookmarkEnd w:id="89"/>
      <w:r w:rsidR="00B72902" w:rsidRPr="00264857">
        <w:rPr>
          <w:rFonts w:ascii="Trebuchet MS" w:hAnsi="Trebuchet MS"/>
          <w:color w:val="002060"/>
          <w:sz w:val="24"/>
          <w:szCs w:val="24"/>
        </w:rPr>
        <w:t xml:space="preserve"> </w:t>
      </w:r>
      <w:r w:rsidR="00346A0B" w:rsidRPr="00264857">
        <w:rPr>
          <w:rFonts w:ascii="Trebuchet MS" w:hAnsi="Trebuchet MS"/>
          <w:color w:val="002060"/>
          <w:sz w:val="24"/>
          <w:szCs w:val="24"/>
        </w:rPr>
        <w:t>- pentru ambele loturi</w:t>
      </w:r>
    </w:p>
    <w:p w14:paraId="21A30FED" w14:textId="77777777" w:rsidR="00D7090A" w:rsidRPr="00264857" w:rsidRDefault="00B72902" w:rsidP="00B00B8E">
      <w:pPr>
        <w:spacing w:line="276" w:lineRule="auto"/>
        <w:ind w:firstLine="567"/>
        <w:rPr>
          <w:rFonts w:ascii="Trebuchet MS" w:hAnsi="Trebuchet MS"/>
          <w:color w:val="002060"/>
        </w:rPr>
      </w:pPr>
      <w:r w:rsidRPr="00264857">
        <w:rPr>
          <w:rFonts w:ascii="Trebuchet MS" w:hAnsi="Trebuchet MS"/>
          <w:color w:val="002060"/>
        </w:rPr>
        <w:t xml:space="preserve">Toate specificațiile tehnice din prezentul Caiet de sarcini sunt obligatorii și minimale pentru toți ofertanții. </w:t>
      </w:r>
    </w:p>
    <w:p w14:paraId="2C363C90" w14:textId="77777777" w:rsidR="00365811" w:rsidRPr="00264857" w:rsidRDefault="00365811" w:rsidP="00B00B8E">
      <w:pPr>
        <w:pStyle w:val="Standard"/>
        <w:spacing w:line="276" w:lineRule="auto"/>
        <w:ind w:firstLine="720"/>
        <w:jc w:val="both"/>
        <w:rPr>
          <w:rFonts w:ascii="Trebuchet MS" w:hAnsi="Trebuchet MS"/>
          <w:color w:val="002060"/>
          <w:lang w:val="ro-RO"/>
        </w:rPr>
      </w:pPr>
      <w:r w:rsidRPr="00264857">
        <w:rPr>
          <w:rFonts w:ascii="Trebuchet MS" w:hAnsi="Trebuchet MS"/>
          <w:color w:val="002060"/>
          <w:lang w:val="ro-RO"/>
        </w:rPr>
        <w:t xml:space="preserve">Documentul principal al propunerii tehnice este </w:t>
      </w:r>
      <w:r w:rsidRPr="00264857">
        <w:rPr>
          <w:rFonts w:ascii="Trebuchet MS" w:hAnsi="Trebuchet MS"/>
          <w:b/>
          <w:color w:val="002060"/>
          <w:lang w:val="ro-RO"/>
        </w:rPr>
        <w:t>formularul de propunere tehnică</w:t>
      </w:r>
      <w:r w:rsidRPr="00264857">
        <w:rPr>
          <w:rFonts w:ascii="Trebuchet MS" w:hAnsi="Trebuchet MS"/>
          <w:color w:val="002060"/>
          <w:lang w:val="ro-RO"/>
        </w:rPr>
        <w:t xml:space="preserve"> pus la dispoziție de autoritatea contractantă în Secțiunea Formulare a Documentației de atribuire), în care se va răspunde punct cu punct la fiecare dintre cerințele/specificațiile tehnice (*) prevăzute în prezentul caiet de sarcini și în care se face trimitere la documentația tehnică/documentele suport, anexate formularului.</w:t>
      </w:r>
    </w:p>
    <w:p w14:paraId="37BE34E8" w14:textId="77777777" w:rsidR="00365811" w:rsidRPr="00264857" w:rsidRDefault="00365811" w:rsidP="00B00B8E">
      <w:pPr>
        <w:pStyle w:val="Standard"/>
        <w:spacing w:line="276" w:lineRule="auto"/>
        <w:ind w:firstLine="720"/>
        <w:jc w:val="both"/>
        <w:rPr>
          <w:rFonts w:ascii="Trebuchet MS" w:hAnsi="Trebuchet MS"/>
          <w:color w:val="002060"/>
          <w:lang w:val="ro-RO"/>
        </w:rPr>
      </w:pPr>
      <w:r w:rsidRPr="00264857">
        <w:rPr>
          <w:rFonts w:ascii="Trebuchet MS" w:hAnsi="Trebuchet MS"/>
          <w:b/>
          <w:i/>
          <w:color w:val="002060"/>
          <w:vertAlign w:val="superscript"/>
          <w:lang w:val="ro-RO" w:eastAsia="ro-RO"/>
        </w:rPr>
        <w:t>(*)</w:t>
      </w:r>
      <w:r w:rsidRPr="00264857">
        <w:rPr>
          <w:rFonts w:ascii="Trebuchet MS" w:hAnsi="Trebuchet MS"/>
          <w:i/>
          <w:color w:val="002060"/>
          <w:lang w:val="ro-RO" w:eastAsia="ro-RO"/>
        </w:rPr>
        <w:t xml:space="preserve"> </w:t>
      </w:r>
      <w:r w:rsidRPr="00264857">
        <w:rPr>
          <w:rFonts w:ascii="Trebuchet MS" w:hAnsi="Trebuchet MS"/>
          <w:i/>
          <w:color w:val="002060"/>
          <w:lang w:val="ro-RO"/>
        </w:rPr>
        <w:t xml:space="preserve">Pentru specificațiile tehnice ale fiecărui produs în parte se va indica pagina din datasheet-ul oficial și link-ul valid al site-ului oficial al producătorului; </w:t>
      </w:r>
      <w:r w:rsidRPr="00264857">
        <w:rPr>
          <w:rFonts w:ascii="Trebuchet MS" w:hAnsi="Trebuchet MS"/>
          <w:i/>
          <w:color w:val="002060"/>
          <w:lang w:val="ro-RO" w:eastAsia="ro-RO"/>
        </w:rPr>
        <w:t>se atașează extrasele la data ultimei accesări de pe site-urile indicate, relevante pentru demonstrarea conformității cu cerințele din Caietul de sarcini.</w:t>
      </w:r>
    </w:p>
    <w:p w14:paraId="170084E5" w14:textId="77777777" w:rsidR="00365811" w:rsidRPr="00264857" w:rsidRDefault="00365811" w:rsidP="00B00B8E">
      <w:pPr>
        <w:pStyle w:val="Standard"/>
        <w:spacing w:line="276" w:lineRule="auto"/>
        <w:ind w:firstLine="720"/>
        <w:jc w:val="both"/>
        <w:rPr>
          <w:rFonts w:ascii="Trebuchet MS" w:hAnsi="Trebuchet MS"/>
          <w:color w:val="002060"/>
          <w:lang w:val="ro-RO"/>
        </w:rPr>
      </w:pPr>
      <w:r w:rsidRPr="00264857">
        <w:rPr>
          <w:rFonts w:ascii="Trebuchet MS" w:hAnsi="Trebuchet MS"/>
          <w:color w:val="002060"/>
          <w:lang w:val="ro-RO"/>
        </w:rPr>
        <w:t xml:space="preserve">La completarea Formularului de propunere tehnică, în situațiile în care informațiile ce trebuie introduse de ofertant pe coloana </w:t>
      </w:r>
      <w:r w:rsidRPr="00264857">
        <w:rPr>
          <w:rFonts w:ascii="Trebuchet MS" w:hAnsi="Trebuchet MS"/>
          <w:i/>
          <w:color w:val="002060"/>
          <w:lang w:val="ro-RO"/>
        </w:rPr>
        <w:t>„Mod de îndeplinire”</w:t>
      </w:r>
      <w:r w:rsidRPr="00264857">
        <w:rPr>
          <w:rFonts w:ascii="Trebuchet MS" w:hAnsi="Trebuchet MS"/>
          <w:color w:val="002060"/>
          <w:lang w:val="ro-RO"/>
        </w:rPr>
        <w:t xml:space="preserve"> ocupă </w:t>
      </w:r>
      <w:r w:rsidRPr="00264857">
        <w:rPr>
          <w:rFonts w:ascii="Trebuchet MS" w:hAnsi="Trebuchet MS"/>
          <w:color w:val="002060"/>
          <w:lang w:val="ro-RO"/>
        </w:rPr>
        <w:lastRenderedPageBreak/>
        <w:t>mult spațiu, acestea vor fi cuprinse în anexe, numerotate, respectând ordinea de prezentare înscrisă în formular. Pentru fiecare cerință din Formularul de propunere tehnică pentru care se întocmește o anexa privind modul de îndeplinire, ofertantul va indica în mod clar numărul anexei.</w:t>
      </w:r>
    </w:p>
    <w:p w14:paraId="09F70C27" w14:textId="77777777" w:rsidR="00365811" w:rsidRPr="00264857" w:rsidRDefault="00365811" w:rsidP="00B00B8E">
      <w:pPr>
        <w:pStyle w:val="Standard"/>
        <w:spacing w:line="276" w:lineRule="auto"/>
        <w:ind w:firstLine="720"/>
        <w:jc w:val="both"/>
        <w:rPr>
          <w:rFonts w:ascii="Trebuchet MS" w:hAnsi="Trebuchet MS"/>
          <w:color w:val="002060"/>
          <w:lang w:val="ro-RO"/>
        </w:rPr>
      </w:pPr>
      <w:r w:rsidRPr="00264857">
        <w:rPr>
          <w:rFonts w:ascii="Trebuchet MS" w:hAnsi="Trebuchet MS"/>
          <w:color w:val="002060"/>
          <w:lang w:val="ro-RO"/>
        </w:rPr>
        <w:t>În sensul celor mai sus menționate, în anexele la Formularul de propunere tehnică vor fi înscrise informații privind:</w:t>
      </w:r>
    </w:p>
    <w:p w14:paraId="6599E82B" w14:textId="77777777" w:rsidR="00365811" w:rsidRPr="00264857" w:rsidRDefault="00365811" w:rsidP="00B00B8E">
      <w:pPr>
        <w:pStyle w:val="Standard"/>
        <w:spacing w:line="276" w:lineRule="auto"/>
        <w:ind w:firstLine="720"/>
        <w:jc w:val="both"/>
        <w:rPr>
          <w:rFonts w:ascii="Trebuchet MS" w:hAnsi="Trebuchet MS"/>
          <w:b/>
          <w:color w:val="002060"/>
          <w:lang w:val="ro-RO"/>
        </w:rPr>
      </w:pPr>
      <w:bookmarkStart w:id="90" w:name="_Toc112316440"/>
    </w:p>
    <w:p w14:paraId="5C6C95B5" w14:textId="0161FDA0" w:rsidR="00365811" w:rsidRPr="00264857" w:rsidRDefault="00365811" w:rsidP="00B00B8E">
      <w:pPr>
        <w:pStyle w:val="ListParagraph"/>
        <w:numPr>
          <w:ilvl w:val="0"/>
          <w:numId w:val="56"/>
        </w:numPr>
        <w:suppressAutoHyphens w:val="0"/>
        <w:spacing w:after="0"/>
        <w:textAlignment w:val="auto"/>
        <w:rPr>
          <w:rFonts w:ascii="Trebuchet MS" w:hAnsi="Trebuchet MS"/>
          <w:b/>
          <w:color w:val="002060"/>
          <w:u w:val="single"/>
        </w:rPr>
      </w:pPr>
      <w:r w:rsidRPr="00264857">
        <w:rPr>
          <w:rFonts w:ascii="Trebuchet MS" w:hAnsi="Trebuchet MS"/>
          <w:b/>
          <w:color w:val="002060"/>
          <w:u w:val="single"/>
        </w:rPr>
        <w:t>Îndeplinirea cerințelor caietului de sarcini referitoare la:</w:t>
      </w:r>
      <w:bookmarkEnd w:id="90"/>
    </w:p>
    <w:p w14:paraId="4CB823A9" w14:textId="77777777" w:rsidR="00365811" w:rsidRPr="00264857" w:rsidRDefault="00365811" w:rsidP="00B00B8E">
      <w:pPr>
        <w:pStyle w:val="ListParagraph"/>
        <w:numPr>
          <w:ilvl w:val="0"/>
          <w:numId w:val="44"/>
        </w:numPr>
        <w:suppressAutoHyphens w:val="0"/>
        <w:spacing w:after="0"/>
        <w:textAlignment w:val="auto"/>
        <w:rPr>
          <w:rFonts w:ascii="Trebuchet MS" w:hAnsi="Trebuchet MS"/>
          <w:color w:val="002060"/>
        </w:rPr>
      </w:pPr>
      <w:r w:rsidRPr="00264857">
        <w:rPr>
          <w:rFonts w:ascii="Trebuchet MS" w:hAnsi="Trebuchet MS"/>
          <w:color w:val="002060"/>
        </w:rPr>
        <w:t>Documentația tehnică și documentele suport necesare pentru identificarea produselor și a serviciilor de suport tehnic ofertate, a specificațiilor tehnice și funcționale ale acestora, precum și a modului de integrare funcțională a acestora în cadrul soluției ce se achiziționează, conform cerințelor Caietului de sarcini, cu referire clară la specificațiile tehnice ale producătorului, la standardele aplicabile și la Politica de licențiere a producătorului pentru produsele software ofertate.</w:t>
      </w:r>
    </w:p>
    <w:p w14:paraId="4F3CDB3E" w14:textId="77777777" w:rsidR="00365811" w:rsidRPr="00264857" w:rsidRDefault="00365811" w:rsidP="00B00B8E">
      <w:pPr>
        <w:pStyle w:val="ListParagraph"/>
        <w:numPr>
          <w:ilvl w:val="0"/>
          <w:numId w:val="40"/>
        </w:numPr>
        <w:suppressAutoHyphens w:val="0"/>
        <w:spacing w:after="0"/>
        <w:textAlignment w:val="auto"/>
        <w:rPr>
          <w:rFonts w:ascii="Trebuchet MS" w:hAnsi="Trebuchet MS"/>
          <w:color w:val="002060"/>
        </w:rPr>
      </w:pPr>
      <w:r w:rsidRPr="00264857">
        <w:rPr>
          <w:rFonts w:ascii="Trebuchet MS" w:hAnsi="Trebuchet MS"/>
          <w:color w:val="002060"/>
        </w:rPr>
        <w:t>Identificarea fiecărui produs ofertat, pentru care se vor prezenta:</w:t>
      </w:r>
    </w:p>
    <w:p w14:paraId="6CB3B2FC" w14:textId="77777777" w:rsidR="00365811" w:rsidRPr="00264857" w:rsidRDefault="00365811" w:rsidP="00B00B8E">
      <w:pPr>
        <w:pStyle w:val="Standard"/>
        <w:spacing w:line="276" w:lineRule="auto"/>
        <w:ind w:left="720" w:hanging="11"/>
        <w:jc w:val="both"/>
        <w:rPr>
          <w:rFonts w:ascii="Trebuchet MS" w:hAnsi="Trebuchet MS"/>
          <w:color w:val="002060"/>
          <w:lang w:val="ro-RO"/>
        </w:rPr>
      </w:pPr>
      <w:r w:rsidRPr="00264857">
        <w:rPr>
          <w:rFonts w:ascii="Trebuchet MS" w:hAnsi="Trebuchet MS"/>
          <w:color w:val="002060"/>
          <w:lang w:val="ro-RO"/>
        </w:rPr>
        <w:t>a) producătorul;</w:t>
      </w:r>
    </w:p>
    <w:p w14:paraId="44E6691B" w14:textId="77777777" w:rsidR="00365811" w:rsidRPr="00264857" w:rsidRDefault="00365811" w:rsidP="00B00B8E">
      <w:pPr>
        <w:pStyle w:val="Standard"/>
        <w:spacing w:line="276" w:lineRule="auto"/>
        <w:ind w:left="720" w:hanging="11"/>
        <w:jc w:val="both"/>
        <w:rPr>
          <w:rFonts w:ascii="Trebuchet MS" w:hAnsi="Trebuchet MS"/>
          <w:color w:val="002060"/>
          <w:lang w:val="ro-RO"/>
        </w:rPr>
      </w:pPr>
      <w:r w:rsidRPr="00264857">
        <w:rPr>
          <w:rFonts w:ascii="Trebuchet MS" w:hAnsi="Trebuchet MS"/>
          <w:color w:val="002060"/>
          <w:lang w:val="ro-RO"/>
        </w:rPr>
        <w:t>b) denumirea comercială, tipul/versiunea;</w:t>
      </w:r>
    </w:p>
    <w:p w14:paraId="565AF884" w14:textId="56978E04" w:rsidR="00365811" w:rsidRPr="00264857" w:rsidRDefault="00365811" w:rsidP="00B00B8E">
      <w:pPr>
        <w:pStyle w:val="Standard"/>
        <w:spacing w:line="276" w:lineRule="auto"/>
        <w:ind w:left="720" w:hanging="11"/>
        <w:jc w:val="both"/>
        <w:rPr>
          <w:rFonts w:ascii="Trebuchet MS" w:hAnsi="Trebuchet MS"/>
          <w:color w:val="002060"/>
          <w:lang w:val="ro-RO"/>
        </w:rPr>
      </w:pPr>
      <w:r w:rsidRPr="00264857">
        <w:rPr>
          <w:rFonts w:ascii="Trebuchet MS" w:hAnsi="Trebuchet MS"/>
          <w:color w:val="002060"/>
          <w:lang w:val="ro-RO"/>
        </w:rPr>
        <w:t>c)</w:t>
      </w:r>
      <w:r w:rsidR="00B00B8E" w:rsidRPr="00264857">
        <w:rPr>
          <w:rFonts w:ascii="Trebuchet MS" w:hAnsi="Trebuchet MS"/>
          <w:color w:val="002060"/>
          <w:lang w:val="ro-RO"/>
        </w:rPr>
        <w:t xml:space="preserve"> </w:t>
      </w:r>
      <w:r w:rsidRPr="00264857">
        <w:rPr>
          <w:rFonts w:ascii="Trebuchet MS" w:hAnsi="Trebuchet MS"/>
          <w:color w:val="002060"/>
          <w:lang w:val="ro-RO"/>
        </w:rPr>
        <w:t>configurația hardware detaliată pe subansamble/componente/module;</w:t>
      </w:r>
    </w:p>
    <w:p w14:paraId="7AFCB345" w14:textId="77777777" w:rsidR="00365811" w:rsidRPr="00264857" w:rsidRDefault="00365811" w:rsidP="00B00B8E">
      <w:pPr>
        <w:pStyle w:val="Standard"/>
        <w:spacing w:line="276" w:lineRule="auto"/>
        <w:ind w:left="720" w:hanging="11"/>
        <w:jc w:val="both"/>
        <w:rPr>
          <w:rFonts w:ascii="Trebuchet MS" w:hAnsi="Trebuchet MS"/>
          <w:color w:val="002060"/>
          <w:lang w:val="ro-RO"/>
        </w:rPr>
      </w:pPr>
      <w:r w:rsidRPr="00264857">
        <w:rPr>
          <w:rFonts w:ascii="Trebuchet MS" w:hAnsi="Trebuchet MS"/>
          <w:color w:val="002060"/>
          <w:lang w:val="ro-RO"/>
        </w:rPr>
        <w:t>d) versiunea de firmware;</w:t>
      </w:r>
    </w:p>
    <w:p w14:paraId="4B765DAB" w14:textId="77777777" w:rsidR="00365811" w:rsidRPr="00264857" w:rsidRDefault="00365811" w:rsidP="00B00B8E">
      <w:pPr>
        <w:pStyle w:val="Standard"/>
        <w:spacing w:line="276" w:lineRule="auto"/>
        <w:ind w:left="720" w:hanging="11"/>
        <w:jc w:val="both"/>
        <w:rPr>
          <w:rFonts w:ascii="Trebuchet MS" w:hAnsi="Trebuchet MS"/>
          <w:color w:val="002060"/>
          <w:lang w:val="ro-RO"/>
        </w:rPr>
      </w:pPr>
      <w:r w:rsidRPr="00264857">
        <w:rPr>
          <w:rFonts w:ascii="Trebuchet MS" w:hAnsi="Trebuchet MS"/>
          <w:color w:val="002060"/>
          <w:lang w:val="ro-RO"/>
        </w:rPr>
        <w:t>e) pachetele software;</w:t>
      </w:r>
    </w:p>
    <w:p w14:paraId="16F44FDA" w14:textId="77777777" w:rsidR="00365811" w:rsidRPr="00264857" w:rsidRDefault="00365811" w:rsidP="00B00B8E">
      <w:pPr>
        <w:pStyle w:val="Standard"/>
        <w:spacing w:line="276" w:lineRule="auto"/>
        <w:ind w:left="720" w:hanging="11"/>
        <w:jc w:val="both"/>
        <w:rPr>
          <w:rFonts w:ascii="Trebuchet MS" w:hAnsi="Trebuchet MS"/>
          <w:color w:val="002060"/>
          <w:lang w:val="ro-RO"/>
        </w:rPr>
      </w:pPr>
      <w:r w:rsidRPr="00264857">
        <w:rPr>
          <w:rFonts w:ascii="Trebuchet MS" w:hAnsi="Trebuchet MS"/>
          <w:color w:val="002060"/>
          <w:lang w:val="ro-RO"/>
        </w:rPr>
        <w:t>f) licențele ofertate (proprii și ale terților) și condițiile acestora; furnizorul va prezenta în formă scrisă, printr-o adresă oficială semnată, datată și ștampilată, un exemplar tipărit după politica de licențiere a producătorului, valabil la momentul semnării contactului;</w:t>
      </w:r>
    </w:p>
    <w:p w14:paraId="35A812CC" w14:textId="77777777" w:rsidR="00365811" w:rsidRPr="00264857" w:rsidRDefault="00365811" w:rsidP="00B00B8E">
      <w:pPr>
        <w:pStyle w:val="Standard"/>
        <w:spacing w:line="276" w:lineRule="auto"/>
        <w:ind w:left="720" w:hanging="11"/>
        <w:jc w:val="both"/>
        <w:rPr>
          <w:rFonts w:ascii="Trebuchet MS" w:hAnsi="Trebuchet MS"/>
          <w:color w:val="002060"/>
          <w:lang w:val="ro-RO"/>
        </w:rPr>
      </w:pPr>
      <w:r w:rsidRPr="00264857">
        <w:rPr>
          <w:rFonts w:ascii="Trebuchet MS" w:hAnsi="Trebuchet MS"/>
          <w:color w:val="002060"/>
          <w:lang w:val="ro-RO"/>
        </w:rPr>
        <w:t>g) servicii asociate;</w:t>
      </w:r>
    </w:p>
    <w:p w14:paraId="0BE5E338" w14:textId="77777777" w:rsidR="00365811" w:rsidRPr="00264857" w:rsidRDefault="00365811" w:rsidP="00B00B8E">
      <w:pPr>
        <w:pStyle w:val="Standard"/>
        <w:spacing w:line="276" w:lineRule="auto"/>
        <w:ind w:left="720" w:hanging="11"/>
        <w:jc w:val="both"/>
        <w:rPr>
          <w:rFonts w:ascii="Trebuchet MS" w:hAnsi="Trebuchet MS"/>
          <w:color w:val="002060"/>
          <w:lang w:val="ro-RO"/>
        </w:rPr>
      </w:pPr>
      <w:r w:rsidRPr="00264857">
        <w:rPr>
          <w:rFonts w:ascii="Trebuchet MS" w:hAnsi="Trebuchet MS"/>
          <w:color w:val="002060"/>
          <w:lang w:val="ro-RO"/>
        </w:rPr>
        <w:t>h) specificațiile tehnice emise de Producător;</w:t>
      </w:r>
    </w:p>
    <w:p w14:paraId="0D4A9D49" w14:textId="77777777" w:rsidR="00365811" w:rsidRPr="00264857" w:rsidRDefault="00365811" w:rsidP="00B00B8E">
      <w:pPr>
        <w:pStyle w:val="Standard"/>
        <w:spacing w:line="276" w:lineRule="auto"/>
        <w:ind w:left="720" w:hanging="11"/>
        <w:jc w:val="both"/>
        <w:rPr>
          <w:rFonts w:ascii="Trebuchet MS" w:hAnsi="Trebuchet MS"/>
          <w:color w:val="002060"/>
          <w:lang w:val="ro-RO"/>
        </w:rPr>
      </w:pPr>
      <w:r w:rsidRPr="00264857">
        <w:rPr>
          <w:rFonts w:ascii="Trebuchet MS" w:hAnsi="Trebuchet MS"/>
          <w:color w:val="002060"/>
          <w:lang w:val="ro-RO"/>
        </w:rPr>
        <w:t>i) standardele/protocoalele respectate;</w:t>
      </w:r>
    </w:p>
    <w:p w14:paraId="0280A701" w14:textId="77777777" w:rsidR="00365811" w:rsidRPr="00264857" w:rsidRDefault="00365811" w:rsidP="00B00B8E">
      <w:pPr>
        <w:pStyle w:val="Standard"/>
        <w:spacing w:line="276" w:lineRule="auto"/>
        <w:ind w:left="720" w:hanging="11"/>
        <w:jc w:val="both"/>
        <w:rPr>
          <w:rFonts w:ascii="Trebuchet MS" w:hAnsi="Trebuchet MS"/>
          <w:color w:val="002060"/>
          <w:lang w:val="ro-RO"/>
        </w:rPr>
      </w:pPr>
      <w:r w:rsidRPr="00264857">
        <w:rPr>
          <w:rFonts w:ascii="Trebuchet MS" w:hAnsi="Trebuchet MS"/>
          <w:color w:val="002060"/>
          <w:lang w:val="ro-RO"/>
        </w:rPr>
        <w:t>j) modul de integrare funcțională a fiecărui produs ofertat, conform cerințelor Caietului de sarcini:</w:t>
      </w:r>
    </w:p>
    <w:p w14:paraId="1C938EA8" w14:textId="77777777" w:rsidR="00365811" w:rsidRPr="00264857" w:rsidRDefault="00365811" w:rsidP="00B00B8E">
      <w:pPr>
        <w:pStyle w:val="ListParagraph"/>
        <w:numPr>
          <w:ilvl w:val="0"/>
          <w:numId w:val="40"/>
        </w:numPr>
        <w:suppressAutoHyphens w:val="0"/>
        <w:spacing w:after="0"/>
        <w:textAlignment w:val="auto"/>
        <w:rPr>
          <w:rFonts w:ascii="Trebuchet MS" w:hAnsi="Trebuchet MS"/>
          <w:color w:val="002060"/>
        </w:rPr>
      </w:pPr>
      <w:r w:rsidRPr="00264857">
        <w:rPr>
          <w:rFonts w:ascii="Trebuchet MS" w:hAnsi="Trebuchet MS"/>
          <w:color w:val="002060"/>
        </w:rPr>
        <w:t>Informații privind livrarea, instalarea, configurarea, testarea și punerea în funcțiune a produselor, modul de asigurare a activităților de instruire, garanției și suportului tehnic, incluzând: detalierea resurselor și mijloacelor pe care furnizorul le va angaja pentru îndeplinirea contractului, obligațiile asumate referitoare la modul de asigurare a garanției și suportului tehnic, responsabilități ale personalului furnizorului implicat pentru îndeplinirea contractului de furnizare;</w:t>
      </w:r>
    </w:p>
    <w:p w14:paraId="63D48CD6" w14:textId="77777777" w:rsidR="00365811" w:rsidRPr="00264857" w:rsidRDefault="00365811" w:rsidP="00B00B8E">
      <w:pPr>
        <w:pStyle w:val="ListParagraph"/>
        <w:numPr>
          <w:ilvl w:val="0"/>
          <w:numId w:val="40"/>
        </w:numPr>
        <w:suppressAutoHyphens w:val="0"/>
        <w:spacing w:after="0"/>
        <w:textAlignment w:val="auto"/>
        <w:rPr>
          <w:rFonts w:ascii="Trebuchet MS" w:hAnsi="Trebuchet MS"/>
          <w:color w:val="002060"/>
        </w:rPr>
      </w:pPr>
      <w:r w:rsidRPr="00264857">
        <w:rPr>
          <w:rFonts w:ascii="Trebuchet MS" w:hAnsi="Trebuchet MS"/>
          <w:color w:val="002060"/>
        </w:rPr>
        <w:t>Documentele doveditoare ale calificării și experienței specialiștilor desemnați de ofertant conform cap.9 din caietul de sarcini;</w:t>
      </w:r>
    </w:p>
    <w:p w14:paraId="6C2BDB5C" w14:textId="77777777" w:rsidR="00365811" w:rsidRPr="00264857" w:rsidRDefault="00365811" w:rsidP="00B00B8E">
      <w:pPr>
        <w:pStyle w:val="ListParagraph"/>
        <w:numPr>
          <w:ilvl w:val="0"/>
          <w:numId w:val="40"/>
        </w:numPr>
        <w:suppressAutoHyphens w:val="0"/>
        <w:spacing w:after="0"/>
        <w:textAlignment w:val="auto"/>
        <w:rPr>
          <w:rFonts w:ascii="Trebuchet MS" w:hAnsi="Trebuchet MS"/>
          <w:color w:val="002060"/>
        </w:rPr>
      </w:pPr>
      <w:r w:rsidRPr="00264857">
        <w:rPr>
          <w:rFonts w:ascii="Trebuchet MS" w:hAnsi="Trebuchet MS"/>
          <w:color w:val="002060"/>
        </w:rPr>
        <w:t>Alte informații considerate relevante de ofertant pentru demonstrarea îndeplinirii cerințelor minime din caietul de sarcini.</w:t>
      </w:r>
    </w:p>
    <w:p w14:paraId="698B4EA8" w14:textId="77777777" w:rsidR="00365811" w:rsidRPr="00264857" w:rsidRDefault="00365811" w:rsidP="00B00B8E">
      <w:pPr>
        <w:pStyle w:val="Standard"/>
        <w:spacing w:line="276" w:lineRule="auto"/>
        <w:ind w:firstLine="720"/>
        <w:jc w:val="both"/>
        <w:rPr>
          <w:rFonts w:ascii="Trebuchet MS" w:hAnsi="Trebuchet MS"/>
          <w:b/>
          <w:i/>
          <w:color w:val="002060"/>
          <w:u w:val="single"/>
          <w:lang w:val="ro-RO"/>
        </w:rPr>
      </w:pPr>
    </w:p>
    <w:p w14:paraId="20557526" w14:textId="77777777" w:rsidR="00365811" w:rsidRPr="00264857" w:rsidRDefault="00365811" w:rsidP="00B00B8E">
      <w:pPr>
        <w:pStyle w:val="Standard"/>
        <w:spacing w:line="276" w:lineRule="auto"/>
        <w:ind w:firstLine="720"/>
        <w:jc w:val="both"/>
        <w:rPr>
          <w:rFonts w:ascii="Trebuchet MS" w:hAnsi="Trebuchet MS"/>
          <w:color w:val="002060"/>
          <w:lang w:val="ro-RO"/>
        </w:rPr>
      </w:pPr>
      <w:r w:rsidRPr="00264857">
        <w:rPr>
          <w:rFonts w:ascii="Trebuchet MS" w:hAnsi="Trebuchet MS"/>
          <w:b/>
          <w:i/>
          <w:color w:val="002060"/>
          <w:u w:val="single"/>
          <w:lang w:val="ro-RO"/>
        </w:rPr>
        <w:t>Notă:</w:t>
      </w:r>
    </w:p>
    <w:p w14:paraId="097BFEC9" w14:textId="77777777" w:rsidR="00365811" w:rsidRPr="00264857" w:rsidRDefault="00365811" w:rsidP="00B00B8E">
      <w:pPr>
        <w:pStyle w:val="Standard"/>
        <w:spacing w:line="276" w:lineRule="auto"/>
        <w:ind w:firstLine="720"/>
        <w:jc w:val="both"/>
        <w:rPr>
          <w:rFonts w:ascii="Trebuchet MS" w:hAnsi="Trebuchet MS"/>
          <w:color w:val="002060"/>
          <w:lang w:val="ro-RO"/>
        </w:rPr>
      </w:pPr>
      <w:r w:rsidRPr="00264857">
        <w:rPr>
          <w:rFonts w:ascii="Trebuchet MS" w:hAnsi="Trebuchet MS"/>
          <w:i/>
          <w:color w:val="002060"/>
          <w:lang w:val="ro-RO"/>
        </w:rPr>
        <w:t>În cazul constatării unor neconcordanțe, specificațiile oficiale ale Producătorului produsului (valabile la data limită de depunere a ofertelor) vor fi considerate ca referință, conținutul acestora primând asupra specificațiilor tehnice prezentate de ofertant.</w:t>
      </w:r>
    </w:p>
    <w:p w14:paraId="74EA1F89" w14:textId="77777777" w:rsidR="00365811" w:rsidRPr="00264857" w:rsidRDefault="00365811" w:rsidP="00B00B8E">
      <w:pPr>
        <w:pStyle w:val="Standard"/>
        <w:spacing w:line="276" w:lineRule="auto"/>
        <w:ind w:firstLine="720"/>
        <w:jc w:val="both"/>
        <w:rPr>
          <w:rFonts w:ascii="Trebuchet MS" w:hAnsi="Trebuchet MS"/>
          <w:color w:val="002060"/>
          <w:lang w:val="ro-RO"/>
        </w:rPr>
      </w:pPr>
      <w:r w:rsidRPr="00264857">
        <w:rPr>
          <w:rFonts w:ascii="Trebuchet MS" w:hAnsi="Trebuchet MS"/>
          <w:i/>
          <w:color w:val="002060"/>
          <w:lang w:val="ro-RO"/>
        </w:rPr>
        <w:lastRenderedPageBreak/>
        <w:t>Pentru acele componente (hardware, software etc.) ofertate și definite de furnizor ca fiind echivalent sau cel puțin similare ca performanțe, furnizorul va prezenta documente care să justifice în detaliu din punct de vedere tehnic acest lucru.</w:t>
      </w:r>
    </w:p>
    <w:p w14:paraId="6001A338" w14:textId="77777777" w:rsidR="00551D2B" w:rsidRPr="00264857" w:rsidRDefault="00551D2B" w:rsidP="00B00B8E">
      <w:pPr>
        <w:pStyle w:val="Standard"/>
        <w:spacing w:line="276" w:lineRule="auto"/>
        <w:ind w:firstLine="709"/>
        <w:jc w:val="both"/>
        <w:rPr>
          <w:rFonts w:ascii="Trebuchet MS" w:hAnsi="Trebuchet MS"/>
          <w:color w:val="002060"/>
          <w:lang w:val="ro-RO"/>
        </w:rPr>
      </w:pPr>
    </w:p>
    <w:p w14:paraId="35536D50" w14:textId="77777777" w:rsidR="00365811" w:rsidRPr="00264857" w:rsidRDefault="00365811" w:rsidP="00B00B8E">
      <w:pPr>
        <w:pStyle w:val="ListParagraph"/>
        <w:numPr>
          <w:ilvl w:val="0"/>
          <w:numId w:val="45"/>
        </w:numPr>
        <w:suppressAutoHyphens w:val="0"/>
        <w:spacing w:after="0"/>
        <w:ind w:left="0" w:firstLine="0"/>
        <w:textAlignment w:val="auto"/>
        <w:rPr>
          <w:rFonts w:ascii="Trebuchet MS" w:hAnsi="Trebuchet MS"/>
          <w:color w:val="002060"/>
        </w:rPr>
      </w:pPr>
      <w:r w:rsidRPr="00264857">
        <w:rPr>
          <w:rFonts w:ascii="Trebuchet MS" w:hAnsi="Trebuchet MS"/>
          <w:b/>
          <w:color w:val="002060"/>
          <w:u w:val="single"/>
        </w:rPr>
        <w:t>Factori de evaluare pentru componenta tehnică:</w:t>
      </w:r>
    </w:p>
    <w:p w14:paraId="5C956124" w14:textId="77777777" w:rsidR="00365811" w:rsidRPr="00264857" w:rsidRDefault="00365811" w:rsidP="00B00B8E">
      <w:pPr>
        <w:pStyle w:val="ListParagraph"/>
        <w:numPr>
          <w:ilvl w:val="0"/>
          <w:numId w:val="46"/>
        </w:numPr>
        <w:suppressAutoHyphens w:val="0"/>
        <w:spacing w:after="0"/>
        <w:textAlignment w:val="auto"/>
        <w:rPr>
          <w:rFonts w:ascii="Trebuchet MS" w:hAnsi="Trebuchet MS"/>
          <w:color w:val="002060"/>
        </w:rPr>
      </w:pPr>
      <w:r w:rsidRPr="00264857">
        <w:rPr>
          <w:rFonts w:ascii="Trebuchet MS" w:hAnsi="Trebuchet MS"/>
          <w:color w:val="002060"/>
        </w:rPr>
        <w:t>Formularul pus la dispoziție de autoritatea contractantă în Secțiunea Formulare a Documentației de atribuire);</w:t>
      </w:r>
    </w:p>
    <w:p w14:paraId="69BC7C11" w14:textId="77777777" w:rsidR="00365811" w:rsidRPr="00264857" w:rsidRDefault="00365811" w:rsidP="00B00B8E">
      <w:pPr>
        <w:pStyle w:val="ListParagraph"/>
        <w:numPr>
          <w:ilvl w:val="0"/>
          <w:numId w:val="42"/>
        </w:numPr>
        <w:suppressAutoHyphens w:val="0"/>
        <w:spacing w:after="0"/>
        <w:textAlignment w:val="auto"/>
        <w:rPr>
          <w:rFonts w:ascii="Trebuchet MS" w:hAnsi="Trebuchet MS"/>
          <w:color w:val="002060"/>
        </w:rPr>
      </w:pPr>
      <w:r w:rsidRPr="00264857">
        <w:rPr>
          <w:rFonts w:ascii="Trebuchet MS" w:hAnsi="Trebuchet MS"/>
          <w:color w:val="002060"/>
        </w:rPr>
        <w:t>Documente justificative privind susținerea celor declarate în Formular.</w:t>
      </w:r>
    </w:p>
    <w:p w14:paraId="7EF077C8" w14:textId="77777777" w:rsidR="00365811" w:rsidRPr="00264857" w:rsidRDefault="00365811" w:rsidP="00B00B8E">
      <w:pPr>
        <w:pStyle w:val="Standard"/>
        <w:spacing w:line="276" w:lineRule="auto"/>
        <w:ind w:firstLine="180"/>
        <w:jc w:val="both"/>
        <w:rPr>
          <w:rFonts w:ascii="Trebuchet MS" w:hAnsi="Trebuchet MS"/>
          <w:color w:val="002060"/>
          <w:lang w:val="ro-RO"/>
        </w:rPr>
      </w:pPr>
    </w:p>
    <w:p w14:paraId="6A302B2A" w14:textId="77777777" w:rsidR="00365811" w:rsidRPr="00264857" w:rsidRDefault="00365811" w:rsidP="00B00B8E">
      <w:pPr>
        <w:pStyle w:val="ListParagraph"/>
        <w:numPr>
          <w:ilvl w:val="0"/>
          <w:numId w:val="56"/>
        </w:numPr>
        <w:suppressAutoHyphens w:val="0"/>
        <w:spacing w:after="0"/>
        <w:ind w:left="0" w:firstLine="0"/>
        <w:textAlignment w:val="auto"/>
        <w:rPr>
          <w:rFonts w:ascii="Trebuchet MS" w:hAnsi="Trebuchet MS"/>
          <w:color w:val="002060"/>
        </w:rPr>
      </w:pPr>
      <w:r w:rsidRPr="00264857">
        <w:rPr>
          <w:rFonts w:ascii="Trebuchet MS" w:hAnsi="Trebuchet MS"/>
          <w:b/>
          <w:color w:val="002060"/>
          <w:u w:val="single"/>
        </w:rPr>
        <w:t>Respectarea obligațiile relevante în domeniile mediului, social și al relațiilor de muncă:</w:t>
      </w:r>
    </w:p>
    <w:p w14:paraId="54F4DFAB" w14:textId="77777777" w:rsidR="00365811" w:rsidRPr="00264857" w:rsidRDefault="00365811" w:rsidP="00B00B8E">
      <w:pPr>
        <w:pStyle w:val="ListParagraph"/>
        <w:numPr>
          <w:ilvl w:val="0"/>
          <w:numId w:val="47"/>
        </w:numPr>
        <w:suppressAutoHyphens w:val="0"/>
        <w:spacing w:after="0"/>
        <w:textAlignment w:val="auto"/>
        <w:rPr>
          <w:rFonts w:ascii="Trebuchet MS" w:hAnsi="Trebuchet MS"/>
          <w:color w:val="002060"/>
        </w:rPr>
      </w:pPr>
      <w:r w:rsidRPr="00264857">
        <w:rPr>
          <w:rFonts w:ascii="Trebuchet MS" w:hAnsi="Trebuchet MS"/>
          <w:color w:val="002060"/>
        </w:rPr>
        <w:t>Declarație privind respectarea condițiilor specifice de muncă și protecție a muncii potrivit art. 51 din Legea nr. 98/2016*</w:t>
      </w:r>
    </w:p>
    <w:p w14:paraId="51359529" w14:textId="77777777" w:rsidR="00365811" w:rsidRPr="00264857" w:rsidRDefault="00365811" w:rsidP="00B00B8E">
      <w:pPr>
        <w:pStyle w:val="Standard"/>
        <w:spacing w:line="276" w:lineRule="auto"/>
        <w:jc w:val="both"/>
        <w:rPr>
          <w:rFonts w:ascii="Trebuchet MS" w:hAnsi="Trebuchet MS"/>
          <w:color w:val="002060"/>
          <w:lang w:val="ro-RO"/>
        </w:rPr>
      </w:pPr>
      <w:r w:rsidRPr="00264857">
        <w:rPr>
          <w:rFonts w:ascii="Trebuchet MS" w:hAnsi="Trebuchet MS"/>
          <w:color w:val="002060"/>
          <w:lang w:val="ro-RO"/>
        </w:rPr>
        <w:t xml:space="preserve">Informații detaliate se pot obține de la instituțiile competente în domeniu, respectiv Ministerul Mediului, Apelor și Pădurilor, Ministerul Muncii și Solidarității Sociale și de pe site-ul </w:t>
      </w:r>
      <w:hyperlink r:id="rId9" w:history="1">
        <w:r w:rsidRPr="00264857">
          <w:rPr>
            <w:rStyle w:val="Internetlink"/>
            <w:rFonts w:ascii="Trebuchet MS" w:hAnsi="Trebuchet MS"/>
            <w:color w:val="002060"/>
            <w:lang w:val="ro-RO"/>
          </w:rPr>
          <w:t>www.inspectiamuncii.ro</w:t>
        </w:r>
      </w:hyperlink>
      <w:r w:rsidRPr="00264857">
        <w:rPr>
          <w:rFonts w:ascii="Trebuchet MS" w:hAnsi="Trebuchet MS"/>
          <w:color w:val="002060"/>
          <w:lang w:val="ro-RO"/>
        </w:rPr>
        <w:t>.</w:t>
      </w:r>
    </w:p>
    <w:p w14:paraId="0FA83145" w14:textId="77777777" w:rsidR="00365811" w:rsidRPr="00264857" w:rsidRDefault="00365811" w:rsidP="00B00B8E">
      <w:pPr>
        <w:pStyle w:val="Standard"/>
        <w:spacing w:line="276" w:lineRule="auto"/>
        <w:ind w:firstLine="187"/>
        <w:jc w:val="both"/>
        <w:rPr>
          <w:rFonts w:ascii="Trebuchet MS" w:hAnsi="Trebuchet MS"/>
          <w:color w:val="002060"/>
          <w:lang w:val="ro-RO"/>
        </w:rPr>
      </w:pPr>
    </w:p>
    <w:p w14:paraId="4276E2B5" w14:textId="77777777" w:rsidR="00365811" w:rsidRPr="00264857" w:rsidRDefault="00365811" w:rsidP="00B00B8E">
      <w:pPr>
        <w:pStyle w:val="Standard"/>
        <w:spacing w:before="120" w:line="276" w:lineRule="auto"/>
        <w:ind w:firstLine="720"/>
        <w:jc w:val="both"/>
        <w:rPr>
          <w:rFonts w:ascii="Trebuchet MS" w:hAnsi="Trebuchet MS"/>
          <w:color w:val="002060"/>
          <w:lang w:val="ro-RO"/>
        </w:rPr>
      </w:pPr>
      <w:r w:rsidRPr="00264857">
        <w:rPr>
          <w:rFonts w:ascii="Trebuchet MS" w:hAnsi="Trebuchet MS"/>
          <w:b/>
          <w:i/>
          <w:color w:val="002060"/>
          <w:u w:val="single"/>
          <w:lang w:val="ro-RO"/>
        </w:rPr>
        <w:t>Notă</w:t>
      </w:r>
      <w:r w:rsidRPr="00264857">
        <w:rPr>
          <w:rFonts w:ascii="Trebuchet MS" w:hAnsi="Trebuchet MS"/>
          <w:b/>
          <w:i/>
          <w:color w:val="002060"/>
          <w:lang w:val="ro-RO"/>
        </w:rPr>
        <w:t xml:space="preserve">: </w:t>
      </w:r>
      <w:r w:rsidRPr="00264857">
        <w:rPr>
          <w:rFonts w:ascii="Trebuchet MS" w:hAnsi="Trebuchet MS"/>
          <w:i/>
          <w:color w:val="002060"/>
          <w:lang w:val="ro-RO"/>
        </w:rPr>
        <w:t>Autoritatea contractantă nu permite modificarea clauzelor contractuale care ar putea afecta obiectului contractului/obiectivelor stabilite prin prezentul Caiet de sarcini și/sau condițiilor cadru privind îndeplinirea acestora. Autoritatea contractantă va analiza propunerile de modificare a clauzelor contractuale din perspectiva respectării legislației speciale, cât și a celor prevăzute în Caietul de sarcini.</w:t>
      </w:r>
    </w:p>
    <w:p w14:paraId="65E40DE5" w14:textId="77777777" w:rsidR="00365811" w:rsidRPr="00264857" w:rsidRDefault="00365811" w:rsidP="00B00B8E">
      <w:pPr>
        <w:pStyle w:val="Standard"/>
        <w:spacing w:line="276" w:lineRule="auto"/>
        <w:jc w:val="both"/>
        <w:rPr>
          <w:rFonts w:ascii="Trebuchet MS" w:hAnsi="Trebuchet MS"/>
          <w:color w:val="002060"/>
          <w:lang w:val="ro-RO"/>
        </w:rPr>
      </w:pPr>
    </w:p>
    <w:p w14:paraId="78F609B7" w14:textId="77777777" w:rsidR="00365811" w:rsidRPr="00264857" w:rsidRDefault="00365811" w:rsidP="00B00B8E">
      <w:pPr>
        <w:pStyle w:val="Standard"/>
        <w:spacing w:line="276" w:lineRule="auto"/>
        <w:ind w:firstLine="720"/>
        <w:jc w:val="both"/>
        <w:rPr>
          <w:rFonts w:ascii="Trebuchet MS" w:hAnsi="Trebuchet MS"/>
          <w:color w:val="002060"/>
          <w:lang w:val="ro-RO"/>
        </w:rPr>
      </w:pPr>
      <w:r w:rsidRPr="00264857">
        <w:rPr>
          <w:rFonts w:ascii="Trebuchet MS" w:hAnsi="Trebuchet MS"/>
          <w:b/>
          <w:color w:val="002060"/>
          <w:lang w:val="ro-RO"/>
        </w:rPr>
        <w:t>Confidențialitatea propunerii tehnice:</w:t>
      </w:r>
    </w:p>
    <w:p w14:paraId="11DFB788" w14:textId="77777777" w:rsidR="00365811" w:rsidRPr="00264857" w:rsidRDefault="00365811" w:rsidP="00B00B8E">
      <w:pPr>
        <w:pStyle w:val="Standard"/>
        <w:spacing w:line="276" w:lineRule="auto"/>
        <w:ind w:left="1" w:firstLine="1"/>
        <w:jc w:val="both"/>
        <w:rPr>
          <w:rFonts w:ascii="Trebuchet MS" w:hAnsi="Trebuchet MS"/>
          <w:color w:val="002060"/>
          <w:lang w:val="ro-RO"/>
        </w:rPr>
      </w:pPr>
      <w:r w:rsidRPr="00264857">
        <w:rPr>
          <w:rFonts w:ascii="Trebuchet MS" w:hAnsi="Trebuchet MS"/>
          <w:color w:val="002060"/>
          <w:lang w:val="ro-RO"/>
        </w:rPr>
        <w:t>În conformitate cu prevederile art. 57 alin. (4) din Legea nr. 98/2016, operatorii economici indică și dovedesc în cuprinsul ofertei care informații din propunerea tehnică sunt confidențiale întrucât sunt: date cu caracter personal, secrete tehnice sau comerciale sau sunt protejate de un drept de proprietate intelectuală. Informațiile indicate de operatorul economic ca fiind confidențiale, inclusiv secrete tehnice sau comerciale și elementele confidențiale ale ofertelor, trebuie să fie însoțite de DOVADA care le conferă caracterul de confidențialitate, în caz contrar nefiind aplicabile prevederile art. 57 alin. (1) din Legea nr. 98/2016.</w:t>
      </w:r>
    </w:p>
    <w:p w14:paraId="4E908E3C" w14:textId="77777777" w:rsidR="00365811" w:rsidRPr="00264857" w:rsidRDefault="00365811" w:rsidP="00B00B8E">
      <w:pPr>
        <w:pStyle w:val="Standard"/>
        <w:spacing w:line="276" w:lineRule="auto"/>
        <w:ind w:firstLine="720"/>
        <w:jc w:val="both"/>
        <w:rPr>
          <w:rFonts w:ascii="Trebuchet MS" w:hAnsi="Trebuchet MS"/>
          <w:color w:val="002060"/>
          <w:lang w:val="ro-RO"/>
        </w:rPr>
      </w:pPr>
      <w:r w:rsidRPr="00264857">
        <w:rPr>
          <w:rFonts w:ascii="Trebuchet MS" w:hAnsi="Trebuchet MS"/>
          <w:color w:val="002060"/>
          <w:lang w:val="ro-RO"/>
        </w:rPr>
        <w:t>Astfel, Propunerea tehnică nu poate fi declarată confidențială, clasificată sau protejată de un drept de proprietate intelectuală în integralitatea sa, ci doar anumite informații din cuprinsul acesteia. Cu titlu de exemplu, precizăm următoarele:</w:t>
      </w:r>
    </w:p>
    <w:p w14:paraId="1AAD659F" w14:textId="77777777" w:rsidR="00365811" w:rsidRPr="00264857" w:rsidRDefault="00365811" w:rsidP="00B00B8E">
      <w:pPr>
        <w:pStyle w:val="Standard"/>
        <w:spacing w:line="276" w:lineRule="auto"/>
        <w:ind w:firstLine="709"/>
        <w:jc w:val="both"/>
        <w:rPr>
          <w:rFonts w:ascii="Trebuchet MS" w:hAnsi="Trebuchet MS"/>
          <w:color w:val="002060"/>
          <w:lang w:val="ro-RO"/>
        </w:rPr>
      </w:pPr>
      <w:r w:rsidRPr="00264857">
        <w:rPr>
          <w:rFonts w:ascii="Trebuchet MS" w:hAnsi="Trebuchet MS"/>
          <w:color w:val="002060"/>
          <w:lang w:val="ro-RO"/>
        </w:rPr>
        <w:t>a) toți termenii din Caietul de sarcini care sunt preluați în Propunerea tehnică nu pot fi declarați confidențiali, întrucât Caietul de sarcini este o secțiune a Documentației de atribuire, care este un document public, atașat la Anunțul de participare aferent procedurii de atribuire,</w:t>
      </w:r>
    </w:p>
    <w:p w14:paraId="092045BA" w14:textId="77777777" w:rsidR="00365811" w:rsidRPr="00264857" w:rsidRDefault="00365811" w:rsidP="00B00B8E">
      <w:pPr>
        <w:pStyle w:val="Standard"/>
        <w:spacing w:line="276" w:lineRule="auto"/>
        <w:ind w:firstLine="709"/>
        <w:jc w:val="both"/>
        <w:rPr>
          <w:rFonts w:ascii="Trebuchet MS" w:hAnsi="Trebuchet MS"/>
          <w:color w:val="002060"/>
          <w:lang w:val="ro-RO"/>
        </w:rPr>
      </w:pPr>
      <w:r w:rsidRPr="00264857">
        <w:rPr>
          <w:rFonts w:ascii="Trebuchet MS" w:hAnsi="Trebuchet MS"/>
          <w:color w:val="002060"/>
          <w:lang w:val="ro-RO"/>
        </w:rPr>
        <w:t>b) CV-urile specialiștilor pot fi declarate confidențiale, pentru acele informații care intră sub incidența prevederilor legale privind datele cu caracter personal sau dacă conțin informații a căror divulgare ar aduce atingere persoanelor respective.</w:t>
      </w:r>
    </w:p>
    <w:p w14:paraId="361FB68E" w14:textId="77777777" w:rsidR="00365811" w:rsidRPr="00264857" w:rsidRDefault="00365811" w:rsidP="00B00B8E">
      <w:pPr>
        <w:pStyle w:val="Standard"/>
        <w:spacing w:line="276" w:lineRule="auto"/>
        <w:ind w:firstLine="709"/>
        <w:jc w:val="both"/>
        <w:rPr>
          <w:rFonts w:ascii="Trebuchet MS" w:hAnsi="Trebuchet MS"/>
          <w:color w:val="002060"/>
          <w:lang w:val="ro-RO"/>
        </w:rPr>
      </w:pPr>
      <w:r w:rsidRPr="00264857">
        <w:rPr>
          <w:rFonts w:ascii="Trebuchet MS" w:hAnsi="Trebuchet MS"/>
          <w:color w:val="002060"/>
          <w:lang w:val="ro-RO"/>
        </w:rPr>
        <w:t>Ofertantul consimte ca, dacă nu marchează informațiile conținute de propunerea tehnica care sunt confidențiale, clasificate sau protejate de un drept de proprietate intelectuală și nu sunt însoțite de dovezi care sa le confere acest drept, autoritatea contractantă are libertatea de a utiliza sau de a dezvălui oricare sau toate aceste informații fără înștiințarea ofertantului.</w:t>
      </w:r>
    </w:p>
    <w:p w14:paraId="3F966571" w14:textId="77777777" w:rsidR="00B00B8E" w:rsidRPr="00264857" w:rsidRDefault="00B00B8E" w:rsidP="00B00B8E">
      <w:pPr>
        <w:pStyle w:val="Standard"/>
        <w:spacing w:line="276" w:lineRule="auto"/>
        <w:ind w:firstLine="709"/>
        <w:jc w:val="both"/>
        <w:rPr>
          <w:rFonts w:ascii="Trebuchet MS" w:hAnsi="Trebuchet MS"/>
          <w:color w:val="002060"/>
          <w:lang w:val="ro-RO"/>
        </w:rPr>
      </w:pPr>
    </w:p>
    <w:p w14:paraId="37AD614A" w14:textId="77777777" w:rsidR="00365811" w:rsidRPr="00264857" w:rsidRDefault="00365811" w:rsidP="00B00B8E">
      <w:pPr>
        <w:pStyle w:val="Standard"/>
        <w:spacing w:line="276" w:lineRule="auto"/>
        <w:ind w:firstLine="720"/>
        <w:jc w:val="both"/>
        <w:rPr>
          <w:rFonts w:ascii="Trebuchet MS" w:hAnsi="Trebuchet MS"/>
          <w:color w:val="002060"/>
          <w:lang w:val="ro-RO"/>
        </w:rPr>
      </w:pPr>
      <w:r w:rsidRPr="00264857">
        <w:rPr>
          <w:rFonts w:ascii="Trebuchet MS" w:hAnsi="Trebuchet MS"/>
          <w:i/>
          <w:color w:val="002060"/>
          <w:lang w:val="ro-RO"/>
        </w:rPr>
        <w:t>NOTA: Documentele propunerii tehnice vor fi numerotate și însoțite de un OPIS.</w:t>
      </w:r>
    </w:p>
    <w:p w14:paraId="117A31EC" w14:textId="77777777" w:rsidR="00365811" w:rsidRPr="00264857" w:rsidRDefault="00365811" w:rsidP="00B00B8E">
      <w:pPr>
        <w:pStyle w:val="Standard"/>
        <w:spacing w:line="276" w:lineRule="auto"/>
        <w:ind w:firstLine="720"/>
        <w:jc w:val="both"/>
        <w:rPr>
          <w:rFonts w:ascii="Trebuchet MS" w:hAnsi="Trebuchet MS"/>
          <w:color w:val="002060"/>
          <w:lang w:val="ro-RO"/>
        </w:rPr>
      </w:pPr>
    </w:p>
    <w:p w14:paraId="17D9DCA4" w14:textId="77777777" w:rsidR="00365811" w:rsidRPr="00264857" w:rsidRDefault="00365811" w:rsidP="00B00B8E">
      <w:pPr>
        <w:pStyle w:val="Standard"/>
        <w:spacing w:line="276" w:lineRule="auto"/>
        <w:ind w:firstLine="709"/>
        <w:jc w:val="both"/>
        <w:rPr>
          <w:rFonts w:ascii="Trebuchet MS" w:hAnsi="Trebuchet MS"/>
          <w:color w:val="002060"/>
          <w:lang w:val="ro-RO"/>
        </w:rPr>
      </w:pPr>
      <w:r w:rsidRPr="00264857">
        <w:rPr>
          <w:rFonts w:ascii="Trebuchet MS" w:hAnsi="Trebuchet MS"/>
          <w:color w:val="002060"/>
          <w:lang w:val="ro-RO" w:eastAsia="ro-RO"/>
        </w:rPr>
        <w:t xml:space="preserve">Toate produsele componente ale soluției ofertate vor fi prezentate cantitativ în Propunerea tehnică și cantitativ-valoric în Propunerea financiară, specificându-se prețul unitar al fiecărui produs ofertat, cu maxim două zecimale. Prețul produselor componente ale soluției va include toate accesoriile și serviciile cu titlu accesoriu, inclusiv suportul tehnic oferit. În cadrul </w:t>
      </w:r>
      <w:r w:rsidRPr="00264857">
        <w:rPr>
          <w:rFonts w:ascii="Trebuchet MS" w:hAnsi="Trebuchet MS"/>
          <w:color w:val="002060"/>
          <w:lang w:val="ro-RO"/>
        </w:rPr>
        <w:t>Propunerii financiare, ofertanții vor detalia prețul produselor ofertate, pentru fiecare număr de producător („part number”).</w:t>
      </w:r>
    </w:p>
    <w:p w14:paraId="41D5CECA" w14:textId="1B0A0427" w:rsidR="003F1B76" w:rsidRPr="00264857" w:rsidRDefault="003F1B76" w:rsidP="003030FD">
      <w:pPr>
        <w:pStyle w:val="Heading1"/>
        <w:suppressAutoHyphens w:val="0"/>
        <w:autoSpaceDN/>
        <w:spacing w:line="276" w:lineRule="auto"/>
        <w:ind w:left="431" w:hanging="431"/>
        <w:textAlignment w:val="auto"/>
        <w:rPr>
          <w:rFonts w:ascii="Trebuchet MS" w:hAnsi="Trebuchet MS"/>
          <w:color w:val="002060"/>
          <w:sz w:val="24"/>
          <w:szCs w:val="24"/>
        </w:rPr>
      </w:pPr>
      <w:bookmarkStart w:id="91" w:name="_Toc75270274"/>
      <w:bookmarkStart w:id="92" w:name="_Toc75961029"/>
      <w:bookmarkStart w:id="93" w:name="_Toc128657612"/>
      <w:r w:rsidRPr="00264857">
        <w:rPr>
          <w:rFonts w:ascii="Trebuchet MS" w:hAnsi="Trebuchet MS"/>
          <w:color w:val="002060"/>
          <w:sz w:val="24"/>
          <w:szCs w:val="24"/>
        </w:rPr>
        <w:t>Alocarea riscurilor în cadrul contractului, măsuri de gestionare a acestora</w:t>
      </w:r>
      <w:bookmarkEnd w:id="91"/>
      <w:bookmarkEnd w:id="92"/>
      <w:bookmarkEnd w:id="93"/>
      <w:r w:rsidR="00346A0B" w:rsidRPr="00264857">
        <w:rPr>
          <w:rFonts w:ascii="Trebuchet MS" w:hAnsi="Trebuchet MS"/>
          <w:color w:val="002060"/>
          <w:sz w:val="24"/>
          <w:szCs w:val="24"/>
        </w:rPr>
        <w:t xml:space="preserve"> - pentru ambele loturi</w:t>
      </w:r>
    </w:p>
    <w:tbl>
      <w:tblPr>
        <w:tblStyle w:val="TableGrid"/>
        <w:tblW w:w="5000" w:type="pct"/>
        <w:jc w:val="center"/>
        <w:tblLook w:val="04A0" w:firstRow="1" w:lastRow="0" w:firstColumn="1" w:lastColumn="0" w:noHBand="0" w:noVBand="1"/>
      </w:tblPr>
      <w:tblGrid>
        <w:gridCol w:w="612"/>
        <w:gridCol w:w="2858"/>
        <w:gridCol w:w="5874"/>
      </w:tblGrid>
      <w:tr w:rsidR="00264857" w:rsidRPr="00264857" w14:paraId="7BDC7138" w14:textId="77777777" w:rsidTr="009D0942">
        <w:trPr>
          <w:tblHeader/>
          <w:jc w:val="center"/>
        </w:trPr>
        <w:tc>
          <w:tcPr>
            <w:tcW w:w="322" w:type="pct"/>
            <w:vAlign w:val="center"/>
          </w:tcPr>
          <w:p w14:paraId="1B2C0A71" w14:textId="77777777" w:rsidR="003F1B76" w:rsidRPr="00264857" w:rsidRDefault="003F1B76" w:rsidP="003030FD">
            <w:pPr>
              <w:spacing w:line="276" w:lineRule="auto"/>
              <w:ind w:firstLine="0"/>
              <w:jc w:val="center"/>
              <w:rPr>
                <w:rFonts w:ascii="Trebuchet MS" w:hAnsi="Trebuchet MS"/>
                <w:color w:val="002060"/>
                <w:lang w:val="ro-RO"/>
              </w:rPr>
            </w:pPr>
            <w:r w:rsidRPr="00264857">
              <w:rPr>
                <w:rFonts w:ascii="Trebuchet MS" w:hAnsi="Trebuchet MS"/>
                <w:color w:val="002060"/>
                <w:lang w:val="ro-RO"/>
              </w:rPr>
              <w:t>Nr. crt.</w:t>
            </w:r>
          </w:p>
        </w:tc>
        <w:tc>
          <w:tcPr>
            <w:tcW w:w="1532" w:type="pct"/>
            <w:vAlign w:val="center"/>
          </w:tcPr>
          <w:p w14:paraId="039964AD" w14:textId="77777777" w:rsidR="003F1B76" w:rsidRPr="00264857" w:rsidRDefault="003F1B76" w:rsidP="003030FD">
            <w:pPr>
              <w:spacing w:line="276" w:lineRule="auto"/>
              <w:ind w:firstLine="0"/>
              <w:jc w:val="center"/>
              <w:rPr>
                <w:rFonts w:ascii="Trebuchet MS" w:hAnsi="Trebuchet MS"/>
                <w:color w:val="002060"/>
                <w:lang w:val="ro-RO"/>
              </w:rPr>
            </w:pPr>
            <w:r w:rsidRPr="00264857">
              <w:rPr>
                <w:rFonts w:ascii="Trebuchet MS" w:hAnsi="Trebuchet MS"/>
                <w:color w:val="002060"/>
                <w:lang w:val="ro-RO"/>
              </w:rPr>
              <w:t>Risc identificat</w:t>
            </w:r>
          </w:p>
        </w:tc>
        <w:tc>
          <w:tcPr>
            <w:tcW w:w="3147" w:type="pct"/>
            <w:vAlign w:val="center"/>
          </w:tcPr>
          <w:p w14:paraId="2EB7E93C" w14:textId="77777777" w:rsidR="003F1B76" w:rsidRPr="00264857" w:rsidRDefault="003F1B76" w:rsidP="003030FD">
            <w:pPr>
              <w:spacing w:line="276" w:lineRule="auto"/>
              <w:ind w:firstLine="0"/>
              <w:jc w:val="center"/>
              <w:rPr>
                <w:rFonts w:ascii="Trebuchet MS" w:hAnsi="Trebuchet MS"/>
                <w:color w:val="002060"/>
                <w:lang w:val="ro-RO"/>
              </w:rPr>
            </w:pPr>
            <w:r w:rsidRPr="00264857">
              <w:rPr>
                <w:rFonts w:ascii="Trebuchet MS" w:hAnsi="Trebuchet MS"/>
                <w:color w:val="002060"/>
                <w:lang w:val="ro-RO"/>
              </w:rPr>
              <w:t>Măsuri de gestionare a riscurilor</w:t>
            </w:r>
          </w:p>
          <w:p w14:paraId="607B78F6" w14:textId="77777777" w:rsidR="003F1B76" w:rsidRPr="00264857" w:rsidRDefault="003F1B76" w:rsidP="003030FD">
            <w:pPr>
              <w:spacing w:line="276" w:lineRule="auto"/>
              <w:ind w:firstLine="0"/>
              <w:jc w:val="center"/>
              <w:rPr>
                <w:rFonts w:ascii="Trebuchet MS" w:hAnsi="Trebuchet MS"/>
                <w:color w:val="002060"/>
                <w:lang w:val="ro-RO"/>
              </w:rPr>
            </w:pPr>
            <w:r w:rsidRPr="00264857">
              <w:rPr>
                <w:rFonts w:ascii="Trebuchet MS" w:hAnsi="Trebuchet MS"/>
                <w:color w:val="002060"/>
                <w:lang w:val="ro-RO"/>
              </w:rPr>
              <w:t>(prevenire, reducere sau eliminare)</w:t>
            </w:r>
          </w:p>
        </w:tc>
      </w:tr>
      <w:tr w:rsidR="00264857" w:rsidRPr="00264857" w14:paraId="1D6D3DA5" w14:textId="77777777" w:rsidTr="009D0942">
        <w:trPr>
          <w:jc w:val="center"/>
        </w:trPr>
        <w:tc>
          <w:tcPr>
            <w:tcW w:w="322" w:type="pct"/>
          </w:tcPr>
          <w:p w14:paraId="52F07B36" w14:textId="77777777" w:rsidR="003F1B76" w:rsidRPr="00264857" w:rsidRDefault="003F1B76" w:rsidP="003030FD">
            <w:pPr>
              <w:spacing w:line="276" w:lineRule="auto"/>
              <w:ind w:firstLine="0"/>
              <w:jc w:val="center"/>
              <w:rPr>
                <w:rFonts w:ascii="Trebuchet MS" w:hAnsi="Trebuchet MS"/>
                <w:color w:val="002060"/>
                <w:lang w:val="ro-RO"/>
              </w:rPr>
            </w:pPr>
            <w:r w:rsidRPr="00264857">
              <w:rPr>
                <w:rFonts w:ascii="Trebuchet MS" w:hAnsi="Trebuchet MS"/>
                <w:color w:val="002060"/>
                <w:lang w:val="ro-RO"/>
              </w:rPr>
              <w:t>1</w:t>
            </w:r>
          </w:p>
        </w:tc>
        <w:tc>
          <w:tcPr>
            <w:tcW w:w="1532" w:type="pct"/>
          </w:tcPr>
          <w:p w14:paraId="6EB3A8D8" w14:textId="20A1764A" w:rsidR="003F1B76" w:rsidRPr="00264857" w:rsidRDefault="001D764F" w:rsidP="00D60958">
            <w:pPr>
              <w:spacing w:line="276" w:lineRule="auto"/>
              <w:ind w:firstLine="0"/>
              <w:jc w:val="left"/>
              <w:rPr>
                <w:rFonts w:ascii="Trebuchet MS" w:hAnsi="Trebuchet MS"/>
                <w:b/>
                <w:color w:val="002060"/>
                <w:lang w:val="ro-RO"/>
              </w:rPr>
            </w:pPr>
            <w:r w:rsidRPr="00264857">
              <w:rPr>
                <w:rFonts w:ascii="Trebuchet MS" w:hAnsi="Trebuchet MS"/>
                <w:color w:val="002060"/>
                <w:lang w:val="ro-RO"/>
              </w:rPr>
              <w:t>Din cauza capacității tehnice/ financiare</w:t>
            </w:r>
            <w:r w:rsidR="003F1B76" w:rsidRPr="00264857">
              <w:rPr>
                <w:rFonts w:ascii="Trebuchet MS" w:hAnsi="Trebuchet MS"/>
                <w:color w:val="002060"/>
                <w:lang w:val="ro-RO"/>
              </w:rPr>
              <w:t xml:space="preserve">/ profesionale reduse a </w:t>
            </w:r>
            <w:r w:rsidR="00D60958" w:rsidRPr="00264857">
              <w:rPr>
                <w:rFonts w:ascii="Trebuchet MS" w:hAnsi="Trebuchet MS"/>
                <w:color w:val="002060"/>
                <w:lang w:val="ro-RO"/>
              </w:rPr>
              <w:t>furnizorului</w:t>
            </w:r>
            <w:r w:rsidR="003F1B76" w:rsidRPr="00264857">
              <w:rPr>
                <w:rFonts w:ascii="Trebuchet MS" w:hAnsi="Trebuchet MS"/>
                <w:color w:val="002060"/>
                <w:lang w:val="ro-RO"/>
              </w:rPr>
              <w:t>, execuția contractului se realizează cu dificultăți.</w:t>
            </w:r>
          </w:p>
        </w:tc>
        <w:tc>
          <w:tcPr>
            <w:tcW w:w="3147" w:type="pct"/>
          </w:tcPr>
          <w:p w14:paraId="7D616BB0" w14:textId="04848A5F" w:rsidR="003F1B76" w:rsidRPr="00264857" w:rsidRDefault="00D04D5D" w:rsidP="00346A0B">
            <w:pPr>
              <w:spacing w:line="276" w:lineRule="auto"/>
              <w:ind w:firstLine="0"/>
              <w:rPr>
                <w:rFonts w:ascii="Trebuchet MS" w:hAnsi="Trebuchet MS"/>
                <w:color w:val="002060"/>
                <w:lang w:val="ro-RO"/>
              </w:rPr>
            </w:pPr>
            <w:r w:rsidRPr="00264857">
              <w:rPr>
                <w:rFonts w:ascii="Trebuchet MS" w:hAnsi="Trebuchet MS"/>
                <w:color w:val="002060"/>
                <w:lang w:val="ro-RO"/>
              </w:rPr>
              <w:t xml:space="preserve">Achizitorul </w:t>
            </w:r>
            <w:r w:rsidR="003F1B76" w:rsidRPr="00264857">
              <w:rPr>
                <w:rFonts w:ascii="Trebuchet MS" w:hAnsi="Trebuchet MS"/>
                <w:color w:val="002060"/>
                <w:lang w:val="ro-RO"/>
              </w:rPr>
              <w:t>a solicitat ca cerință minimă de calificare privind capacitatea tehnică și profesională demonstrarea unui nivel al experienței similare, pentru a</w:t>
            </w:r>
            <w:r w:rsidR="003F1B76" w:rsidRPr="00264857">
              <w:rPr>
                <w:rFonts w:ascii="Trebuchet MS" w:hAnsi="Trebuchet MS"/>
                <w:iCs/>
                <w:color w:val="002060"/>
                <w:lang w:val="ro-RO"/>
              </w:rPr>
              <w:t xml:space="preserve"> se asigura că ofertanții participanți la procedură dețin capacitatea de a asigura cu profesionalism implementarea contractului</w:t>
            </w:r>
            <w:r w:rsidR="00346A0B" w:rsidRPr="00264857">
              <w:rPr>
                <w:rFonts w:ascii="Trebuchet MS" w:hAnsi="Trebuchet MS"/>
                <w:iCs/>
                <w:color w:val="002060"/>
                <w:lang w:val="ro-RO"/>
              </w:rPr>
              <w:t xml:space="preserve">, </w:t>
            </w:r>
            <w:r w:rsidR="00346A0B" w:rsidRPr="00264857">
              <w:rPr>
                <w:rFonts w:ascii="Trebuchet MS" w:eastAsia="Calibri" w:hAnsi="Trebuchet MS" w:cs="Calibri"/>
                <w:iCs/>
                <w:color w:val="002060"/>
                <w:lang w:val="ro-RO" w:eastAsia="ro-RO"/>
              </w:rPr>
              <w:t>dată fiind specificitatea produsului solicitat și a serviciilor asociate</w:t>
            </w:r>
            <w:r w:rsidR="00346A0B" w:rsidRPr="00264857">
              <w:rPr>
                <w:rFonts w:ascii="Trebuchet MS" w:hAnsi="Trebuchet MS"/>
                <w:iCs/>
                <w:color w:val="002060"/>
                <w:lang w:val="ro-RO"/>
              </w:rPr>
              <w:t>.</w:t>
            </w:r>
          </w:p>
        </w:tc>
      </w:tr>
      <w:tr w:rsidR="00264857" w:rsidRPr="00264857" w14:paraId="1FC6AD19" w14:textId="77777777" w:rsidTr="009D0942">
        <w:trPr>
          <w:jc w:val="center"/>
        </w:trPr>
        <w:tc>
          <w:tcPr>
            <w:tcW w:w="322" w:type="pct"/>
          </w:tcPr>
          <w:p w14:paraId="02E29C6A" w14:textId="77777777" w:rsidR="003F1B76" w:rsidRPr="00264857" w:rsidRDefault="003F1B76" w:rsidP="003030FD">
            <w:pPr>
              <w:spacing w:line="276" w:lineRule="auto"/>
              <w:ind w:firstLine="0"/>
              <w:jc w:val="center"/>
              <w:rPr>
                <w:rFonts w:ascii="Trebuchet MS" w:hAnsi="Trebuchet MS"/>
                <w:color w:val="002060"/>
                <w:lang w:val="ro-RO"/>
              </w:rPr>
            </w:pPr>
            <w:r w:rsidRPr="00264857">
              <w:rPr>
                <w:rFonts w:ascii="Trebuchet MS" w:hAnsi="Trebuchet MS"/>
                <w:color w:val="002060"/>
                <w:lang w:val="ro-RO"/>
              </w:rPr>
              <w:t>2</w:t>
            </w:r>
          </w:p>
        </w:tc>
        <w:tc>
          <w:tcPr>
            <w:tcW w:w="1532" w:type="pct"/>
          </w:tcPr>
          <w:p w14:paraId="4A974E32" w14:textId="1DB28A21" w:rsidR="003F1B76" w:rsidRPr="00264857" w:rsidRDefault="001D764F" w:rsidP="003030FD">
            <w:pPr>
              <w:spacing w:line="276" w:lineRule="auto"/>
              <w:ind w:firstLine="0"/>
              <w:jc w:val="left"/>
              <w:rPr>
                <w:rFonts w:ascii="Trebuchet MS" w:hAnsi="Trebuchet MS"/>
                <w:b/>
                <w:color w:val="002060"/>
                <w:lang w:val="ro-RO"/>
              </w:rPr>
            </w:pPr>
            <w:r w:rsidRPr="00264857">
              <w:rPr>
                <w:rFonts w:ascii="Trebuchet MS" w:hAnsi="Trebuchet MS"/>
                <w:color w:val="002060"/>
                <w:lang w:val="ro-RO"/>
              </w:rPr>
              <w:t>Din cauza capacității tehnice</w:t>
            </w:r>
            <w:r w:rsidR="003F1B76" w:rsidRPr="00264857">
              <w:rPr>
                <w:rFonts w:ascii="Trebuchet MS" w:hAnsi="Trebuchet MS"/>
                <w:color w:val="002060"/>
                <w:lang w:val="ro-RO"/>
              </w:rPr>
              <w:t xml:space="preserve">/ financiare/ profesionale reduse a </w:t>
            </w:r>
            <w:r w:rsidR="000B1BF5" w:rsidRPr="00264857">
              <w:rPr>
                <w:rFonts w:ascii="Trebuchet MS" w:hAnsi="Trebuchet MS"/>
                <w:color w:val="002060"/>
                <w:lang w:val="ro-RO"/>
              </w:rPr>
              <w:t>furnizorului</w:t>
            </w:r>
            <w:r w:rsidR="003F1B76" w:rsidRPr="00264857">
              <w:rPr>
                <w:rFonts w:ascii="Trebuchet MS" w:hAnsi="Trebuchet MS"/>
                <w:color w:val="002060"/>
                <w:lang w:val="ro-RO"/>
              </w:rPr>
              <w:t>, este posibil ca obligațiile co</w:t>
            </w:r>
            <w:r w:rsidRPr="00264857">
              <w:rPr>
                <w:rFonts w:ascii="Trebuchet MS" w:hAnsi="Trebuchet MS"/>
                <w:color w:val="002060"/>
                <w:lang w:val="ro-RO"/>
              </w:rPr>
              <w:t>ntractuale să fie neîndeplinite</w:t>
            </w:r>
            <w:r w:rsidR="003F1B76" w:rsidRPr="00264857">
              <w:rPr>
                <w:rFonts w:ascii="Trebuchet MS" w:hAnsi="Trebuchet MS"/>
                <w:color w:val="002060"/>
                <w:lang w:val="ro-RO"/>
              </w:rPr>
              <w:t>/ îndeplinite necorespunzător, ori cu întârziere.</w:t>
            </w:r>
          </w:p>
        </w:tc>
        <w:tc>
          <w:tcPr>
            <w:tcW w:w="3147" w:type="pct"/>
          </w:tcPr>
          <w:p w14:paraId="299FBD25" w14:textId="79D8E6BA" w:rsidR="003F1B76" w:rsidRPr="00264857" w:rsidRDefault="003F1B76" w:rsidP="003030FD">
            <w:pPr>
              <w:spacing w:line="276" w:lineRule="auto"/>
              <w:ind w:firstLine="0"/>
              <w:rPr>
                <w:rFonts w:ascii="Trebuchet MS" w:hAnsi="Trebuchet MS"/>
                <w:color w:val="002060"/>
                <w:lang w:val="ro-RO"/>
              </w:rPr>
            </w:pPr>
            <w:r w:rsidRPr="00264857">
              <w:rPr>
                <w:rFonts w:ascii="Trebuchet MS" w:hAnsi="Trebuchet MS"/>
                <w:color w:val="002060"/>
                <w:lang w:val="ro-RO"/>
              </w:rPr>
              <w:t xml:space="preserve">Pentru compensarea prejudiciului suferit ca urmare a îndeplinirii necorespunzătoare, ori cu întârziere sau a neîndeplinirii obligațiilor asumate de către </w:t>
            </w:r>
            <w:r w:rsidR="000B1BF5" w:rsidRPr="00264857">
              <w:rPr>
                <w:rFonts w:ascii="Trebuchet MS" w:hAnsi="Trebuchet MS"/>
                <w:color w:val="002060"/>
                <w:lang w:val="ro-RO"/>
              </w:rPr>
              <w:t>furnizor</w:t>
            </w:r>
            <w:r w:rsidRPr="00264857">
              <w:rPr>
                <w:rFonts w:ascii="Trebuchet MS" w:hAnsi="Trebuchet MS"/>
                <w:color w:val="002060"/>
                <w:lang w:val="ro-RO"/>
              </w:rPr>
              <w:t xml:space="preserve">, </w:t>
            </w:r>
            <w:r w:rsidR="00D04D5D" w:rsidRPr="00264857">
              <w:rPr>
                <w:rFonts w:ascii="Trebuchet MS" w:hAnsi="Trebuchet MS"/>
                <w:color w:val="002060"/>
                <w:lang w:val="ro-RO"/>
              </w:rPr>
              <w:t xml:space="preserve">achizitorul </w:t>
            </w:r>
            <w:r w:rsidRPr="00264857">
              <w:rPr>
                <w:rFonts w:ascii="Trebuchet MS" w:hAnsi="Trebuchet MS"/>
                <w:color w:val="002060"/>
                <w:lang w:val="ro-RO"/>
              </w:rPr>
              <w:t>include în contract:</w:t>
            </w:r>
          </w:p>
          <w:p w14:paraId="7027EAE9" w14:textId="77777777" w:rsidR="003F1B76" w:rsidRPr="00264857" w:rsidRDefault="003F1B76" w:rsidP="003030FD">
            <w:pPr>
              <w:spacing w:line="276" w:lineRule="auto"/>
              <w:ind w:firstLine="0"/>
              <w:rPr>
                <w:rFonts w:ascii="Trebuchet MS" w:hAnsi="Trebuchet MS"/>
                <w:color w:val="002060"/>
                <w:lang w:val="ro-RO"/>
              </w:rPr>
            </w:pPr>
            <w:r w:rsidRPr="00264857">
              <w:rPr>
                <w:rFonts w:ascii="Trebuchet MS" w:hAnsi="Trebuchet MS"/>
                <w:color w:val="002060"/>
                <w:lang w:val="ro-RO"/>
              </w:rPr>
              <w:t>a) dreptul de a deduce penalități din valoarea contractului, conform prevederilor art. 3 alin. (2</w:t>
            </w:r>
            <w:r w:rsidRPr="00264857">
              <w:rPr>
                <w:rFonts w:ascii="Trebuchet MS" w:hAnsi="Trebuchet MS"/>
                <w:color w:val="002060"/>
                <w:vertAlign w:val="superscript"/>
                <w:lang w:val="ro-RO"/>
              </w:rPr>
              <w:t>1</w:t>
            </w:r>
            <w:r w:rsidRPr="00264857">
              <w:rPr>
                <w:rFonts w:ascii="Trebuchet MS" w:hAnsi="Trebuchet MS"/>
                <w:color w:val="002060"/>
                <w:lang w:val="ro-RO"/>
              </w:rPr>
              <w:t>) din OG nr. 13/2011 privind dobânda legală remuneratorie și penalizatoare pentru obligații bănești, precum și pentru reglementarea unor măsuri financiar-fiscale în domeniul bancar, cu modificările și completările ulterioare;</w:t>
            </w:r>
          </w:p>
          <w:p w14:paraId="466BEEDF" w14:textId="77777777" w:rsidR="003F1B76" w:rsidRPr="00264857" w:rsidRDefault="003F1B76" w:rsidP="003030FD">
            <w:pPr>
              <w:spacing w:line="276" w:lineRule="auto"/>
              <w:ind w:firstLine="0"/>
              <w:rPr>
                <w:rFonts w:ascii="Trebuchet MS" w:hAnsi="Trebuchet MS"/>
                <w:color w:val="002060"/>
                <w:lang w:val="ro-RO"/>
              </w:rPr>
            </w:pPr>
            <w:r w:rsidRPr="00264857">
              <w:rPr>
                <w:rFonts w:ascii="Trebuchet MS" w:hAnsi="Trebuchet MS"/>
                <w:color w:val="002060"/>
                <w:lang w:val="ro-RO"/>
              </w:rPr>
              <w:t>b) dreptul de a deduce penalități în caz de abateri de la nivelul minim de disponibilitate a serviciilor de suport tehnic, respectiv timpii de intervenție prevăzuți în Caietul de sarcini;</w:t>
            </w:r>
          </w:p>
          <w:p w14:paraId="35B7AF2A" w14:textId="304F2255" w:rsidR="003F1B76" w:rsidRPr="00264857" w:rsidRDefault="003F1B76" w:rsidP="003030FD">
            <w:pPr>
              <w:spacing w:line="276" w:lineRule="auto"/>
              <w:ind w:firstLine="0"/>
              <w:rPr>
                <w:rFonts w:ascii="Trebuchet MS" w:hAnsi="Trebuchet MS"/>
                <w:color w:val="002060"/>
                <w:lang w:val="ro-RO"/>
              </w:rPr>
            </w:pPr>
            <w:r w:rsidRPr="00264857">
              <w:rPr>
                <w:rFonts w:ascii="Trebuchet MS" w:hAnsi="Trebuchet MS"/>
                <w:color w:val="002060"/>
                <w:lang w:val="ro-RO"/>
              </w:rPr>
              <w:t xml:space="preserve">c) dreptul de a rezilia contractul din vina </w:t>
            </w:r>
            <w:r w:rsidR="000B1BF5" w:rsidRPr="00264857">
              <w:rPr>
                <w:rFonts w:ascii="Trebuchet MS" w:hAnsi="Trebuchet MS"/>
                <w:color w:val="002060"/>
                <w:lang w:val="ro-RO"/>
              </w:rPr>
              <w:t xml:space="preserve">furnizorului </w:t>
            </w:r>
            <w:r w:rsidRPr="00264857">
              <w:rPr>
                <w:rFonts w:ascii="Trebuchet MS" w:hAnsi="Trebuchet MS"/>
                <w:color w:val="002060"/>
                <w:lang w:val="ro-RO"/>
              </w:rPr>
              <w:t>și de a pretinde plata de daune-interese</w:t>
            </w:r>
            <w:r w:rsidR="00616326" w:rsidRPr="00264857">
              <w:rPr>
                <w:rFonts w:ascii="Trebuchet MS" w:hAnsi="Trebuchet MS"/>
                <w:color w:val="002060"/>
                <w:lang w:val="ro-RO"/>
              </w:rPr>
              <w:t>;</w:t>
            </w:r>
          </w:p>
          <w:p w14:paraId="62C7A30A" w14:textId="77777777" w:rsidR="003F1B76" w:rsidRPr="00264857" w:rsidRDefault="003F1B76" w:rsidP="003030FD">
            <w:pPr>
              <w:spacing w:line="276" w:lineRule="auto"/>
              <w:ind w:firstLine="0"/>
              <w:rPr>
                <w:rFonts w:ascii="Trebuchet MS" w:hAnsi="Trebuchet MS"/>
                <w:b/>
                <w:color w:val="002060"/>
                <w:lang w:val="ro-RO"/>
              </w:rPr>
            </w:pPr>
            <w:r w:rsidRPr="00264857">
              <w:rPr>
                <w:rFonts w:ascii="Trebuchet MS" w:hAnsi="Trebuchet MS"/>
                <w:color w:val="002060"/>
                <w:lang w:val="ro-RO"/>
              </w:rPr>
              <w:t>d) posibilitatea executării garanției de bună execuție, în limita prejudiciului creat.</w:t>
            </w:r>
          </w:p>
        </w:tc>
      </w:tr>
      <w:tr w:rsidR="00264857" w:rsidRPr="00264857" w14:paraId="7D324F70" w14:textId="77777777" w:rsidTr="009D0942">
        <w:trPr>
          <w:jc w:val="center"/>
        </w:trPr>
        <w:tc>
          <w:tcPr>
            <w:tcW w:w="322" w:type="pct"/>
          </w:tcPr>
          <w:p w14:paraId="23EB523A" w14:textId="77777777" w:rsidR="003F1B76" w:rsidRPr="00264857" w:rsidRDefault="003F1B76" w:rsidP="003030FD">
            <w:pPr>
              <w:spacing w:line="276" w:lineRule="auto"/>
              <w:ind w:firstLine="0"/>
              <w:jc w:val="center"/>
              <w:rPr>
                <w:rFonts w:ascii="Trebuchet MS" w:hAnsi="Trebuchet MS"/>
                <w:color w:val="002060"/>
                <w:lang w:val="ro-RO"/>
              </w:rPr>
            </w:pPr>
            <w:r w:rsidRPr="00264857">
              <w:rPr>
                <w:rFonts w:ascii="Trebuchet MS" w:hAnsi="Trebuchet MS"/>
                <w:color w:val="002060"/>
                <w:lang w:val="ro-RO"/>
              </w:rPr>
              <w:t>3</w:t>
            </w:r>
          </w:p>
        </w:tc>
        <w:tc>
          <w:tcPr>
            <w:tcW w:w="1532" w:type="pct"/>
          </w:tcPr>
          <w:p w14:paraId="15BE531D" w14:textId="3680A4E3" w:rsidR="003F1B76" w:rsidRPr="00264857" w:rsidRDefault="003F1B76" w:rsidP="003030FD">
            <w:pPr>
              <w:spacing w:line="276" w:lineRule="auto"/>
              <w:ind w:firstLine="0"/>
              <w:jc w:val="left"/>
              <w:rPr>
                <w:rFonts w:ascii="Trebuchet MS" w:hAnsi="Trebuchet MS"/>
                <w:b/>
                <w:color w:val="002060"/>
                <w:lang w:val="ro-RO"/>
              </w:rPr>
            </w:pPr>
            <w:r w:rsidRPr="00264857">
              <w:rPr>
                <w:rFonts w:ascii="Trebuchet MS" w:hAnsi="Trebuchet MS"/>
                <w:color w:val="002060"/>
                <w:lang w:val="ro-RO"/>
              </w:rPr>
              <w:t xml:space="preserve">Din cauza analizării neaprofundate a documentelor, există riscul apariției unor erori nedetectate la momentul semnării </w:t>
            </w:r>
            <w:r w:rsidRPr="00264857">
              <w:rPr>
                <w:rFonts w:ascii="Trebuchet MS" w:hAnsi="Trebuchet MS"/>
                <w:color w:val="002060"/>
                <w:lang w:val="ro-RO"/>
              </w:rPr>
              <w:lastRenderedPageBreak/>
              <w:t xml:space="preserve">contractului, incluse în oferta </w:t>
            </w:r>
            <w:r w:rsidR="000B1BF5" w:rsidRPr="00264857">
              <w:rPr>
                <w:rFonts w:ascii="Trebuchet MS" w:hAnsi="Trebuchet MS"/>
                <w:color w:val="002060"/>
                <w:lang w:val="ro-RO"/>
              </w:rPr>
              <w:t>furnizorului</w:t>
            </w:r>
            <w:r w:rsidRPr="00264857">
              <w:rPr>
                <w:rFonts w:ascii="Trebuchet MS" w:hAnsi="Trebuchet MS"/>
                <w:color w:val="002060"/>
                <w:lang w:val="ro-RO"/>
              </w:rPr>
              <w:t>.</w:t>
            </w:r>
          </w:p>
        </w:tc>
        <w:tc>
          <w:tcPr>
            <w:tcW w:w="3147" w:type="pct"/>
          </w:tcPr>
          <w:p w14:paraId="4187436C" w14:textId="77777777" w:rsidR="003F1B76" w:rsidRPr="00264857" w:rsidRDefault="003F1B76" w:rsidP="003030FD">
            <w:pPr>
              <w:spacing w:line="276" w:lineRule="auto"/>
              <w:ind w:firstLine="0"/>
              <w:rPr>
                <w:rFonts w:ascii="Trebuchet MS" w:hAnsi="Trebuchet MS"/>
                <w:color w:val="002060"/>
                <w:lang w:val="ro-RO"/>
              </w:rPr>
            </w:pPr>
            <w:r w:rsidRPr="00264857">
              <w:rPr>
                <w:rFonts w:ascii="Trebuchet MS" w:hAnsi="Trebuchet MS"/>
                <w:color w:val="002060"/>
                <w:lang w:val="ro-RO"/>
              </w:rPr>
              <w:lastRenderedPageBreak/>
              <w:t xml:space="preserve">În contract se prevede faptul că, </w:t>
            </w:r>
            <w:r w:rsidRPr="00264857">
              <w:rPr>
                <w:rFonts w:ascii="Trebuchet MS" w:hAnsi="Trebuchet MS"/>
                <w:iCs/>
                <w:color w:val="002060"/>
                <w:lang w:val="ro-RO"/>
              </w:rPr>
              <w:t xml:space="preserve">în cazul </w:t>
            </w:r>
            <w:r w:rsidRPr="00264857">
              <w:rPr>
                <w:rFonts w:ascii="Trebuchet MS" w:hAnsi="Trebuchet MS"/>
                <w:color w:val="002060"/>
                <w:lang w:val="ro-RO"/>
              </w:rPr>
              <w:t>apariției de neconcordanțe între Propunerea tehnică și Caietul de sarcini, primează prevederile din Caietul de sarcini.</w:t>
            </w:r>
          </w:p>
        </w:tc>
      </w:tr>
      <w:tr w:rsidR="00264857" w:rsidRPr="00264857" w14:paraId="2F819F4B" w14:textId="77777777" w:rsidTr="009D0942">
        <w:trPr>
          <w:jc w:val="center"/>
        </w:trPr>
        <w:tc>
          <w:tcPr>
            <w:tcW w:w="322" w:type="pct"/>
          </w:tcPr>
          <w:p w14:paraId="0E1E674A" w14:textId="77777777" w:rsidR="003F1B76" w:rsidRPr="00264857" w:rsidRDefault="003F1B76" w:rsidP="003030FD">
            <w:pPr>
              <w:spacing w:line="276" w:lineRule="auto"/>
              <w:ind w:firstLine="0"/>
              <w:jc w:val="center"/>
              <w:rPr>
                <w:rFonts w:ascii="Trebuchet MS" w:hAnsi="Trebuchet MS"/>
                <w:color w:val="002060"/>
                <w:lang w:val="ro-RO"/>
              </w:rPr>
            </w:pPr>
            <w:r w:rsidRPr="00264857">
              <w:rPr>
                <w:rFonts w:ascii="Trebuchet MS" w:hAnsi="Trebuchet MS"/>
                <w:color w:val="002060"/>
                <w:lang w:val="ro-RO"/>
              </w:rPr>
              <w:lastRenderedPageBreak/>
              <w:t>4</w:t>
            </w:r>
          </w:p>
        </w:tc>
        <w:tc>
          <w:tcPr>
            <w:tcW w:w="1532" w:type="pct"/>
          </w:tcPr>
          <w:p w14:paraId="3F6D2F11" w14:textId="7F0B755B" w:rsidR="003F1B76" w:rsidRPr="00264857" w:rsidRDefault="003F1B76" w:rsidP="003030FD">
            <w:pPr>
              <w:spacing w:line="276" w:lineRule="auto"/>
              <w:ind w:firstLine="0"/>
              <w:jc w:val="left"/>
              <w:rPr>
                <w:rFonts w:ascii="Trebuchet MS" w:hAnsi="Trebuchet MS"/>
                <w:b/>
                <w:color w:val="002060"/>
                <w:lang w:val="ro-RO"/>
              </w:rPr>
            </w:pPr>
            <w:r w:rsidRPr="00264857">
              <w:rPr>
                <w:rFonts w:ascii="Trebuchet MS" w:hAnsi="Trebuchet MS"/>
                <w:color w:val="002060"/>
                <w:lang w:val="ro-RO"/>
              </w:rPr>
              <w:t xml:space="preserve">Din cauza unei slabe organizări a </w:t>
            </w:r>
            <w:r w:rsidR="000B1BF5" w:rsidRPr="00264857">
              <w:rPr>
                <w:rFonts w:ascii="Trebuchet MS" w:hAnsi="Trebuchet MS"/>
                <w:color w:val="002060"/>
                <w:lang w:val="ro-RO"/>
              </w:rPr>
              <w:t>furnizorului</w:t>
            </w:r>
            <w:r w:rsidRPr="00264857">
              <w:rPr>
                <w:rFonts w:ascii="Trebuchet MS" w:hAnsi="Trebuchet MS"/>
                <w:color w:val="002060"/>
                <w:lang w:val="ro-RO"/>
              </w:rPr>
              <w:t>, există riscul nerespectării termenelor de livrare, instalare, punere în funcțiune.</w:t>
            </w:r>
          </w:p>
        </w:tc>
        <w:tc>
          <w:tcPr>
            <w:tcW w:w="3147" w:type="pct"/>
          </w:tcPr>
          <w:p w14:paraId="5AB366F5" w14:textId="42326561" w:rsidR="003F1B76" w:rsidRPr="00264857" w:rsidRDefault="003F1B76" w:rsidP="003030FD">
            <w:pPr>
              <w:spacing w:line="276" w:lineRule="auto"/>
              <w:ind w:firstLine="0"/>
              <w:rPr>
                <w:rFonts w:ascii="Trebuchet MS" w:hAnsi="Trebuchet MS"/>
                <w:b/>
                <w:color w:val="002060"/>
                <w:lang w:val="ro-RO"/>
              </w:rPr>
            </w:pPr>
            <w:r w:rsidRPr="00264857">
              <w:rPr>
                <w:rFonts w:ascii="Trebuchet MS" w:hAnsi="Trebuchet MS"/>
                <w:color w:val="002060"/>
                <w:lang w:val="ro-RO"/>
              </w:rPr>
              <w:t xml:space="preserve">Prin Caietul de sarcini, </w:t>
            </w:r>
            <w:r w:rsidR="00BF5B8B" w:rsidRPr="00264857">
              <w:rPr>
                <w:rFonts w:ascii="Trebuchet MS" w:hAnsi="Trebuchet MS"/>
                <w:color w:val="002060"/>
                <w:lang w:val="ro-RO"/>
              </w:rPr>
              <w:t xml:space="preserve">achizitorul </w:t>
            </w:r>
            <w:r w:rsidRPr="00264857">
              <w:rPr>
                <w:rFonts w:ascii="Trebuchet MS" w:hAnsi="Trebuchet MS"/>
                <w:color w:val="002060"/>
                <w:lang w:val="ro-RO"/>
              </w:rPr>
              <w:t xml:space="preserve">a solicitat </w:t>
            </w:r>
            <w:r w:rsidRPr="00264857">
              <w:rPr>
                <w:rFonts w:ascii="Trebuchet MS" w:hAnsi="Trebuchet MS"/>
                <w:i/>
                <w:color w:val="002060"/>
                <w:lang w:val="ro-RO"/>
              </w:rPr>
              <w:t xml:space="preserve">Plan de livrare, instalare, </w:t>
            </w:r>
            <w:r w:rsidR="00224AF0" w:rsidRPr="00264857">
              <w:rPr>
                <w:rFonts w:ascii="Trebuchet MS" w:hAnsi="Trebuchet MS"/>
                <w:i/>
                <w:color w:val="002060"/>
                <w:lang w:val="ro-RO"/>
              </w:rPr>
              <w:t xml:space="preserve">punere în funcțiune, </w:t>
            </w:r>
            <w:r w:rsidRPr="00264857">
              <w:rPr>
                <w:rFonts w:ascii="Trebuchet MS" w:hAnsi="Trebuchet MS"/>
                <w:i/>
                <w:color w:val="002060"/>
                <w:lang w:val="ro-RO"/>
              </w:rPr>
              <w:t>testare și recepție</w:t>
            </w:r>
            <w:r w:rsidRPr="00264857">
              <w:rPr>
                <w:rFonts w:ascii="Trebuchet MS" w:hAnsi="Trebuchet MS"/>
                <w:color w:val="002060"/>
                <w:lang w:val="ro-RO"/>
              </w:rPr>
              <w:t xml:space="preserve">, ce va fi propus de către </w:t>
            </w:r>
            <w:r w:rsidR="000B1BF5" w:rsidRPr="00264857">
              <w:rPr>
                <w:rFonts w:ascii="Trebuchet MS" w:hAnsi="Trebuchet MS"/>
                <w:color w:val="002060"/>
                <w:lang w:val="ro-RO"/>
              </w:rPr>
              <w:t xml:space="preserve">furnizor </w:t>
            </w:r>
            <w:r w:rsidRPr="00264857">
              <w:rPr>
                <w:rFonts w:ascii="Trebuchet MS" w:hAnsi="Trebuchet MS"/>
                <w:color w:val="002060"/>
                <w:lang w:val="ro-RO"/>
              </w:rPr>
              <w:t xml:space="preserve">și agreat cu </w:t>
            </w:r>
            <w:r w:rsidR="00482F3B" w:rsidRPr="00264857">
              <w:rPr>
                <w:rFonts w:ascii="Trebuchet MS" w:hAnsi="Trebuchet MS"/>
                <w:color w:val="002060"/>
                <w:lang w:val="ro-RO"/>
              </w:rPr>
              <w:t>achizitorul.</w:t>
            </w:r>
          </w:p>
        </w:tc>
      </w:tr>
      <w:tr w:rsidR="00264857" w:rsidRPr="00264857" w14:paraId="3ED4F142" w14:textId="77777777" w:rsidTr="009D0942">
        <w:trPr>
          <w:jc w:val="center"/>
        </w:trPr>
        <w:tc>
          <w:tcPr>
            <w:tcW w:w="322" w:type="pct"/>
          </w:tcPr>
          <w:p w14:paraId="1AC8D55E" w14:textId="77777777" w:rsidR="003F1B76" w:rsidRPr="00264857" w:rsidRDefault="003F1B76" w:rsidP="003030FD">
            <w:pPr>
              <w:spacing w:line="276" w:lineRule="auto"/>
              <w:ind w:firstLine="0"/>
              <w:jc w:val="center"/>
              <w:rPr>
                <w:rFonts w:ascii="Trebuchet MS" w:hAnsi="Trebuchet MS"/>
                <w:color w:val="002060"/>
                <w:lang w:val="ro-RO"/>
              </w:rPr>
            </w:pPr>
            <w:r w:rsidRPr="00264857">
              <w:rPr>
                <w:rFonts w:ascii="Trebuchet MS" w:hAnsi="Trebuchet MS"/>
                <w:color w:val="002060"/>
                <w:lang w:val="ro-RO"/>
              </w:rPr>
              <w:t>5</w:t>
            </w:r>
          </w:p>
        </w:tc>
        <w:tc>
          <w:tcPr>
            <w:tcW w:w="1532" w:type="pct"/>
          </w:tcPr>
          <w:p w14:paraId="25AE37D0" w14:textId="2A28EB4D" w:rsidR="003F1B76" w:rsidRPr="00264857" w:rsidRDefault="003F1B76" w:rsidP="003030FD">
            <w:pPr>
              <w:spacing w:line="276" w:lineRule="auto"/>
              <w:ind w:firstLine="0"/>
              <w:jc w:val="left"/>
              <w:rPr>
                <w:rFonts w:ascii="Trebuchet MS" w:hAnsi="Trebuchet MS"/>
                <w:color w:val="002060"/>
                <w:lang w:val="ro-RO"/>
              </w:rPr>
            </w:pPr>
            <w:r w:rsidRPr="00264857">
              <w:rPr>
                <w:rFonts w:ascii="Trebuchet MS" w:hAnsi="Trebuchet MS"/>
                <w:color w:val="002060"/>
                <w:lang w:val="ro-RO"/>
              </w:rPr>
              <w:t xml:space="preserve">Din cauza unei slabe comunicări între </w:t>
            </w:r>
            <w:r w:rsidR="000B1BF5" w:rsidRPr="00264857">
              <w:rPr>
                <w:rFonts w:ascii="Trebuchet MS" w:hAnsi="Trebuchet MS"/>
                <w:color w:val="002060"/>
                <w:lang w:val="ro-RO"/>
              </w:rPr>
              <w:t xml:space="preserve">furnizor </w:t>
            </w:r>
            <w:r w:rsidR="004806FA" w:rsidRPr="00264857">
              <w:rPr>
                <w:rFonts w:ascii="Trebuchet MS" w:hAnsi="Trebuchet MS"/>
                <w:color w:val="002060"/>
                <w:lang w:val="ro-RO"/>
              </w:rPr>
              <w:t>și producător</w:t>
            </w:r>
            <w:r w:rsidRPr="00264857">
              <w:rPr>
                <w:rFonts w:ascii="Trebuchet MS" w:hAnsi="Trebuchet MS"/>
                <w:color w:val="002060"/>
                <w:lang w:val="ro-RO"/>
              </w:rPr>
              <w:t>/ distribuitor, există riscul de a furniza produse care nu îndeplinesc specificațiile tehnice.</w:t>
            </w:r>
          </w:p>
        </w:tc>
        <w:tc>
          <w:tcPr>
            <w:tcW w:w="3147" w:type="pct"/>
          </w:tcPr>
          <w:p w14:paraId="279FF70A" w14:textId="6A33EDE1" w:rsidR="003F1B76" w:rsidRPr="00264857" w:rsidRDefault="003F1B76" w:rsidP="003030FD">
            <w:pPr>
              <w:spacing w:line="276" w:lineRule="auto"/>
              <w:ind w:firstLine="0"/>
              <w:rPr>
                <w:rFonts w:ascii="Trebuchet MS" w:hAnsi="Trebuchet MS"/>
                <w:color w:val="002060"/>
                <w:lang w:val="ro-RO"/>
              </w:rPr>
            </w:pPr>
            <w:r w:rsidRPr="00264857">
              <w:rPr>
                <w:rFonts w:ascii="Trebuchet MS" w:hAnsi="Trebuchet MS"/>
                <w:color w:val="002060"/>
                <w:lang w:val="ro-RO"/>
              </w:rPr>
              <w:t xml:space="preserve">Prin Caietul de sarcini s-a prevăzut obligația </w:t>
            </w:r>
            <w:r w:rsidR="000B1BF5" w:rsidRPr="00264857">
              <w:rPr>
                <w:rFonts w:ascii="Trebuchet MS" w:hAnsi="Trebuchet MS"/>
                <w:color w:val="002060"/>
                <w:lang w:val="ro-RO"/>
              </w:rPr>
              <w:t xml:space="preserve">furnizor </w:t>
            </w:r>
            <w:r w:rsidRPr="00264857">
              <w:rPr>
                <w:rFonts w:ascii="Trebuchet MS" w:hAnsi="Trebuchet MS"/>
                <w:color w:val="002060"/>
                <w:lang w:val="ro-RO"/>
              </w:rPr>
              <w:t xml:space="preserve">de a garanta că produsele furnizate prin contract sunt noi, de ultimă generație, și încorporează toate îmbunătățirile recente în proiectare și din ultima versiune, inclusiv din punct de vedere al securității. </w:t>
            </w:r>
            <w:r w:rsidR="000B1BF5" w:rsidRPr="00264857">
              <w:rPr>
                <w:rFonts w:ascii="Trebuchet MS" w:hAnsi="Trebuchet MS"/>
                <w:color w:val="002060"/>
                <w:lang w:val="ro-RO"/>
              </w:rPr>
              <w:t xml:space="preserve">Furnizorul </w:t>
            </w:r>
            <w:r w:rsidRPr="00264857">
              <w:rPr>
                <w:rFonts w:ascii="Trebuchet MS" w:hAnsi="Trebuchet MS"/>
                <w:color w:val="002060"/>
                <w:lang w:val="ro-RO"/>
              </w:rPr>
              <w:t>are obligația de a garanta că toate produsele furnizate prin contract sunt livrate pe canalul oficial al producătorului, acoperind zona UE.</w:t>
            </w:r>
          </w:p>
        </w:tc>
      </w:tr>
      <w:tr w:rsidR="00264857" w:rsidRPr="00264857" w14:paraId="3B27EEFF" w14:textId="77777777" w:rsidTr="009D0942">
        <w:trPr>
          <w:jc w:val="center"/>
        </w:trPr>
        <w:tc>
          <w:tcPr>
            <w:tcW w:w="322" w:type="pct"/>
          </w:tcPr>
          <w:p w14:paraId="0A38346A" w14:textId="77777777" w:rsidR="003F1B76" w:rsidRPr="00264857" w:rsidRDefault="003F1B76" w:rsidP="003030FD">
            <w:pPr>
              <w:spacing w:line="276" w:lineRule="auto"/>
              <w:ind w:firstLine="0"/>
              <w:jc w:val="center"/>
              <w:rPr>
                <w:rFonts w:ascii="Trebuchet MS" w:hAnsi="Trebuchet MS"/>
                <w:color w:val="002060"/>
                <w:lang w:val="ro-RO"/>
              </w:rPr>
            </w:pPr>
            <w:r w:rsidRPr="00264857">
              <w:rPr>
                <w:rFonts w:ascii="Trebuchet MS" w:hAnsi="Trebuchet MS"/>
                <w:color w:val="002060"/>
                <w:lang w:val="ro-RO"/>
              </w:rPr>
              <w:t>6</w:t>
            </w:r>
          </w:p>
        </w:tc>
        <w:tc>
          <w:tcPr>
            <w:tcW w:w="1532" w:type="pct"/>
          </w:tcPr>
          <w:p w14:paraId="293F8C45" w14:textId="76C5E9AD" w:rsidR="003F1B76" w:rsidRPr="00264857" w:rsidRDefault="003F1B76" w:rsidP="003030FD">
            <w:pPr>
              <w:spacing w:line="276" w:lineRule="auto"/>
              <w:ind w:firstLine="0"/>
              <w:jc w:val="left"/>
              <w:rPr>
                <w:rFonts w:ascii="Trebuchet MS" w:hAnsi="Trebuchet MS"/>
                <w:color w:val="002060"/>
                <w:lang w:val="ro-RO"/>
              </w:rPr>
            </w:pPr>
            <w:r w:rsidRPr="00264857">
              <w:rPr>
                <w:rFonts w:ascii="Trebuchet MS" w:hAnsi="Trebuchet MS"/>
                <w:color w:val="002060"/>
                <w:lang w:val="ro-RO"/>
              </w:rPr>
              <w:t>Din diverse cauze de natură tehnică, produsele livrate pot funcționa necorespunzător sau se pot defecta</w:t>
            </w:r>
            <w:r w:rsidR="00616326" w:rsidRPr="00264857">
              <w:rPr>
                <w:rFonts w:ascii="Trebuchet MS" w:hAnsi="Trebuchet MS"/>
                <w:color w:val="002060"/>
                <w:lang w:val="ro-RO"/>
              </w:rPr>
              <w:t>.</w:t>
            </w:r>
          </w:p>
        </w:tc>
        <w:tc>
          <w:tcPr>
            <w:tcW w:w="3147" w:type="pct"/>
          </w:tcPr>
          <w:p w14:paraId="05F4EAAB" w14:textId="2CD76F28" w:rsidR="003F1B76" w:rsidRPr="00264857" w:rsidRDefault="001702D4" w:rsidP="003030FD">
            <w:pPr>
              <w:spacing w:line="276" w:lineRule="auto"/>
              <w:ind w:firstLine="0"/>
              <w:rPr>
                <w:rFonts w:ascii="Trebuchet MS" w:hAnsi="Trebuchet MS"/>
                <w:color w:val="002060"/>
                <w:lang w:val="ro-RO"/>
              </w:rPr>
            </w:pPr>
            <w:r w:rsidRPr="00264857">
              <w:rPr>
                <w:rFonts w:ascii="Trebuchet MS" w:hAnsi="Trebuchet MS"/>
                <w:color w:val="002060"/>
                <w:lang w:val="ro-RO"/>
              </w:rPr>
              <w:t xml:space="preserve">Achizitorul </w:t>
            </w:r>
            <w:r w:rsidR="003F1B76" w:rsidRPr="00264857">
              <w:rPr>
                <w:rFonts w:ascii="Trebuchet MS" w:hAnsi="Trebuchet MS"/>
                <w:color w:val="002060"/>
                <w:lang w:val="ro-RO"/>
              </w:rPr>
              <w:t>a inclus în Caietul de sarcini cerința de asigurare a serviciilor de garanție și suport tehnic pentru o perioadă de minim 36 de luni.</w:t>
            </w:r>
          </w:p>
          <w:p w14:paraId="1FDB4D0F" w14:textId="794E4DCB" w:rsidR="003F1B76" w:rsidRPr="00264857" w:rsidRDefault="003F1B76" w:rsidP="003030FD">
            <w:pPr>
              <w:spacing w:line="276" w:lineRule="auto"/>
              <w:ind w:firstLine="0"/>
              <w:rPr>
                <w:rFonts w:ascii="Trebuchet MS" w:hAnsi="Trebuchet MS"/>
                <w:color w:val="002060"/>
                <w:lang w:val="ro-RO"/>
              </w:rPr>
            </w:pPr>
            <w:r w:rsidRPr="00264857">
              <w:rPr>
                <w:rFonts w:ascii="Trebuchet MS" w:hAnsi="Trebuchet MS"/>
                <w:color w:val="002060"/>
                <w:lang w:val="ro-RO"/>
              </w:rPr>
              <w:t xml:space="preserve">De asemenea, prin Caietul de sarcini, </w:t>
            </w:r>
            <w:r w:rsidR="009D05DE" w:rsidRPr="00264857">
              <w:rPr>
                <w:rFonts w:ascii="Trebuchet MS" w:hAnsi="Trebuchet MS"/>
                <w:color w:val="002060"/>
                <w:lang w:val="ro-RO"/>
              </w:rPr>
              <w:t>achizitorul</w:t>
            </w:r>
            <w:r w:rsidRPr="00264857">
              <w:rPr>
                <w:rFonts w:ascii="Trebuchet MS" w:hAnsi="Trebuchet MS"/>
                <w:color w:val="002060"/>
                <w:lang w:val="ro-RO"/>
              </w:rPr>
              <w:t xml:space="preserve"> a prevăzut obligația </w:t>
            </w:r>
            <w:r w:rsidR="000B1BF5" w:rsidRPr="00264857">
              <w:rPr>
                <w:rFonts w:ascii="Trebuchet MS" w:hAnsi="Trebuchet MS"/>
                <w:color w:val="002060"/>
                <w:lang w:val="ro-RO"/>
              </w:rPr>
              <w:t xml:space="preserve">furnizorului </w:t>
            </w:r>
            <w:r w:rsidRPr="00264857">
              <w:rPr>
                <w:rFonts w:ascii="Trebuchet MS" w:hAnsi="Trebuchet MS"/>
                <w:color w:val="002060"/>
                <w:lang w:val="ro-RO"/>
              </w:rPr>
              <w:t xml:space="preserve">de a asigura funcționarea produsului, reparând sau înlocuind prin grija și pe cheltuiala lui orice componentă hardware sau accesoriu. </w:t>
            </w:r>
          </w:p>
        </w:tc>
      </w:tr>
      <w:tr w:rsidR="009D0942" w:rsidRPr="00264857" w14:paraId="37BAC451" w14:textId="77777777" w:rsidTr="009D0942">
        <w:trPr>
          <w:jc w:val="center"/>
        </w:trPr>
        <w:tc>
          <w:tcPr>
            <w:tcW w:w="322" w:type="pct"/>
          </w:tcPr>
          <w:p w14:paraId="06088F79" w14:textId="77777777" w:rsidR="003F1B76" w:rsidRPr="00264857" w:rsidRDefault="003F1B76" w:rsidP="003030FD">
            <w:pPr>
              <w:spacing w:line="276" w:lineRule="auto"/>
              <w:ind w:firstLine="0"/>
              <w:jc w:val="center"/>
              <w:rPr>
                <w:rFonts w:ascii="Trebuchet MS" w:hAnsi="Trebuchet MS"/>
                <w:color w:val="002060"/>
                <w:lang w:val="ro-RO"/>
              </w:rPr>
            </w:pPr>
            <w:r w:rsidRPr="00264857">
              <w:rPr>
                <w:rFonts w:ascii="Trebuchet MS" w:hAnsi="Trebuchet MS"/>
                <w:color w:val="002060"/>
                <w:lang w:val="ro-RO"/>
              </w:rPr>
              <w:t>7</w:t>
            </w:r>
          </w:p>
        </w:tc>
        <w:tc>
          <w:tcPr>
            <w:tcW w:w="1532" w:type="pct"/>
          </w:tcPr>
          <w:p w14:paraId="1174B87A" w14:textId="23473633" w:rsidR="003F1B76" w:rsidRPr="00264857" w:rsidRDefault="003F1B76" w:rsidP="003030FD">
            <w:pPr>
              <w:spacing w:line="276" w:lineRule="auto"/>
              <w:ind w:firstLine="0"/>
              <w:jc w:val="left"/>
              <w:rPr>
                <w:rFonts w:ascii="Trebuchet MS" w:hAnsi="Trebuchet MS"/>
                <w:color w:val="002060"/>
                <w:lang w:val="ro-RO"/>
              </w:rPr>
            </w:pPr>
            <w:r w:rsidRPr="00264857">
              <w:rPr>
                <w:rFonts w:ascii="Trebuchet MS" w:hAnsi="Trebuchet MS"/>
                <w:color w:val="002060"/>
                <w:lang w:val="ro-RO"/>
              </w:rPr>
              <w:t xml:space="preserve">Din cauza unei slabe organizări a </w:t>
            </w:r>
            <w:r w:rsidR="000B1BF5" w:rsidRPr="00264857">
              <w:rPr>
                <w:rFonts w:ascii="Trebuchet MS" w:hAnsi="Trebuchet MS"/>
                <w:color w:val="002060"/>
                <w:lang w:val="ro-RO"/>
              </w:rPr>
              <w:t>furnizorului</w:t>
            </w:r>
            <w:r w:rsidRPr="00264857">
              <w:rPr>
                <w:rFonts w:ascii="Trebuchet MS" w:hAnsi="Trebuchet MS"/>
                <w:color w:val="002060"/>
                <w:lang w:val="ro-RO"/>
              </w:rPr>
              <w:t>, există riscul de a nu respectă nivelul de disponibilitate a serviciilor de suport tehnic, respectiv timpii de intervenție prevăzuți în Caietul de sarcini.</w:t>
            </w:r>
          </w:p>
        </w:tc>
        <w:tc>
          <w:tcPr>
            <w:tcW w:w="3147" w:type="pct"/>
          </w:tcPr>
          <w:p w14:paraId="45D5D78B" w14:textId="77777777" w:rsidR="003F1B76" w:rsidRPr="00264857" w:rsidRDefault="003F1B76" w:rsidP="003030FD">
            <w:pPr>
              <w:spacing w:line="276" w:lineRule="auto"/>
              <w:ind w:firstLine="0"/>
              <w:rPr>
                <w:rFonts w:ascii="Trebuchet MS" w:hAnsi="Trebuchet MS"/>
                <w:color w:val="002060"/>
                <w:lang w:val="ro-RO"/>
              </w:rPr>
            </w:pPr>
            <w:r w:rsidRPr="00264857">
              <w:rPr>
                <w:rFonts w:ascii="Trebuchet MS" w:hAnsi="Trebuchet MS"/>
                <w:color w:val="002060"/>
                <w:lang w:val="ro-RO"/>
              </w:rPr>
              <w:t>La nivel contractual s-au introdus penalități în caz de abateri de la nivelul minim de disponibilitate a serviciilor de suport tehnic, respectiv timpii de intervenție prevăzuți în Caietul de sarcini.</w:t>
            </w:r>
          </w:p>
        </w:tc>
      </w:tr>
    </w:tbl>
    <w:p w14:paraId="16F5A526" w14:textId="77777777" w:rsidR="00D7090A" w:rsidRPr="00264857" w:rsidRDefault="00D7090A" w:rsidP="003030FD">
      <w:pPr>
        <w:spacing w:line="276" w:lineRule="auto"/>
        <w:rPr>
          <w:rFonts w:ascii="Trebuchet MS" w:hAnsi="Trebuchet MS"/>
          <w:color w:val="002060"/>
          <w:lang w:eastAsia="ro-RO"/>
        </w:rPr>
      </w:pPr>
    </w:p>
    <w:p w14:paraId="4415E850" w14:textId="77777777" w:rsidR="00F20F21" w:rsidRPr="00264857" w:rsidRDefault="00F20F21" w:rsidP="00F20F21">
      <w:pPr>
        <w:spacing w:after="120" w:line="247" w:lineRule="auto"/>
        <w:ind w:firstLine="720"/>
        <w:rPr>
          <w:color w:val="002060"/>
          <w:sz w:val="22"/>
          <w:szCs w:val="22"/>
          <w:lang w:eastAsia="ro-RO"/>
        </w:rPr>
      </w:pPr>
    </w:p>
    <w:p w14:paraId="177E10D1" w14:textId="77777777" w:rsidR="00F20F21" w:rsidRPr="00264857" w:rsidRDefault="00F20F21" w:rsidP="00F20F21">
      <w:pPr>
        <w:suppressAutoHyphens w:val="0"/>
        <w:autoSpaceDN/>
        <w:spacing w:after="160" w:line="259" w:lineRule="auto"/>
        <w:ind w:firstLine="0"/>
        <w:jc w:val="left"/>
        <w:textAlignment w:val="auto"/>
        <w:rPr>
          <w:rFonts w:ascii="Trebuchet MS" w:eastAsiaTheme="minorHAnsi" w:hAnsi="Trebuchet MS"/>
          <w:color w:val="002060"/>
        </w:rPr>
      </w:pPr>
      <w:r w:rsidRPr="00264857">
        <w:rPr>
          <w:rFonts w:ascii="Trebuchet MS" w:eastAsiaTheme="minorHAnsi" w:hAnsi="Trebuchet MS"/>
          <w:color w:val="002060"/>
        </w:rPr>
        <w:t xml:space="preserve">   Director General </w:t>
      </w:r>
    </w:p>
    <w:p w14:paraId="5A57EDE7" w14:textId="77777777" w:rsidR="00F20F21" w:rsidRPr="00264857" w:rsidRDefault="00F20F21" w:rsidP="00F20F21">
      <w:pPr>
        <w:suppressAutoHyphens w:val="0"/>
        <w:autoSpaceDN/>
        <w:spacing w:after="160" w:line="259" w:lineRule="auto"/>
        <w:ind w:firstLine="0"/>
        <w:textAlignment w:val="auto"/>
        <w:rPr>
          <w:rFonts w:ascii="Trebuchet MS" w:eastAsiaTheme="minorHAnsi" w:hAnsi="Trebuchet MS"/>
          <w:color w:val="002060"/>
        </w:rPr>
      </w:pPr>
      <w:r w:rsidRPr="00264857">
        <w:rPr>
          <w:rFonts w:ascii="Trebuchet MS" w:eastAsiaTheme="minorHAnsi" w:hAnsi="Trebuchet MS"/>
          <w:color w:val="002060"/>
        </w:rPr>
        <w:t>Marius-Daniel PESTINĂ</w:t>
      </w:r>
    </w:p>
    <w:p w14:paraId="342267FE" w14:textId="61FA9D3A" w:rsidR="00F20F21" w:rsidRPr="00264857" w:rsidRDefault="00F20F21" w:rsidP="00F20F21">
      <w:pPr>
        <w:suppressAutoHyphens w:val="0"/>
        <w:autoSpaceDN/>
        <w:spacing w:after="160" w:line="259" w:lineRule="auto"/>
        <w:ind w:firstLine="0"/>
        <w:jc w:val="left"/>
        <w:textAlignment w:val="auto"/>
        <w:rPr>
          <w:rFonts w:ascii="Trebuchet MS" w:eastAsiaTheme="minorHAnsi" w:hAnsi="Trebuchet MS"/>
          <w:bCs/>
          <w:color w:val="002060"/>
        </w:rPr>
      </w:pPr>
      <w:r w:rsidRPr="00264857">
        <w:rPr>
          <w:rFonts w:ascii="Trebuchet MS" w:eastAsiaTheme="minorHAnsi" w:hAnsi="Trebuchet MS"/>
          <w:color w:val="002060"/>
        </w:rPr>
        <w:tab/>
      </w:r>
      <w:r w:rsidRPr="00264857">
        <w:rPr>
          <w:rFonts w:ascii="Trebuchet MS" w:eastAsiaTheme="minorHAnsi" w:hAnsi="Trebuchet MS"/>
          <w:color w:val="002060"/>
        </w:rPr>
        <w:tab/>
      </w:r>
      <w:r w:rsidRPr="00264857">
        <w:rPr>
          <w:rFonts w:ascii="Trebuchet MS" w:eastAsiaTheme="minorHAnsi" w:hAnsi="Trebuchet MS"/>
          <w:color w:val="002060"/>
        </w:rPr>
        <w:tab/>
      </w:r>
      <w:r w:rsidRPr="00264857">
        <w:rPr>
          <w:rFonts w:ascii="Trebuchet MS" w:eastAsiaTheme="minorHAnsi" w:hAnsi="Trebuchet MS"/>
          <w:color w:val="002060"/>
        </w:rPr>
        <w:tab/>
      </w:r>
      <w:r w:rsidRPr="00264857">
        <w:rPr>
          <w:rFonts w:ascii="Trebuchet MS" w:eastAsiaTheme="minorHAnsi" w:hAnsi="Trebuchet MS"/>
          <w:color w:val="002060"/>
        </w:rPr>
        <w:tab/>
      </w:r>
      <w:r w:rsidRPr="00264857">
        <w:rPr>
          <w:rFonts w:ascii="Trebuchet MS" w:eastAsiaTheme="minorHAnsi" w:hAnsi="Trebuchet MS"/>
          <w:color w:val="002060"/>
        </w:rPr>
        <w:tab/>
      </w:r>
      <w:r w:rsidRPr="00264857">
        <w:rPr>
          <w:rFonts w:asciiTheme="minorHAnsi" w:eastAsiaTheme="minorHAnsi" w:hAnsiTheme="minorHAnsi" w:cstheme="minorBidi"/>
          <w:color w:val="002060"/>
        </w:rPr>
        <w:t xml:space="preserve">               </w:t>
      </w:r>
      <w:r w:rsidRPr="00264857">
        <w:rPr>
          <w:rFonts w:asciiTheme="minorHAnsi" w:eastAsiaTheme="minorHAnsi" w:hAnsiTheme="minorHAnsi" w:cstheme="minorBidi"/>
          <w:color w:val="002060"/>
        </w:rPr>
        <w:tab/>
      </w:r>
      <w:r w:rsidRPr="00264857">
        <w:rPr>
          <w:rFonts w:asciiTheme="minorHAnsi" w:eastAsiaTheme="minorHAnsi" w:hAnsiTheme="minorHAnsi" w:cstheme="minorBidi"/>
          <w:color w:val="002060"/>
        </w:rPr>
        <w:tab/>
      </w:r>
      <w:r w:rsidRPr="00264857">
        <w:rPr>
          <w:rFonts w:asciiTheme="minorHAnsi" w:eastAsiaTheme="minorHAnsi" w:hAnsiTheme="minorHAnsi" w:cstheme="minorBidi"/>
          <w:color w:val="002060"/>
        </w:rPr>
        <w:tab/>
      </w:r>
      <w:r w:rsidRPr="00264857">
        <w:rPr>
          <w:rFonts w:asciiTheme="minorHAnsi" w:eastAsiaTheme="minorHAnsi" w:hAnsiTheme="minorHAnsi" w:cstheme="minorBidi"/>
          <w:color w:val="002060"/>
        </w:rPr>
        <w:tab/>
      </w:r>
      <w:r w:rsidRPr="00264857">
        <w:rPr>
          <w:rFonts w:asciiTheme="minorHAnsi" w:eastAsiaTheme="minorHAnsi" w:hAnsiTheme="minorHAnsi" w:cstheme="minorBidi"/>
          <w:color w:val="002060"/>
        </w:rPr>
        <w:tab/>
      </w:r>
      <w:r w:rsidRPr="00264857">
        <w:rPr>
          <w:rFonts w:asciiTheme="minorHAnsi" w:eastAsiaTheme="minorHAnsi" w:hAnsiTheme="minorHAnsi" w:cstheme="minorBidi"/>
          <w:color w:val="002060"/>
        </w:rPr>
        <w:tab/>
      </w:r>
      <w:r w:rsidRPr="00264857">
        <w:rPr>
          <w:rFonts w:asciiTheme="minorHAnsi" w:eastAsiaTheme="minorHAnsi" w:hAnsiTheme="minorHAnsi" w:cstheme="minorBidi"/>
          <w:color w:val="002060"/>
        </w:rPr>
        <w:tab/>
      </w:r>
      <w:r w:rsidRPr="00264857">
        <w:rPr>
          <w:rFonts w:asciiTheme="minorHAnsi" w:eastAsiaTheme="minorHAnsi" w:hAnsiTheme="minorHAnsi" w:cstheme="minorBidi"/>
          <w:color w:val="002060"/>
        </w:rPr>
        <w:tab/>
      </w:r>
      <w:r w:rsidRPr="00264857">
        <w:rPr>
          <w:rFonts w:asciiTheme="minorHAnsi" w:eastAsiaTheme="minorHAnsi" w:hAnsiTheme="minorHAnsi" w:cstheme="minorBidi"/>
          <w:color w:val="002060"/>
        </w:rPr>
        <w:tab/>
      </w:r>
      <w:r w:rsidRPr="00264857">
        <w:rPr>
          <w:rFonts w:asciiTheme="minorHAnsi" w:eastAsiaTheme="minorHAnsi" w:hAnsiTheme="minorHAnsi" w:cstheme="minorBidi"/>
          <w:color w:val="002060"/>
        </w:rPr>
        <w:tab/>
      </w:r>
      <w:r w:rsidRPr="00264857">
        <w:rPr>
          <w:rFonts w:asciiTheme="minorHAnsi" w:eastAsiaTheme="minorHAnsi" w:hAnsiTheme="minorHAnsi" w:cstheme="minorBidi"/>
          <w:color w:val="002060"/>
        </w:rPr>
        <w:tab/>
      </w:r>
      <w:r w:rsidRPr="00264857">
        <w:rPr>
          <w:rFonts w:asciiTheme="minorHAnsi" w:eastAsiaTheme="minorHAnsi" w:hAnsiTheme="minorHAnsi" w:cstheme="minorBidi"/>
          <w:color w:val="002060"/>
        </w:rPr>
        <w:tab/>
        <w:t xml:space="preserve">                 </w:t>
      </w:r>
      <w:r w:rsidRPr="00264857">
        <w:rPr>
          <w:rFonts w:ascii="Trebuchet MS" w:eastAsiaTheme="minorHAnsi" w:hAnsi="Trebuchet MS"/>
          <w:bCs/>
          <w:color w:val="002060"/>
        </w:rPr>
        <w:t xml:space="preserve">Director  </w:t>
      </w:r>
      <w:r w:rsidRPr="00264857">
        <w:rPr>
          <w:rFonts w:ascii="Trebuchet MS" w:eastAsiaTheme="minorHAnsi" w:hAnsi="Trebuchet MS"/>
          <w:bCs/>
          <w:color w:val="002060"/>
        </w:rPr>
        <w:tab/>
        <w:t xml:space="preserve">                   Întocmit</w:t>
      </w:r>
    </w:p>
    <w:p w14:paraId="26FC50EB" w14:textId="1BE03BAB" w:rsidR="00F20F21" w:rsidRPr="00264857" w:rsidRDefault="00F20F21" w:rsidP="00F20F21">
      <w:pPr>
        <w:suppressAutoHyphens w:val="0"/>
        <w:autoSpaceDN/>
        <w:spacing w:after="160" w:line="259" w:lineRule="auto"/>
        <w:ind w:firstLine="0"/>
        <w:jc w:val="center"/>
        <w:textAlignment w:val="auto"/>
        <w:rPr>
          <w:rFonts w:ascii="Trebuchet MS" w:eastAsiaTheme="minorHAnsi" w:hAnsi="Trebuchet MS"/>
          <w:bCs/>
          <w:color w:val="002060"/>
        </w:rPr>
      </w:pPr>
      <w:r w:rsidRPr="00264857">
        <w:rPr>
          <w:rFonts w:ascii="Trebuchet MS" w:eastAsiaTheme="minorHAnsi" w:hAnsi="Trebuchet MS"/>
          <w:bCs/>
          <w:color w:val="002060"/>
        </w:rPr>
        <w:tab/>
      </w:r>
      <w:r w:rsidRPr="00264857">
        <w:rPr>
          <w:rFonts w:ascii="Trebuchet MS" w:eastAsiaTheme="minorHAnsi" w:hAnsi="Trebuchet MS"/>
          <w:bCs/>
          <w:color w:val="002060"/>
        </w:rPr>
        <w:tab/>
      </w:r>
      <w:r w:rsidRPr="00264857">
        <w:rPr>
          <w:rFonts w:ascii="Trebuchet MS" w:eastAsiaTheme="minorHAnsi" w:hAnsi="Trebuchet MS"/>
          <w:bCs/>
          <w:color w:val="002060"/>
        </w:rPr>
        <w:tab/>
      </w:r>
      <w:r w:rsidRPr="00264857">
        <w:rPr>
          <w:rFonts w:ascii="Trebuchet MS" w:eastAsiaTheme="minorHAnsi" w:hAnsi="Trebuchet MS"/>
          <w:bCs/>
          <w:color w:val="002060"/>
        </w:rPr>
        <w:tab/>
      </w:r>
      <w:r w:rsidRPr="00264857">
        <w:rPr>
          <w:rFonts w:ascii="Trebuchet MS" w:eastAsiaTheme="minorHAnsi" w:hAnsi="Trebuchet MS"/>
          <w:bCs/>
          <w:color w:val="002060"/>
        </w:rPr>
        <w:tab/>
        <w:t xml:space="preserve">      </w:t>
      </w:r>
      <w:r w:rsidRPr="00264857">
        <w:rPr>
          <w:rFonts w:ascii="Trebuchet MS" w:eastAsiaTheme="minorHAnsi" w:hAnsi="Trebuchet MS"/>
          <w:bCs/>
          <w:color w:val="002060"/>
        </w:rPr>
        <w:tab/>
        <w:t>Ciprian Gheorghe               Șef serviciu</w:t>
      </w:r>
    </w:p>
    <w:p w14:paraId="38B91273" w14:textId="1CA229BD" w:rsidR="00F20F21" w:rsidRPr="00264857" w:rsidRDefault="00F20F21" w:rsidP="00F20F21">
      <w:pPr>
        <w:suppressAutoHyphens w:val="0"/>
        <w:autoSpaceDN/>
        <w:spacing w:after="160" w:line="259" w:lineRule="auto"/>
        <w:ind w:firstLine="720"/>
        <w:textAlignment w:val="auto"/>
        <w:rPr>
          <w:rFonts w:asciiTheme="minorHAnsi" w:eastAsiaTheme="minorHAnsi" w:hAnsiTheme="minorHAnsi" w:cstheme="minorBidi"/>
          <w:color w:val="002060"/>
          <w:sz w:val="22"/>
          <w:szCs w:val="22"/>
          <w:lang w:val="en-US"/>
        </w:rPr>
      </w:pPr>
      <w:r w:rsidRPr="00264857">
        <w:rPr>
          <w:rFonts w:asciiTheme="minorHAnsi" w:eastAsiaTheme="minorHAnsi" w:hAnsiTheme="minorHAnsi" w:cstheme="minorBidi"/>
          <w:color w:val="002060"/>
        </w:rPr>
        <w:tab/>
      </w:r>
      <w:r w:rsidRPr="00264857">
        <w:rPr>
          <w:rFonts w:asciiTheme="minorHAnsi" w:eastAsiaTheme="minorHAnsi" w:hAnsiTheme="minorHAnsi" w:cstheme="minorBidi"/>
          <w:color w:val="002060"/>
        </w:rPr>
        <w:tab/>
      </w:r>
      <w:r w:rsidRPr="00264857">
        <w:rPr>
          <w:rFonts w:asciiTheme="minorHAnsi" w:eastAsiaTheme="minorHAnsi" w:hAnsiTheme="minorHAnsi" w:cstheme="minorBidi"/>
          <w:color w:val="002060"/>
        </w:rPr>
        <w:tab/>
      </w:r>
      <w:r w:rsidRPr="00264857">
        <w:rPr>
          <w:rFonts w:asciiTheme="minorHAnsi" w:eastAsiaTheme="minorHAnsi" w:hAnsiTheme="minorHAnsi" w:cstheme="minorBidi"/>
          <w:color w:val="002060"/>
        </w:rPr>
        <w:tab/>
      </w:r>
      <w:r w:rsidRPr="00264857">
        <w:rPr>
          <w:rFonts w:asciiTheme="minorHAnsi" w:eastAsiaTheme="minorHAnsi" w:hAnsiTheme="minorHAnsi" w:cstheme="minorBidi"/>
          <w:color w:val="002060"/>
        </w:rPr>
        <w:tab/>
      </w:r>
      <w:r w:rsidRPr="00264857">
        <w:rPr>
          <w:rFonts w:asciiTheme="minorHAnsi" w:eastAsiaTheme="minorHAnsi" w:hAnsiTheme="minorHAnsi" w:cstheme="minorBidi"/>
          <w:color w:val="002060"/>
        </w:rPr>
        <w:tab/>
        <w:t xml:space="preserve">                                              </w:t>
      </w:r>
      <w:r w:rsidRPr="00264857">
        <w:rPr>
          <w:rFonts w:ascii="Trebuchet MS" w:eastAsiaTheme="minorHAnsi" w:hAnsi="Trebuchet MS"/>
          <w:bCs/>
          <w:color w:val="002060"/>
        </w:rPr>
        <w:t>Bogdanel Badea</w:t>
      </w:r>
    </w:p>
    <w:p w14:paraId="3090F50E" w14:textId="77777777" w:rsidR="00F20F21" w:rsidRPr="00264857" w:rsidRDefault="00F20F21" w:rsidP="003030FD">
      <w:pPr>
        <w:spacing w:line="276" w:lineRule="auto"/>
        <w:rPr>
          <w:rFonts w:ascii="Trebuchet MS" w:hAnsi="Trebuchet MS"/>
          <w:color w:val="002060"/>
          <w:lang w:eastAsia="ro-RO"/>
        </w:rPr>
      </w:pPr>
    </w:p>
    <w:sectPr w:rsidR="00F20F21" w:rsidRPr="00264857" w:rsidSect="008C2DB6">
      <w:footerReference w:type="default" r:id="rId10"/>
      <w:pgSz w:w="11906" w:h="16838" w:code="9"/>
      <w:pgMar w:top="567" w:right="1134" w:bottom="567" w:left="1418" w:header="284" w:footer="28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E9F95" w14:textId="77777777" w:rsidR="00E124C0" w:rsidRDefault="00E124C0" w:rsidP="0055211A">
      <w:r>
        <w:separator/>
      </w:r>
    </w:p>
  </w:endnote>
  <w:endnote w:type="continuationSeparator" w:id="0">
    <w:p w14:paraId="20A2F3C9" w14:textId="77777777" w:rsidR="00E124C0" w:rsidRDefault="00E124C0" w:rsidP="0055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B9AE" w14:textId="2E3CCE80" w:rsidR="001D66D9" w:rsidRPr="000B2C0E" w:rsidRDefault="001D66D9" w:rsidP="00594315">
    <w:pPr>
      <w:tabs>
        <w:tab w:val="center" w:pos="4550"/>
        <w:tab w:val="left" w:pos="5818"/>
      </w:tabs>
      <w:ind w:right="260"/>
      <w:jc w:val="right"/>
      <w:rPr>
        <w:rFonts w:ascii="Trebuchet MS" w:hAnsi="Trebuchet MS"/>
        <w:i/>
        <w:color w:val="0000FF"/>
        <w:sz w:val="16"/>
        <w:szCs w:val="16"/>
      </w:rPr>
    </w:pPr>
    <w:r w:rsidRPr="000B2C0E">
      <w:rPr>
        <w:rFonts w:ascii="Trebuchet MS" w:hAnsi="Trebuchet MS"/>
        <w:i/>
        <w:color w:val="0000FF"/>
        <w:sz w:val="16"/>
        <w:szCs w:val="16"/>
      </w:rPr>
      <w:t xml:space="preserve">Pagina </w:t>
    </w:r>
    <w:r w:rsidRPr="000B2C0E">
      <w:rPr>
        <w:rFonts w:ascii="Trebuchet MS" w:hAnsi="Trebuchet MS"/>
        <w:i/>
        <w:color w:val="0000FF"/>
        <w:sz w:val="16"/>
        <w:szCs w:val="16"/>
      </w:rPr>
      <w:fldChar w:fldCharType="begin"/>
    </w:r>
    <w:r w:rsidRPr="000B2C0E">
      <w:rPr>
        <w:rFonts w:ascii="Trebuchet MS" w:hAnsi="Trebuchet MS"/>
        <w:i/>
        <w:color w:val="0000FF"/>
        <w:sz w:val="16"/>
        <w:szCs w:val="16"/>
      </w:rPr>
      <w:instrText xml:space="preserve"> PAGE   \* MERGEFORMAT </w:instrText>
    </w:r>
    <w:r w:rsidRPr="000B2C0E">
      <w:rPr>
        <w:rFonts w:ascii="Trebuchet MS" w:hAnsi="Trebuchet MS"/>
        <w:i/>
        <w:color w:val="0000FF"/>
        <w:sz w:val="16"/>
        <w:szCs w:val="16"/>
      </w:rPr>
      <w:fldChar w:fldCharType="separate"/>
    </w:r>
    <w:r w:rsidR="00A148FA">
      <w:rPr>
        <w:rFonts w:ascii="Trebuchet MS" w:hAnsi="Trebuchet MS"/>
        <w:i/>
        <w:noProof/>
        <w:color w:val="0000FF"/>
        <w:sz w:val="16"/>
        <w:szCs w:val="16"/>
      </w:rPr>
      <w:t>1</w:t>
    </w:r>
    <w:r w:rsidRPr="000B2C0E">
      <w:rPr>
        <w:rFonts w:ascii="Trebuchet MS" w:hAnsi="Trebuchet MS"/>
        <w:i/>
        <w:color w:val="0000FF"/>
        <w:sz w:val="16"/>
        <w:szCs w:val="16"/>
      </w:rPr>
      <w:fldChar w:fldCharType="end"/>
    </w:r>
    <w:r w:rsidRPr="000B2C0E">
      <w:rPr>
        <w:rFonts w:ascii="Trebuchet MS" w:hAnsi="Trebuchet MS"/>
        <w:i/>
        <w:color w:val="0000FF"/>
        <w:sz w:val="16"/>
        <w:szCs w:val="16"/>
      </w:rPr>
      <w:t xml:space="preserve"> din </w:t>
    </w:r>
    <w:r w:rsidRPr="000B2C0E">
      <w:rPr>
        <w:rFonts w:ascii="Trebuchet MS" w:hAnsi="Trebuchet MS"/>
        <w:i/>
        <w:color w:val="0000FF"/>
        <w:sz w:val="16"/>
        <w:szCs w:val="16"/>
      </w:rPr>
      <w:fldChar w:fldCharType="begin"/>
    </w:r>
    <w:r w:rsidRPr="000B2C0E">
      <w:rPr>
        <w:rFonts w:ascii="Trebuchet MS" w:hAnsi="Trebuchet MS"/>
        <w:i/>
        <w:color w:val="0000FF"/>
        <w:sz w:val="16"/>
        <w:szCs w:val="16"/>
      </w:rPr>
      <w:instrText xml:space="preserve"> NUMPAGES  \* Arabic  \* MERGEFORMAT </w:instrText>
    </w:r>
    <w:r w:rsidRPr="000B2C0E">
      <w:rPr>
        <w:rFonts w:ascii="Trebuchet MS" w:hAnsi="Trebuchet MS"/>
        <w:i/>
        <w:color w:val="0000FF"/>
        <w:sz w:val="16"/>
        <w:szCs w:val="16"/>
      </w:rPr>
      <w:fldChar w:fldCharType="separate"/>
    </w:r>
    <w:r w:rsidR="00A148FA">
      <w:rPr>
        <w:rFonts w:ascii="Trebuchet MS" w:hAnsi="Trebuchet MS"/>
        <w:i/>
        <w:noProof/>
        <w:color w:val="0000FF"/>
        <w:sz w:val="16"/>
        <w:szCs w:val="16"/>
      </w:rPr>
      <w:t>25</w:t>
    </w:r>
    <w:r w:rsidRPr="000B2C0E">
      <w:rPr>
        <w:rFonts w:ascii="Trebuchet MS" w:hAnsi="Trebuchet MS"/>
        <w:i/>
        <w:color w:val="0000FF"/>
        <w:sz w:val="16"/>
        <w:szCs w:val="16"/>
      </w:rPr>
      <w:fldChar w:fldCharType="end"/>
    </w:r>
  </w:p>
  <w:p w14:paraId="210BB071" w14:textId="77777777" w:rsidR="001D66D9" w:rsidRDefault="001D66D9" w:rsidP="005521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7CB80" w14:textId="77777777" w:rsidR="00E124C0" w:rsidRDefault="00E124C0" w:rsidP="0055211A">
      <w:r>
        <w:separator/>
      </w:r>
    </w:p>
  </w:footnote>
  <w:footnote w:type="continuationSeparator" w:id="0">
    <w:p w14:paraId="018E8BD8" w14:textId="77777777" w:rsidR="00E124C0" w:rsidRDefault="00E124C0" w:rsidP="005521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D27"/>
    <w:multiLevelType w:val="multilevel"/>
    <w:tmpl w:val="64BC1BC2"/>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0D2A0B"/>
    <w:multiLevelType w:val="multilevel"/>
    <w:tmpl w:val="D7CC3D88"/>
    <w:lvl w:ilvl="0">
      <w:numFmt w:val="bullet"/>
      <w:lvlText w:val="-"/>
      <w:lvlJc w:val="left"/>
      <w:pPr>
        <w:ind w:left="360" w:hanging="360"/>
      </w:pPr>
      <w:rPr>
        <w:rFonts w:ascii="Times New Roman" w:eastAsia="Calibri" w:hAnsi="Times New Roman" w:cs="Times New Roman"/>
      </w:rPr>
    </w:lvl>
    <w:lvl w:ilvl="1">
      <w:start w:val="1"/>
      <w:numFmt w:val="lowerRoman"/>
      <w:lvlText w:val="%2)"/>
      <w:lvlJc w:val="left"/>
      <w:pPr>
        <w:ind w:left="1080" w:hanging="360"/>
      </w:pPr>
      <w:rPr>
        <w:rFonts w:ascii="Trebuchet MS" w:eastAsia="Calibri" w:hAnsi="Trebuchet MS" w:cs="Calibri"/>
      </w:rPr>
    </w:lvl>
    <w:lvl w:ilvl="2">
      <w:numFmt w:val="bullet"/>
      <w:lvlText w:val="•"/>
      <w:lvlJc w:val="left"/>
      <w:pPr>
        <w:ind w:left="1995" w:hanging="555"/>
      </w:pPr>
      <w:rPr>
        <w:rFonts w:ascii="Calibri" w:eastAsia="Calibri" w:hAnsi="Calibri" w:cs="Times New Roman"/>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EC5C80"/>
    <w:multiLevelType w:val="multilevel"/>
    <w:tmpl w:val="639E351E"/>
    <w:lvl w:ilvl="0">
      <w:start w:val="1"/>
      <w:numFmt w:val="lowerLetter"/>
      <w:lvlText w:val="%1)"/>
      <w:lvlJc w:val="left"/>
      <w:pPr>
        <w:ind w:left="1571" w:hanging="360"/>
      </w:pPr>
      <w:rPr>
        <w:rFonts w:ascii="Trebuchet MS" w:eastAsia="Calibri" w:hAnsi="Trebuchet MS" w:cs="Aria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3" w15:restartNumberingAfterBreak="0">
    <w:nsid w:val="11FA4748"/>
    <w:multiLevelType w:val="multilevel"/>
    <w:tmpl w:val="B87CF4BE"/>
    <w:styleLink w:val="WWNum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48524D"/>
    <w:multiLevelType w:val="multilevel"/>
    <w:tmpl w:val="15C8F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A105B5"/>
    <w:multiLevelType w:val="multilevel"/>
    <w:tmpl w:val="4094E15A"/>
    <w:lvl w:ilvl="0">
      <w:start w:val="1"/>
      <w:numFmt w:val="lowerRoman"/>
      <w:lvlText w:val="%1."/>
      <w:lvlJc w:val="right"/>
      <w:pPr>
        <w:ind w:left="786" w:hanging="360"/>
      </w:pPr>
      <w:rPr>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6" w15:restartNumberingAfterBreak="0">
    <w:nsid w:val="164166CE"/>
    <w:multiLevelType w:val="multilevel"/>
    <w:tmpl w:val="5A3C2908"/>
    <w:styleLink w:val="WWNum79"/>
    <w:lvl w:ilvl="0">
      <w:start w:val="1"/>
      <w:numFmt w:val="decimal"/>
      <w:lvlText w:val="%1."/>
      <w:lvlJc w:val="left"/>
      <w:pPr>
        <w:ind w:left="720" w:hanging="360"/>
      </w:pPr>
      <w:rPr>
        <w:rFonts w:ascii="Trebuchet MS" w:hAnsi="Trebuchet M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A27BAE"/>
    <w:multiLevelType w:val="multilevel"/>
    <w:tmpl w:val="08809406"/>
    <w:lvl w:ilvl="0">
      <w:start w:val="1"/>
      <w:numFmt w:val="lowerRoman"/>
      <w:lvlText w:val="%1."/>
      <w:lvlJc w:val="right"/>
      <w:pPr>
        <w:ind w:left="1635" w:hanging="360"/>
      </w:pPr>
      <w:rPr>
        <w:sz w:val="24"/>
      </w:rPr>
    </w:lvl>
    <w:lvl w:ilvl="1">
      <w:numFmt w:val="bullet"/>
      <w:lvlText w:val="o"/>
      <w:lvlJc w:val="left"/>
      <w:pPr>
        <w:ind w:left="2355" w:hanging="360"/>
      </w:pPr>
      <w:rPr>
        <w:rFonts w:ascii="Courier New" w:hAnsi="Courier New" w:cs="Courier New"/>
        <w:sz w:val="24"/>
      </w:rPr>
    </w:lvl>
    <w:lvl w:ilvl="2">
      <w:numFmt w:val="bullet"/>
      <w:lvlText w:val=""/>
      <w:lvlJc w:val="left"/>
      <w:pPr>
        <w:ind w:left="3075" w:hanging="360"/>
      </w:pPr>
      <w:rPr>
        <w:rFonts w:ascii="Wingdings" w:hAnsi="Wingdings" w:cs="Wingdings"/>
      </w:rPr>
    </w:lvl>
    <w:lvl w:ilvl="3">
      <w:numFmt w:val="bullet"/>
      <w:lvlText w:val=""/>
      <w:lvlJc w:val="left"/>
      <w:pPr>
        <w:ind w:left="3795" w:hanging="360"/>
      </w:pPr>
      <w:rPr>
        <w:rFonts w:ascii="Symbol" w:hAnsi="Symbol" w:cs="Symbol"/>
      </w:rPr>
    </w:lvl>
    <w:lvl w:ilvl="4">
      <w:numFmt w:val="bullet"/>
      <w:lvlText w:val="o"/>
      <w:lvlJc w:val="left"/>
      <w:pPr>
        <w:ind w:left="4515" w:hanging="360"/>
      </w:pPr>
      <w:rPr>
        <w:rFonts w:ascii="Courier New" w:hAnsi="Courier New" w:cs="Courier New"/>
        <w:sz w:val="24"/>
      </w:rPr>
    </w:lvl>
    <w:lvl w:ilvl="5">
      <w:numFmt w:val="bullet"/>
      <w:lvlText w:val=""/>
      <w:lvlJc w:val="left"/>
      <w:pPr>
        <w:ind w:left="5235" w:hanging="360"/>
      </w:pPr>
      <w:rPr>
        <w:rFonts w:ascii="Wingdings" w:hAnsi="Wingdings" w:cs="Wingdings"/>
      </w:rPr>
    </w:lvl>
    <w:lvl w:ilvl="6">
      <w:numFmt w:val="bullet"/>
      <w:lvlText w:val=""/>
      <w:lvlJc w:val="left"/>
      <w:pPr>
        <w:ind w:left="5955" w:hanging="360"/>
      </w:pPr>
      <w:rPr>
        <w:rFonts w:ascii="Symbol" w:hAnsi="Symbol" w:cs="Symbol"/>
      </w:rPr>
    </w:lvl>
    <w:lvl w:ilvl="7">
      <w:numFmt w:val="bullet"/>
      <w:lvlText w:val="o"/>
      <w:lvlJc w:val="left"/>
      <w:pPr>
        <w:ind w:left="6675" w:hanging="360"/>
      </w:pPr>
      <w:rPr>
        <w:rFonts w:ascii="Courier New" w:hAnsi="Courier New" w:cs="Courier New"/>
        <w:sz w:val="24"/>
      </w:rPr>
    </w:lvl>
    <w:lvl w:ilvl="8">
      <w:numFmt w:val="bullet"/>
      <w:lvlText w:val=""/>
      <w:lvlJc w:val="left"/>
      <w:pPr>
        <w:ind w:left="7395" w:hanging="360"/>
      </w:pPr>
      <w:rPr>
        <w:rFonts w:ascii="Wingdings" w:hAnsi="Wingdings" w:cs="Wingdings"/>
      </w:rPr>
    </w:lvl>
  </w:abstractNum>
  <w:abstractNum w:abstractNumId="8" w15:restartNumberingAfterBreak="0">
    <w:nsid w:val="176068BA"/>
    <w:multiLevelType w:val="hybridMultilevel"/>
    <w:tmpl w:val="A33245C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17802F5D"/>
    <w:multiLevelType w:val="multilevel"/>
    <w:tmpl w:val="724C4A82"/>
    <w:lvl w:ilvl="0">
      <w:start w:val="1"/>
      <w:numFmt w:val="lowerLetter"/>
      <w:lvlText w:val="%1)"/>
      <w:lvlJc w:val="left"/>
      <w:pPr>
        <w:ind w:left="1635" w:hanging="360"/>
      </w:pPr>
      <w:rPr>
        <w:rFonts w:ascii="Trebuchet MS" w:eastAsia="Calibri" w:hAnsi="Trebuchet MS" w:cs="Arial"/>
        <w:sz w:val="24"/>
      </w:rPr>
    </w:lvl>
    <w:lvl w:ilvl="1">
      <w:numFmt w:val="bullet"/>
      <w:lvlText w:val="o"/>
      <w:lvlJc w:val="left"/>
      <w:pPr>
        <w:ind w:left="2355" w:hanging="360"/>
      </w:pPr>
      <w:rPr>
        <w:rFonts w:ascii="Courier New" w:hAnsi="Courier New" w:cs="Courier New"/>
        <w:sz w:val="24"/>
      </w:rPr>
    </w:lvl>
    <w:lvl w:ilvl="2">
      <w:numFmt w:val="bullet"/>
      <w:lvlText w:val=""/>
      <w:lvlJc w:val="left"/>
      <w:pPr>
        <w:ind w:left="3075" w:hanging="360"/>
      </w:pPr>
      <w:rPr>
        <w:rFonts w:ascii="Wingdings" w:hAnsi="Wingdings" w:cs="Wingdings"/>
      </w:rPr>
    </w:lvl>
    <w:lvl w:ilvl="3">
      <w:numFmt w:val="bullet"/>
      <w:lvlText w:val=""/>
      <w:lvlJc w:val="left"/>
      <w:pPr>
        <w:ind w:left="3795" w:hanging="360"/>
      </w:pPr>
      <w:rPr>
        <w:rFonts w:ascii="Symbol" w:hAnsi="Symbol" w:cs="Symbol"/>
      </w:rPr>
    </w:lvl>
    <w:lvl w:ilvl="4">
      <w:numFmt w:val="bullet"/>
      <w:lvlText w:val="o"/>
      <w:lvlJc w:val="left"/>
      <w:pPr>
        <w:ind w:left="4515" w:hanging="360"/>
      </w:pPr>
      <w:rPr>
        <w:rFonts w:ascii="Courier New" w:hAnsi="Courier New" w:cs="Courier New"/>
        <w:sz w:val="24"/>
      </w:rPr>
    </w:lvl>
    <w:lvl w:ilvl="5">
      <w:numFmt w:val="bullet"/>
      <w:lvlText w:val=""/>
      <w:lvlJc w:val="left"/>
      <w:pPr>
        <w:ind w:left="5235" w:hanging="360"/>
      </w:pPr>
      <w:rPr>
        <w:rFonts w:ascii="Wingdings" w:hAnsi="Wingdings" w:cs="Wingdings"/>
      </w:rPr>
    </w:lvl>
    <w:lvl w:ilvl="6">
      <w:numFmt w:val="bullet"/>
      <w:lvlText w:val=""/>
      <w:lvlJc w:val="left"/>
      <w:pPr>
        <w:ind w:left="5955" w:hanging="360"/>
      </w:pPr>
      <w:rPr>
        <w:rFonts w:ascii="Symbol" w:hAnsi="Symbol" w:cs="Symbol"/>
      </w:rPr>
    </w:lvl>
    <w:lvl w:ilvl="7">
      <w:numFmt w:val="bullet"/>
      <w:lvlText w:val="o"/>
      <w:lvlJc w:val="left"/>
      <w:pPr>
        <w:ind w:left="6675" w:hanging="360"/>
      </w:pPr>
      <w:rPr>
        <w:rFonts w:ascii="Courier New" w:hAnsi="Courier New" w:cs="Courier New"/>
        <w:sz w:val="24"/>
      </w:rPr>
    </w:lvl>
    <w:lvl w:ilvl="8">
      <w:numFmt w:val="bullet"/>
      <w:lvlText w:val=""/>
      <w:lvlJc w:val="left"/>
      <w:pPr>
        <w:ind w:left="7395" w:hanging="360"/>
      </w:pPr>
      <w:rPr>
        <w:rFonts w:ascii="Wingdings" w:hAnsi="Wingdings" w:cs="Wingdings"/>
      </w:rPr>
    </w:lvl>
  </w:abstractNum>
  <w:abstractNum w:abstractNumId="10" w15:restartNumberingAfterBreak="0">
    <w:nsid w:val="1833094D"/>
    <w:multiLevelType w:val="multilevel"/>
    <w:tmpl w:val="E35A7A8E"/>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DB44CE"/>
    <w:multiLevelType w:val="multilevel"/>
    <w:tmpl w:val="9B34C9C2"/>
    <w:lvl w:ilvl="0">
      <w:start w:val="1"/>
      <w:numFmt w:val="decimal"/>
      <w:lvlText w:val="%1."/>
      <w:lvlJc w:val="left"/>
      <w:pPr>
        <w:ind w:left="720" w:hanging="360"/>
      </w:pPr>
      <w:rPr>
        <w:rFonts w:ascii="Trebuchet MS" w:eastAsia="Calibri" w:hAnsi="Trebuchet M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A864BB2"/>
    <w:multiLevelType w:val="multilevel"/>
    <w:tmpl w:val="66880E48"/>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F6F0A02"/>
    <w:multiLevelType w:val="multilevel"/>
    <w:tmpl w:val="3684F408"/>
    <w:styleLink w:val="LFO19"/>
    <w:lvl w:ilvl="0">
      <w:numFmt w:val="bullet"/>
      <w:pStyle w:val="bullet1"/>
      <w:lvlText w:val=""/>
      <w:lvlJc w:val="left"/>
      <w:pPr>
        <w:ind w:left="1639" w:hanging="360"/>
      </w:pPr>
      <w:rPr>
        <w:rFonts w:ascii="Symbol" w:hAnsi="Symbol" w:cs="Symbol"/>
      </w:rPr>
    </w:lvl>
    <w:lvl w:ilvl="1">
      <w:numFmt w:val="bullet"/>
      <w:lvlText w:val="o"/>
      <w:lvlJc w:val="left"/>
      <w:pPr>
        <w:ind w:left="2359" w:hanging="360"/>
      </w:pPr>
      <w:rPr>
        <w:rFonts w:ascii="Courier New" w:hAnsi="Courier New" w:cs="Courier New"/>
      </w:rPr>
    </w:lvl>
    <w:lvl w:ilvl="2">
      <w:numFmt w:val="bullet"/>
      <w:lvlText w:val=""/>
      <w:lvlJc w:val="left"/>
      <w:pPr>
        <w:ind w:left="3079" w:hanging="360"/>
      </w:pPr>
      <w:rPr>
        <w:rFonts w:ascii="Wingdings" w:hAnsi="Wingdings" w:cs="Wingdings"/>
      </w:rPr>
    </w:lvl>
    <w:lvl w:ilvl="3">
      <w:numFmt w:val="bullet"/>
      <w:lvlText w:val=""/>
      <w:lvlJc w:val="left"/>
      <w:pPr>
        <w:ind w:left="3799" w:hanging="360"/>
      </w:pPr>
      <w:rPr>
        <w:rFonts w:ascii="Symbol" w:hAnsi="Symbol" w:cs="Symbol"/>
      </w:rPr>
    </w:lvl>
    <w:lvl w:ilvl="4">
      <w:numFmt w:val="bullet"/>
      <w:lvlText w:val="o"/>
      <w:lvlJc w:val="left"/>
      <w:pPr>
        <w:ind w:left="4519" w:hanging="360"/>
      </w:pPr>
      <w:rPr>
        <w:rFonts w:ascii="Courier New" w:hAnsi="Courier New" w:cs="Courier New"/>
      </w:rPr>
    </w:lvl>
    <w:lvl w:ilvl="5">
      <w:numFmt w:val="bullet"/>
      <w:lvlText w:val=""/>
      <w:lvlJc w:val="left"/>
      <w:pPr>
        <w:ind w:left="5239" w:hanging="360"/>
      </w:pPr>
      <w:rPr>
        <w:rFonts w:ascii="Wingdings" w:hAnsi="Wingdings" w:cs="Wingdings"/>
      </w:rPr>
    </w:lvl>
    <w:lvl w:ilvl="6">
      <w:numFmt w:val="bullet"/>
      <w:lvlText w:val=""/>
      <w:lvlJc w:val="left"/>
      <w:pPr>
        <w:ind w:left="5959" w:hanging="360"/>
      </w:pPr>
      <w:rPr>
        <w:rFonts w:ascii="Symbol" w:hAnsi="Symbol" w:cs="Symbol"/>
      </w:rPr>
    </w:lvl>
    <w:lvl w:ilvl="7">
      <w:numFmt w:val="bullet"/>
      <w:lvlText w:val="o"/>
      <w:lvlJc w:val="left"/>
      <w:pPr>
        <w:ind w:left="6679" w:hanging="360"/>
      </w:pPr>
      <w:rPr>
        <w:rFonts w:ascii="Courier New" w:hAnsi="Courier New" w:cs="Courier New"/>
      </w:rPr>
    </w:lvl>
    <w:lvl w:ilvl="8">
      <w:numFmt w:val="bullet"/>
      <w:lvlText w:val=""/>
      <w:lvlJc w:val="left"/>
      <w:pPr>
        <w:ind w:left="7399" w:hanging="360"/>
      </w:pPr>
      <w:rPr>
        <w:rFonts w:ascii="Wingdings" w:hAnsi="Wingdings" w:cs="Wingdings"/>
      </w:rPr>
    </w:lvl>
  </w:abstractNum>
  <w:abstractNum w:abstractNumId="14" w15:restartNumberingAfterBreak="0">
    <w:nsid w:val="22AB23D2"/>
    <w:multiLevelType w:val="multilevel"/>
    <w:tmpl w:val="AAEA430C"/>
    <w:lvl w:ilvl="0">
      <w:start w:val="1"/>
      <w:numFmt w:val="decimal"/>
      <w:lvlText w:val="%1"/>
      <w:lvlJc w:val="left"/>
      <w:pPr>
        <w:ind w:left="432" w:hanging="432"/>
      </w:pPr>
      <w:rPr>
        <w:b/>
      </w:rPr>
    </w:lvl>
    <w:lvl w:ilvl="1">
      <w:start w:val="1"/>
      <w:numFmt w:val="lowerLetter"/>
      <w:lvlText w:val="%2)"/>
      <w:lvlJc w:val="left"/>
      <w:pPr>
        <w:ind w:left="576" w:hanging="576"/>
      </w:pPr>
      <w:rPr>
        <w:b/>
      </w:rPr>
    </w:lvl>
    <w:lvl w:ilvl="2">
      <w:start w:val="1"/>
      <w:numFmt w:val="decimal"/>
      <w:lvlText w:val="%1.%2.%3"/>
      <w:lvlJc w:val="left"/>
      <w:pPr>
        <w:ind w:left="720" w:hanging="720"/>
      </w:pPr>
      <w:rPr>
        <w:rFonts w:ascii="Arial" w:hAnsi="Arial" w:cs="Arial"/>
        <w:b/>
      </w:rPr>
    </w:lvl>
    <w:lvl w:ilvl="3">
      <w:start w:val="1"/>
      <w:numFmt w:val="decimal"/>
      <w:lvlText w:val="%1.%2.%3.%4"/>
      <w:lvlJc w:val="left"/>
      <w:pPr>
        <w:ind w:left="864" w:hanging="864"/>
      </w:pPr>
      <w:rPr>
        <w:rFonts w:ascii="Arial" w:hAnsi="Arial"/>
        <w:b/>
        <w:i w:val="0"/>
        <w:strike w:val="0"/>
        <w:dstrike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6DD3637"/>
    <w:multiLevelType w:val="multilevel"/>
    <w:tmpl w:val="10060868"/>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AA068AA"/>
    <w:multiLevelType w:val="hybridMultilevel"/>
    <w:tmpl w:val="9A928232"/>
    <w:lvl w:ilvl="0" w:tplc="0409000F">
      <w:start w:val="1"/>
      <w:numFmt w:val="decimal"/>
      <w:lvlText w:val="%1."/>
      <w:lvlJc w:val="left"/>
      <w:pPr>
        <w:ind w:left="3195" w:hanging="360"/>
      </w:pPr>
    </w:lvl>
    <w:lvl w:ilvl="1" w:tplc="0409000F">
      <w:start w:val="1"/>
      <w:numFmt w:val="decimal"/>
      <w:lvlText w:val="%2."/>
      <w:lvlJc w:val="left"/>
      <w:pPr>
        <w:ind w:left="2291" w:hanging="360"/>
      </w:pPr>
    </w:lvl>
    <w:lvl w:ilvl="2" w:tplc="0418001B">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7" w15:restartNumberingAfterBreak="0">
    <w:nsid w:val="321219CA"/>
    <w:multiLevelType w:val="multilevel"/>
    <w:tmpl w:val="639E351E"/>
    <w:lvl w:ilvl="0">
      <w:start w:val="1"/>
      <w:numFmt w:val="lowerLetter"/>
      <w:lvlText w:val="%1)"/>
      <w:lvlJc w:val="left"/>
      <w:pPr>
        <w:ind w:left="1571" w:hanging="360"/>
      </w:pPr>
      <w:rPr>
        <w:rFonts w:ascii="Trebuchet MS" w:eastAsia="Calibri" w:hAnsi="Trebuchet MS" w:cs="Aria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8" w15:restartNumberingAfterBreak="0">
    <w:nsid w:val="33103B85"/>
    <w:multiLevelType w:val="multilevel"/>
    <w:tmpl w:val="FC82D446"/>
    <w:styleLink w:val="WWOutlineListStyle1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3D831EF"/>
    <w:multiLevelType w:val="multilevel"/>
    <w:tmpl w:val="AE30074E"/>
    <w:lvl w:ilvl="0">
      <w:start w:val="1"/>
      <w:numFmt w:val="lowerRoman"/>
      <w:lvlText w:val="%1)"/>
      <w:lvlJc w:val="left"/>
      <w:pPr>
        <w:ind w:left="2455" w:hanging="360"/>
      </w:pPr>
      <w:rPr>
        <w:rFonts w:ascii="Trebuchet MS" w:eastAsia="Calibri" w:hAnsi="Trebuchet MS" w:cs="Calibri"/>
      </w:rPr>
    </w:lvl>
    <w:lvl w:ilvl="1">
      <w:numFmt w:val="bullet"/>
      <w:lvlText w:val="o"/>
      <w:lvlJc w:val="left"/>
      <w:pPr>
        <w:ind w:left="3175" w:hanging="360"/>
      </w:pPr>
      <w:rPr>
        <w:rFonts w:ascii="Courier New" w:hAnsi="Courier New" w:cs="Courier New"/>
      </w:rPr>
    </w:lvl>
    <w:lvl w:ilvl="2">
      <w:numFmt w:val="bullet"/>
      <w:lvlText w:val=""/>
      <w:lvlJc w:val="left"/>
      <w:pPr>
        <w:ind w:left="3895" w:hanging="360"/>
      </w:pPr>
      <w:rPr>
        <w:rFonts w:ascii="Wingdings" w:hAnsi="Wingdings"/>
      </w:rPr>
    </w:lvl>
    <w:lvl w:ilvl="3">
      <w:numFmt w:val="bullet"/>
      <w:lvlText w:val=""/>
      <w:lvlJc w:val="left"/>
      <w:pPr>
        <w:ind w:left="4615" w:hanging="360"/>
      </w:pPr>
      <w:rPr>
        <w:rFonts w:ascii="Symbol" w:hAnsi="Symbol"/>
      </w:rPr>
    </w:lvl>
    <w:lvl w:ilvl="4">
      <w:numFmt w:val="bullet"/>
      <w:lvlText w:val="o"/>
      <w:lvlJc w:val="left"/>
      <w:pPr>
        <w:ind w:left="5335" w:hanging="360"/>
      </w:pPr>
      <w:rPr>
        <w:rFonts w:ascii="Courier New" w:hAnsi="Courier New" w:cs="Courier New"/>
      </w:rPr>
    </w:lvl>
    <w:lvl w:ilvl="5">
      <w:numFmt w:val="bullet"/>
      <w:lvlText w:val=""/>
      <w:lvlJc w:val="left"/>
      <w:pPr>
        <w:ind w:left="6055" w:hanging="360"/>
      </w:pPr>
      <w:rPr>
        <w:rFonts w:ascii="Wingdings" w:hAnsi="Wingdings"/>
      </w:rPr>
    </w:lvl>
    <w:lvl w:ilvl="6">
      <w:numFmt w:val="bullet"/>
      <w:lvlText w:val=""/>
      <w:lvlJc w:val="left"/>
      <w:pPr>
        <w:ind w:left="6775" w:hanging="360"/>
      </w:pPr>
      <w:rPr>
        <w:rFonts w:ascii="Symbol" w:hAnsi="Symbol"/>
      </w:rPr>
    </w:lvl>
    <w:lvl w:ilvl="7">
      <w:numFmt w:val="bullet"/>
      <w:lvlText w:val="o"/>
      <w:lvlJc w:val="left"/>
      <w:pPr>
        <w:ind w:left="7495" w:hanging="360"/>
      </w:pPr>
      <w:rPr>
        <w:rFonts w:ascii="Courier New" w:hAnsi="Courier New" w:cs="Courier New"/>
      </w:rPr>
    </w:lvl>
    <w:lvl w:ilvl="8">
      <w:numFmt w:val="bullet"/>
      <w:lvlText w:val=""/>
      <w:lvlJc w:val="left"/>
      <w:pPr>
        <w:ind w:left="8215" w:hanging="360"/>
      </w:pPr>
      <w:rPr>
        <w:rFonts w:ascii="Wingdings" w:hAnsi="Wingdings"/>
      </w:rPr>
    </w:lvl>
  </w:abstractNum>
  <w:abstractNum w:abstractNumId="20" w15:restartNumberingAfterBreak="0">
    <w:nsid w:val="34C2321E"/>
    <w:multiLevelType w:val="multilevel"/>
    <w:tmpl w:val="724C4A82"/>
    <w:lvl w:ilvl="0">
      <w:start w:val="1"/>
      <w:numFmt w:val="lowerLetter"/>
      <w:lvlText w:val="%1)"/>
      <w:lvlJc w:val="left"/>
      <w:pPr>
        <w:ind w:left="1635" w:hanging="360"/>
      </w:pPr>
      <w:rPr>
        <w:rFonts w:ascii="Trebuchet MS" w:eastAsia="Calibri" w:hAnsi="Trebuchet MS" w:cs="Arial"/>
        <w:sz w:val="24"/>
      </w:rPr>
    </w:lvl>
    <w:lvl w:ilvl="1">
      <w:numFmt w:val="bullet"/>
      <w:lvlText w:val="o"/>
      <w:lvlJc w:val="left"/>
      <w:pPr>
        <w:ind w:left="2355" w:hanging="360"/>
      </w:pPr>
      <w:rPr>
        <w:rFonts w:ascii="Courier New" w:hAnsi="Courier New" w:cs="Courier New"/>
        <w:sz w:val="24"/>
      </w:rPr>
    </w:lvl>
    <w:lvl w:ilvl="2">
      <w:numFmt w:val="bullet"/>
      <w:lvlText w:val=""/>
      <w:lvlJc w:val="left"/>
      <w:pPr>
        <w:ind w:left="3075" w:hanging="360"/>
      </w:pPr>
      <w:rPr>
        <w:rFonts w:ascii="Wingdings" w:hAnsi="Wingdings" w:cs="Wingdings"/>
      </w:rPr>
    </w:lvl>
    <w:lvl w:ilvl="3">
      <w:numFmt w:val="bullet"/>
      <w:lvlText w:val=""/>
      <w:lvlJc w:val="left"/>
      <w:pPr>
        <w:ind w:left="3795" w:hanging="360"/>
      </w:pPr>
      <w:rPr>
        <w:rFonts w:ascii="Symbol" w:hAnsi="Symbol" w:cs="Symbol"/>
      </w:rPr>
    </w:lvl>
    <w:lvl w:ilvl="4">
      <w:numFmt w:val="bullet"/>
      <w:lvlText w:val="o"/>
      <w:lvlJc w:val="left"/>
      <w:pPr>
        <w:ind w:left="4515" w:hanging="360"/>
      </w:pPr>
      <w:rPr>
        <w:rFonts w:ascii="Courier New" w:hAnsi="Courier New" w:cs="Courier New"/>
        <w:sz w:val="24"/>
      </w:rPr>
    </w:lvl>
    <w:lvl w:ilvl="5">
      <w:numFmt w:val="bullet"/>
      <w:lvlText w:val=""/>
      <w:lvlJc w:val="left"/>
      <w:pPr>
        <w:ind w:left="5235" w:hanging="360"/>
      </w:pPr>
      <w:rPr>
        <w:rFonts w:ascii="Wingdings" w:hAnsi="Wingdings" w:cs="Wingdings"/>
      </w:rPr>
    </w:lvl>
    <w:lvl w:ilvl="6">
      <w:numFmt w:val="bullet"/>
      <w:lvlText w:val=""/>
      <w:lvlJc w:val="left"/>
      <w:pPr>
        <w:ind w:left="5955" w:hanging="360"/>
      </w:pPr>
      <w:rPr>
        <w:rFonts w:ascii="Symbol" w:hAnsi="Symbol" w:cs="Symbol"/>
      </w:rPr>
    </w:lvl>
    <w:lvl w:ilvl="7">
      <w:numFmt w:val="bullet"/>
      <w:lvlText w:val="o"/>
      <w:lvlJc w:val="left"/>
      <w:pPr>
        <w:ind w:left="6675" w:hanging="360"/>
      </w:pPr>
      <w:rPr>
        <w:rFonts w:ascii="Courier New" w:hAnsi="Courier New" w:cs="Courier New"/>
        <w:sz w:val="24"/>
      </w:rPr>
    </w:lvl>
    <w:lvl w:ilvl="8">
      <w:numFmt w:val="bullet"/>
      <w:lvlText w:val=""/>
      <w:lvlJc w:val="left"/>
      <w:pPr>
        <w:ind w:left="7395" w:hanging="360"/>
      </w:pPr>
      <w:rPr>
        <w:rFonts w:ascii="Wingdings" w:hAnsi="Wingdings" w:cs="Wingdings"/>
      </w:rPr>
    </w:lvl>
  </w:abstractNum>
  <w:abstractNum w:abstractNumId="21" w15:restartNumberingAfterBreak="0">
    <w:nsid w:val="3543107A"/>
    <w:multiLevelType w:val="multilevel"/>
    <w:tmpl w:val="BAC22552"/>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54854C8"/>
    <w:multiLevelType w:val="multilevel"/>
    <w:tmpl w:val="AE30074E"/>
    <w:lvl w:ilvl="0">
      <w:start w:val="1"/>
      <w:numFmt w:val="lowerRoman"/>
      <w:lvlText w:val="%1)"/>
      <w:lvlJc w:val="left"/>
      <w:pPr>
        <w:ind w:left="2455" w:hanging="360"/>
      </w:pPr>
      <w:rPr>
        <w:rFonts w:ascii="Trebuchet MS" w:eastAsia="Calibri" w:hAnsi="Trebuchet MS" w:cs="Calibri"/>
      </w:rPr>
    </w:lvl>
    <w:lvl w:ilvl="1">
      <w:numFmt w:val="bullet"/>
      <w:lvlText w:val="o"/>
      <w:lvlJc w:val="left"/>
      <w:pPr>
        <w:ind w:left="3175" w:hanging="360"/>
      </w:pPr>
      <w:rPr>
        <w:rFonts w:ascii="Courier New" w:hAnsi="Courier New" w:cs="Courier New"/>
      </w:rPr>
    </w:lvl>
    <w:lvl w:ilvl="2">
      <w:numFmt w:val="bullet"/>
      <w:lvlText w:val=""/>
      <w:lvlJc w:val="left"/>
      <w:pPr>
        <w:ind w:left="3895" w:hanging="360"/>
      </w:pPr>
      <w:rPr>
        <w:rFonts w:ascii="Wingdings" w:hAnsi="Wingdings"/>
      </w:rPr>
    </w:lvl>
    <w:lvl w:ilvl="3">
      <w:numFmt w:val="bullet"/>
      <w:lvlText w:val=""/>
      <w:lvlJc w:val="left"/>
      <w:pPr>
        <w:ind w:left="4615" w:hanging="360"/>
      </w:pPr>
      <w:rPr>
        <w:rFonts w:ascii="Symbol" w:hAnsi="Symbol"/>
      </w:rPr>
    </w:lvl>
    <w:lvl w:ilvl="4">
      <w:numFmt w:val="bullet"/>
      <w:lvlText w:val="o"/>
      <w:lvlJc w:val="left"/>
      <w:pPr>
        <w:ind w:left="5335" w:hanging="360"/>
      </w:pPr>
      <w:rPr>
        <w:rFonts w:ascii="Courier New" w:hAnsi="Courier New" w:cs="Courier New"/>
      </w:rPr>
    </w:lvl>
    <w:lvl w:ilvl="5">
      <w:numFmt w:val="bullet"/>
      <w:lvlText w:val=""/>
      <w:lvlJc w:val="left"/>
      <w:pPr>
        <w:ind w:left="6055" w:hanging="360"/>
      </w:pPr>
      <w:rPr>
        <w:rFonts w:ascii="Wingdings" w:hAnsi="Wingdings"/>
      </w:rPr>
    </w:lvl>
    <w:lvl w:ilvl="6">
      <w:numFmt w:val="bullet"/>
      <w:lvlText w:val=""/>
      <w:lvlJc w:val="left"/>
      <w:pPr>
        <w:ind w:left="6775" w:hanging="360"/>
      </w:pPr>
      <w:rPr>
        <w:rFonts w:ascii="Symbol" w:hAnsi="Symbol"/>
      </w:rPr>
    </w:lvl>
    <w:lvl w:ilvl="7">
      <w:numFmt w:val="bullet"/>
      <w:lvlText w:val="o"/>
      <w:lvlJc w:val="left"/>
      <w:pPr>
        <w:ind w:left="7495" w:hanging="360"/>
      </w:pPr>
      <w:rPr>
        <w:rFonts w:ascii="Courier New" w:hAnsi="Courier New" w:cs="Courier New"/>
      </w:rPr>
    </w:lvl>
    <w:lvl w:ilvl="8">
      <w:numFmt w:val="bullet"/>
      <w:lvlText w:val=""/>
      <w:lvlJc w:val="left"/>
      <w:pPr>
        <w:ind w:left="8215" w:hanging="360"/>
      </w:pPr>
      <w:rPr>
        <w:rFonts w:ascii="Wingdings" w:hAnsi="Wingdings"/>
      </w:rPr>
    </w:lvl>
  </w:abstractNum>
  <w:abstractNum w:abstractNumId="23" w15:restartNumberingAfterBreak="0">
    <w:nsid w:val="37085B73"/>
    <w:multiLevelType w:val="multilevel"/>
    <w:tmpl w:val="44D87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C332432"/>
    <w:multiLevelType w:val="multilevel"/>
    <w:tmpl w:val="70AE63EE"/>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F58379E"/>
    <w:multiLevelType w:val="multilevel"/>
    <w:tmpl w:val="724C4A82"/>
    <w:lvl w:ilvl="0">
      <w:start w:val="1"/>
      <w:numFmt w:val="lowerLetter"/>
      <w:lvlText w:val="%1)"/>
      <w:lvlJc w:val="left"/>
      <w:pPr>
        <w:ind w:left="2062" w:hanging="360"/>
      </w:pPr>
      <w:rPr>
        <w:rFonts w:ascii="Trebuchet MS" w:eastAsia="Calibri" w:hAnsi="Trebuchet MS" w:cs="Arial"/>
        <w:sz w:val="24"/>
      </w:rPr>
    </w:lvl>
    <w:lvl w:ilvl="1">
      <w:numFmt w:val="bullet"/>
      <w:lvlText w:val="o"/>
      <w:lvlJc w:val="left"/>
      <w:pPr>
        <w:ind w:left="2355" w:hanging="360"/>
      </w:pPr>
      <w:rPr>
        <w:rFonts w:ascii="Courier New" w:hAnsi="Courier New" w:cs="Courier New"/>
        <w:sz w:val="24"/>
      </w:rPr>
    </w:lvl>
    <w:lvl w:ilvl="2">
      <w:numFmt w:val="bullet"/>
      <w:lvlText w:val=""/>
      <w:lvlJc w:val="left"/>
      <w:pPr>
        <w:ind w:left="3075" w:hanging="360"/>
      </w:pPr>
      <w:rPr>
        <w:rFonts w:ascii="Wingdings" w:hAnsi="Wingdings" w:cs="Wingdings"/>
      </w:rPr>
    </w:lvl>
    <w:lvl w:ilvl="3">
      <w:numFmt w:val="bullet"/>
      <w:lvlText w:val=""/>
      <w:lvlJc w:val="left"/>
      <w:pPr>
        <w:ind w:left="3795" w:hanging="360"/>
      </w:pPr>
      <w:rPr>
        <w:rFonts w:ascii="Symbol" w:hAnsi="Symbol" w:cs="Symbol"/>
      </w:rPr>
    </w:lvl>
    <w:lvl w:ilvl="4">
      <w:numFmt w:val="bullet"/>
      <w:lvlText w:val="o"/>
      <w:lvlJc w:val="left"/>
      <w:pPr>
        <w:ind w:left="4515" w:hanging="360"/>
      </w:pPr>
      <w:rPr>
        <w:rFonts w:ascii="Courier New" w:hAnsi="Courier New" w:cs="Courier New"/>
        <w:sz w:val="24"/>
      </w:rPr>
    </w:lvl>
    <w:lvl w:ilvl="5">
      <w:numFmt w:val="bullet"/>
      <w:lvlText w:val=""/>
      <w:lvlJc w:val="left"/>
      <w:pPr>
        <w:ind w:left="5235" w:hanging="360"/>
      </w:pPr>
      <w:rPr>
        <w:rFonts w:ascii="Wingdings" w:hAnsi="Wingdings" w:cs="Wingdings"/>
      </w:rPr>
    </w:lvl>
    <w:lvl w:ilvl="6">
      <w:numFmt w:val="bullet"/>
      <w:lvlText w:val=""/>
      <w:lvlJc w:val="left"/>
      <w:pPr>
        <w:ind w:left="5955" w:hanging="360"/>
      </w:pPr>
      <w:rPr>
        <w:rFonts w:ascii="Symbol" w:hAnsi="Symbol" w:cs="Symbol"/>
      </w:rPr>
    </w:lvl>
    <w:lvl w:ilvl="7">
      <w:numFmt w:val="bullet"/>
      <w:lvlText w:val="o"/>
      <w:lvlJc w:val="left"/>
      <w:pPr>
        <w:ind w:left="6675" w:hanging="360"/>
      </w:pPr>
      <w:rPr>
        <w:rFonts w:ascii="Courier New" w:hAnsi="Courier New" w:cs="Courier New"/>
        <w:sz w:val="24"/>
      </w:rPr>
    </w:lvl>
    <w:lvl w:ilvl="8">
      <w:numFmt w:val="bullet"/>
      <w:lvlText w:val=""/>
      <w:lvlJc w:val="left"/>
      <w:pPr>
        <w:ind w:left="7395" w:hanging="360"/>
      </w:pPr>
      <w:rPr>
        <w:rFonts w:ascii="Wingdings" w:hAnsi="Wingdings" w:cs="Wingdings"/>
      </w:rPr>
    </w:lvl>
  </w:abstractNum>
  <w:abstractNum w:abstractNumId="26" w15:restartNumberingAfterBreak="0">
    <w:nsid w:val="528E6172"/>
    <w:multiLevelType w:val="multilevel"/>
    <w:tmpl w:val="D7CC3D88"/>
    <w:lvl w:ilvl="0">
      <w:numFmt w:val="bullet"/>
      <w:lvlText w:val="-"/>
      <w:lvlJc w:val="left"/>
      <w:pPr>
        <w:ind w:left="360" w:hanging="360"/>
      </w:pPr>
      <w:rPr>
        <w:rFonts w:ascii="Times New Roman" w:eastAsia="Calibri" w:hAnsi="Times New Roman" w:cs="Times New Roman"/>
      </w:rPr>
    </w:lvl>
    <w:lvl w:ilvl="1">
      <w:start w:val="1"/>
      <w:numFmt w:val="lowerRoman"/>
      <w:lvlText w:val="%2)"/>
      <w:lvlJc w:val="left"/>
      <w:pPr>
        <w:ind w:left="1080" w:hanging="360"/>
      </w:pPr>
      <w:rPr>
        <w:rFonts w:ascii="Trebuchet MS" w:eastAsia="Calibri" w:hAnsi="Trebuchet MS" w:cs="Calibri"/>
      </w:rPr>
    </w:lvl>
    <w:lvl w:ilvl="2">
      <w:numFmt w:val="bullet"/>
      <w:lvlText w:val="•"/>
      <w:lvlJc w:val="left"/>
      <w:pPr>
        <w:ind w:left="1995" w:hanging="555"/>
      </w:pPr>
      <w:rPr>
        <w:rFonts w:ascii="Calibri" w:eastAsia="Calibri" w:hAnsi="Calibri" w:cs="Times New Roman"/>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3B504AE"/>
    <w:multiLevelType w:val="multilevel"/>
    <w:tmpl w:val="514E8712"/>
    <w:lvl w:ilvl="0">
      <w:start w:val="1"/>
      <w:numFmt w:val="lowerLetter"/>
      <w:lvlText w:val="%1)"/>
      <w:lvlJc w:val="left"/>
      <w:pPr>
        <w:ind w:left="786" w:hanging="360"/>
      </w:pPr>
      <w:rPr>
        <w:rFonts w:ascii="Trebuchet MS" w:hAnsi="Trebuchet MS" w:cs="Times New Roman" w:hint="default"/>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8" w15:restartNumberingAfterBreak="0">
    <w:nsid w:val="55F72BAD"/>
    <w:multiLevelType w:val="multilevel"/>
    <w:tmpl w:val="F4A4D92A"/>
    <w:lvl w:ilvl="0">
      <w:start w:val="1"/>
      <w:numFmt w:val="lowerLetter"/>
      <w:lvlText w:val="%1)"/>
      <w:lvlJc w:val="left"/>
      <w:pPr>
        <w:ind w:left="720" w:hanging="360"/>
      </w:pPr>
      <w:rPr>
        <w:rFonts w:ascii="Trebuchet MS" w:eastAsia="Calibri" w:hAnsi="Trebuchet MS"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C7C3AD8"/>
    <w:multiLevelType w:val="multilevel"/>
    <w:tmpl w:val="724C4A82"/>
    <w:lvl w:ilvl="0">
      <w:start w:val="1"/>
      <w:numFmt w:val="lowerLetter"/>
      <w:lvlText w:val="%1)"/>
      <w:lvlJc w:val="left"/>
      <w:pPr>
        <w:ind w:left="1635" w:hanging="360"/>
      </w:pPr>
      <w:rPr>
        <w:rFonts w:ascii="Trebuchet MS" w:eastAsia="Calibri" w:hAnsi="Trebuchet MS" w:cs="Arial"/>
        <w:sz w:val="24"/>
      </w:rPr>
    </w:lvl>
    <w:lvl w:ilvl="1">
      <w:numFmt w:val="bullet"/>
      <w:lvlText w:val="o"/>
      <w:lvlJc w:val="left"/>
      <w:pPr>
        <w:ind w:left="2355" w:hanging="360"/>
      </w:pPr>
      <w:rPr>
        <w:rFonts w:ascii="Courier New" w:hAnsi="Courier New" w:cs="Courier New"/>
        <w:sz w:val="24"/>
      </w:rPr>
    </w:lvl>
    <w:lvl w:ilvl="2">
      <w:numFmt w:val="bullet"/>
      <w:lvlText w:val=""/>
      <w:lvlJc w:val="left"/>
      <w:pPr>
        <w:ind w:left="3075" w:hanging="360"/>
      </w:pPr>
      <w:rPr>
        <w:rFonts w:ascii="Wingdings" w:hAnsi="Wingdings" w:cs="Wingdings"/>
      </w:rPr>
    </w:lvl>
    <w:lvl w:ilvl="3">
      <w:numFmt w:val="bullet"/>
      <w:lvlText w:val=""/>
      <w:lvlJc w:val="left"/>
      <w:pPr>
        <w:ind w:left="3795" w:hanging="360"/>
      </w:pPr>
      <w:rPr>
        <w:rFonts w:ascii="Symbol" w:hAnsi="Symbol" w:cs="Symbol"/>
      </w:rPr>
    </w:lvl>
    <w:lvl w:ilvl="4">
      <w:numFmt w:val="bullet"/>
      <w:lvlText w:val="o"/>
      <w:lvlJc w:val="left"/>
      <w:pPr>
        <w:ind w:left="4515" w:hanging="360"/>
      </w:pPr>
      <w:rPr>
        <w:rFonts w:ascii="Courier New" w:hAnsi="Courier New" w:cs="Courier New"/>
        <w:sz w:val="24"/>
      </w:rPr>
    </w:lvl>
    <w:lvl w:ilvl="5">
      <w:numFmt w:val="bullet"/>
      <w:lvlText w:val=""/>
      <w:lvlJc w:val="left"/>
      <w:pPr>
        <w:ind w:left="5235" w:hanging="360"/>
      </w:pPr>
      <w:rPr>
        <w:rFonts w:ascii="Wingdings" w:hAnsi="Wingdings" w:cs="Wingdings"/>
      </w:rPr>
    </w:lvl>
    <w:lvl w:ilvl="6">
      <w:numFmt w:val="bullet"/>
      <w:lvlText w:val=""/>
      <w:lvlJc w:val="left"/>
      <w:pPr>
        <w:ind w:left="5955" w:hanging="360"/>
      </w:pPr>
      <w:rPr>
        <w:rFonts w:ascii="Symbol" w:hAnsi="Symbol" w:cs="Symbol"/>
      </w:rPr>
    </w:lvl>
    <w:lvl w:ilvl="7">
      <w:numFmt w:val="bullet"/>
      <w:lvlText w:val="o"/>
      <w:lvlJc w:val="left"/>
      <w:pPr>
        <w:ind w:left="6675" w:hanging="360"/>
      </w:pPr>
      <w:rPr>
        <w:rFonts w:ascii="Courier New" w:hAnsi="Courier New" w:cs="Courier New"/>
        <w:sz w:val="24"/>
      </w:rPr>
    </w:lvl>
    <w:lvl w:ilvl="8">
      <w:numFmt w:val="bullet"/>
      <w:lvlText w:val=""/>
      <w:lvlJc w:val="left"/>
      <w:pPr>
        <w:ind w:left="7395" w:hanging="360"/>
      </w:pPr>
      <w:rPr>
        <w:rFonts w:ascii="Wingdings" w:hAnsi="Wingdings" w:cs="Wingdings"/>
      </w:rPr>
    </w:lvl>
  </w:abstractNum>
  <w:abstractNum w:abstractNumId="30" w15:restartNumberingAfterBreak="0">
    <w:nsid w:val="5E890719"/>
    <w:multiLevelType w:val="multilevel"/>
    <w:tmpl w:val="BB3A39D6"/>
    <w:lvl w:ilvl="0">
      <w:start w:val="1"/>
      <w:numFmt w:val="lowerLetter"/>
      <w:lvlText w:val="%1)"/>
      <w:lvlJc w:val="left"/>
      <w:pPr>
        <w:ind w:left="1440" w:hanging="360"/>
      </w:pPr>
      <w:rPr>
        <w:rFonts w:ascii="Trebuchet MS" w:hAnsi="Trebuchet MS" w:cs="Arial" w:hint="default"/>
        <w:i w:val="0"/>
        <w:sz w:val="24"/>
        <w:szCs w:val="22"/>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1" w15:restartNumberingAfterBreak="0">
    <w:nsid w:val="5F2C6761"/>
    <w:multiLevelType w:val="multilevel"/>
    <w:tmpl w:val="90CA1034"/>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F5A5A77"/>
    <w:multiLevelType w:val="multilevel"/>
    <w:tmpl w:val="A3E27DAC"/>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28A0C1A"/>
    <w:multiLevelType w:val="multilevel"/>
    <w:tmpl w:val="F3025098"/>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6E708B3"/>
    <w:multiLevelType w:val="multilevel"/>
    <w:tmpl w:val="C926741C"/>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B805D9F"/>
    <w:multiLevelType w:val="hybridMultilevel"/>
    <w:tmpl w:val="C8944E3A"/>
    <w:lvl w:ilvl="0" w:tplc="0409000F">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36" w15:restartNumberingAfterBreak="0">
    <w:nsid w:val="6CF548F4"/>
    <w:multiLevelType w:val="multilevel"/>
    <w:tmpl w:val="06903E94"/>
    <w:styleLink w:val="WWNum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69466B"/>
    <w:multiLevelType w:val="hybridMultilevel"/>
    <w:tmpl w:val="A33245C2"/>
    <w:lvl w:ilvl="0" w:tplc="DCFAE07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3EA1B48"/>
    <w:multiLevelType w:val="multilevel"/>
    <w:tmpl w:val="B4EAFD12"/>
    <w:styleLink w:val="WWNum81"/>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8106D3"/>
    <w:multiLevelType w:val="multilevel"/>
    <w:tmpl w:val="724C4A82"/>
    <w:lvl w:ilvl="0">
      <w:start w:val="1"/>
      <w:numFmt w:val="lowerLetter"/>
      <w:lvlText w:val="%1)"/>
      <w:lvlJc w:val="left"/>
      <w:pPr>
        <w:ind w:left="1635" w:hanging="360"/>
      </w:pPr>
      <w:rPr>
        <w:rFonts w:ascii="Trebuchet MS" w:eastAsia="Calibri" w:hAnsi="Trebuchet MS" w:cs="Arial"/>
        <w:sz w:val="24"/>
      </w:rPr>
    </w:lvl>
    <w:lvl w:ilvl="1">
      <w:numFmt w:val="bullet"/>
      <w:lvlText w:val="o"/>
      <w:lvlJc w:val="left"/>
      <w:pPr>
        <w:ind w:left="2355" w:hanging="360"/>
      </w:pPr>
      <w:rPr>
        <w:rFonts w:ascii="Courier New" w:hAnsi="Courier New" w:cs="Courier New"/>
        <w:sz w:val="24"/>
      </w:rPr>
    </w:lvl>
    <w:lvl w:ilvl="2">
      <w:numFmt w:val="bullet"/>
      <w:lvlText w:val=""/>
      <w:lvlJc w:val="left"/>
      <w:pPr>
        <w:ind w:left="3075" w:hanging="360"/>
      </w:pPr>
      <w:rPr>
        <w:rFonts w:ascii="Wingdings" w:hAnsi="Wingdings" w:cs="Wingdings"/>
      </w:rPr>
    </w:lvl>
    <w:lvl w:ilvl="3">
      <w:numFmt w:val="bullet"/>
      <w:lvlText w:val=""/>
      <w:lvlJc w:val="left"/>
      <w:pPr>
        <w:ind w:left="3795" w:hanging="360"/>
      </w:pPr>
      <w:rPr>
        <w:rFonts w:ascii="Symbol" w:hAnsi="Symbol" w:cs="Symbol"/>
      </w:rPr>
    </w:lvl>
    <w:lvl w:ilvl="4">
      <w:numFmt w:val="bullet"/>
      <w:lvlText w:val="o"/>
      <w:lvlJc w:val="left"/>
      <w:pPr>
        <w:ind w:left="4515" w:hanging="360"/>
      </w:pPr>
      <w:rPr>
        <w:rFonts w:ascii="Courier New" w:hAnsi="Courier New" w:cs="Courier New"/>
        <w:sz w:val="24"/>
      </w:rPr>
    </w:lvl>
    <w:lvl w:ilvl="5">
      <w:numFmt w:val="bullet"/>
      <w:lvlText w:val=""/>
      <w:lvlJc w:val="left"/>
      <w:pPr>
        <w:ind w:left="5235" w:hanging="360"/>
      </w:pPr>
      <w:rPr>
        <w:rFonts w:ascii="Wingdings" w:hAnsi="Wingdings" w:cs="Wingdings"/>
      </w:rPr>
    </w:lvl>
    <w:lvl w:ilvl="6">
      <w:numFmt w:val="bullet"/>
      <w:lvlText w:val=""/>
      <w:lvlJc w:val="left"/>
      <w:pPr>
        <w:ind w:left="5955" w:hanging="360"/>
      </w:pPr>
      <w:rPr>
        <w:rFonts w:ascii="Symbol" w:hAnsi="Symbol" w:cs="Symbol"/>
      </w:rPr>
    </w:lvl>
    <w:lvl w:ilvl="7">
      <w:numFmt w:val="bullet"/>
      <w:lvlText w:val="o"/>
      <w:lvlJc w:val="left"/>
      <w:pPr>
        <w:ind w:left="6675" w:hanging="360"/>
      </w:pPr>
      <w:rPr>
        <w:rFonts w:ascii="Courier New" w:hAnsi="Courier New" w:cs="Courier New"/>
        <w:sz w:val="24"/>
      </w:rPr>
    </w:lvl>
    <w:lvl w:ilvl="8">
      <w:numFmt w:val="bullet"/>
      <w:lvlText w:val=""/>
      <w:lvlJc w:val="left"/>
      <w:pPr>
        <w:ind w:left="7395" w:hanging="360"/>
      </w:pPr>
      <w:rPr>
        <w:rFonts w:ascii="Wingdings" w:hAnsi="Wingdings" w:cs="Wingdings"/>
      </w:rPr>
    </w:lvl>
  </w:abstractNum>
  <w:abstractNum w:abstractNumId="40" w15:restartNumberingAfterBreak="0">
    <w:nsid w:val="79532AD3"/>
    <w:multiLevelType w:val="multilevel"/>
    <w:tmpl w:val="639E351E"/>
    <w:lvl w:ilvl="0">
      <w:start w:val="1"/>
      <w:numFmt w:val="lowerLetter"/>
      <w:lvlText w:val="%1)"/>
      <w:lvlJc w:val="left"/>
      <w:pPr>
        <w:ind w:left="1571" w:hanging="360"/>
      </w:pPr>
      <w:rPr>
        <w:rFonts w:ascii="Trebuchet MS" w:eastAsia="Calibri" w:hAnsi="Trebuchet MS" w:cs="Aria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41" w15:restartNumberingAfterBreak="0">
    <w:nsid w:val="79DE1DE3"/>
    <w:multiLevelType w:val="multilevel"/>
    <w:tmpl w:val="B4EAFD12"/>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28119B"/>
    <w:multiLevelType w:val="multilevel"/>
    <w:tmpl w:val="46AA573C"/>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B582B4F"/>
    <w:multiLevelType w:val="multilevel"/>
    <w:tmpl w:val="6BC0FE12"/>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0566F6"/>
    <w:multiLevelType w:val="multilevel"/>
    <w:tmpl w:val="639E351E"/>
    <w:lvl w:ilvl="0">
      <w:start w:val="1"/>
      <w:numFmt w:val="lowerLetter"/>
      <w:lvlText w:val="%1)"/>
      <w:lvlJc w:val="left"/>
      <w:pPr>
        <w:ind w:left="1571" w:hanging="360"/>
      </w:pPr>
      <w:rPr>
        <w:rFonts w:ascii="Trebuchet MS" w:eastAsia="Calibri" w:hAnsi="Trebuchet MS" w:cs="Aria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abstractNumId w:val="18"/>
  </w:num>
  <w:num w:numId="2">
    <w:abstractNumId w:val="42"/>
  </w:num>
  <w:num w:numId="3">
    <w:abstractNumId w:val="0"/>
  </w:num>
  <w:num w:numId="4">
    <w:abstractNumId w:val="15"/>
  </w:num>
  <w:num w:numId="5">
    <w:abstractNumId w:val="32"/>
  </w:num>
  <w:num w:numId="6">
    <w:abstractNumId w:val="34"/>
  </w:num>
  <w:num w:numId="7">
    <w:abstractNumId w:val="31"/>
  </w:num>
  <w:num w:numId="8">
    <w:abstractNumId w:val="43"/>
  </w:num>
  <w:num w:numId="9">
    <w:abstractNumId w:val="33"/>
  </w:num>
  <w:num w:numId="10">
    <w:abstractNumId w:val="21"/>
  </w:num>
  <w:num w:numId="11">
    <w:abstractNumId w:val="10"/>
  </w:num>
  <w:num w:numId="12">
    <w:abstractNumId w:val="12"/>
  </w:num>
  <w:num w:numId="13">
    <w:abstractNumId w:val="13"/>
  </w:num>
  <w:num w:numId="14">
    <w:abstractNumId w:val="28"/>
  </w:num>
  <w:num w:numId="15">
    <w:abstractNumId w:val="29"/>
  </w:num>
  <w:num w:numId="16">
    <w:abstractNumId w:val="22"/>
  </w:num>
  <w:num w:numId="17">
    <w:abstractNumId w:val="44"/>
  </w:num>
  <w:num w:numId="18">
    <w:abstractNumId w:val="1"/>
  </w:num>
  <w:num w:numId="19">
    <w:abstractNumId w:val="27"/>
  </w:num>
  <w:num w:numId="20">
    <w:abstractNumId w:val="30"/>
  </w:num>
  <w:num w:numId="21">
    <w:abstractNumId w:val="11"/>
  </w:num>
  <w:num w:numId="22">
    <w:abstractNumId w:val="4"/>
  </w:num>
  <w:num w:numId="23">
    <w:abstractNumId w:val="35"/>
  </w:num>
  <w:num w:numId="24">
    <w:abstractNumId w:val="16"/>
  </w:num>
  <w:num w:numId="25">
    <w:abstractNumId w:val="14"/>
  </w:num>
  <w:num w:numId="26">
    <w:abstractNumId w:val="24"/>
  </w:num>
  <w:num w:numId="27">
    <w:abstractNumId w:val="5"/>
  </w:num>
  <w:num w:numId="28">
    <w:abstractNumId w:val="25"/>
  </w:num>
  <w:num w:numId="29">
    <w:abstractNumId w:val="37"/>
  </w:num>
  <w:num w:numId="30">
    <w:abstractNumId w:val="8"/>
  </w:num>
  <w:num w:numId="31">
    <w:abstractNumId w:val="39"/>
  </w:num>
  <w:num w:numId="32">
    <w:abstractNumId w:val="20"/>
  </w:num>
  <w:num w:numId="33">
    <w:abstractNumId w:val="17"/>
  </w:num>
  <w:num w:numId="34">
    <w:abstractNumId w:val="40"/>
  </w:num>
  <w:num w:numId="35">
    <w:abstractNumId w:val="2"/>
  </w:num>
  <w:num w:numId="36">
    <w:abstractNumId w:val="9"/>
  </w:num>
  <w:num w:numId="37">
    <w:abstractNumId w:val="19"/>
  </w:num>
  <w:num w:numId="38">
    <w:abstractNumId w:val="26"/>
  </w:num>
  <w:num w:numId="39">
    <w:abstractNumId w:val="7"/>
  </w:num>
  <w:num w:numId="40">
    <w:abstractNumId w:val="6"/>
  </w:num>
  <w:num w:numId="41">
    <w:abstractNumId w:val="38"/>
  </w:num>
  <w:num w:numId="42">
    <w:abstractNumId w:val="3"/>
  </w:num>
  <w:num w:numId="43">
    <w:abstractNumId w:val="36"/>
  </w:num>
  <w:num w:numId="44">
    <w:abstractNumId w:val="6"/>
    <w:lvlOverride w:ilvl="0">
      <w:startOverride w:val="1"/>
    </w:lvlOverride>
  </w:num>
  <w:num w:numId="45">
    <w:abstractNumId w:val="38"/>
    <w:lvlOverride w:ilvl="0">
      <w:startOverride w:val="2"/>
    </w:lvlOverride>
  </w:num>
  <w:num w:numId="46">
    <w:abstractNumId w:val="3"/>
    <w:lvlOverride w:ilvl="0">
      <w:startOverride w:val="1"/>
    </w:lvlOverride>
  </w:num>
  <w:num w:numId="47">
    <w:abstractNumId w:val="36"/>
    <w:lvlOverride w:ilvl="0">
      <w:startOverride w:val="1"/>
    </w:lvlOverride>
  </w:num>
  <w:num w:numId="48">
    <w:abstractNumId w:val="23"/>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0A"/>
    <w:rsid w:val="00000796"/>
    <w:rsid w:val="00001BC9"/>
    <w:rsid w:val="00002C7F"/>
    <w:rsid w:val="00002D28"/>
    <w:rsid w:val="000034EB"/>
    <w:rsid w:val="00003EA9"/>
    <w:rsid w:val="0000515F"/>
    <w:rsid w:val="000103CD"/>
    <w:rsid w:val="00012E81"/>
    <w:rsid w:val="00015E92"/>
    <w:rsid w:val="00016D66"/>
    <w:rsid w:val="00025127"/>
    <w:rsid w:val="00025EC9"/>
    <w:rsid w:val="00026FF5"/>
    <w:rsid w:val="00030288"/>
    <w:rsid w:val="00034296"/>
    <w:rsid w:val="00037A7F"/>
    <w:rsid w:val="00037AAA"/>
    <w:rsid w:val="000431A2"/>
    <w:rsid w:val="000447AD"/>
    <w:rsid w:val="00044FA9"/>
    <w:rsid w:val="00046DC6"/>
    <w:rsid w:val="00050C8A"/>
    <w:rsid w:val="00052B2C"/>
    <w:rsid w:val="0005389F"/>
    <w:rsid w:val="00053ADE"/>
    <w:rsid w:val="00054B32"/>
    <w:rsid w:val="0006780D"/>
    <w:rsid w:val="00072449"/>
    <w:rsid w:val="0007456D"/>
    <w:rsid w:val="00081300"/>
    <w:rsid w:val="000817B7"/>
    <w:rsid w:val="00084FA2"/>
    <w:rsid w:val="0008667F"/>
    <w:rsid w:val="00090F61"/>
    <w:rsid w:val="00095A78"/>
    <w:rsid w:val="000A0064"/>
    <w:rsid w:val="000A18FF"/>
    <w:rsid w:val="000A3BE8"/>
    <w:rsid w:val="000A5C92"/>
    <w:rsid w:val="000B1ACF"/>
    <w:rsid w:val="000B1BF5"/>
    <w:rsid w:val="000B1FD7"/>
    <w:rsid w:val="000B2762"/>
    <w:rsid w:val="000B2C0E"/>
    <w:rsid w:val="000B33DF"/>
    <w:rsid w:val="000B5A92"/>
    <w:rsid w:val="000C0787"/>
    <w:rsid w:val="000C6367"/>
    <w:rsid w:val="000C7B7B"/>
    <w:rsid w:val="000D06AF"/>
    <w:rsid w:val="000D2546"/>
    <w:rsid w:val="000D4313"/>
    <w:rsid w:val="000D4991"/>
    <w:rsid w:val="000D58DE"/>
    <w:rsid w:val="000D7164"/>
    <w:rsid w:val="000E0F0B"/>
    <w:rsid w:val="000E1360"/>
    <w:rsid w:val="000E15DB"/>
    <w:rsid w:val="000E225B"/>
    <w:rsid w:val="000E71A5"/>
    <w:rsid w:val="001016E2"/>
    <w:rsid w:val="00102273"/>
    <w:rsid w:val="00103439"/>
    <w:rsid w:val="00105F32"/>
    <w:rsid w:val="00106E23"/>
    <w:rsid w:val="0011140F"/>
    <w:rsid w:val="00112A11"/>
    <w:rsid w:val="00112A28"/>
    <w:rsid w:val="001150D3"/>
    <w:rsid w:val="00123814"/>
    <w:rsid w:val="00124DA3"/>
    <w:rsid w:val="00126F00"/>
    <w:rsid w:val="0013373A"/>
    <w:rsid w:val="00135BE0"/>
    <w:rsid w:val="0013771A"/>
    <w:rsid w:val="00140B7B"/>
    <w:rsid w:val="0014294D"/>
    <w:rsid w:val="0014435C"/>
    <w:rsid w:val="00144BBF"/>
    <w:rsid w:val="001509B0"/>
    <w:rsid w:val="001541BF"/>
    <w:rsid w:val="00154D8C"/>
    <w:rsid w:val="00155555"/>
    <w:rsid w:val="00156110"/>
    <w:rsid w:val="00160CF7"/>
    <w:rsid w:val="0016176A"/>
    <w:rsid w:val="0016354B"/>
    <w:rsid w:val="00164BDF"/>
    <w:rsid w:val="001702D4"/>
    <w:rsid w:val="001703E3"/>
    <w:rsid w:val="00170F2A"/>
    <w:rsid w:val="00171182"/>
    <w:rsid w:val="00172297"/>
    <w:rsid w:val="00172995"/>
    <w:rsid w:val="0017331D"/>
    <w:rsid w:val="0017660D"/>
    <w:rsid w:val="00181773"/>
    <w:rsid w:val="00181CB0"/>
    <w:rsid w:val="00184500"/>
    <w:rsid w:val="00192E21"/>
    <w:rsid w:val="0019553F"/>
    <w:rsid w:val="00195FFB"/>
    <w:rsid w:val="001A1C94"/>
    <w:rsid w:val="001A30E3"/>
    <w:rsid w:val="001A3F35"/>
    <w:rsid w:val="001A429B"/>
    <w:rsid w:val="001B00FE"/>
    <w:rsid w:val="001B1000"/>
    <w:rsid w:val="001B29EC"/>
    <w:rsid w:val="001B2D87"/>
    <w:rsid w:val="001B4BFA"/>
    <w:rsid w:val="001B5554"/>
    <w:rsid w:val="001B5B63"/>
    <w:rsid w:val="001B66AA"/>
    <w:rsid w:val="001C17B1"/>
    <w:rsid w:val="001C1A4E"/>
    <w:rsid w:val="001C2FE4"/>
    <w:rsid w:val="001C30DB"/>
    <w:rsid w:val="001C406B"/>
    <w:rsid w:val="001D66D9"/>
    <w:rsid w:val="001D764F"/>
    <w:rsid w:val="001E2D47"/>
    <w:rsid w:val="001E3D1C"/>
    <w:rsid w:val="001E4A27"/>
    <w:rsid w:val="001E5813"/>
    <w:rsid w:val="001E756A"/>
    <w:rsid w:val="001F0145"/>
    <w:rsid w:val="001F253F"/>
    <w:rsid w:val="001F2677"/>
    <w:rsid w:val="001F3838"/>
    <w:rsid w:val="001F3842"/>
    <w:rsid w:val="001F4B1A"/>
    <w:rsid w:val="001F7B19"/>
    <w:rsid w:val="00200869"/>
    <w:rsid w:val="00200E1C"/>
    <w:rsid w:val="00203CA2"/>
    <w:rsid w:val="0020651A"/>
    <w:rsid w:val="00207E5F"/>
    <w:rsid w:val="00211CCC"/>
    <w:rsid w:val="002124EF"/>
    <w:rsid w:val="002149E1"/>
    <w:rsid w:val="00215448"/>
    <w:rsid w:val="0021699F"/>
    <w:rsid w:val="00220D57"/>
    <w:rsid w:val="00220FF6"/>
    <w:rsid w:val="00222172"/>
    <w:rsid w:val="0022262A"/>
    <w:rsid w:val="002235FF"/>
    <w:rsid w:val="00224AF0"/>
    <w:rsid w:val="00225435"/>
    <w:rsid w:val="00226CF6"/>
    <w:rsid w:val="002334EE"/>
    <w:rsid w:val="002346CC"/>
    <w:rsid w:val="00242B45"/>
    <w:rsid w:val="00242C83"/>
    <w:rsid w:val="00243125"/>
    <w:rsid w:val="002458C7"/>
    <w:rsid w:val="0025423A"/>
    <w:rsid w:val="00255107"/>
    <w:rsid w:val="0026055E"/>
    <w:rsid w:val="002637D9"/>
    <w:rsid w:val="00264857"/>
    <w:rsid w:val="0026676E"/>
    <w:rsid w:val="00270634"/>
    <w:rsid w:val="00270BB8"/>
    <w:rsid w:val="00280440"/>
    <w:rsid w:val="00280DE5"/>
    <w:rsid w:val="00281CC9"/>
    <w:rsid w:val="00287AA4"/>
    <w:rsid w:val="002A7358"/>
    <w:rsid w:val="002A78A8"/>
    <w:rsid w:val="002B1D8F"/>
    <w:rsid w:val="002C04B7"/>
    <w:rsid w:val="002C11DB"/>
    <w:rsid w:val="002C12B1"/>
    <w:rsid w:val="002C20A2"/>
    <w:rsid w:val="002C3558"/>
    <w:rsid w:val="002D114D"/>
    <w:rsid w:val="002D29A0"/>
    <w:rsid w:val="002D2ED6"/>
    <w:rsid w:val="002D5A26"/>
    <w:rsid w:val="002D62EF"/>
    <w:rsid w:val="002F0A77"/>
    <w:rsid w:val="002F1845"/>
    <w:rsid w:val="002F2560"/>
    <w:rsid w:val="002F6A33"/>
    <w:rsid w:val="002F72EC"/>
    <w:rsid w:val="003030FD"/>
    <w:rsid w:val="00303D71"/>
    <w:rsid w:val="003066D4"/>
    <w:rsid w:val="00306A7A"/>
    <w:rsid w:val="00313145"/>
    <w:rsid w:val="00314BA2"/>
    <w:rsid w:val="00315079"/>
    <w:rsid w:val="00325CEC"/>
    <w:rsid w:val="00334B71"/>
    <w:rsid w:val="00334BA4"/>
    <w:rsid w:val="00335CCB"/>
    <w:rsid w:val="0033609C"/>
    <w:rsid w:val="0033692E"/>
    <w:rsid w:val="00340370"/>
    <w:rsid w:val="00341356"/>
    <w:rsid w:val="00345211"/>
    <w:rsid w:val="00346A0B"/>
    <w:rsid w:val="003474EE"/>
    <w:rsid w:val="003535F6"/>
    <w:rsid w:val="003538DD"/>
    <w:rsid w:val="00353B43"/>
    <w:rsid w:val="0035486A"/>
    <w:rsid w:val="0035647A"/>
    <w:rsid w:val="003573E8"/>
    <w:rsid w:val="00357EB5"/>
    <w:rsid w:val="00360127"/>
    <w:rsid w:val="00360B5E"/>
    <w:rsid w:val="003647C4"/>
    <w:rsid w:val="00365811"/>
    <w:rsid w:val="00370911"/>
    <w:rsid w:val="00371ABE"/>
    <w:rsid w:val="00372EC3"/>
    <w:rsid w:val="003746E9"/>
    <w:rsid w:val="00381242"/>
    <w:rsid w:val="003846F8"/>
    <w:rsid w:val="003851AC"/>
    <w:rsid w:val="00387AAE"/>
    <w:rsid w:val="003913C3"/>
    <w:rsid w:val="00391583"/>
    <w:rsid w:val="00394E75"/>
    <w:rsid w:val="00395E35"/>
    <w:rsid w:val="00397304"/>
    <w:rsid w:val="003A3C4D"/>
    <w:rsid w:val="003A5554"/>
    <w:rsid w:val="003A5C21"/>
    <w:rsid w:val="003B0C3F"/>
    <w:rsid w:val="003B4167"/>
    <w:rsid w:val="003C2617"/>
    <w:rsid w:val="003C43F1"/>
    <w:rsid w:val="003C556D"/>
    <w:rsid w:val="003C5BBC"/>
    <w:rsid w:val="003C606B"/>
    <w:rsid w:val="003C6DF6"/>
    <w:rsid w:val="003D0E2B"/>
    <w:rsid w:val="003D5A2E"/>
    <w:rsid w:val="003D715F"/>
    <w:rsid w:val="003D7435"/>
    <w:rsid w:val="003D7556"/>
    <w:rsid w:val="003D7A09"/>
    <w:rsid w:val="003D7E87"/>
    <w:rsid w:val="003E0FA7"/>
    <w:rsid w:val="003F1B76"/>
    <w:rsid w:val="003F3AC0"/>
    <w:rsid w:val="00401EBD"/>
    <w:rsid w:val="00402ECC"/>
    <w:rsid w:val="00403F7A"/>
    <w:rsid w:val="00404914"/>
    <w:rsid w:val="00411E78"/>
    <w:rsid w:val="00411F32"/>
    <w:rsid w:val="0041410B"/>
    <w:rsid w:val="00426CC5"/>
    <w:rsid w:val="00427076"/>
    <w:rsid w:val="00430C94"/>
    <w:rsid w:val="00431AE3"/>
    <w:rsid w:val="00433A94"/>
    <w:rsid w:val="00446F2B"/>
    <w:rsid w:val="004470BE"/>
    <w:rsid w:val="00447431"/>
    <w:rsid w:val="0045258B"/>
    <w:rsid w:val="0045310C"/>
    <w:rsid w:val="00453F34"/>
    <w:rsid w:val="00454DAC"/>
    <w:rsid w:val="00457D7B"/>
    <w:rsid w:val="004612BC"/>
    <w:rsid w:val="00461B19"/>
    <w:rsid w:val="0046277E"/>
    <w:rsid w:val="0046314B"/>
    <w:rsid w:val="004652DC"/>
    <w:rsid w:val="00467B2C"/>
    <w:rsid w:val="004710F1"/>
    <w:rsid w:val="0047222A"/>
    <w:rsid w:val="00472796"/>
    <w:rsid w:val="004749D9"/>
    <w:rsid w:val="00474DE2"/>
    <w:rsid w:val="00476EFE"/>
    <w:rsid w:val="00477473"/>
    <w:rsid w:val="00477520"/>
    <w:rsid w:val="00477D72"/>
    <w:rsid w:val="00480262"/>
    <w:rsid w:val="004806FA"/>
    <w:rsid w:val="00482F3B"/>
    <w:rsid w:val="004846A6"/>
    <w:rsid w:val="00485B0D"/>
    <w:rsid w:val="00490022"/>
    <w:rsid w:val="004906C6"/>
    <w:rsid w:val="004910BE"/>
    <w:rsid w:val="00491CF7"/>
    <w:rsid w:val="00494430"/>
    <w:rsid w:val="00495FF9"/>
    <w:rsid w:val="004974C9"/>
    <w:rsid w:val="004A1738"/>
    <w:rsid w:val="004C3270"/>
    <w:rsid w:val="004C7B55"/>
    <w:rsid w:val="004D28E3"/>
    <w:rsid w:val="004D444C"/>
    <w:rsid w:val="004D571F"/>
    <w:rsid w:val="004D7CC4"/>
    <w:rsid w:val="004F0635"/>
    <w:rsid w:val="004F26A8"/>
    <w:rsid w:val="004F519D"/>
    <w:rsid w:val="004F692B"/>
    <w:rsid w:val="00503311"/>
    <w:rsid w:val="00503764"/>
    <w:rsid w:val="00504C11"/>
    <w:rsid w:val="00507093"/>
    <w:rsid w:val="005102A4"/>
    <w:rsid w:val="00512F05"/>
    <w:rsid w:val="00513B96"/>
    <w:rsid w:val="0052150C"/>
    <w:rsid w:val="00523579"/>
    <w:rsid w:val="00525815"/>
    <w:rsid w:val="00526DA6"/>
    <w:rsid w:val="00527A6A"/>
    <w:rsid w:val="0053586B"/>
    <w:rsid w:val="00535F42"/>
    <w:rsid w:val="00543B28"/>
    <w:rsid w:val="00551D2B"/>
    <w:rsid w:val="00551F97"/>
    <w:rsid w:val="0055211A"/>
    <w:rsid w:val="00553503"/>
    <w:rsid w:val="005568AD"/>
    <w:rsid w:val="00557E7F"/>
    <w:rsid w:val="00561688"/>
    <w:rsid w:val="00561722"/>
    <w:rsid w:val="005650B9"/>
    <w:rsid w:val="00565424"/>
    <w:rsid w:val="005752C5"/>
    <w:rsid w:val="0058150A"/>
    <w:rsid w:val="00582F4C"/>
    <w:rsid w:val="00585E0E"/>
    <w:rsid w:val="005912E3"/>
    <w:rsid w:val="00591BE4"/>
    <w:rsid w:val="00592412"/>
    <w:rsid w:val="00593BBB"/>
    <w:rsid w:val="00594315"/>
    <w:rsid w:val="005A3864"/>
    <w:rsid w:val="005A4C85"/>
    <w:rsid w:val="005B0A2E"/>
    <w:rsid w:val="005B560A"/>
    <w:rsid w:val="005B6E0A"/>
    <w:rsid w:val="005B6E2E"/>
    <w:rsid w:val="005C1D40"/>
    <w:rsid w:val="005C4BB4"/>
    <w:rsid w:val="005C5518"/>
    <w:rsid w:val="005D014C"/>
    <w:rsid w:val="005D051D"/>
    <w:rsid w:val="005D406E"/>
    <w:rsid w:val="005D4B5E"/>
    <w:rsid w:val="005D5C02"/>
    <w:rsid w:val="005D62A7"/>
    <w:rsid w:val="005E048D"/>
    <w:rsid w:val="005E40C3"/>
    <w:rsid w:val="005F0427"/>
    <w:rsid w:val="005F09A4"/>
    <w:rsid w:val="005F2BA6"/>
    <w:rsid w:val="005F3548"/>
    <w:rsid w:val="00601A19"/>
    <w:rsid w:val="00602074"/>
    <w:rsid w:val="0060733D"/>
    <w:rsid w:val="0061415D"/>
    <w:rsid w:val="00616326"/>
    <w:rsid w:val="0061667D"/>
    <w:rsid w:val="00621618"/>
    <w:rsid w:val="00623298"/>
    <w:rsid w:val="0062626D"/>
    <w:rsid w:val="00626840"/>
    <w:rsid w:val="00627326"/>
    <w:rsid w:val="00630772"/>
    <w:rsid w:val="00630A47"/>
    <w:rsid w:val="00630D0F"/>
    <w:rsid w:val="006325DC"/>
    <w:rsid w:val="0063304A"/>
    <w:rsid w:val="00635235"/>
    <w:rsid w:val="00636B3E"/>
    <w:rsid w:val="00636C58"/>
    <w:rsid w:val="00637AF9"/>
    <w:rsid w:val="0064179B"/>
    <w:rsid w:val="006419F8"/>
    <w:rsid w:val="00641A09"/>
    <w:rsid w:val="006514DC"/>
    <w:rsid w:val="0065255E"/>
    <w:rsid w:val="00654CD3"/>
    <w:rsid w:val="00665C1D"/>
    <w:rsid w:val="006710F0"/>
    <w:rsid w:val="00671FB6"/>
    <w:rsid w:val="00672931"/>
    <w:rsid w:val="006736C4"/>
    <w:rsid w:val="0067404E"/>
    <w:rsid w:val="00677A29"/>
    <w:rsid w:val="006803A0"/>
    <w:rsid w:val="00681E96"/>
    <w:rsid w:val="006827CB"/>
    <w:rsid w:val="00683B0E"/>
    <w:rsid w:val="006860F2"/>
    <w:rsid w:val="0068617C"/>
    <w:rsid w:val="00686937"/>
    <w:rsid w:val="006879F2"/>
    <w:rsid w:val="00690881"/>
    <w:rsid w:val="006919CC"/>
    <w:rsid w:val="006958A8"/>
    <w:rsid w:val="00696743"/>
    <w:rsid w:val="00697BE7"/>
    <w:rsid w:val="006A1CFA"/>
    <w:rsid w:val="006A4C85"/>
    <w:rsid w:val="006D166F"/>
    <w:rsid w:val="006D2D22"/>
    <w:rsid w:val="006D52AF"/>
    <w:rsid w:val="006E1742"/>
    <w:rsid w:val="006E1C6C"/>
    <w:rsid w:val="006E74B8"/>
    <w:rsid w:val="006E7C7C"/>
    <w:rsid w:val="006F405A"/>
    <w:rsid w:val="006F7E8D"/>
    <w:rsid w:val="00704E28"/>
    <w:rsid w:val="00712DA8"/>
    <w:rsid w:val="00715EAF"/>
    <w:rsid w:val="007209BF"/>
    <w:rsid w:val="0072428B"/>
    <w:rsid w:val="0073009E"/>
    <w:rsid w:val="00730F25"/>
    <w:rsid w:val="00734F69"/>
    <w:rsid w:val="0073596E"/>
    <w:rsid w:val="007372DB"/>
    <w:rsid w:val="007404F1"/>
    <w:rsid w:val="0074457E"/>
    <w:rsid w:val="00744C0C"/>
    <w:rsid w:val="00751ED6"/>
    <w:rsid w:val="00752F27"/>
    <w:rsid w:val="00757947"/>
    <w:rsid w:val="0076021A"/>
    <w:rsid w:val="00762CE1"/>
    <w:rsid w:val="00771879"/>
    <w:rsid w:val="00772B11"/>
    <w:rsid w:val="00773CDE"/>
    <w:rsid w:val="00781D1F"/>
    <w:rsid w:val="00782ACD"/>
    <w:rsid w:val="00783910"/>
    <w:rsid w:val="00784BD4"/>
    <w:rsid w:val="007853E5"/>
    <w:rsid w:val="00786CEE"/>
    <w:rsid w:val="0079080C"/>
    <w:rsid w:val="007941C1"/>
    <w:rsid w:val="00794BD3"/>
    <w:rsid w:val="007955EF"/>
    <w:rsid w:val="00797AFF"/>
    <w:rsid w:val="007A1D53"/>
    <w:rsid w:val="007A2B2C"/>
    <w:rsid w:val="007A382D"/>
    <w:rsid w:val="007B1C9F"/>
    <w:rsid w:val="007B2C3E"/>
    <w:rsid w:val="007C090B"/>
    <w:rsid w:val="007C73E1"/>
    <w:rsid w:val="007D143E"/>
    <w:rsid w:val="007E1ADD"/>
    <w:rsid w:val="007E3B07"/>
    <w:rsid w:val="007E46A1"/>
    <w:rsid w:val="007E65C9"/>
    <w:rsid w:val="007E7121"/>
    <w:rsid w:val="00801466"/>
    <w:rsid w:val="008026DE"/>
    <w:rsid w:val="0080295C"/>
    <w:rsid w:val="00813243"/>
    <w:rsid w:val="008207F5"/>
    <w:rsid w:val="00820B03"/>
    <w:rsid w:val="00823007"/>
    <w:rsid w:val="00824CD7"/>
    <w:rsid w:val="008254ED"/>
    <w:rsid w:val="008309FB"/>
    <w:rsid w:val="008312ED"/>
    <w:rsid w:val="00832997"/>
    <w:rsid w:val="00833623"/>
    <w:rsid w:val="008362BD"/>
    <w:rsid w:val="00840DAD"/>
    <w:rsid w:val="0084528B"/>
    <w:rsid w:val="00846BC2"/>
    <w:rsid w:val="00852AD7"/>
    <w:rsid w:val="00861A28"/>
    <w:rsid w:val="00864684"/>
    <w:rsid w:val="00870576"/>
    <w:rsid w:val="0087318D"/>
    <w:rsid w:val="00881E5E"/>
    <w:rsid w:val="00884EB1"/>
    <w:rsid w:val="00887AA3"/>
    <w:rsid w:val="00893126"/>
    <w:rsid w:val="00897EBD"/>
    <w:rsid w:val="008A13E6"/>
    <w:rsid w:val="008A1BA5"/>
    <w:rsid w:val="008A2C60"/>
    <w:rsid w:val="008A7A2E"/>
    <w:rsid w:val="008B2A18"/>
    <w:rsid w:val="008B34FF"/>
    <w:rsid w:val="008B47F7"/>
    <w:rsid w:val="008B5BFF"/>
    <w:rsid w:val="008B7D2E"/>
    <w:rsid w:val="008C112A"/>
    <w:rsid w:val="008C2011"/>
    <w:rsid w:val="008C2DB6"/>
    <w:rsid w:val="008C2E58"/>
    <w:rsid w:val="008C5F44"/>
    <w:rsid w:val="008D4A48"/>
    <w:rsid w:val="008D56CD"/>
    <w:rsid w:val="008E1A29"/>
    <w:rsid w:val="008F4507"/>
    <w:rsid w:val="008F5129"/>
    <w:rsid w:val="008F6C64"/>
    <w:rsid w:val="00904BAB"/>
    <w:rsid w:val="00910B6C"/>
    <w:rsid w:val="009114B8"/>
    <w:rsid w:val="00913215"/>
    <w:rsid w:val="009134C5"/>
    <w:rsid w:val="0091643B"/>
    <w:rsid w:val="00916681"/>
    <w:rsid w:val="009175CD"/>
    <w:rsid w:val="00917FC6"/>
    <w:rsid w:val="00925BF2"/>
    <w:rsid w:val="00926F79"/>
    <w:rsid w:val="00931D68"/>
    <w:rsid w:val="009348F3"/>
    <w:rsid w:val="0093521C"/>
    <w:rsid w:val="00936F82"/>
    <w:rsid w:val="00946B56"/>
    <w:rsid w:val="00947AD3"/>
    <w:rsid w:val="00947E47"/>
    <w:rsid w:val="00953421"/>
    <w:rsid w:val="009534E5"/>
    <w:rsid w:val="0095775C"/>
    <w:rsid w:val="00960E98"/>
    <w:rsid w:val="0096297C"/>
    <w:rsid w:val="009646D9"/>
    <w:rsid w:val="00965AE7"/>
    <w:rsid w:val="00966D9C"/>
    <w:rsid w:val="00975838"/>
    <w:rsid w:val="00982687"/>
    <w:rsid w:val="009839F8"/>
    <w:rsid w:val="00983FA1"/>
    <w:rsid w:val="0098455B"/>
    <w:rsid w:val="009846BE"/>
    <w:rsid w:val="00984869"/>
    <w:rsid w:val="009900CE"/>
    <w:rsid w:val="009910CD"/>
    <w:rsid w:val="00991575"/>
    <w:rsid w:val="00994A47"/>
    <w:rsid w:val="00996C19"/>
    <w:rsid w:val="00997198"/>
    <w:rsid w:val="00997546"/>
    <w:rsid w:val="009A2722"/>
    <w:rsid w:val="009A69B1"/>
    <w:rsid w:val="009A6CC8"/>
    <w:rsid w:val="009B2726"/>
    <w:rsid w:val="009B2995"/>
    <w:rsid w:val="009B3DF8"/>
    <w:rsid w:val="009B69A9"/>
    <w:rsid w:val="009C21F9"/>
    <w:rsid w:val="009C788A"/>
    <w:rsid w:val="009D05DE"/>
    <w:rsid w:val="009D0942"/>
    <w:rsid w:val="009E5F09"/>
    <w:rsid w:val="009E75AC"/>
    <w:rsid w:val="00A04A7E"/>
    <w:rsid w:val="00A13CFE"/>
    <w:rsid w:val="00A148FA"/>
    <w:rsid w:val="00A15727"/>
    <w:rsid w:val="00A16BD5"/>
    <w:rsid w:val="00A21723"/>
    <w:rsid w:val="00A22FD6"/>
    <w:rsid w:val="00A253C3"/>
    <w:rsid w:val="00A3043F"/>
    <w:rsid w:val="00A3052C"/>
    <w:rsid w:val="00A34ACB"/>
    <w:rsid w:val="00A35C11"/>
    <w:rsid w:val="00A36958"/>
    <w:rsid w:val="00A415A9"/>
    <w:rsid w:val="00A41E25"/>
    <w:rsid w:val="00A45AD3"/>
    <w:rsid w:val="00A4797E"/>
    <w:rsid w:val="00A56573"/>
    <w:rsid w:val="00A6126D"/>
    <w:rsid w:val="00A6266D"/>
    <w:rsid w:val="00A6270A"/>
    <w:rsid w:val="00A64351"/>
    <w:rsid w:val="00A67DEF"/>
    <w:rsid w:val="00A7012C"/>
    <w:rsid w:val="00A76096"/>
    <w:rsid w:val="00A775F8"/>
    <w:rsid w:val="00A84AAC"/>
    <w:rsid w:val="00A930FA"/>
    <w:rsid w:val="00A94379"/>
    <w:rsid w:val="00A95DA6"/>
    <w:rsid w:val="00A968AB"/>
    <w:rsid w:val="00AA45B6"/>
    <w:rsid w:val="00AA77F5"/>
    <w:rsid w:val="00AC5C8D"/>
    <w:rsid w:val="00AC5E2C"/>
    <w:rsid w:val="00AD1E52"/>
    <w:rsid w:val="00AD42CA"/>
    <w:rsid w:val="00AD6619"/>
    <w:rsid w:val="00AE3AE4"/>
    <w:rsid w:val="00AF1906"/>
    <w:rsid w:val="00AF1E55"/>
    <w:rsid w:val="00AF5236"/>
    <w:rsid w:val="00AF54C9"/>
    <w:rsid w:val="00AF6024"/>
    <w:rsid w:val="00AF767D"/>
    <w:rsid w:val="00AF7946"/>
    <w:rsid w:val="00B00B8E"/>
    <w:rsid w:val="00B03989"/>
    <w:rsid w:val="00B04B70"/>
    <w:rsid w:val="00B07208"/>
    <w:rsid w:val="00B0796C"/>
    <w:rsid w:val="00B20A75"/>
    <w:rsid w:val="00B230F1"/>
    <w:rsid w:val="00B250A3"/>
    <w:rsid w:val="00B2610A"/>
    <w:rsid w:val="00B261AB"/>
    <w:rsid w:val="00B30E77"/>
    <w:rsid w:val="00B33A2E"/>
    <w:rsid w:val="00B34561"/>
    <w:rsid w:val="00B34D11"/>
    <w:rsid w:val="00B3625E"/>
    <w:rsid w:val="00B36AC2"/>
    <w:rsid w:val="00B43F6D"/>
    <w:rsid w:val="00B44637"/>
    <w:rsid w:val="00B47BDB"/>
    <w:rsid w:val="00B52A71"/>
    <w:rsid w:val="00B52C51"/>
    <w:rsid w:val="00B533A8"/>
    <w:rsid w:val="00B61947"/>
    <w:rsid w:val="00B640B6"/>
    <w:rsid w:val="00B70C38"/>
    <w:rsid w:val="00B72902"/>
    <w:rsid w:val="00B745C6"/>
    <w:rsid w:val="00B8327F"/>
    <w:rsid w:val="00B8454B"/>
    <w:rsid w:val="00B92AD5"/>
    <w:rsid w:val="00BA3E77"/>
    <w:rsid w:val="00BB37B7"/>
    <w:rsid w:val="00BB54D8"/>
    <w:rsid w:val="00BB556B"/>
    <w:rsid w:val="00BC0138"/>
    <w:rsid w:val="00BC6F97"/>
    <w:rsid w:val="00BD3FA8"/>
    <w:rsid w:val="00BE14F3"/>
    <w:rsid w:val="00BE1D8C"/>
    <w:rsid w:val="00BE553F"/>
    <w:rsid w:val="00BF5B8B"/>
    <w:rsid w:val="00BF7D2F"/>
    <w:rsid w:val="00BF7DF6"/>
    <w:rsid w:val="00C02F3D"/>
    <w:rsid w:val="00C07326"/>
    <w:rsid w:val="00C07634"/>
    <w:rsid w:val="00C108EF"/>
    <w:rsid w:val="00C13C70"/>
    <w:rsid w:val="00C15003"/>
    <w:rsid w:val="00C207CF"/>
    <w:rsid w:val="00C24999"/>
    <w:rsid w:val="00C2580F"/>
    <w:rsid w:val="00C31BAC"/>
    <w:rsid w:val="00C32C99"/>
    <w:rsid w:val="00C34E64"/>
    <w:rsid w:val="00C40DB9"/>
    <w:rsid w:val="00C40E1D"/>
    <w:rsid w:val="00C43430"/>
    <w:rsid w:val="00C46016"/>
    <w:rsid w:val="00C51E5A"/>
    <w:rsid w:val="00C53A3B"/>
    <w:rsid w:val="00C5535F"/>
    <w:rsid w:val="00C6155C"/>
    <w:rsid w:val="00C618E4"/>
    <w:rsid w:val="00C67049"/>
    <w:rsid w:val="00C70405"/>
    <w:rsid w:val="00C7153A"/>
    <w:rsid w:val="00C742F6"/>
    <w:rsid w:val="00C805F4"/>
    <w:rsid w:val="00C83F7E"/>
    <w:rsid w:val="00C84CDF"/>
    <w:rsid w:val="00C859F0"/>
    <w:rsid w:val="00C863D2"/>
    <w:rsid w:val="00C86436"/>
    <w:rsid w:val="00C95752"/>
    <w:rsid w:val="00CA01DD"/>
    <w:rsid w:val="00CA5E08"/>
    <w:rsid w:val="00CA6DEC"/>
    <w:rsid w:val="00CA7232"/>
    <w:rsid w:val="00CB4CDE"/>
    <w:rsid w:val="00CB6356"/>
    <w:rsid w:val="00CB6540"/>
    <w:rsid w:val="00CB6DEE"/>
    <w:rsid w:val="00CC5D1E"/>
    <w:rsid w:val="00CC7F14"/>
    <w:rsid w:val="00CD4676"/>
    <w:rsid w:val="00CE1AE1"/>
    <w:rsid w:val="00CE239F"/>
    <w:rsid w:val="00CE33BF"/>
    <w:rsid w:val="00CF1227"/>
    <w:rsid w:val="00CF19CE"/>
    <w:rsid w:val="00CF317F"/>
    <w:rsid w:val="00CF3B5B"/>
    <w:rsid w:val="00CF5216"/>
    <w:rsid w:val="00CF66EE"/>
    <w:rsid w:val="00CF72EC"/>
    <w:rsid w:val="00CF7C01"/>
    <w:rsid w:val="00D028EF"/>
    <w:rsid w:val="00D02996"/>
    <w:rsid w:val="00D04D5D"/>
    <w:rsid w:val="00D06E87"/>
    <w:rsid w:val="00D07A6D"/>
    <w:rsid w:val="00D10A73"/>
    <w:rsid w:val="00D13383"/>
    <w:rsid w:val="00D1696B"/>
    <w:rsid w:val="00D22CE8"/>
    <w:rsid w:val="00D31DBC"/>
    <w:rsid w:val="00D330E1"/>
    <w:rsid w:val="00D3484C"/>
    <w:rsid w:val="00D408D8"/>
    <w:rsid w:val="00D4169A"/>
    <w:rsid w:val="00D429BF"/>
    <w:rsid w:val="00D43E88"/>
    <w:rsid w:val="00D450B3"/>
    <w:rsid w:val="00D457E2"/>
    <w:rsid w:val="00D4721B"/>
    <w:rsid w:val="00D47F84"/>
    <w:rsid w:val="00D52348"/>
    <w:rsid w:val="00D607F2"/>
    <w:rsid w:val="00D60958"/>
    <w:rsid w:val="00D7090A"/>
    <w:rsid w:val="00D74ED9"/>
    <w:rsid w:val="00D74EFE"/>
    <w:rsid w:val="00D776AA"/>
    <w:rsid w:val="00D82375"/>
    <w:rsid w:val="00D97298"/>
    <w:rsid w:val="00DA108E"/>
    <w:rsid w:val="00DA29DE"/>
    <w:rsid w:val="00DA6727"/>
    <w:rsid w:val="00DA70AF"/>
    <w:rsid w:val="00DB440D"/>
    <w:rsid w:val="00DC2E7E"/>
    <w:rsid w:val="00DC674D"/>
    <w:rsid w:val="00DD0267"/>
    <w:rsid w:val="00DD16F8"/>
    <w:rsid w:val="00DD419D"/>
    <w:rsid w:val="00DD45D8"/>
    <w:rsid w:val="00DE20BD"/>
    <w:rsid w:val="00DE36EB"/>
    <w:rsid w:val="00DE7B6E"/>
    <w:rsid w:val="00DF13F7"/>
    <w:rsid w:val="00DF26E4"/>
    <w:rsid w:val="00E00371"/>
    <w:rsid w:val="00E02040"/>
    <w:rsid w:val="00E02A8B"/>
    <w:rsid w:val="00E10292"/>
    <w:rsid w:val="00E124C0"/>
    <w:rsid w:val="00E13EE7"/>
    <w:rsid w:val="00E16953"/>
    <w:rsid w:val="00E16C5C"/>
    <w:rsid w:val="00E17DF6"/>
    <w:rsid w:val="00E2459B"/>
    <w:rsid w:val="00E255DB"/>
    <w:rsid w:val="00E318EF"/>
    <w:rsid w:val="00E34236"/>
    <w:rsid w:val="00E352A9"/>
    <w:rsid w:val="00E35D08"/>
    <w:rsid w:val="00E37FA3"/>
    <w:rsid w:val="00E4727D"/>
    <w:rsid w:val="00E47814"/>
    <w:rsid w:val="00E637F4"/>
    <w:rsid w:val="00E64781"/>
    <w:rsid w:val="00E64D38"/>
    <w:rsid w:val="00E66F99"/>
    <w:rsid w:val="00E703D0"/>
    <w:rsid w:val="00E70CD3"/>
    <w:rsid w:val="00E73984"/>
    <w:rsid w:val="00E82748"/>
    <w:rsid w:val="00E83F1E"/>
    <w:rsid w:val="00E8600C"/>
    <w:rsid w:val="00E93ECA"/>
    <w:rsid w:val="00E96C40"/>
    <w:rsid w:val="00E973AA"/>
    <w:rsid w:val="00EA1891"/>
    <w:rsid w:val="00EA48EF"/>
    <w:rsid w:val="00EA492D"/>
    <w:rsid w:val="00EA5438"/>
    <w:rsid w:val="00EA6846"/>
    <w:rsid w:val="00EA6B81"/>
    <w:rsid w:val="00EC13F6"/>
    <w:rsid w:val="00EC1F7F"/>
    <w:rsid w:val="00EC3237"/>
    <w:rsid w:val="00EC3ABB"/>
    <w:rsid w:val="00EC3D14"/>
    <w:rsid w:val="00EC63C2"/>
    <w:rsid w:val="00EC6C19"/>
    <w:rsid w:val="00ED0160"/>
    <w:rsid w:val="00ED1CE2"/>
    <w:rsid w:val="00ED2231"/>
    <w:rsid w:val="00ED29C1"/>
    <w:rsid w:val="00ED420E"/>
    <w:rsid w:val="00ED6C61"/>
    <w:rsid w:val="00EE0E0B"/>
    <w:rsid w:val="00EE2502"/>
    <w:rsid w:val="00EE4080"/>
    <w:rsid w:val="00EE5C3A"/>
    <w:rsid w:val="00EE71CF"/>
    <w:rsid w:val="00EF46ED"/>
    <w:rsid w:val="00F01D7D"/>
    <w:rsid w:val="00F0204D"/>
    <w:rsid w:val="00F0531B"/>
    <w:rsid w:val="00F07601"/>
    <w:rsid w:val="00F20F21"/>
    <w:rsid w:val="00F21503"/>
    <w:rsid w:val="00F2307F"/>
    <w:rsid w:val="00F233B0"/>
    <w:rsid w:val="00F25394"/>
    <w:rsid w:val="00F3189A"/>
    <w:rsid w:val="00F32135"/>
    <w:rsid w:val="00F3445A"/>
    <w:rsid w:val="00F42333"/>
    <w:rsid w:val="00F44722"/>
    <w:rsid w:val="00F45571"/>
    <w:rsid w:val="00F45C13"/>
    <w:rsid w:val="00F5061B"/>
    <w:rsid w:val="00F52B93"/>
    <w:rsid w:val="00F61EDB"/>
    <w:rsid w:val="00F66109"/>
    <w:rsid w:val="00F663DB"/>
    <w:rsid w:val="00F6792E"/>
    <w:rsid w:val="00F7272C"/>
    <w:rsid w:val="00F748E6"/>
    <w:rsid w:val="00F766E3"/>
    <w:rsid w:val="00F837AC"/>
    <w:rsid w:val="00F839E9"/>
    <w:rsid w:val="00F85F2D"/>
    <w:rsid w:val="00F910FC"/>
    <w:rsid w:val="00F91A5B"/>
    <w:rsid w:val="00F937CD"/>
    <w:rsid w:val="00FA5BE5"/>
    <w:rsid w:val="00FB3106"/>
    <w:rsid w:val="00FB432D"/>
    <w:rsid w:val="00FB5B6B"/>
    <w:rsid w:val="00FC0C35"/>
    <w:rsid w:val="00FC213D"/>
    <w:rsid w:val="00FC259F"/>
    <w:rsid w:val="00FC411A"/>
    <w:rsid w:val="00FC5C24"/>
    <w:rsid w:val="00FD2903"/>
    <w:rsid w:val="00FD4197"/>
    <w:rsid w:val="00FD50A7"/>
    <w:rsid w:val="00FE1000"/>
    <w:rsid w:val="00FE33CA"/>
    <w:rsid w:val="00FE3BD1"/>
    <w:rsid w:val="00FE4605"/>
    <w:rsid w:val="00FF1035"/>
    <w:rsid w:val="00FF11DC"/>
    <w:rsid w:val="00FF149B"/>
    <w:rsid w:val="00FF53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762E5"/>
  <w15:docId w15:val="{65356D0F-B9BD-4E70-A9C7-4788691E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211A"/>
    <w:pPr>
      <w:suppressAutoHyphens/>
      <w:ind w:firstLine="851"/>
      <w:jc w:val="both"/>
    </w:pPr>
    <w:rPr>
      <w:rFonts w:ascii="Arial" w:hAnsi="Arial" w:cs="Arial"/>
      <w:sz w:val="24"/>
      <w:szCs w:val="24"/>
      <w:lang w:eastAsia="en-US"/>
    </w:rPr>
  </w:style>
  <w:style w:type="paragraph" w:styleId="Heading1">
    <w:name w:val="heading 1"/>
    <w:basedOn w:val="Normal"/>
    <w:next w:val="Normal"/>
    <w:rsid w:val="008B5BFF"/>
    <w:pPr>
      <w:keepNext/>
      <w:keepLines/>
      <w:numPr>
        <w:numId w:val="1"/>
      </w:numPr>
      <w:spacing w:before="240" w:after="240"/>
      <w:ind w:left="0" w:firstLine="0"/>
      <w:outlineLvl w:val="0"/>
    </w:pPr>
    <w:rPr>
      <w:rFonts w:eastAsia="Times New Roman"/>
      <w:b/>
      <w:bCs/>
      <w:sz w:val="28"/>
      <w:szCs w:val="28"/>
    </w:rPr>
  </w:style>
  <w:style w:type="paragraph" w:styleId="Heading2">
    <w:name w:val="heading 2"/>
    <w:basedOn w:val="Normal"/>
    <w:next w:val="Normal"/>
    <w:rsid w:val="008B5BFF"/>
    <w:pPr>
      <w:keepNext/>
      <w:keepLines/>
      <w:numPr>
        <w:ilvl w:val="1"/>
        <w:numId w:val="1"/>
      </w:numPr>
      <w:spacing w:before="120" w:after="120"/>
      <w:ind w:left="0" w:firstLine="0"/>
      <w:outlineLvl w:val="1"/>
    </w:pPr>
    <w:rPr>
      <w:rFonts w:eastAsia="Times New Roman"/>
      <w:b/>
      <w:bCs/>
    </w:rPr>
  </w:style>
  <w:style w:type="paragraph" w:styleId="Heading3">
    <w:name w:val="heading 3"/>
    <w:basedOn w:val="Normal"/>
    <w:next w:val="Normal"/>
    <w:rsid w:val="008B5BFF"/>
    <w:pPr>
      <w:keepNext/>
      <w:keepLines/>
      <w:numPr>
        <w:ilvl w:val="2"/>
        <w:numId w:val="1"/>
      </w:numPr>
      <w:spacing w:before="60" w:after="60"/>
      <w:outlineLvl w:val="2"/>
    </w:pPr>
    <w:rPr>
      <w:rFonts w:eastAsia="Times New Roman"/>
      <w:b/>
      <w:bCs/>
    </w:rPr>
  </w:style>
  <w:style w:type="paragraph" w:styleId="Heading4">
    <w:name w:val="heading 4"/>
    <w:basedOn w:val="Normal"/>
    <w:next w:val="Normal"/>
    <w:rsid w:val="008207F5"/>
    <w:pPr>
      <w:keepNext/>
      <w:keepLines/>
      <w:numPr>
        <w:ilvl w:val="3"/>
        <w:numId w:val="1"/>
      </w:numPr>
      <w:spacing w:before="60" w:after="60"/>
      <w:outlineLvl w:val="3"/>
    </w:pPr>
    <w:rPr>
      <w:rFonts w:eastAsia="Times New Roman"/>
      <w:bCs/>
      <w:iCs/>
      <w:u w:val="single"/>
    </w:rPr>
  </w:style>
  <w:style w:type="paragraph" w:styleId="Heading5">
    <w:name w:val="heading 5"/>
    <w:basedOn w:val="Normal"/>
    <w:next w:val="Normal"/>
    <w:pPr>
      <w:keepNext/>
      <w:keepLines/>
      <w:numPr>
        <w:ilvl w:val="4"/>
        <w:numId w:val="1"/>
      </w:numPr>
      <w:spacing w:before="200" w:line="276" w:lineRule="auto"/>
      <w:outlineLvl w:val="4"/>
    </w:pPr>
    <w:rPr>
      <w:rFonts w:ascii="Calibri Light" w:eastAsia="Times New Roman" w:hAnsi="Calibri Light"/>
      <w:color w:val="1F4D78"/>
    </w:rPr>
  </w:style>
  <w:style w:type="paragraph" w:styleId="Heading6">
    <w:name w:val="heading 6"/>
    <w:basedOn w:val="Normal"/>
    <w:next w:val="Normal"/>
    <w:pPr>
      <w:keepNext/>
      <w:keepLines/>
      <w:numPr>
        <w:ilvl w:val="5"/>
        <w:numId w:val="1"/>
      </w:numPr>
      <w:spacing w:before="200" w:line="276" w:lineRule="auto"/>
      <w:outlineLvl w:val="5"/>
    </w:pPr>
    <w:rPr>
      <w:rFonts w:ascii="Calibri Light" w:eastAsia="Times New Roman" w:hAnsi="Calibri Light"/>
      <w:i/>
      <w:iCs/>
      <w:color w:val="1F4D78"/>
    </w:rPr>
  </w:style>
  <w:style w:type="paragraph" w:styleId="Heading7">
    <w:name w:val="heading 7"/>
    <w:basedOn w:val="Normal"/>
    <w:next w:val="Normal"/>
    <w:pPr>
      <w:keepNext/>
      <w:keepLines/>
      <w:numPr>
        <w:ilvl w:val="6"/>
        <w:numId w:val="1"/>
      </w:numPr>
      <w:spacing w:before="200" w:line="276" w:lineRule="auto"/>
      <w:outlineLvl w:val="6"/>
    </w:pPr>
    <w:rPr>
      <w:rFonts w:ascii="Calibri Light" w:eastAsia="Times New Roman" w:hAnsi="Calibri Light"/>
      <w:i/>
      <w:iCs/>
      <w:color w:val="404040"/>
    </w:rPr>
  </w:style>
  <w:style w:type="paragraph" w:styleId="Heading8">
    <w:name w:val="heading 8"/>
    <w:basedOn w:val="Normal"/>
    <w:next w:val="Normal"/>
    <w:pPr>
      <w:keepNext/>
      <w:keepLines/>
      <w:numPr>
        <w:ilvl w:val="7"/>
        <w:numId w:val="1"/>
      </w:numPr>
      <w:spacing w:before="200" w:line="276" w:lineRule="auto"/>
      <w:outlineLvl w:val="7"/>
    </w:pPr>
    <w:rPr>
      <w:rFonts w:ascii="Calibri Light" w:eastAsia="Times New Roman" w:hAnsi="Calibri Light"/>
      <w:color w:val="404040"/>
      <w:sz w:val="20"/>
      <w:szCs w:val="20"/>
    </w:rPr>
  </w:style>
  <w:style w:type="paragraph" w:styleId="Heading9">
    <w:name w:val="heading 9"/>
    <w:basedOn w:val="Normal"/>
    <w:next w:val="Normal"/>
    <w:pPr>
      <w:keepNext/>
      <w:keepLines/>
      <w:numPr>
        <w:ilvl w:val="8"/>
        <w:numId w:val="1"/>
      </w:numPr>
      <w:spacing w:before="200" w:line="276" w:lineRule="auto"/>
      <w:outlineLvl w:val="8"/>
    </w:pPr>
    <w:rPr>
      <w:rFonts w:ascii="Calibri Light" w:eastAsia="Times New Roma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1">
    <w:name w:val="WW_OutlineListStyle_11"/>
    <w:basedOn w:val="NoList"/>
    <w:pPr>
      <w:numPr>
        <w:numId w:val="1"/>
      </w:numPr>
    </w:p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uiPriority w:val="99"/>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character" w:customStyle="1" w:styleId="ListParagraphChar">
    <w:name w:val="List Paragraph Char"/>
    <w:aliases w:val="lp1 Char,Heading x1 Char,Forth level Char,body 2 Char,Bullet Number Char,List Paragraph1 Char,lp11 Char,List Paragraph11 Char,Bullet 1 Char,Use Case List Paragraph Char,Num Bullet 1 Char,Liste 1 Char,Lettre d'introduction Char"/>
    <w:uiPriority w:val="34"/>
    <w:qFormat/>
    <w:rPr>
      <w:rFonts w:ascii="Calibri" w:hAnsi="Calibri" w:cs="Calibri"/>
      <w:lang w:eastAsia="ro-RO"/>
    </w:rPr>
  </w:style>
  <w:style w:type="paragraph" w:styleId="ListParagraph">
    <w:name w:val="List Paragraph"/>
    <w:aliases w:val="lp1,Heading x1,Forth level,body 2,Bullet Number,List Paragraph1,lp11,List Paragraph11,Bullet 1,Use Case List Paragraph,Num Bullet 1,Liste 1,Lettre d'introduction,1st level - Bullet List Paragraph,Paragrafo elenco,Lista 1,List Paragraph2"/>
    <w:basedOn w:val="Normal"/>
    <w:qFormat/>
    <w:pPr>
      <w:spacing w:after="200" w:line="276" w:lineRule="auto"/>
      <w:ind w:left="720"/>
    </w:pPr>
    <w:rPr>
      <w:rFonts w:cs="Calibri"/>
      <w:lang w:eastAsia="ro-RO"/>
    </w:rPr>
  </w:style>
  <w:style w:type="paragraph" w:styleId="FootnoteText">
    <w:name w:val="footnote text"/>
    <w:basedOn w:val="Normal"/>
    <w:rPr>
      <w:sz w:val="20"/>
      <w:szCs w:val="20"/>
    </w:rPr>
  </w:style>
  <w:style w:type="character" w:customStyle="1" w:styleId="FootnoteTextChar">
    <w:name w:val="Footnote Text Char"/>
    <w:rPr>
      <w:sz w:val="20"/>
      <w:szCs w:val="20"/>
    </w:rPr>
  </w:style>
  <w:style w:type="character" w:styleId="FootnoteReference">
    <w:name w:val="footnote reference"/>
    <w:rPr>
      <w:position w:val="0"/>
      <w:vertAlign w:val="superscript"/>
    </w:rPr>
  </w:style>
  <w:style w:type="character" w:styleId="Hyperlink">
    <w:name w:val="Hyperlink"/>
    <w:uiPriority w:val="99"/>
    <w:rPr>
      <w:color w:val="0563C1"/>
      <w:u w:val="single"/>
    </w:rPr>
  </w:style>
  <w:style w:type="paragraph" w:customStyle="1" w:styleId="ColorfulList-Accent11">
    <w:name w:val="Colorful List - Accent 11"/>
    <w:basedOn w:val="Normal"/>
    <w:pPr>
      <w:spacing w:before="60" w:after="120" w:line="280" w:lineRule="atLeast"/>
      <w:ind w:left="720"/>
    </w:pPr>
    <w:rPr>
      <w:rFonts w:ascii="Franklin Gothic Book" w:eastAsia="MS Mincho" w:hAnsi="Franklin Gothic Book"/>
      <w:sz w:val="20"/>
      <w:szCs w:val="20"/>
      <w:lang w:val="hu-HU" w:eastAsia="hu-HU"/>
    </w:rPr>
  </w:style>
  <w:style w:type="paragraph" w:customStyle="1" w:styleId="DefaultText">
    <w:name w:val="Default Text"/>
    <w:basedOn w:val="Normal"/>
    <w:pPr>
      <w:autoSpaceDE w:val="0"/>
    </w:pPr>
    <w:rPr>
      <w:rFonts w:ascii="Times New Roman" w:eastAsia="Times New Roman" w:hAnsi="Times New Roman"/>
      <w:lang w:val="en-US"/>
    </w:rPr>
  </w:style>
  <w:style w:type="character" w:customStyle="1" w:styleId="DefaultTextChar">
    <w:name w:val="Default Text Char"/>
    <w:rPr>
      <w:rFonts w:ascii="Times New Roman" w:eastAsia="Times New Roman" w:hAnsi="Times New Roman" w:cs="Times New Roman"/>
      <w:sz w:val="24"/>
      <w:szCs w:val="24"/>
      <w:lang w:val="en-US"/>
    </w:rPr>
  </w:style>
  <w:style w:type="character" w:customStyle="1" w:styleId="Heading1Char">
    <w:name w:val="Heading 1 Char"/>
    <w:rPr>
      <w:rFonts w:eastAsia="Times New Roman"/>
      <w:b/>
      <w:bCs/>
      <w:sz w:val="22"/>
      <w:szCs w:val="28"/>
      <w:lang w:eastAsia="en-US"/>
    </w:rPr>
  </w:style>
  <w:style w:type="character" w:customStyle="1" w:styleId="Heading2Char">
    <w:name w:val="Heading 2 Char"/>
    <w:rPr>
      <w:rFonts w:eastAsia="Times New Roman"/>
      <w:b/>
      <w:bCs/>
      <w:szCs w:val="26"/>
      <w:lang w:eastAsia="en-US"/>
    </w:rPr>
  </w:style>
  <w:style w:type="character" w:customStyle="1" w:styleId="Heading3Char">
    <w:name w:val="Heading 3 Char"/>
    <w:rPr>
      <w:rFonts w:ascii="Calibri Light" w:eastAsia="Times New Roman" w:hAnsi="Calibri Light"/>
      <w:b/>
      <w:bCs/>
      <w:color w:val="5B9BD5"/>
      <w:sz w:val="22"/>
      <w:szCs w:val="22"/>
      <w:lang w:eastAsia="en-US"/>
    </w:rPr>
  </w:style>
  <w:style w:type="character" w:customStyle="1" w:styleId="Heading4Char">
    <w:name w:val="Heading 4 Char"/>
    <w:rPr>
      <w:rFonts w:ascii="Calibri Light" w:eastAsia="Times New Roman" w:hAnsi="Calibri Light"/>
      <w:b/>
      <w:bCs/>
      <w:i/>
      <w:iCs/>
      <w:color w:val="5B9BD5"/>
      <w:sz w:val="22"/>
      <w:szCs w:val="22"/>
      <w:lang w:eastAsia="en-US"/>
    </w:rPr>
  </w:style>
  <w:style w:type="character" w:customStyle="1" w:styleId="Heading5Char">
    <w:name w:val="Heading 5 Char"/>
    <w:rPr>
      <w:rFonts w:ascii="Calibri Light" w:eastAsia="Times New Roman" w:hAnsi="Calibri Light"/>
      <w:color w:val="1F4D78"/>
      <w:sz w:val="22"/>
      <w:szCs w:val="22"/>
      <w:lang w:eastAsia="en-US"/>
    </w:rPr>
  </w:style>
  <w:style w:type="character" w:customStyle="1" w:styleId="Heading6Char">
    <w:name w:val="Heading 6 Char"/>
    <w:rPr>
      <w:rFonts w:ascii="Calibri Light" w:eastAsia="Times New Roman" w:hAnsi="Calibri Light"/>
      <w:i/>
      <w:iCs/>
      <w:color w:val="1F4D78"/>
      <w:sz w:val="22"/>
      <w:szCs w:val="22"/>
      <w:lang w:eastAsia="en-US"/>
    </w:rPr>
  </w:style>
  <w:style w:type="character" w:customStyle="1" w:styleId="Heading7Char">
    <w:name w:val="Heading 7 Char"/>
    <w:rPr>
      <w:rFonts w:ascii="Calibri Light" w:eastAsia="Times New Roman" w:hAnsi="Calibri Light"/>
      <w:i/>
      <w:iCs/>
      <w:color w:val="404040"/>
      <w:sz w:val="22"/>
      <w:szCs w:val="22"/>
      <w:lang w:eastAsia="en-US"/>
    </w:rPr>
  </w:style>
  <w:style w:type="character" w:customStyle="1" w:styleId="Heading8Char">
    <w:name w:val="Heading 8 Char"/>
    <w:rPr>
      <w:rFonts w:ascii="Calibri Light" w:eastAsia="Times New Roman" w:hAnsi="Calibri Light"/>
      <w:color w:val="404040"/>
      <w:lang w:eastAsia="en-US"/>
    </w:rPr>
  </w:style>
  <w:style w:type="character" w:customStyle="1" w:styleId="Heading9Char">
    <w:name w:val="Heading 9 Char"/>
    <w:rPr>
      <w:rFonts w:ascii="Calibri Light" w:eastAsia="Times New Roman" w:hAnsi="Calibri Light"/>
      <w:i/>
      <w:iCs/>
      <w:color w:val="404040"/>
      <w:lang w:eastAsia="en-US"/>
    </w:rPr>
  </w:style>
  <w:style w:type="paragraph" w:customStyle="1" w:styleId="ArialN">
    <w:name w:val="ArialN"/>
    <w:basedOn w:val="Normal"/>
    <w:pPr>
      <w:spacing w:before="120"/>
    </w:pPr>
    <w:rPr>
      <w:rFonts w:ascii="Arial Narrow" w:eastAsia="Times New Roman" w:hAnsi="Arial Narrow"/>
      <w:lang w:val="en-GB"/>
    </w:rPr>
  </w:style>
  <w:style w:type="paragraph" w:styleId="Header">
    <w:name w:val="header"/>
    <w:basedOn w:val="Normal"/>
    <w:pPr>
      <w:tabs>
        <w:tab w:val="center" w:pos="4536"/>
        <w:tab w:val="right" w:pos="9072"/>
      </w:tabs>
    </w:pPr>
  </w:style>
  <w:style w:type="character" w:customStyle="1" w:styleId="HeaderChar">
    <w:name w:val="Header Char"/>
    <w:basedOn w:val="DefaultParagraphFont"/>
  </w:style>
  <w:style w:type="paragraph" w:styleId="Footer">
    <w:name w:val="footer"/>
    <w:basedOn w:val="Normal"/>
    <w:pPr>
      <w:tabs>
        <w:tab w:val="center" w:pos="4536"/>
        <w:tab w:val="right" w:pos="9072"/>
      </w:tabs>
    </w:pPr>
  </w:style>
  <w:style w:type="character" w:customStyle="1" w:styleId="FooterChar">
    <w:name w:val="Footer Char"/>
    <w:basedOn w:val="DefaultParagraphFont"/>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20"/>
    </w:pPr>
  </w:style>
  <w:style w:type="character" w:customStyle="1" w:styleId="BodyTextChar">
    <w:name w:val="Body Text Char"/>
    <w:rPr>
      <w:sz w:val="22"/>
      <w:szCs w:val="22"/>
      <w:lang w:eastAsia="en-US"/>
    </w:rPr>
  </w:style>
  <w:style w:type="paragraph" w:customStyle="1" w:styleId="bullet1">
    <w:name w:val="bullet1"/>
    <w:basedOn w:val="Normal"/>
    <w:autoRedefine/>
    <w:pPr>
      <w:widowControl w:val="0"/>
      <w:numPr>
        <w:numId w:val="13"/>
      </w:numPr>
      <w:shd w:val="clear" w:color="auto" w:fill="FFFFFF"/>
      <w:tabs>
        <w:tab w:val="left" w:pos="-17462"/>
      </w:tabs>
      <w:spacing w:line="276" w:lineRule="auto"/>
    </w:pPr>
    <w:rPr>
      <w:rFonts w:eastAsia="Arial"/>
      <w:lang w:eastAsia="ro-RO"/>
    </w:rPr>
  </w:style>
  <w:style w:type="paragraph" w:styleId="Revision">
    <w:name w:val="Revision"/>
    <w:pPr>
      <w:suppressAutoHyphens/>
    </w:pPr>
    <w:rPr>
      <w:sz w:val="22"/>
      <w:szCs w:val="22"/>
      <w:lang w:eastAsia="en-US"/>
    </w:rPr>
  </w:style>
  <w:style w:type="numbering" w:customStyle="1" w:styleId="WWOutlineListStyle10">
    <w:name w:val="WW_OutlineListStyle_10"/>
    <w:basedOn w:val="NoList"/>
    <w:pPr>
      <w:numPr>
        <w:numId w:val="2"/>
      </w:numPr>
    </w:pPr>
  </w:style>
  <w:style w:type="numbering" w:customStyle="1" w:styleId="WWOutlineListStyle9">
    <w:name w:val="WW_OutlineListStyle_9"/>
    <w:basedOn w:val="NoList"/>
    <w:pPr>
      <w:numPr>
        <w:numId w:val="3"/>
      </w:numPr>
    </w:pPr>
  </w:style>
  <w:style w:type="numbering" w:customStyle="1" w:styleId="WWOutlineListStyle8">
    <w:name w:val="WW_OutlineListStyle_8"/>
    <w:basedOn w:val="NoList"/>
    <w:pPr>
      <w:numPr>
        <w:numId w:val="4"/>
      </w:numPr>
    </w:pPr>
  </w:style>
  <w:style w:type="numbering" w:customStyle="1" w:styleId="WWOutlineListStyle7">
    <w:name w:val="WW_OutlineListStyle_7"/>
    <w:basedOn w:val="NoList"/>
    <w:pPr>
      <w:numPr>
        <w:numId w:val="5"/>
      </w:numPr>
    </w:pPr>
  </w:style>
  <w:style w:type="numbering" w:customStyle="1" w:styleId="WWOutlineListStyle6">
    <w:name w:val="WW_OutlineListStyle_6"/>
    <w:basedOn w:val="NoList"/>
    <w:pPr>
      <w:numPr>
        <w:numId w:val="6"/>
      </w:numPr>
    </w:pPr>
  </w:style>
  <w:style w:type="numbering" w:customStyle="1" w:styleId="WWOutlineListStyle5">
    <w:name w:val="WW_OutlineListStyle_5"/>
    <w:basedOn w:val="NoList"/>
    <w:pPr>
      <w:numPr>
        <w:numId w:val="7"/>
      </w:numPr>
    </w:pPr>
  </w:style>
  <w:style w:type="numbering" w:customStyle="1" w:styleId="WWOutlineListStyle4">
    <w:name w:val="WW_OutlineListStyle_4"/>
    <w:basedOn w:val="NoList"/>
    <w:pPr>
      <w:numPr>
        <w:numId w:val="8"/>
      </w:numPr>
    </w:pPr>
  </w:style>
  <w:style w:type="numbering" w:customStyle="1" w:styleId="WWOutlineListStyle3">
    <w:name w:val="WW_OutlineListStyle_3"/>
    <w:basedOn w:val="NoList"/>
    <w:pPr>
      <w:numPr>
        <w:numId w:val="9"/>
      </w:numPr>
    </w:pPr>
  </w:style>
  <w:style w:type="numbering" w:customStyle="1" w:styleId="WWOutlineListStyle2">
    <w:name w:val="WW_OutlineListStyle_2"/>
    <w:basedOn w:val="NoList"/>
    <w:pPr>
      <w:numPr>
        <w:numId w:val="10"/>
      </w:numPr>
    </w:pPr>
  </w:style>
  <w:style w:type="numbering" w:customStyle="1" w:styleId="WWOutlineListStyle1">
    <w:name w:val="WW_OutlineListStyle_1"/>
    <w:basedOn w:val="NoList"/>
    <w:pPr>
      <w:numPr>
        <w:numId w:val="11"/>
      </w:numPr>
    </w:pPr>
  </w:style>
  <w:style w:type="numbering" w:customStyle="1" w:styleId="WWOutlineListStyle">
    <w:name w:val="WW_OutlineListStyle"/>
    <w:basedOn w:val="NoList"/>
    <w:pPr>
      <w:numPr>
        <w:numId w:val="12"/>
      </w:numPr>
    </w:pPr>
  </w:style>
  <w:style w:type="numbering" w:customStyle="1" w:styleId="LFO19">
    <w:name w:val="LFO19"/>
    <w:basedOn w:val="NoList"/>
    <w:pPr>
      <w:numPr>
        <w:numId w:val="13"/>
      </w:numPr>
    </w:pPr>
  </w:style>
  <w:style w:type="paragraph" w:styleId="TOCHeading">
    <w:name w:val="TOC Heading"/>
    <w:basedOn w:val="Heading1"/>
    <w:next w:val="Normal"/>
    <w:uiPriority w:val="39"/>
    <w:unhideWhenUsed/>
    <w:qFormat/>
    <w:rsid w:val="005D62A7"/>
    <w:pPr>
      <w:numPr>
        <w:numId w:val="0"/>
      </w:numPr>
      <w:suppressAutoHyphens w:val="0"/>
      <w:autoSpaceDN/>
      <w:spacing w:after="0" w:line="259" w:lineRule="auto"/>
      <w:jc w:val="left"/>
      <w:textAlignment w:val="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527A6A"/>
    <w:pPr>
      <w:tabs>
        <w:tab w:val="left" w:pos="1276"/>
        <w:tab w:val="right" w:leader="dot" w:pos="9072"/>
      </w:tabs>
      <w:spacing w:after="100"/>
      <w:ind w:right="426" w:firstLine="0"/>
    </w:pPr>
  </w:style>
  <w:style w:type="paragraph" w:styleId="TOC2">
    <w:name w:val="toc 2"/>
    <w:basedOn w:val="Normal"/>
    <w:next w:val="Normal"/>
    <w:autoRedefine/>
    <w:uiPriority w:val="39"/>
    <w:unhideWhenUsed/>
    <w:rsid w:val="005D62A7"/>
    <w:pPr>
      <w:spacing w:after="100"/>
      <w:ind w:left="240"/>
    </w:pPr>
  </w:style>
  <w:style w:type="paragraph" w:styleId="TOC3">
    <w:name w:val="toc 3"/>
    <w:basedOn w:val="Normal"/>
    <w:next w:val="Normal"/>
    <w:autoRedefine/>
    <w:uiPriority w:val="39"/>
    <w:unhideWhenUsed/>
    <w:rsid w:val="005D62A7"/>
    <w:pPr>
      <w:spacing w:after="100"/>
      <w:ind w:left="480"/>
    </w:pPr>
  </w:style>
  <w:style w:type="table" w:styleId="TableGrid">
    <w:name w:val="Table Grid"/>
    <w:basedOn w:val="TableNormal"/>
    <w:uiPriority w:val="59"/>
    <w:rsid w:val="003F1B76"/>
    <w:pPr>
      <w:autoSpaceDN/>
      <w:textAlignment w:val="auto"/>
    </w:pPr>
    <w:rPr>
      <w:rFonts w:ascii="Times New Roman" w:eastAsia="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243125"/>
    <w:pPr>
      <w:suppressAutoHyphens/>
    </w:pPr>
    <w:rPr>
      <w:rFonts w:ascii="Liberation Serif" w:eastAsia="NSimSun" w:hAnsi="Liberation Serif" w:cs="Arial"/>
      <w:kern w:val="3"/>
      <w:sz w:val="24"/>
      <w:szCs w:val="24"/>
      <w:lang w:val="en-US" w:eastAsia="zh-CN" w:bidi="hi-IN"/>
    </w:rPr>
  </w:style>
  <w:style w:type="paragraph" w:styleId="NormalWeb">
    <w:name w:val="Normal (Web)"/>
    <w:basedOn w:val="Normal"/>
    <w:uiPriority w:val="99"/>
    <w:semiHidden/>
    <w:unhideWhenUsed/>
    <w:rsid w:val="000A0064"/>
    <w:pPr>
      <w:suppressAutoHyphens w:val="0"/>
      <w:autoSpaceDN/>
      <w:spacing w:before="100" w:beforeAutospacing="1" w:after="142" w:line="276" w:lineRule="auto"/>
      <w:ind w:firstLine="0"/>
      <w:jc w:val="left"/>
      <w:textAlignment w:val="auto"/>
    </w:pPr>
    <w:rPr>
      <w:rFonts w:ascii="Times New Roman" w:eastAsia="Times New Roman" w:hAnsi="Times New Roman" w:cs="Times New Roman"/>
      <w:lang w:eastAsia="ro-RO"/>
    </w:rPr>
  </w:style>
  <w:style w:type="character" w:customStyle="1" w:styleId="Internetlink">
    <w:name w:val="Internet link"/>
    <w:rsid w:val="00365811"/>
    <w:rPr>
      <w:color w:val="0563C1"/>
      <w:u w:val="single"/>
    </w:rPr>
  </w:style>
  <w:style w:type="numbering" w:customStyle="1" w:styleId="WWNum79">
    <w:name w:val="WWNum79"/>
    <w:basedOn w:val="NoList"/>
    <w:rsid w:val="00365811"/>
    <w:pPr>
      <w:numPr>
        <w:numId w:val="40"/>
      </w:numPr>
    </w:pPr>
  </w:style>
  <w:style w:type="numbering" w:customStyle="1" w:styleId="WWNum81">
    <w:name w:val="WWNum81"/>
    <w:basedOn w:val="NoList"/>
    <w:rsid w:val="00365811"/>
    <w:pPr>
      <w:numPr>
        <w:numId w:val="41"/>
      </w:numPr>
    </w:pPr>
  </w:style>
  <w:style w:type="numbering" w:customStyle="1" w:styleId="WWNum82">
    <w:name w:val="WWNum82"/>
    <w:basedOn w:val="NoList"/>
    <w:rsid w:val="00365811"/>
    <w:pPr>
      <w:numPr>
        <w:numId w:val="42"/>
      </w:numPr>
    </w:pPr>
  </w:style>
  <w:style w:type="numbering" w:customStyle="1" w:styleId="WWNum83">
    <w:name w:val="WWNum83"/>
    <w:basedOn w:val="NoList"/>
    <w:rsid w:val="00365811"/>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8556">
      <w:bodyDiv w:val="1"/>
      <w:marLeft w:val="0"/>
      <w:marRight w:val="0"/>
      <w:marTop w:val="0"/>
      <w:marBottom w:val="0"/>
      <w:divBdr>
        <w:top w:val="none" w:sz="0" w:space="0" w:color="auto"/>
        <w:left w:val="none" w:sz="0" w:space="0" w:color="auto"/>
        <w:bottom w:val="none" w:sz="0" w:space="0" w:color="auto"/>
        <w:right w:val="none" w:sz="0" w:space="0" w:color="auto"/>
      </w:divBdr>
    </w:div>
    <w:div w:id="258371747">
      <w:bodyDiv w:val="1"/>
      <w:marLeft w:val="0"/>
      <w:marRight w:val="0"/>
      <w:marTop w:val="0"/>
      <w:marBottom w:val="0"/>
      <w:divBdr>
        <w:top w:val="none" w:sz="0" w:space="0" w:color="auto"/>
        <w:left w:val="none" w:sz="0" w:space="0" w:color="auto"/>
        <w:bottom w:val="none" w:sz="0" w:space="0" w:color="auto"/>
        <w:right w:val="none" w:sz="0" w:space="0" w:color="auto"/>
      </w:divBdr>
    </w:div>
    <w:div w:id="274144337">
      <w:bodyDiv w:val="1"/>
      <w:marLeft w:val="0"/>
      <w:marRight w:val="0"/>
      <w:marTop w:val="0"/>
      <w:marBottom w:val="0"/>
      <w:divBdr>
        <w:top w:val="none" w:sz="0" w:space="0" w:color="auto"/>
        <w:left w:val="none" w:sz="0" w:space="0" w:color="auto"/>
        <w:bottom w:val="none" w:sz="0" w:space="0" w:color="auto"/>
        <w:right w:val="none" w:sz="0" w:space="0" w:color="auto"/>
      </w:divBdr>
    </w:div>
    <w:div w:id="322315824">
      <w:bodyDiv w:val="1"/>
      <w:marLeft w:val="0"/>
      <w:marRight w:val="0"/>
      <w:marTop w:val="0"/>
      <w:marBottom w:val="0"/>
      <w:divBdr>
        <w:top w:val="none" w:sz="0" w:space="0" w:color="auto"/>
        <w:left w:val="none" w:sz="0" w:space="0" w:color="auto"/>
        <w:bottom w:val="none" w:sz="0" w:space="0" w:color="auto"/>
        <w:right w:val="none" w:sz="0" w:space="0" w:color="auto"/>
      </w:divBdr>
    </w:div>
    <w:div w:id="355162187">
      <w:bodyDiv w:val="1"/>
      <w:marLeft w:val="0"/>
      <w:marRight w:val="0"/>
      <w:marTop w:val="0"/>
      <w:marBottom w:val="0"/>
      <w:divBdr>
        <w:top w:val="none" w:sz="0" w:space="0" w:color="auto"/>
        <w:left w:val="none" w:sz="0" w:space="0" w:color="auto"/>
        <w:bottom w:val="none" w:sz="0" w:space="0" w:color="auto"/>
        <w:right w:val="none" w:sz="0" w:space="0" w:color="auto"/>
      </w:divBdr>
    </w:div>
    <w:div w:id="391544744">
      <w:bodyDiv w:val="1"/>
      <w:marLeft w:val="0"/>
      <w:marRight w:val="0"/>
      <w:marTop w:val="0"/>
      <w:marBottom w:val="0"/>
      <w:divBdr>
        <w:top w:val="none" w:sz="0" w:space="0" w:color="auto"/>
        <w:left w:val="none" w:sz="0" w:space="0" w:color="auto"/>
        <w:bottom w:val="none" w:sz="0" w:space="0" w:color="auto"/>
        <w:right w:val="none" w:sz="0" w:space="0" w:color="auto"/>
      </w:divBdr>
    </w:div>
    <w:div w:id="409930464">
      <w:bodyDiv w:val="1"/>
      <w:marLeft w:val="0"/>
      <w:marRight w:val="0"/>
      <w:marTop w:val="0"/>
      <w:marBottom w:val="0"/>
      <w:divBdr>
        <w:top w:val="none" w:sz="0" w:space="0" w:color="auto"/>
        <w:left w:val="none" w:sz="0" w:space="0" w:color="auto"/>
        <w:bottom w:val="none" w:sz="0" w:space="0" w:color="auto"/>
        <w:right w:val="none" w:sz="0" w:space="0" w:color="auto"/>
      </w:divBdr>
    </w:div>
    <w:div w:id="587621310">
      <w:bodyDiv w:val="1"/>
      <w:marLeft w:val="0"/>
      <w:marRight w:val="0"/>
      <w:marTop w:val="0"/>
      <w:marBottom w:val="0"/>
      <w:divBdr>
        <w:top w:val="none" w:sz="0" w:space="0" w:color="auto"/>
        <w:left w:val="none" w:sz="0" w:space="0" w:color="auto"/>
        <w:bottom w:val="none" w:sz="0" w:space="0" w:color="auto"/>
        <w:right w:val="none" w:sz="0" w:space="0" w:color="auto"/>
      </w:divBdr>
    </w:div>
    <w:div w:id="774524672">
      <w:bodyDiv w:val="1"/>
      <w:marLeft w:val="0"/>
      <w:marRight w:val="0"/>
      <w:marTop w:val="0"/>
      <w:marBottom w:val="0"/>
      <w:divBdr>
        <w:top w:val="none" w:sz="0" w:space="0" w:color="auto"/>
        <w:left w:val="none" w:sz="0" w:space="0" w:color="auto"/>
        <w:bottom w:val="none" w:sz="0" w:space="0" w:color="auto"/>
        <w:right w:val="none" w:sz="0" w:space="0" w:color="auto"/>
      </w:divBdr>
    </w:div>
    <w:div w:id="843324607">
      <w:bodyDiv w:val="1"/>
      <w:marLeft w:val="0"/>
      <w:marRight w:val="0"/>
      <w:marTop w:val="0"/>
      <w:marBottom w:val="0"/>
      <w:divBdr>
        <w:top w:val="none" w:sz="0" w:space="0" w:color="auto"/>
        <w:left w:val="none" w:sz="0" w:space="0" w:color="auto"/>
        <w:bottom w:val="none" w:sz="0" w:space="0" w:color="auto"/>
        <w:right w:val="none" w:sz="0" w:space="0" w:color="auto"/>
      </w:divBdr>
    </w:div>
    <w:div w:id="872575677">
      <w:bodyDiv w:val="1"/>
      <w:marLeft w:val="0"/>
      <w:marRight w:val="0"/>
      <w:marTop w:val="0"/>
      <w:marBottom w:val="0"/>
      <w:divBdr>
        <w:top w:val="none" w:sz="0" w:space="0" w:color="auto"/>
        <w:left w:val="none" w:sz="0" w:space="0" w:color="auto"/>
        <w:bottom w:val="none" w:sz="0" w:space="0" w:color="auto"/>
        <w:right w:val="none" w:sz="0" w:space="0" w:color="auto"/>
      </w:divBdr>
    </w:div>
    <w:div w:id="1156645999">
      <w:bodyDiv w:val="1"/>
      <w:marLeft w:val="0"/>
      <w:marRight w:val="0"/>
      <w:marTop w:val="0"/>
      <w:marBottom w:val="0"/>
      <w:divBdr>
        <w:top w:val="none" w:sz="0" w:space="0" w:color="auto"/>
        <w:left w:val="none" w:sz="0" w:space="0" w:color="auto"/>
        <w:bottom w:val="none" w:sz="0" w:space="0" w:color="auto"/>
        <w:right w:val="none" w:sz="0" w:space="0" w:color="auto"/>
      </w:divBdr>
    </w:div>
    <w:div w:id="1241406766">
      <w:bodyDiv w:val="1"/>
      <w:marLeft w:val="0"/>
      <w:marRight w:val="0"/>
      <w:marTop w:val="0"/>
      <w:marBottom w:val="0"/>
      <w:divBdr>
        <w:top w:val="none" w:sz="0" w:space="0" w:color="auto"/>
        <w:left w:val="none" w:sz="0" w:space="0" w:color="auto"/>
        <w:bottom w:val="none" w:sz="0" w:space="0" w:color="auto"/>
        <w:right w:val="none" w:sz="0" w:space="0" w:color="auto"/>
      </w:divBdr>
    </w:div>
    <w:div w:id="1293174473">
      <w:bodyDiv w:val="1"/>
      <w:marLeft w:val="0"/>
      <w:marRight w:val="0"/>
      <w:marTop w:val="0"/>
      <w:marBottom w:val="0"/>
      <w:divBdr>
        <w:top w:val="none" w:sz="0" w:space="0" w:color="auto"/>
        <w:left w:val="none" w:sz="0" w:space="0" w:color="auto"/>
        <w:bottom w:val="none" w:sz="0" w:space="0" w:color="auto"/>
        <w:right w:val="none" w:sz="0" w:space="0" w:color="auto"/>
      </w:divBdr>
    </w:div>
    <w:div w:id="1614053082">
      <w:bodyDiv w:val="1"/>
      <w:marLeft w:val="0"/>
      <w:marRight w:val="0"/>
      <w:marTop w:val="0"/>
      <w:marBottom w:val="0"/>
      <w:divBdr>
        <w:top w:val="none" w:sz="0" w:space="0" w:color="auto"/>
        <w:left w:val="none" w:sz="0" w:space="0" w:color="auto"/>
        <w:bottom w:val="none" w:sz="0" w:space="0" w:color="auto"/>
        <w:right w:val="none" w:sz="0" w:space="0" w:color="auto"/>
      </w:divBdr>
    </w:div>
    <w:div w:id="1975141464">
      <w:bodyDiv w:val="1"/>
      <w:marLeft w:val="0"/>
      <w:marRight w:val="0"/>
      <w:marTop w:val="0"/>
      <w:marBottom w:val="0"/>
      <w:divBdr>
        <w:top w:val="none" w:sz="0" w:space="0" w:color="auto"/>
        <w:left w:val="none" w:sz="0" w:space="0" w:color="auto"/>
        <w:bottom w:val="none" w:sz="0" w:space="0" w:color="auto"/>
        <w:right w:val="none" w:sz="0" w:space="0" w:color="auto"/>
      </w:divBdr>
    </w:div>
    <w:div w:id="2137095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inante.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spectia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53167-4E04-4EB1-87BD-6072E7AC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9787</Words>
  <Characters>55792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FLORIAN-CĂTĂLIN BĂDESCU</dc:creator>
  <cp:lastModifiedBy>ROXANA-DESPINA MADIRJAC</cp:lastModifiedBy>
  <cp:revision>2</cp:revision>
  <cp:lastPrinted>2021-09-20T08:39:00Z</cp:lastPrinted>
  <dcterms:created xsi:type="dcterms:W3CDTF">2023-03-27T07:32:00Z</dcterms:created>
  <dcterms:modified xsi:type="dcterms:W3CDTF">2023-03-27T07:32:00Z</dcterms:modified>
</cp:coreProperties>
</file>