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68F" w:rsidRDefault="002F568F" w:rsidP="00110CA9">
      <w:pPr>
        <w:tabs>
          <w:tab w:val="left" w:pos="2295"/>
        </w:tabs>
        <w:ind w:firstLine="426"/>
        <w:rPr>
          <w:rFonts w:ascii="Arial" w:hAnsi="Arial" w:cs="Arial"/>
          <w:sz w:val="22"/>
          <w:szCs w:val="22"/>
          <w:lang w:val="ro-RO"/>
        </w:rPr>
      </w:pPr>
    </w:p>
    <w:p w:rsidR="002C0C4F" w:rsidRPr="00354B1C" w:rsidRDefault="002C0C4F" w:rsidP="002C0C4F">
      <w:pPr>
        <w:tabs>
          <w:tab w:val="left" w:pos="2295"/>
        </w:tabs>
        <w:rPr>
          <w:rFonts w:ascii="Arial" w:hAnsi="Arial" w:cs="Arial"/>
          <w:sz w:val="22"/>
          <w:szCs w:val="22"/>
          <w:lang w:val="ro-RO"/>
        </w:rPr>
      </w:pPr>
      <w:r w:rsidRPr="00354B1C">
        <w:rPr>
          <w:rFonts w:ascii="Arial" w:hAnsi="Arial" w:cs="Arial"/>
          <w:noProof/>
          <w:lang w:val="ro-RO" w:eastAsia="ro-R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-427074</wp:posOffset>
            </wp:positionH>
            <wp:positionV relativeFrom="paragraph">
              <wp:posOffset>117785</wp:posOffset>
            </wp:positionV>
            <wp:extent cx="761083" cy="772160"/>
            <wp:effectExtent l="0" t="0" r="0" b="0"/>
            <wp:wrapNone/>
            <wp:docPr id="1" name="Picture 2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86" cy="7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C4F" w:rsidRPr="00354B1C" w:rsidRDefault="002C0C4F" w:rsidP="002C0C4F">
      <w:pPr>
        <w:tabs>
          <w:tab w:val="left" w:pos="2295"/>
        </w:tabs>
        <w:rPr>
          <w:rFonts w:ascii="Arial" w:hAnsi="Arial" w:cs="Arial"/>
          <w:b/>
          <w:sz w:val="32"/>
          <w:szCs w:val="32"/>
          <w:lang w:val="en-GB"/>
        </w:rPr>
      </w:pPr>
      <w:r w:rsidRPr="00354B1C">
        <w:rPr>
          <w:rFonts w:ascii="Arial" w:hAnsi="Arial" w:cs="Arial"/>
          <w:lang w:val="en-GB"/>
        </w:rPr>
        <w:t xml:space="preserve">      </w:t>
      </w:r>
      <w:r w:rsidRPr="00354B1C">
        <w:rPr>
          <w:rFonts w:ascii="Arial" w:hAnsi="Arial" w:cs="Arial"/>
          <w:b/>
          <w:sz w:val="32"/>
          <w:szCs w:val="32"/>
          <w:lang w:val="en-GB"/>
        </w:rPr>
        <w:t xml:space="preserve">     </w:t>
      </w:r>
      <w:r w:rsidR="005A1798" w:rsidRPr="00354B1C">
        <w:rPr>
          <w:rFonts w:ascii="Arial" w:hAnsi="Arial" w:cs="Arial"/>
          <w:sz w:val="32"/>
          <w:szCs w:val="32"/>
          <w:lang w:val="fr-FR"/>
        </w:rPr>
        <w:t>MINISTERUL FINANŢELOR PUBLICE</w:t>
      </w:r>
    </w:p>
    <w:p w:rsidR="002C0C4F" w:rsidRPr="00354B1C" w:rsidRDefault="00D53088" w:rsidP="002C0C4F">
      <w:pPr>
        <w:tabs>
          <w:tab w:val="left" w:pos="2295"/>
        </w:tabs>
        <w:rPr>
          <w:rFonts w:ascii="Arial" w:hAnsi="Arial" w:cs="Arial"/>
          <w:b/>
          <w:sz w:val="32"/>
          <w:szCs w:val="32"/>
          <w:lang w:val="en-GB"/>
        </w:rPr>
      </w:pPr>
      <w:r w:rsidRPr="00D53088">
        <w:rPr>
          <w:rFonts w:ascii="Arial" w:hAnsi="Arial" w:cs="Arial"/>
          <w:bCs/>
          <w:noProof/>
          <w:sz w:val="28"/>
          <w:szCs w:val="28"/>
          <w:u w:val="single"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34.3pt;margin-top:3.95pt;width:314.9pt;height:44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ygwIAABE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" stroked="f">
            <v:textbox>
              <w:txbxContent>
                <w:p w:rsidR="002C0C4F" w:rsidRPr="006079DC" w:rsidRDefault="002C0C4F" w:rsidP="005A1798">
                  <w:pPr>
                    <w:tabs>
                      <w:tab w:val="left" w:pos="2295"/>
                    </w:tabs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</w:pPr>
                  <w:proofErr w:type="spellStart"/>
                  <w:r w:rsidRPr="006079DC"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  <w:t>Direcţia</w:t>
                  </w:r>
                  <w:proofErr w:type="spellEnd"/>
                  <w:r w:rsidRPr="006079DC"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  <w:t xml:space="preserve"> </w:t>
                  </w:r>
                  <w:proofErr w:type="spellStart"/>
                  <w:r w:rsidRPr="006079DC"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  <w:t>generală</w:t>
                  </w:r>
                  <w:proofErr w:type="spellEnd"/>
                  <w:r w:rsidRPr="006079DC"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  <w:t xml:space="preserve"> </w:t>
                  </w:r>
                  <w:proofErr w:type="spellStart"/>
                  <w:r w:rsidRPr="006079DC"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  <w:t>managementul</w:t>
                  </w:r>
                  <w:proofErr w:type="spellEnd"/>
                  <w:r w:rsidRPr="006079DC"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  <w:t xml:space="preserve"> </w:t>
                  </w:r>
                  <w:proofErr w:type="spellStart"/>
                  <w:r w:rsidRPr="006079DC"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  <w:t>resurselor</w:t>
                  </w:r>
                  <w:proofErr w:type="spellEnd"/>
                  <w:r w:rsidRPr="006079DC"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  <w:t xml:space="preserve"> </w:t>
                  </w:r>
                  <w:proofErr w:type="spellStart"/>
                  <w:r w:rsidRPr="006079DC">
                    <w:rPr>
                      <w:rFonts w:ascii="Franklin Gothic Demi" w:hAnsi="Franklin Gothic Demi"/>
                      <w:color w:val="333333"/>
                      <w:sz w:val="22"/>
                      <w:szCs w:val="22"/>
                      <w:lang w:val="fr-FR"/>
                    </w:rPr>
                    <w:t>umane</w:t>
                  </w:r>
                  <w:proofErr w:type="spellEnd"/>
                </w:p>
              </w:txbxContent>
            </v:textbox>
          </v:shape>
        </w:pict>
      </w:r>
    </w:p>
    <w:p w:rsidR="002C0C4F" w:rsidRPr="00354B1C" w:rsidRDefault="002C0C4F" w:rsidP="002C0C4F">
      <w:pPr>
        <w:keepNext/>
        <w:tabs>
          <w:tab w:val="left" w:pos="2295"/>
        </w:tabs>
        <w:ind w:left="1440"/>
        <w:outlineLvl w:val="0"/>
        <w:rPr>
          <w:rFonts w:ascii="Arial" w:hAnsi="Arial" w:cs="Arial"/>
          <w:b/>
          <w:bCs/>
          <w:sz w:val="12"/>
          <w:szCs w:val="12"/>
          <w:lang w:val="ro-RO"/>
        </w:rPr>
      </w:pPr>
      <w:r w:rsidRPr="00354B1C">
        <w:rPr>
          <w:rFonts w:ascii="Arial" w:hAnsi="Arial" w:cs="Arial"/>
          <w:b/>
          <w:bCs/>
          <w:sz w:val="28"/>
          <w:szCs w:val="28"/>
          <w:lang w:val="ro-RO"/>
        </w:rPr>
        <w:t xml:space="preserve">    </w:t>
      </w:r>
      <w:r w:rsidRPr="00354B1C">
        <w:rPr>
          <w:rFonts w:ascii="Arial" w:hAnsi="Arial" w:cs="Arial"/>
          <w:b/>
          <w:bCs/>
          <w:sz w:val="12"/>
          <w:szCs w:val="12"/>
          <w:lang w:val="ro-RO"/>
        </w:rPr>
        <w:t xml:space="preserve">  </w:t>
      </w:r>
    </w:p>
    <w:p w:rsidR="002C0C4F" w:rsidRPr="00354B1C" w:rsidRDefault="002C0C4F" w:rsidP="002C0C4F">
      <w:pPr>
        <w:tabs>
          <w:tab w:val="left" w:pos="2295"/>
        </w:tabs>
        <w:rPr>
          <w:rFonts w:ascii="Arial" w:hAnsi="Arial" w:cs="Arial"/>
          <w:sz w:val="28"/>
          <w:szCs w:val="28"/>
          <w:lang w:val="ro-RO"/>
        </w:rPr>
      </w:pPr>
      <w:r w:rsidRPr="00354B1C">
        <w:rPr>
          <w:rFonts w:ascii="Arial" w:hAnsi="Arial" w:cs="Arial"/>
          <w:b/>
          <w:sz w:val="28"/>
          <w:szCs w:val="28"/>
          <w:lang w:val="ro-RO"/>
        </w:rPr>
        <w:t xml:space="preserve">  </w:t>
      </w:r>
    </w:p>
    <w:p w:rsidR="003D15EC" w:rsidRPr="00354B1C" w:rsidRDefault="00146D37" w:rsidP="002C0C4F">
      <w:pPr>
        <w:tabs>
          <w:tab w:val="left" w:pos="2295"/>
        </w:tabs>
        <w:jc w:val="both"/>
        <w:rPr>
          <w:rFonts w:ascii="Arial" w:hAnsi="Arial" w:cs="Arial"/>
          <w:bCs/>
          <w:lang w:val="ro-RO"/>
        </w:rPr>
      </w:pPr>
      <w:r>
        <w:rPr>
          <w:rFonts w:ascii="Arial" w:hAnsi="Arial" w:cs="Arial"/>
          <w:bCs/>
          <w:lang w:val="ro-RO"/>
        </w:rPr>
        <w:t xml:space="preserve">            </w:t>
      </w:r>
    </w:p>
    <w:p w:rsidR="00A75DAB" w:rsidRPr="00354B1C" w:rsidRDefault="00A75DAB" w:rsidP="00B41FA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593C5B" w:rsidRDefault="006079DC" w:rsidP="00593C5B">
      <w:pPr>
        <w:autoSpaceDE w:val="0"/>
        <w:autoSpaceDN w:val="0"/>
        <w:adjustRightInd w:val="0"/>
        <w:ind w:left="900"/>
        <w:jc w:val="center"/>
        <w:rPr>
          <w:rFonts w:ascii="Arial" w:hAnsi="Arial" w:cs="Arial"/>
          <w:i/>
          <w:iCs/>
          <w:color w:val="000000"/>
        </w:rPr>
      </w:pPr>
      <w:r w:rsidRPr="00593C5B">
        <w:rPr>
          <w:rFonts w:ascii="Arial" w:hAnsi="Arial" w:cs="Arial"/>
        </w:rPr>
        <w:t xml:space="preserve">      </w:t>
      </w:r>
      <w:proofErr w:type="spellStart"/>
      <w:r w:rsidR="00593C5B" w:rsidRPr="00593C5B">
        <w:rPr>
          <w:rFonts w:ascii="Arial" w:hAnsi="Arial" w:cs="Arial"/>
        </w:rPr>
        <w:t>Bibliografia</w:t>
      </w:r>
      <w:proofErr w:type="spellEnd"/>
      <w:r w:rsidR="00593C5B" w:rsidRPr="00593C5B">
        <w:rPr>
          <w:rFonts w:ascii="Arial" w:hAnsi="Arial" w:cs="Arial"/>
        </w:rPr>
        <w:t xml:space="preserve"> </w:t>
      </w:r>
      <w:proofErr w:type="spellStart"/>
      <w:r w:rsidR="00593C5B" w:rsidRPr="00593C5B">
        <w:rPr>
          <w:rFonts w:ascii="Arial" w:hAnsi="Arial" w:cs="Arial"/>
        </w:rPr>
        <w:t>pentru</w:t>
      </w:r>
      <w:proofErr w:type="spellEnd"/>
      <w:r w:rsidR="00593C5B" w:rsidRPr="00593C5B">
        <w:rPr>
          <w:rFonts w:ascii="Arial" w:hAnsi="Arial" w:cs="Arial"/>
        </w:rPr>
        <w:t xml:space="preserve"> </w:t>
      </w:r>
      <w:r w:rsidR="005C249A" w:rsidRPr="00593C5B">
        <w:rPr>
          <w:rFonts w:ascii="Arial" w:hAnsi="Arial" w:cs="Arial"/>
          <w:i/>
          <w:lang w:val="ro-RO"/>
        </w:rPr>
        <w:t>Serviciul</w:t>
      </w:r>
      <w:r w:rsidR="005C249A">
        <w:rPr>
          <w:rFonts w:ascii="Arial" w:hAnsi="Arial" w:cs="Arial"/>
          <w:i/>
          <w:lang w:val="ro-RO"/>
        </w:rPr>
        <w:t xml:space="preserve"> guvernanță</w:t>
      </w:r>
      <w:r w:rsidRPr="006079DC">
        <w:rPr>
          <w:rFonts w:ascii="Arial" w:hAnsi="Arial" w:cs="Arial"/>
          <w:i/>
          <w:lang w:val="ro-RO"/>
        </w:rPr>
        <w:t xml:space="preserve"> corporativa a institutiilor financiare internationale si armonizare legislativa a sectorului financiar</w:t>
      </w:r>
      <w:r w:rsidR="00593C5B">
        <w:rPr>
          <w:rFonts w:ascii="Arial" w:hAnsi="Arial" w:cs="Arial"/>
          <w:i/>
          <w:lang w:val="ro-RO"/>
        </w:rPr>
        <w:t xml:space="preserve"> din anunțul Ministerului Finanțelor Publice</w:t>
      </w:r>
      <w:r w:rsidR="00593C5B" w:rsidRPr="00593C5B">
        <w:rPr>
          <w:rFonts w:ascii="Arial" w:hAnsi="Arial" w:cs="Arial"/>
          <w:lang w:val="ro-RO"/>
        </w:rPr>
        <w:t xml:space="preserve"> </w:t>
      </w:r>
      <w:r w:rsidR="00593C5B">
        <w:rPr>
          <w:rFonts w:ascii="Arial" w:hAnsi="Arial" w:cs="Arial"/>
          <w:lang w:val="ro-RO"/>
        </w:rPr>
        <w:t>privind organizarea examenului/concursului</w:t>
      </w:r>
      <w:r w:rsidR="00593C5B" w:rsidRPr="00354B1C">
        <w:rPr>
          <w:rFonts w:ascii="Arial" w:hAnsi="Arial" w:cs="Arial"/>
          <w:lang w:val="ro-RO"/>
        </w:rPr>
        <w:t xml:space="preserve"> pentru promovarea în gradul profesional imediat superior celui deţinut pentru funcţionarii publici de execuţie </w:t>
      </w:r>
      <w:r w:rsidR="00593C5B" w:rsidRPr="00354B1C">
        <w:rPr>
          <w:rFonts w:ascii="Arial" w:hAnsi="Arial" w:cs="Arial"/>
          <w:b/>
          <w:u w:val="single"/>
          <w:lang w:val="ro-RO"/>
        </w:rPr>
        <w:t>din cadrul Ministerului Finanţelor Publice – aparat propriu</w:t>
      </w:r>
      <w:r w:rsidR="00593C5B" w:rsidRPr="00354B1C">
        <w:rPr>
          <w:rFonts w:ascii="Arial" w:hAnsi="Arial" w:cs="Arial"/>
          <w:lang w:val="ro-RO"/>
        </w:rPr>
        <w:t xml:space="preserve"> care îndeplinesc condiţiile pentru promovare</w:t>
      </w:r>
      <w:r w:rsidR="00593C5B">
        <w:rPr>
          <w:rFonts w:ascii="Arial" w:hAnsi="Arial" w:cs="Arial"/>
          <w:lang w:val="ro-RO"/>
        </w:rPr>
        <w:t>, se înlocuiește cu bibliografia de mai jos:</w:t>
      </w:r>
      <w:r w:rsidR="00593C5B" w:rsidRPr="00593C5B">
        <w:rPr>
          <w:rFonts w:ascii="Arial" w:hAnsi="Arial" w:cs="Arial"/>
          <w:i/>
          <w:iCs/>
          <w:color w:val="000000"/>
        </w:rPr>
        <w:t xml:space="preserve"> </w:t>
      </w:r>
    </w:p>
    <w:p w:rsidR="00593C5B" w:rsidRDefault="00593C5B" w:rsidP="00593C5B">
      <w:pPr>
        <w:autoSpaceDE w:val="0"/>
        <w:autoSpaceDN w:val="0"/>
        <w:adjustRightInd w:val="0"/>
        <w:ind w:left="900"/>
        <w:jc w:val="center"/>
        <w:rPr>
          <w:rFonts w:ascii="Arial" w:hAnsi="Arial" w:cs="Arial"/>
          <w:i/>
          <w:iCs/>
          <w:color w:val="000000"/>
        </w:rPr>
      </w:pPr>
    </w:p>
    <w:p w:rsidR="00593C5B" w:rsidRDefault="00593C5B" w:rsidP="00593C5B">
      <w:pPr>
        <w:autoSpaceDE w:val="0"/>
        <w:autoSpaceDN w:val="0"/>
        <w:adjustRightInd w:val="0"/>
        <w:ind w:left="900"/>
        <w:jc w:val="center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”</w:t>
      </w:r>
      <w:proofErr w:type="spellStart"/>
      <w:r>
        <w:rPr>
          <w:rFonts w:ascii="Arial" w:hAnsi="Arial" w:cs="Arial"/>
          <w:i/>
          <w:iCs/>
          <w:color w:val="000000"/>
        </w:rPr>
        <w:t>Serviciul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guvernanțã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corporativã</w:t>
      </w:r>
      <w:proofErr w:type="spellEnd"/>
      <w:r>
        <w:rPr>
          <w:rFonts w:ascii="Arial" w:hAnsi="Arial" w:cs="Arial"/>
          <w:i/>
          <w:iCs/>
          <w:color w:val="000000"/>
        </w:rPr>
        <w:t xml:space="preserve"> a </w:t>
      </w:r>
      <w:proofErr w:type="spellStart"/>
      <w:r>
        <w:rPr>
          <w:rFonts w:ascii="Arial" w:hAnsi="Arial" w:cs="Arial"/>
          <w:i/>
          <w:iCs/>
          <w:color w:val="000000"/>
        </w:rPr>
        <w:t>instituțiilor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financiare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internaționale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și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armonizare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legislativã</w:t>
      </w:r>
      <w:proofErr w:type="spellEnd"/>
      <w:r>
        <w:rPr>
          <w:rFonts w:ascii="Arial" w:hAnsi="Arial" w:cs="Arial"/>
          <w:i/>
          <w:iCs/>
          <w:color w:val="000000"/>
        </w:rPr>
        <w:t xml:space="preserve"> a </w:t>
      </w:r>
      <w:proofErr w:type="spellStart"/>
      <w:r>
        <w:rPr>
          <w:rFonts w:ascii="Arial" w:hAnsi="Arial" w:cs="Arial"/>
          <w:i/>
          <w:iCs/>
          <w:color w:val="000000"/>
        </w:rPr>
        <w:t>sectorului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financiar</w:t>
      </w:r>
      <w:proofErr w:type="spellEnd"/>
      <w:r>
        <w:rPr>
          <w:rFonts w:ascii="Arial" w:hAnsi="Arial" w:cs="Arial"/>
          <w:i/>
          <w:iCs/>
          <w:color w:val="000000"/>
        </w:rPr>
        <w:t xml:space="preserve">-grad </w:t>
      </w:r>
      <w:proofErr w:type="spellStart"/>
      <w:r>
        <w:rPr>
          <w:rFonts w:ascii="Arial" w:hAnsi="Arial" w:cs="Arial"/>
          <w:i/>
          <w:iCs/>
          <w:color w:val="000000"/>
        </w:rPr>
        <w:t>profesional</w:t>
      </w:r>
      <w:proofErr w:type="spellEnd"/>
      <w:r>
        <w:rPr>
          <w:rFonts w:ascii="Arial" w:hAnsi="Arial" w:cs="Arial"/>
          <w:i/>
          <w:iCs/>
          <w:color w:val="000000"/>
        </w:rPr>
        <w:t xml:space="preserve"> superior</w:t>
      </w:r>
    </w:p>
    <w:p w:rsidR="00593C5B" w:rsidRDefault="00593C5B" w:rsidP="00593C5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</w:rPr>
      </w:pPr>
    </w:p>
    <w:p w:rsidR="00593C5B" w:rsidRPr="00593C5B" w:rsidRDefault="00593C5B" w:rsidP="00593C5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</w:rPr>
      </w:pPr>
      <w:r w:rsidRPr="00593C5B">
        <w:rPr>
          <w:rFonts w:ascii="Arial" w:hAnsi="Arial" w:cs="Arial"/>
          <w:color w:val="000000"/>
        </w:rPr>
        <w:t>1.</w:t>
      </w:r>
      <w:r w:rsidRPr="00593C5B">
        <w:rPr>
          <w:rFonts w:ascii="Arial" w:hAnsi="Arial" w:cs="Arial"/>
          <w:color w:val="000000"/>
        </w:rPr>
        <w:tab/>
      </w:r>
      <w:proofErr w:type="spellStart"/>
      <w:r w:rsidRPr="00593C5B">
        <w:rPr>
          <w:rFonts w:ascii="Arial" w:hAnsi="Arial" w:cs="Arial"/>
          <w:color w:val="000000"/>
        </w:rPr>
        <w:t>Constituția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României</w:t>
      </w:r>
      <w:proofErr w:type="spellEnd"/>
      <w:r w:rsidRPr="00593C5B">
        <w:rPr>
          <w:rFonts w:ascii="Arial" w:hAnsi="Arial" w:cs="Arial"/>
          <w:color w:val="000000"/>
        </w:rPr>
        <w:t xml:space="preserve">, </w:t>
      </w:r>
      <w:proofErr w:type="spellStart"/>
      <w:r w:rsidRPr="00593C5B">
        <w:rPr>
          <w:rFonts w:ascii="Arial" w:hAnsi="Arial" w:cs="Arial"/>
          <w:color w:val="000000"/>
        </w:rPr>
        <w:t>republicatã</w:t>
      </w:r>
      <w:proofErr w:type="spellEnd"/>
      <w:r w:rsidRPr="00593C5B">
        <w:rPr>
          <w:rFonts w:ascii="Arial" w:hAnsi="Arial" w:cs="Arial"/>
          <w:color w:val="000000"/>
        </w:rPr>
        <w:t xml:space="preserve">; </w:t>
      </w:r>
    </w:p>
    <w:p w:rsidR="00593C5B" w:rsidRPr="00593C5B" w:rsidRDefault="00593C5B" w:rsidP="00593C5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</w:rPr>
      </w:pPr>
      <w:r w:rsidRPr="00593C5B">
        <w:rPr>
          <w:rFonts w:ascii="Arial" w:hAnsi="Arial" w:cs="Arial"/>
          <w:color w:val="000000"/>
        </w:rPr>
        <w:t>2.</w:t>
      </w:r>
      <w:r w:rsidRPr="00593C5B">
        <w:rPr>
          <w:rFonts w:ascii="Arial" w:hAnsi="Arial" w:cs="Arial"/>
          <w:color w:val="000000"/>
        </w:rPr>
        <w:tab/>
      </w:r>
      <w:proofErr w:type="spellStart"/>
      <w:r w:rsidRPr="00593C5B">
        <w:rPr>
          <w:rFonts w:ascii="Arial" w:hAnsi="Arial" w:cs="Arial"/>
          <w:color w:val="000000"/>
        </w:rPr>
        <w:t>Ordonanța</w:t>
      </w:r>
      <w:proofErr w:type="spellEnd"/>
      <w:r w:rsidRPr="00593C5B">
        <w:rPr>
          <w:rFonts w:ascii="Arial" w:hAnsi="Arial" w:cs="Arial"/>
          <w:color w:val="000000"/>
        </w:rPr>
        <w:t xml:space="preserve"> de </w:t>
      </w:r>
      <w:proofErr w:type="spellStart"/>
      <w:r w:rsidRPr="00593C5B">
        <w:rPr>
          <w:rFonts w:ascii="Arial" w:hAnsi="Arial" w:cs="Arial"/>
          <w:color w:val="000000"/>
        </w:rPr>
        <w:t>urgențã</w:t>
      </w:r>
      <w:proofErr w:type="spellEnd"/>
      <w:r w:rsidRPr="00593C5B">
        <w:rPr>
          <w:rFonts w:ascii="Arial" w:hAnsi="Arial" w:cs="Arial"/>
          <w:color w:val="000000"/>
        </w:rPr>
        <w:t xml:space="preserve"> a </w:t>
      </w:r>
      <w:proofErr w:type="spellStart"/>
      <w:r w:rsidRPr="00593C5B">
        <w:rPr>
          <w:rFonts w:ascii="Arial" w:hAnsi="Arial" w:cs="Arial"/>
          <w:color w:val="000000"/>
        </w:rPr>
        <w:t>Guvernului</w:t>
      </w:r>
      <w:proofErr w:type="spellEnd"/>
      <w:r w:rsidRPr="00593C5B">
        <w:rPr>
          <w:rFonts w:ascii="Arial" w:hAnsi="Arial" w:cs="Arial"/>
          <w:color w:val="000000"/>
        </w:rPr>
        <w:t xml:space="preserve"> nr. 57/2019 </w:t>
      </w:r>
      <w:proofErr w:type="spellStart"/>
      <w:r w:rsidRPr="00593C5B">
        <w:rPr>
          <w:rFonts w:ascii="Arial" w:hAnsi="Arial" w:cs="Arial"/>
          <w:color w:val="000000"/>
        </w:rPr>
        <w:t>privind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Codul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Administrativ</w:t>
      </w:r>
      <w:proofErr w:type="spellEnd"/>
      <w:r w:rsidRPr="00593C5B">
        <w:rPr>
          <w:rFonts w:ascii="Arial" w:hAnsi="Arial" w:cs="Arial"/>
          <w:color w:val="000000"/>
        </w:rPr>
        <w:t xml:space="preserve">, cu   </w:t>
      </w:r>
      <w:proofErr w:type="spellStart"/>
      <w:r w:rsidRPr="00593C5B">
        <w:rPr>
          <w:rFonts w:ascii="Arial" w:hAnsi="Arial" w:cs="Arial"/>
          <w:color w:val="000000"/>
        </w:rPr>
        <w:t>completãrile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ulterioare</w:t>
      </w:r>
      <w:proofErr w:type="spellEnd"/>
      <w:r w:rsidRPr="00593C5B">
        <w:rPr>
          <w:rFonts w:ascii="Arial" w:hAnsi="Arial" w:cs="Arial"/>
          <w:color w:val="000000"/>
        </w:rPr>
        <w:t xml:space="preserve">, </w:t>
      </w:r>
      <w:proofErr w:type="spellStart"/>
      <w:r w:rsidRPr="00593C5B">
        <w:rPr>
          <w:rFonts w:ascii="Arial" w:hAnsi="Arial" w:cs="Arial"/>
          <w:color w:val="000000"/>
        </w:rPr>
        <w:t>Partea</w:t>
      </w:r>
      <w:proofErr w:type="spellEnd"/>
      <w:r w:rsidRPr="00593C5B">
        <w:rPr>
          <w:rFonts w:ascii="Arial" w:hAnsi="Arial" w:cs="Arial"/>
          <w:color w:val="000000"/>
        </w:rPr>
        <w:t xml:space="preserve"> a VI-a – </w:t>
      </w:r>
      <w:proofErr w:type="spellStart"/>
      <w:r w:rsidRPr="00593C5B">
        <w:rPr>
          <w:rFonts w:ascii="Arial" w:hAnsi="Arial" w:cs="Arial"/>
          <w:color w:val="000000"/>
        </w:rPr>
        <w:t>Titlul</w:t>
      </w:r>
      <w:proofErr w:type="spellEnd"/>
      <w:r w:rsidRPr="00593C5B">
        <w:rPr>
          <w:rFonts w:ascii="Arial" w:hAnsi="Arial" w:cs="Arial"/>
          <w:color w:val="000000"/>
        </w:rPr>
        <w:t xml:space="preserve"> I – </w:t>
      </w:r>
      <w:proofErr w:type="spellStart"/>
      <w:r w:rsidRPr="00593C5B">
        <w:rPr>
          <w:rFonts w:ascii="Arial" w:hAnsi="Arial" w:cs="Arial"/>
          <w:color w:val="000000"/>
        </w:rPr>
        <w:t>Dispoziții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generale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și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Titlul</w:t>
      </w:r>
      <w:proofErr w:type="spellEnd"/>
      <w:r w:rsidRPr="00593C5B">
        <w:rPr>
          <w:rFonts w:ascii="Arial" w:hAnsi="Arial" w:cs="Arial"/>
          <w:color w:val="000000"/>
        </w:rPr>
        <w:t xml:space="preserve"> II – </w:t>
      </w:r>
      <w:proofErr w:type="spellStart"/>
      <w:r w:rsidRPr="00593C5B">
        <w:rPr>
          <w:rFonts w:ascii="Arial" w:hAnsi="Arial" w:cs="Arial"/>
          <w:color w:val="000000"/>
        </w:rPr>
        <w:t>Statutul</w:t>
      </w:r>
      <w:proofErr w:type="spellEnd"/>
      <w:r w:rsidRPr="00593C5B">
        <w:rPr>
          <w:rFonts w:ascii="Arial" w:hAnsi="Arial" w:cs="Arial"/>
          <w:color w:val="000000"/>
        </w:rPr>
        <w:t xml:space="preserve">  </w:t>
      </w:r>
      <w:proofErr w:type="spellStart"/>
      <w:r w:rsidRPr="00593C5B">
        <w:rPr>
          <w:rFonts w:ascii="Arial" w:hAnsi="Arial" w:cs="Arial"/>
          <w:color w:val="000000"/>
        </w:rPr>
        <w:t>funcționarilor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publici</w:t>
      </w:r>
      <w:proofErr w:type="spellEnd"/>
      <w:r w:rsidRPr="00593C5B">
        <w:rPr>
          <w:rFonts w:ascii="Arial" w:hAnsi="Arial" w:cs="Arial"/>
          <w:color w:val="000000"/>
        </w:rPr>
        <w:t>;</w:t>
      </w:r>
    </w:p>
    <w:p w:rsidR="00593C5B" w:rsidRPr="00593C5B" w:rsidRDefault="00593C5B" w:rsidP="00593C5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</w:rPr>
      </w:pPr>
      <w:r w:rsidRPr="00593C5B">
        <w:rPr>
          <w:rFonts w:ascii="Arial" w:hAnsi="Arial" w:cs="Arial"/>
          <w:color w:val="000000"/>
        </w:rPr>
        <w:t>3.</w:t>
      </w:r>
      <w:r w:rsidRPr="00593C5B">
        <w:rPr>
          <w:rFonts w:ascii="Arial" w:hAnsi="Arial" w:cs="Arial"/>
          <w:color w:val="000000"/>
        </w:rPr>
        <w:tab/>
      </w:r>
      <w:proofErr w:type="spellStart"/>
      <w:r w:rsidRPr="00593C5B">
        <w:rPr>
          <w:rFonts w:ascii="Arial" w:hAnsi="Arial" w:cs="Arial"/>
          <w:color w:val="000000"/>
        </w:rPr>
        <w:t>Statutul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si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Regulile</w:t>
      </w:r>
      <w:proofErr w:type="spellEnd"/>
      <w:r w:rsidRPr="00593C5B">
        <w:rPr>
          <w:rFonts w:ascii="Arial" w:hAnsi="Arial" w:cs="Arial"/>
          <w:color w:val="000000"/>
        </w:rPr>
        <w:t xml:space="preserve"> de </w:t>
      </w:r>
      <w:proofErr w:type="spellStart"/>
      <w:r w:rsidRPr="00593C5B">
        <w:rPr>
          <w:rFonts w:ascii="Arial" w:hAnsi="Arial" w:cs="Arial"/>
          <w:color w:val="000000"/>
        </w:rPr>
        <w:t>procedurã</w:t>
      </w:r>
      <w:proofErr w:type="spellEnd"/>
      <w:r w:rsidRPr="00593C5B">
        <w:rPr>
          <w:rFonts w:ascii="Arial" w:hAnsi="Arial" w:cs="Arial"/>
          <w:color w:val="000000"/>
        </w:rPr>
        <w:t xml:space="preserve"> ale </w:t>
      </w:r>
      <w:proofErr w:type="spellStart"/>
      <w:r w:rsidRPr="00593C5B">
        <w:rPr>
          <w:rFonts w:ascii="Arial" w:hAnsi="Arial" w:cs="Arial"/>
          <w:color w:val="000000"/>
        </w:rPr>
        <w:t>Bãncii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Europene</w:t>
      </w:r>
      <w:proofErr w:type="spellEnd"/>
      <w:r w:rsidRPr="00593C5B">
        <w:rPr>
          <w:rFonts w:ascii="Arial" w:hAnsi="Arial" w:cs="Arial"/>
          <w:color w:val="000000"/>
        </w:rPr>
        <w:t xml:space="preserve"> de </w:t>
      </w:r>
      <w:proofErr w:type="spellStart"/>
      <w:r w:rsidRPr="00593C5B">
        <w:rPr>
          <w:rFonts w:ascii="Arial" w:hAnsi="Arial" w:cs="Arial"/>
          <w:color w:val="000000"/>
        </w:rPr>
        <w:t>Investiții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</w:p>
    <w:p w:rsidR="00593C5B" w:rsidRPr="00593C5B" w:rsidRDefault="00D53088" w:rsidP="00593C5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</w:rPr>
      </w:pPr>
      <w:hyperlink r:id="rId6" w:history="1">
        <w:r w:rsidR="00593C5B" w:rsidRPr="00593C5B">
          <w:rPr>
            <w:rFonts w:ascii="Arial" w:hAnsi="Arial" w:cs="Arial"/>
            <w:color w:val="000000"/>
          </w:rPr>
          <w:t>https://www.eib.org/attachments/general/statute/eib_statute_2013_07_01_en.pdf</w:t>
        </w:r>
      </w:hyperlink>
    </w:p>
    <w:p w:rsidR="00593C5B" w:rsidRPr="00593C5B" w:rsidRDefault="00D53088" w:rsidP="00593C5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</w:rPr>
      </w:pPr>
      <w:hyperlink r:id="rId7" w:history="1">
        <w:r w:rsidR="00593C5B" w:rsidRPr="00593C5B">
          <w:rPr>
            <w:rFonts w:ascii="Arial" w:hAnsi="Arial" w:cs="Arial"/>
            <w:color w:val="000000"/>
          </w:rPr>
          <w:t>https://www.eib.org/attachments/general/rules_of_procedure_en.pdf</w:t>
        </w:r>
      </w:hyperlink>
    </w:p>
    <w:p w:rsidR="00593C5B" w:rsidRPr="00593C5B" w:rsidRDefault="00593C5B" w:rsidP="00593C5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</w:rPr>
      </w:pPr>
    </w:p>
    <w:p w:rsidR="00593C5B" w:rsidRPr="00593C5B" w:rsidRDefault="00593C5B" w:rsidP="00593C5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</w:rPr>
      </w:pPr>
      <w:r w:rsidRPr="00593C5B">
        <w:rPr>
          <w:rFonts w:ascii="Arial" w:hAnsi="Arial" w:cs="Arial"/>
          <w:color w:val="000000"/>
        </w:rPr>
        <w:t>4.</w:t>
      </w:r>
      <w:r w:rsidRPr="00593C5B">
        <w:rPr>
          <w:rFonts w:ascii="Arial" w:hAnsi="Arial" w:cs="Arial"/>
          <w:color w:val="000000"/>
        </w:rPr>
        <w:tab/>
      </w:r>
      <w:proofErr w:type="spellStart"/>
      <w:r w:rsidRPr="00593C5B">
        <w:rPr>
          <w:rFonts w:ascii="Arial" w:hAnsi="Arial" w:cs="Arial"/>
          <w:color w:val="000000"/>
        </w:rPr>
        <w:t>Legea</w:t>
      </w:r>
      <w:proofErr w:type="spellEnd"/>
      <w:r w:rsidRPr="00593C5B">
        <w:rPr>
          <w:rFonts w:ascii="Arial" w:hAnsi="Arial" w:cs="Arial"/>
          <w:color w:val="000000"/>
        </w:rPr>
        <w:t xml:space="preserve"> nr. 24/24 </w:t>
      </w:r>
      <w:proofErr w:type="spellStart"/>
      <w:r w:rsidRPr="00593C5B">
        <w:rPr>
          <w:rFonts w:ascii="Arial" w:hAnsi="Arial" w:cs="Arial"/>
          <w:color w:val="000000"/>
        </w:rPr>
        <w:t>octombrie</w:t>
      </w:r>
      <w:proofErr w:type="spellEnd"/>
      <w:r w:rsidRPr="00593C5B">
        <w:rPr>
          <w:rFonts w:ascii="Arial" w:hAnsi="Arial" w:cs="Arial"/>
          <w:color w:val="000000"/>
        </w:rPr>
        <w:t xml:space="preserve"> 1990 </w:t>
      </w:r>
      <w:proofErr w:type="spellStart"/>
      <w:r w:rsidRPr="00593C5B">
        <w:rPr>
          <w:rFonts w:ascii="Arial" w:hAnsi="Arial" w:cs="Arial"/>
          <w:color w:val="000000"/>
        </w:rPr>
        <w:t>privind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ratificarea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Acordului</w:t>
      </w:r>
      <w:proofErr w:type="spellEnd"/>
      <w:r w:rsidRPr="00593C5B">
        <w:rPr>
          <w:rFonts w:ascii="Arial" w:hAnsi="Arial" w:cs="Arial"/>
          <w:color w:val="000000"/>
        </w:rPr>
        <w:t xml:space="preserve"> de </w:t>
      </w:r>
      <w:proofErr w:type="spellStart"/>
      <w:r w:rsidRPr="00593C5B">
        <w:rPr>
          <w:rFonts w:ascii="Arial" w:hAnsi="Arial" w:cs="Arial"/>
          <w:color w:val="000000"/>
        </w:rPr>
        <w:t>înfiin</w:t>
      </w:r>
      <w:proofErr w:type="spellEnd"/>
      <w:r w:rsidRPr="00593C5B">
        <w:rPr>
          <w:rFonts w:ascii="Arial" w:hAnsi="Arial" w:cs="Arial"/>
          <w:color w:val="000000"/>
          <w:lang w:val="ro-RO"/>
        </w:rPr>
        <w:t>ț</w:t>
      </w:r>
      <w:r w:rsidRPr="00593C5B">
        <w:rPr>
          <w:rFonts w:ascii="Arial" w:hAnsi="Arial" w:cs="Arial"/>
          <w:color w:val="000000"/>
        </w:rPr>
        <w:t xml:space="preserve">are a </w:t>
      </w:r>
      <w:proofErr w:type="spellStart"/>
      <w:r w:rsidRPr="00593C5B">
        <w:rPr>
          <w:rFonts w:ascii="Arial" w:hAnsi="Arial" w:cs="Arial"/>
          <w:color w:val="000000"/>
        </w:rPr>
        <w:t>Bãncii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Europene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pentru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Reconstrucþie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și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Dezvoltare</w:t>
      </w:r>
      <w:proofErr w:type="spellEnd"/>
      <w:r w:rsidRPr="00593C5B">
        <w:rPr>
          <w:rFonts w:ascii="Arial" w:hAnsi="Arial" w:cs="Arial"/>
          <w:color w:val="000000"/>
        </w:rPr>
        <w:t>;</w:t>
      </w:r>
    </w:p>
    <w:p w:rsidR="00593C5B" w:rsidRPr="00593C5B" w:rsidRDefault="00593C5B" w:rsidP="00593C5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</w:rPr>
      </w:pPr>
      <w:r w:rsidRPr="00593C5B">
        <w:rPr>
          <w:rFonts w:ascii="Arial" w:hAnsi="Arial" w:cs="Arial"/>
          <w:color w:val="000000"/>
        </w:rPr>
        <w:t>5.</w:t>
      </w:r>
      <w:r w:rsidRPr="00593C5B">
        <w:rPr>
          <w:rFonts w:ascii="Arial" w:hAnsi="Arial" w:cs="Arial"/>
          <w:color w:val="000000"/>
        </w:rPr>
        <w:tab/>
      </w:r>
      <w:proofErr w:type="spellStart"/>
      <w:r w:rsidRPr="00593C5B">
        <w:rPr>
          <w:rFonts w:ascii="Arial" w:hAnsi="Arial" w:cs="Arial"/>
          <w:color w:val="000000"/>
        </w:rPr>
        <w:t>Legea</w:t>
      </w:r>
      <w:proofErr w:type="spellEnd"/>
      <w:r w:rsidRPr="00593C5B">
        <w:rPr>
          <w:rFonts w:ascii="Arial" w:hAnsi="Arial" w:cs="Arial"/>
          <w:color w:val="000000"/>
        </w:rPr>
        <w:t xml:space="preserve"> nr.126/2018 </w:t>
      </w:r>
      <w:proofErr w:type="spellStart"/>
      <w:r w:rsidRPr="00593C5B">
        <w:rPr>
          <w:rFonts w:ascii="Arial" w:hAnsi="Arial" w:cs="Arial"/>
          <w:color w:val="000000"/>
        </w:rPr>
        <w:t>privind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piețele</w:t>
      </w:r>
      <w:proofErr w:type="spellEnd"/>
      <w:r w:rsidRPr="00593C5B">
        <w:rPr>
          <w:rFonts w:ascii="Arial" w:hAnsi="Arial" w:cs="Arial"/>
          <w:color w:val="000000"/>
        </w:rPr>
        <w:t xml:space="preserve"> de </w:t>
      </w:r>
      <w:proofErr w:type="spellStart"/>
      <w:r w:rsidRPr="00593C5B">
        <w:rPr>
          <w:rFonts w:ascii="Arial" w:hAnsi="Arial" w:cs="Arial"/>
          <w:color w:val="000000"/>
        </w:rPr>
        <w:t>instrumente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financiare</w:t>
      </w:r>
      <w:proofErr w:type="spellEnd"/>
      <w:r w:rsidRPr="00593C5B">
        <w:rPr>
          <w:rFonts w:ascii="Arial" w:hAnsi="Arial" w:cs="Arial"/>
          <w:color w:val="000000"/>
        </w:rPr>
        <w:t>;</w:t>
      </w:r>
    </w:p>
    <w:p w:rsidR="00593C5B" w:rsidRPr="00593C5B" w:rsidRDefault="00593C5B" w:rsidP="00593C5B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6.  </w:t>
      </w:r>
      <w:proofErr w:type="spellStart"/>
      <w:r w:rsidRPr="00593C5B">
        <w:rPr>
          <w:rFonts w:ascii="Arial" w:hAnsi="Arial" w:cs="Arial"/>
          <w:color w:val="000000"/>
        </w:rPr>
        <w:t>Relația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României</w:t>
      </w:r>
      <w:proofErr w:type="spellEnd"/>
      <w:r w:rsidRPr="00593C5B">
        <w:rPr>
          <w:rFonts w:ascii="Arial" w:hAnsi="Arial" w:cs="Arial"/>
          <w:color w:val="000000"/>
        </w:rPr>
        <w:t xml:space="preserve"> cu </w:t>
      </w:r>
      <w:proofErr w:type="spellStart"/>
      <w:r w:rsidRPr="00593C5B">
        <w:rPr>
          <w:rFonts w:ascii="Arial" w:hAnsi="Arial" w:cs="Arial"/>
          <w:color w:val="000000"/>
        </w:rPr>
        <w:t>instituțiile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financiare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internaționale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hyperlink r:id="rId8" w:history="1">
        <w:r w:rsidRPr="00593C5B">
          <w:rPr>
            <w:rFonts w:ascii="Arial" w:hAnsi="Arial" w:cs="Arial"/>
            <w:color w:val="0000FF"/>
            <w:u w:val="single"/>
          </w:rPr>
          <w:t>http://www.mfinante.gov.ro/pagina.html?categoriebunuri=bei,berd,grupbm,bdce,fmi,bcdmn,bii,bice&amp;pagina=domenii&amp;menu=RelatiaInstitInternat</w:t>
        </w:r>
      </w:hyperlink>
    </w:p>
    <w:p w:rsidR="00593C5B" w:rsidRDefault="00593C5B" w:rsidP="00593C5B">
      <w:pPr>
        <w:jc w:val="both"/>
        <w:rPr>
          <w:rFonts w:ascii="Arial" w:hAnsi="Arial" w:cs="Arial"/>
          <w:lang w:val="ro-RO"/>
        </w:rPr>
      </w:pPr>
    </w:p>
    <w:p w:rsidR="00593C5B" w:rsidRPr="00593C5B" w:rsidRDefault="00593C5B" w:rsidP="00593C5B">
      <w:pPr>
        <w:jc w:val="both"/>
        <w:rPr>
          <w:rFonts w:ascii="Arial" w:hAnsi="Arial" w:cs="Arial"/>
          <w:lang w:val="ro-RO"/>
        </w:rPr>
      </w:pPr>
    </w:p>
    <w:p w:rsidR="00EF3A5F" w:rsidRDefault="00593C5B" w:rsidP="00593C5B">
      <w:pPr>
        <w:spacing w:line="276" w:lineRule="auto"/>
        <w:jc w:val="center"/>
        <w:rPr>
          <w:rFonts w:ascii="Arial" w:hAnsi="Arial" w:cs="Arial"/>
          <w:i/>
          <w:iCs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</w:rPr>
        <w:t>Serviciul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guvernanțã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corporativã</w:t>
      </w:r>
      <w:proofErr w:type="spellEnd"/>
      <w:r>
        <w:rPr>
          <w:rFonts w:ascii="Arial" w:hAnsi="Arial" w:cs="Arial"/>
          <w:i/>
          <w:iCs/>
          <w:color w:val="000000"/>
        </w:rPr>
        <w:t xml:space="preserve"> a </w:t>
      </w:r>
      <w:proofErr w:type="spellStart"/>
      <w:r>
        <w:rPr>
          <w:rFonts w:ascii="Arial" w:hAnsi="Arial" w:cs="Arial"/>
          <w:i/>
          <w:iCs/>
          <w:color w:val="000000"/>
        </w:rPr>
        <w:t>instituțiilor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financiare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internaționale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și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armonizare</w:t>
      </w:r>
      <w:proofErr w:type="spellEnd"/>
      <w:r>
        <w:rPr>
          <w:rFonts w:ascii="Arial" w:hAnsi="Arial" w:cs="Arial"/>
          <w:i/>
          <w:iCs/>
          <w:color w:val="000000"/>
        </w:rPr>
        <w:t xml:space="preserve">  </w:t>
      </w:r>
      <w:proofErr w:type="spellStart"/>
      <w:r>
        <w:rPr>
          <w:rFonts w:ascii="Arial" w:hAnsi="Arial" w:cs="Arial"/>
          <w:i/>
          <w:iCs/>
          <w:color w:val="000000"/>
        </w:rPr>
        <w:t>legislativã</w:t>
      </w:r>
      <w:proofErr w:type="spellEnd"/>
      <w:r>
        <w:rPr>
          <w:rFonts w:ascii="Arial" w:hAnsi="Arial" w:cs="Arial"/>
          <w:i/>
          <w:iCs/>
          <w:color w:val="000000"/>
        </w:rPr>
        <w:t xml:space="preserve"> a </w:t>
      </w:r>
      <w:proofErr w:type="spellStart"/>
      <w:r>
        <w:rPr>
          <w:rFonts w:ascii="Arial" w:hAnsi="Arial" w:cs="Arial"/>
          <w:i/>
          <w:iCs/>
          <w:color w:val="000000"/>
        </w:rPr>
        <w:t>sectorului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financiar</w:t>
      </w:r>
      <w:proofErr w:type="spellEnd"/>
      <w:r>
        <w:rPr>
          <w:rFonts w:ascii="Arial" w:hAnsi="Arial" w:cs="Arial"/>
          <w:i/>
          <w:iCs/>
          <w:color w:val="000000"/>
        </w:rPr>
        <w:t xml:space="preserve">-grad </w:t>
      </w:r>
      <w:proofErr w:type="spellStart"/>
      <w:r>
        <w:rPr>
          <w:rFonts w:ascii="Arial" w:hAnsi="Arial" w:cs="Arial"/>
          <w:i/>
          <w:iCs/>
          <w:color w:val="000000"/>
        </w:rPr>
        <w:t>profesional</w:t>
      </w:r>
      <w:proofErr w:type="spellEnd"/>
      <w:r>
        <w:rPr>
          <w:rFonts w:ascii="Arial" w:hAnsi="Arial" w:cs="Arial"/>
          <w:i/>
          <w:iCs/>
          <w:color w:val="000000"/>
        </w:rPr>
        <w:t xml:space="preserve"> principal</w:t>
      </w:r>
    </w:p>
    <w:p w:rsidR="00593C5B" w:rsidRDefault="00593C5B" w:rsidP="00593C5B">
      <w:pPr>
        <w:spacing w:line="276" w:lineRule="auto"/>
        <w:jc w:val="center"/>
        <w:rPr>
          <w:rFonts w:ascii="Arial" w:hAnsi="Arial" w:cs="Arial"/>
          <w:i/>
          <w:iCs/>
          <w:color w:val="000000"/>
        </w:rPr>
      </w:pPr>
    </w:p>
    <w:p w:rsidR="00593C5B" w:rsidRPr="00593C5B" w:rsidRDefault="00593C5B" w:rsidP="00593C5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593C5B"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Constituția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României</w:t>
      </w:r>
      <w:proofErr w:type="spellEnd"/>
      <w:r w:rsidRPr="00593C5B">
        <w:rPr>
          <w:rFonts w:ascii="Arial" w:hAnsi="Arial" w:cs="Arial"/>
          <w:color w:val="000000"/>
        </w:rPr>
        <w:t xml:space="preserve">, </w:t>
      </w:r>
      <w:proofErr w:type="spellStart"/>
      <w:r w:rsidRPr="00593C5B">
        <w:rPr>
          <w:rFonts w:ascii="Arial" w:hAnsi="Arial" w:cs="Arial"/>
          <w:color w:val="000000"/>
        </w:rPr>
        <w:t>republicatã</w:t>
      </w:r>
      <w:proofErr w:type="spellEnd"/>
      <w:r w:rsidRPr="00593C5B">
        <w:rPr>
          <w:rFonts w:ascii="Arial" w:hAnsi="Arial" w:cs="Arial"/>
          <w:color w:val="000000"/>
        </w:rPr>
        <w:t xml:space="preserve">; </w:t>
      </w:r>
    </w:p>
    <w:p w:rsidR="00593C5B" w:rsidRPr="00593C5B" w:rsidRDefault="00593C5B" w:rsidP="00593C5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</w:t>
      </w:r>
      <w:proofErr w:type="spellStart"/>
      <w:r w:rsidRPr="00593C5B">
        <w:rPr>
          <w:rFonts w:ascii="Arial" w:hAnsi="Arial" w:cs="Arial"/>
          <w:color w:val="000000"/>
        </w:rPr>
        <w:t>Ordonanța</w:t>
      </w:r>
      <w:proofErr w:type="spellEnd"/>
      <w:r w:rsidRPr="00593C5B">
        <w:rPr>
          <w:rFonts w:ascii="Arial" w:hAnsi="Arial" w:cs="Arial"/>
          <w:color w:val="000000"/>
        </w:rPr>
        <w:t xml:space="preserve"> de </w:t>
      </w:r>
      <w:proofErr w:type="spellStart"/>
      <w:r w:rsidRPr="00593C5B">
        <w:rPr>
          <w:rFonts w:ascii="Arial" w:hAnsi="Arial" w:cs="Arial"/>
          <w:color w:val="000000"/>
        </w:rPr>
        <w:t>urgențã</w:t>
      </w:r>
      <w:proofErr w:type="spellEnd"/>
      <w:r w:rsidRPr="00593C5B">
        <w:rPr>
          <w:rFonts w:ascii="Arial" w:hAnsi="Arial" w:cs="Arial"/>
          <w:color w:val="000000"/>
        </w:rPr>
        <w:t xml:space="preserve"> a </w:t>
      </w:r>
      <w:proofErr w:type="spellStart"/>
      <w:r w:rsidRPr="00593C5B">
        <w:rPr>
          <w:rFonts w:ascii="Arial" w:hAnsi="Arial" w:cs="Arial"/>
          <w:color w:val="000000"/>
        </w:rPr>
        <w:t>Guvernului</w:t>
      </w:r>
      <w:proofErr w:type="spellEnd"/>
      <w:r w:rsidRPr="00593C5B">
        <w:rPr>
          <w:rFonts w:ascii="Arial" w:hAnsi="Arial" w:cs="Arial"/>
          <w:color w:val="000000"/>
        </w:rPr>
        <w:t xml:space="preserve"> nr. 57/2019 </w:t>
      </w:r>
      <w:proofErr w:type="spellStart"/>
      <w:r w:rsidRPr="00593C5B">
        <w:rPr>
          <w:rFonts w:ascii="Arial" w:hAnsi="Arial" w:cs="Arial"/>
          <w:color w:val="000000"/>
        </w:rPr>
        <w:t>privind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Codul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Administrativ</w:t>
      </w:r>
      <w:proofErr w:type="spellEnd"/>
      <w:r w:rsidRPr="00593C5B">
        <w:rPr>
          <w:rFonts w:ascii="Arial" w:hAnsi="Arial" w:cs="Arial"/>
          <w:color w:val="000000"/>
        </w:rPr>
        <w:t xml:space="preserve">, cu   </w:t>
      </w:r>
      <w:proofErr w:type="spellStart"/>
      <w:r w:rsidRPr="00593C5B">
        <w:rPr>
          <w:rFonts w:ascii="Arial" w:hAnsi="Arial" w:cs="Arial"/>
          <w:color w:val="000000"/>
        </w:rPr>
        <w:t>completãrile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ulterioare</w:t>
      </w:r>
      <w:proofErr w:type="spellEnd"/>
      <w:r w:rsidRPr="00593C5B">
        <w:rPr>
          <w:rFonts w:ascii="Arial" w:hAnsi="Arial" w:cs="Arial"/>
          <w:color w:val="000000"/>
        </w:rPr>
        <w:t xml:space="preserve">, </w:t>
      </w:r>
      <w:proofErr w:type="spellStart"/>
      <w:r w:rsidRPr="00593C5B">
        <w:rPr>
          <w:rFonts w:ascii="Arial" w:hAnsi="Arial" w:cs="Arial"/>
          <w:color w:val="000000"/>
        </w:rPr>
        <w:t>Partea</w:t>
      </w:r>
      <w:proofErr w:type="spellEnd"/>
      <w:r w:rsidRPr="00593C5B">
        <w:rPr>
          <w:rFonts w:ascii="Arial" w:hAnsi="Arial" w:cs="Arial"/>
          <w:color w:val="000000"/>
        </w:rPr>
        <w:t xml:space="preserve"> a VI-a – </w:t>
      </w:r>
      <w:proofErr w:type="spellStart"/>
      <w:r w:rsidRPr="00593C5B">
        <w:rPr>
          <w:rFonts w:ascii="Arial" w:hAnsi="Arial" w:cs="Arial"/>
          <w:color w:val="000000"/>
        </w:rPr>
        <w:t>Titlul</w:t>
      </w:r>
      <w:proofErr w:type="spellEnd"/>
      <w:r w:rsidRPr="00593C5B">
        <w:rPr>
          <w:rFonts w:ascii="Arial" w:hAnsi="Arial" w:cs="Arial"/>
          <w:color w:val="000000"/>
        </w:rPr>
        <w:t xml:space="preserve"> I – </w:t>
      </w:r>
      <w:proofErr w:type="spellStart"/>
      <w:r w:rsidRPr="00593C5B">
        <w:rPr>
          <w:rFonts w:ascii="Arial" w:hAnsi="Arial" w:cs="Arial"/>
          <w:color w:val="000000"/>
        </w:rPr>
        <w:t>Dispoziții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generale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și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Titlul</w:t>
      </w:r>
      <w:proofErr w:type="spellEnd"/>
      <w:r w:rsidRPr="00593C5B">
        <w:rPr>
          <w:rFonts w:ascii="Arial" w:hAnsi="Arial" w:cs="Arial"/>
          <w:color w:val="000000"/>
        </w:rPr>
        <w:t xml:space="preserve"> II – </w:t>
      </w:r>
      <w:proofErr w:type="spellStart"/>
      <w:r w:rsidRPr="00593C5B">
        <w:rPr>
          <w:rFonts w:ascii="Arial" w:hAnsi="Arial" w:cs="Arial"/>
          <w:color w:val="000000"/>
        </w:rPr>
        <w:t>Statutul</w:t>
      </w:r>
      <w:proofErr w:type="spellEnd"/>
      <w:r w:rsidRPr="00593C5B">
        <w:rPr>
          <w:rFonts w:ascii="Arial" w:hAnsi="Arial" w:cs="Arial"/>
          <w:color w:val="000000"/>
        </w:rPr>
        <w:t xml:space="preserve">  </w:t>
      </w:r>
      <w:proofErr w:type="spellStart"/>
      <w:r w:rsidRPr="00593C5B">
        <w:rPr>
          <w:rFonts w:ascii="Arial" w:hAnsi="Arial" w:cs="Arial"/>
          <w:color w:val="000000"/>
        </w:rPr>
        <w:t>funcționarilor</w:t>
      </w:r>
      <w:proofErr w:type="spellEnd"/>
      <w:r w:rsidRPr="00593C5B">
        <w:rPr>
          <w:rFonts w:ascii="Arial" w:hAnsi="Arial" w:cs="Arial"/>
          <w:color w:val="000000"/>
        </w:rPr>
        <w:t xml:space="preserve"> </w:t>
      </w:r>
      <w:proofErr w:type="spellStart"/>
      <w:r w:rsidRPr="00593C5B">
        <w:rPr>
          <w:rFonts w:ascii="Arial" w:hAnsi="Arial" w:cs="Arial"/>
          <w:color w:val="000000"/>
        </w:rPr>
        <w:t>publici</w:t>
      </w:r>
      <w:proofErr w:type="spellEnd"/>
      <w:r w:rsidRPr="00593C5B">
        <w:rPr>
          <w:rFonts w:ascii="Arial" w:hAnsi="Arial" w:cs="Arial"/>
          <w:color w:val="000000"/>
        </w:rPr>
        <w:t>;</w:t>
      </w:r>
    </w:p>
    <w:p w:rsidR="00593C5B" w:rsidRPr="00593C5B" w:rsidRDefault="00593C5B" w:rsidP="00593C5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ro-RO"/>
        </w:rPr>
      </w:pPr>
      <w:r>
        <w:rPr>
          <w:rFonts w:ascii="Arial" w:hAnsi="Arial" w:cs="Arial"/>
          <w:color w:val="000000"/>
          <w:lang w:val="ro-RO"/>
        </w:rPr>
        <w:t xml:space="preserve">3. </w:t>
      </w:r>
      <w:r w:rsidRPr="00593C5B">
        <w:rPr>
          <w:rFonts w:ascii="Arial" w:hAnsi="Arial" w:cs="Arial"/>
          <w:color w:val="000000"/>
          <w:lang w:val="ro-RO"/>
        </w:rPr>
        <w:t xml:space="preserve">Acordul privind înființarea Bãncii Internaționale de Investiții și Statutul acesteia; - </w:t>
      </w:r>
      <w:hyperlink r:id="rId9" w:history="1">
        <w:r w:rsidRPr="00593C5B">
          <w:rPr>
            <w:rFonts w:ascii="Arial" w:hAnsi="Arial" w:cs="Arial"/>
            <w:color w:val="0000FF"/>
            <w:u w:val="single"/>
            <w:lang w:val="ro-RO"/>
          </w:rPr>
          <w:t>https://iib.int/attachments/iib_constitutive_documents.pdf</w:t>
        </w:r>
      </w:hyperlink>
      <w:r w:rsidRPr="00593C5B">
        <w:rPr>
          <w:rFonts w:ascii="Arial" w:hAnsi="Arial" w:cs="Arial"/>
          <w:color w:val="000000"/>
          <w:lang w:val="ro-RO"/>
        </w:rPr>
        <w:t xml:space="preserve"> , </w:t>
      </w:r>
    </w:p>
    <w:p w:rsidR="00593C5B" w:rsidRPr="00593C5B" w:rsidRDefault="00593C5B" w:rsidP="00593C5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ro-RO"/>
        </w:rPr>
      </w:pPr>
      <w:r>
        <w:rPr>
          <w:rFonts w:ascii="Arial" w:hAnsi="Arial" w:cs="Arial"/>
          <w:color w:val="000000"/>
          <w:lang w:val="ro-RO"/>
        </w:rPr>
        <w:t xml:space="preserve">4. </w:t>
      </w:r>
      <w:r w:rsidRPr="00593C5B">
        <w:rPr>
          <w:rFonts w:ascii="Arial" w:hAnsi="Arial" w:cs="Arial"/>
          <w:color w:val="000000"/>
          <w:lang w:val="ro-RO"/>
        </w:rPr>
        <w:t xml:space="preserve">Regulamentul de aderare a noilor membrii la Banca Internaționalã de Investiții; - </w:t>
      </w:r>
      <w:hyperlink r:id="rId10" w:history="1">
        <w:r w:rsidRPr="00593C5B">
          <w:rPr>
            <w:rFonts w:ascii="Arial" w:hAnsi="Arial" w:cs="Arial"/>
            <w:color w:val="0000FF"/>
            <w:u w:val="single"/>
            <w:lang w:val="ro-RO"/>
          </w:rPr>
          <w:t>https://iib.int/files/regulation_for_the_admission_of_new_members_to_the_international_investment_bank.pdf</w:t>
        </w:r>
      </w:hyperlink>
      <w:r w:rsidRPr="00593C5B">
        <w:rPr>
          <w:rFonts w:ascii="Arial" w:hAnsi="Arial" w:cs="Arial"/>
          <w:color w:val="000000"/>
          <w:lang w:val="ro-RO"/>
        </w:rPr>
        <w:t xml:space="preserve"> </w:t>
      </w:r>
    </w:p>
    <w:p w:rsidR="00593C5B" w:rsidRDefault="00593C5B" w:rsidP="00593C5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ro-RO"/>
        </w:rPr>
      </w:pPr>
      <w:r>
        <w:rPr>
          <w:rFonts w:ascii="Arial" w:hAnsi="Arial" w:cs="Arial"/>
          <w:color w:val="000000"/>
          <w:lang w:val="ro-RO"/>
        </w:rPr>
        <w:t xml:space="preserve">5. </w:t>
      </w:r>
      <w:r w:rsidRPr="00593C5B">
        <w:rPr>
          <w:rFonts w:ascii="Arial" w:hAnsi="Arial" w:cs="Arial"/>
          <w:color w:val="000000"/>
          <w:lang w:val="ro-RO"/>
        </w:rPr>
        <w:t xml:space="preserve">Acordul privind înființarea Bãncii Internaționale de Cooperare Economicã și Statutul acesteia; - </w:t>
      </w:r>
      <w:hyperlink r:id="rId11" w:history="1">
        <w:r w:rsidRPr="00593C5B">
          <w:rPr>
            <w:rFonts w:ascii="Arial" w:hAnsi="Arial" w:cs="Arial"/>
            <w:color w:val="0000FF"/>
            <w:u w:val="single"/>
            <w:lang w:val="ro-RO"/>
          </w:rPr>
          <w:t>http://ibec.int/files/eng/Statutes.pdf</w:t>
        </w:r>
      </w:hyperlink>
      <w:r>
        <w:rPr>
          <w:rFonts w:ascii="Arial" w:hAnsi="Arial" w:cs="Arial"/>
          <w:color w:val="000000"/>
          <w:lang w:val="ro-RO"/>
        </w:rPr>
        <w:t>”.</w:t>
      </w:r>
      <w:r w:rsidRPr="00593C5B">
        <w:rPr>
          <w:rFonts w:ascii="Arial" w:hAnsi="Arial" w:cs="Arial"/>
          <w:color w:val="000000"/>
          <w:lang w:val="ro-RO"/>
        </w:rPr>
        <w:t xml:space="preserve"> </w:t>
      </w:r>
    </w:p>
    <w:p w:rsidR="00593C5B" w:rsidRPr="00593C5B" w:rsidRDefault="00593C5B" w:rsidP="00CE0DAE">
      <w:pPr>
        <w:autoSpaceDE w:val="0"/>
        <w:autoSpaceDN w:val="0"/>
        <w:adjustRightInd w:val="0"/>
        <w:jc w:val="both"/>
        <w:rPr>
          <w:rFonts w:ascii="Arial" w:hAnsi="Arial" w:cs="Arial"/>
          <w:i/>
          <w:lang w:val="ro-RO"/>
        </w:rPr>
      </w:pPr>
      <w:r>
        <w:rPr>
          <w:rFonts w:ascii="Arial" w:hAnsi="Arial" w:cs="Arial"/>
          <w:color w:val="000000"/>
          <w:lang w:val="ro-RO"/>
        </w:rPr>
        <w:t xml:space="preserve">6. </w:t>
      </w:r>
      <w:r w:rsidRPr="00593C5B">
        <w:rPr>
          <w:rFonts w:ascii="Arial" w:hAnsi="Arial" w:cs="Arial"/>
          <w:color w:val="000000"/>
          <w:lang w:val="ro-RO"/>
        </w:rPr>
        <w:t xml:space="preserve">Legea nr. 312/2015 privind redresarea și rezoluția instituțiilor de credit și a firmelor de investiții, precum și pentru modificarea și completarea unor acte normative în domeniul financiar - </w:t>
      </w:r>
      <w:hyperlink r:id="rId12" w:history="1">
        <w:r w:rsidRPr="00593C5B">
          <w:rPr>
            <w:rFonts w:ascii="Arial" w:hAnsi="Arial" w:cs="Arial"/>
            <w:color w:val="0000FF"/>
            <w:u w:val="single"/>
            <w:lang w:val="ro-RO"/>
          </w:rPr>
          <w:t>https://static.anaf.ro/static/10/Anaf/legislatie/L_312_2015.pdf</w:t>
        </w:r>
      </w:hyperlink>
      <w:r w:rsidR="00501608">
        <w:rPr>
          <w:rFonts w:ascii="Arial" w:hAnsi="Arial" w:cs="Arial"/>
          <w:color w:val="000000"/>
          <w:lang w:val="ro-RO"/>
        </w:rPr>
        <w:t>”.</w:t>
      </w:r>
      <w:r w:rsidRPr="00593C5B">
        <w:rPr>
          <w:rFonts w:ascii="Arial" w:hAnsi="Arial" w:cs="Arial"/>
          <w:color w:val="000000"/>
          <w:lang w:val="ro-RO"/>
        </w:rPr>
        <w:t xml:space="preserve"> </w:t>
      </w:r>
    </w:p>
    <w:sectPr w:rsidR="00593C5B" w:rsidRPr="00593C5B" w:rsidSect="006B6A39">
      <w:pgSz w:w="12240" w:h="15840"/>
      <w:pgMar w:top="568" w:right="900" w:bottom="851" w:left="15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Cs/>
        <w:sz w:val="26"/>
        <w:lang w:val="it-IT" w:eastAsia="ro-RO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Arial" w:hint="default"/>
        <w:b/>
        <w:lang w:val="ro-RO"/>
      </w:rPr>
    </w:lvl>
  </w:abstractNum>
  <w:abstractNum w:abstractNumId="3">
    <w:nsid w:val="00000006"/>
    <w:multiLevelType w:val="singleLevel"/>
    <w:tmpl w:val="00000006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ascii="Arial" w:eastAsia="SimSun" w:hAnsi="Arial" w:cs="Arial" w:hint="default"/>
        <w:bCs/>
        <w:iCs/>
        <w:kern w:val="2"/>
        <w:sz w:val="24"/>
        <w:szCs w:val="24"/>
        <w:lang w:val="it-IT" w:eastAsia="ro-RO" w:bidi="hi-IN"/>
      </w:rPr>
    </w:lvl>
  </w:abstractNum>
  <w:abstractNum w:abstractNumId="4">
    <w:nsid w:val="00000007"/>
    <w:multiLevelType w:val="singleLevel"/>
    <w:tmpl w:val="00000007"/>
    <w:name w:val="WW8Num2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Arial" w:hint="default"/>
        <w:b/>
        <w:lang w:val="en-US" w:eastAsia="en-US"/>
      </w:rPr>
    </w:lvl>
  </w:abstractNum>
  <w:abstractNum w:abstractNumId="5">
    <w:nsid w:val="017F09E2"/>
    <w:multiLevelType w:val="hybridMultilevel"/>
    <w:tmpl w:val="9A00788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6A498C"/>
    <w:multiLevelType w:val="hybridMultilevel"/>
    <w:tmpl w:val="8402CEB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FA650D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7265E4B"/>
    <w:multiLevelType w:val="hybridMultilevel"/>
    <w:tmpl w:val="68D2961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B762A7"/>
    <w:multiLevelType w:val="hybridMultilevel"/>
    <w:tmpl w:val="DB2CDFB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813345"/>
    <w:multiLevelType w:val="multilevel"/>
    <w:tmpl w:val="16064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13445A09"/>
    <w:multiLevelType w:val="hybridMultilevel"/>
    <w:tmpl w:val="9F0CF8D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F523DC"/>
    <w:multiLevelType w:val="hybridMultilevel"/>
    <w:tmpl w:val="2F72B59C"/>
    <w:lvl w:ilvl="0" w:tplc="105E2D5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BF0A2C"/>
    <w:multiLevelType w:val="hybridMultilevel"/>
    <w:tmpl w:val="C598D8D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367F8"/>
    <w:multiLevelType w:val="multilevel"/>
    <w:tmpl w:val="AF886CB0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926101"/>
    <w:multiLevelType w:val="hybridMultilevel"/>
    <w:tmpl w:val="8294C75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7213E"/>
    <w:multiLevelType w:val="hybridMultilevel"/>
    <w:tmpl w:val="D9D8DBF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4F3F67"/>
    <w:multiLevelType w:val="hybridMultilevel"/>
    <w:tmpl w:val="E652910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88489A"/>
    <w:multiLevelType w:val="hybridMultilevel"/>
    <w:tmpl w:val="F0DCC26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AC7A99"/>
    <w:multiLevelType w:val="hybridMultilevel"/>
    <w:tmpl w:val="08A01D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4F4B51"/>
    <w:multiLevelType w:val="singleLevel"/>
    <w:tmpl w:val="39BC68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4"/>
        <w:szCs w:val="24"/>
      </w:rPr>
    </w:lvl>
  </w:abstractNum>
  <w:abstractNum w:abstractNumId="21">
    <w:nsid w:val="35704BBD"/>
    <w:multiLevelType w:val="multilevel"/>
    <w:tmpl w:val="C4766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36CF6463"/>
    <w:multiLevelType w:val="multilevel"/>
    <w:tmpl w:val="992E1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383A55D6"/>
    <w:multiLevelType w:val="hybridMultilevel"/>
    <w:tmpl w:val="F2C041E0"/>
    <w:lvl w:ilvl="0" w:tplc="00000001">
      <w:start w:val="1"/>
      <w:numFmt w:val="bullet"/>
      <w:lvlText w:val="-"/>
      <w:lvlJc w:val="left"/>
      <w:pPr>
        <w:ind w:left="3479" w:hanging="360"/>
      </w:pPr>
      <w:rPr>
        <w:rFonts w:ascii="Liberation Serif" w:hAnsi="Liberation Serif" w:cs="Times New Roman"/>
        <w:color w:val="000000"/>
        <w:kern w:val="1"/>
        <w:sz w:val="28"/>
        <w:szCs w:val="28"/>
        <w:lang w:eastAsia="ro-RO"/>
      </w:rPr>
    </w:lvl>
    <w:lvl w:ilvl="1" w:tplc="0418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4">
    <w:nsid w:val="39AE7732"/>
    <w:multiLevelType w:val="hybridMultilevel"/>
    <w:tmpl w:val="92623C88"/>
    <w:lvl w:ilvl="0" w:tplc="776CDD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9A3BBC"/>
    <w:multiLevelType w:val="hybridMultilevel"/>
    <w:tmpl w:val="DAAA2F78"/>
    <w:lvl w:ilvl="0" w:tplc="041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D73ABC"/>
    <w:multiLevelType w:val="hybridMultilevel"/>
    <w:tmpl w:val="18223A8A"/>
    <w:lvl w:ilvl="0" w:tplc="04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6561C39"/>
    <w:multiLevelType w:val="hybridMultilevel"/>
    <w:tmpl w:val="B7FE42F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86F01"/>
    <w:multiLevelType w:val="hybridMultilevel"/>
    <w:tmpl w:val="C26ACF9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4E6B2A"/>
    <w:multiLevelType w:val="hybridMultilevel"/>
    <w:tmpl w:val="D53CDF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270F6E"/>
    <w:multiLevelType w:val="hybridMultilevel"/>
    <w:tmpl w:val="F63A9ED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68390E"/>
    <w:multiLevelType w:val="hybridMultilevel"/>
    <w:tmpl w:val="841464D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D904AF"/>
    <w:multiLevelType w:val="multilevel"/>
    <w:tmpl w:val="DF72C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F185424"/>
    <w:multiLevelType w:val="multilevel"/>
    <w:tmpl w:val="680CF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5F7F5FE9"/>
    <w:multiLevelType w:val="singleLevel"/>
    <w:tmpl w:val="7AA69F0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66786478"/>
    <w:multiLevelType w:val="hybridMultilevel"/>
    <w:tmpl w:val="C882BAD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F86FFA"/>
    <w:multiLevelType w:val="hybridMultilevel"/>
    <w:tmpl w:val="3BC8DB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58360B"/>
    <w:multiLevelType w:val="hybridMultilevel"/>
    <w:tmpl w:val="A2DA0BE8"/>
    <w:lvl w:ilvl="0" w:tplc="9050F7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F1028B"/>
    <w:multiLevelType w:val="hybridMultilevel"/>
    <w:tmpl w:val="1BE45162"/>
    <w:lvl w:ilvl="0" w:tplc="795055CC">
      <w:start w:val="1"/>
      <w:numFmt w:val="decimal"/>
      <w:lvlText w:val="%1."/>
      <w:lvlJc w:val="left"/>
      <w:pPr>
        <w:ind w:left="861" w:hanging="360"/>
      </w:pPr>
      <w:rPr>
        <w:rFonts w:ascii="Tahoma" w:hAnsi="Tahoma" w:cs="Tahoma" w:hint="default"/>
        <w:sz w:val="24"/>
        <w:szCs w:val="24"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7377E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9"/>
  </w:num>
  <w:num w:numId="2">
    <w:abstractNumId w:val="34"/>
  </w:num>
  <w:num w:numId="3">
    <w:abstractNumId w:val="0"/>
  </w:num>
  <w:num w:numId="4">
    <w:abstractNumId w:val="7"/>
  </w:num>
  <w:num w:numId="5">
    <w:abstractNumId w:val="20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12"/>
  </w:num>
  <w:num w:numId="23">
    <w:abstractNumId w:val="25"/>
  </w:num>
  <w:num w:numId="24">
    <w:abstractNumId w:val="30"/>
  </w:num>
  <w:num w:numId="25">
    <w:abstractNumId w:val="8"/>
  </w:num>
  <w:num w:numId="26">
    <w:abstractNumId w:val="28"/>
  </w:num>
  <w:num w:numId="27">
    <w:abstractNumId w:val="19"/>
  </w:num>
  <w:num w:numId="28">
    <w:abstractNumId w:val="35"/>
  </w:num>
  <w:num w:numId="29">
    <w:abstractNumId w:val="5"/>
  </w:num>
  <w:num w:numId="30">
    <w:abstractNumId w:val="9"/>
  </w:num>
  <w:num w:numId="31">
    <w:abstractNumId w:val="11"/>
  </w:num>
  <w:num w:numId="32">
    <w:abstractNumId w:val="24"/>
  </w:num>
  <w:num w:numId="33">
    <w:abstractNumId w:val="31"/>
  </w:num>
  <w:num w:numId="34">
    <w:abstractNumId w:val="18"/>
  </w:num>
  <w:num w:numId="35">
    <w:abstractNumId w:val="17"/>
  </w:num>
  <w:num w:numId="36">
    <w:abstractNumId w:val="6"/>
  </w:num>
  <w:num w:numId="37">
    <w:abstractNumId w:val="27"/>
  </w:num>
  <w:num w:numId="38">
    <w:abstractNumId w:val="16"/>
  </w:num>
  <w:num w:numId="39">
    <w:abstractNumId w:val="29"/>
  </w:num>
  <w:num w:numId="40">
    <w:abstractNumId w:val="36"/>
  </w:num>
  <w:num w:numId="41">
    <w:abstractNumId w:val="13"/>
  </w:num>
  <w:num w:numId="4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proofState w:spelling="clean"/>
  <w:stylePaneFormatFilter w:val="3F01"/>
  <w:defaultTabStop w:val="720"/>
  <w:hyphenationZone w:val="425"/>
  <w:characterSpacingControl w:val="doNotCompress"/>
  <w:compat/>
  <w:rsids>
    <w:rsidRoot w:val="0091430C"/>
    <w:rsid w:val="00001B03"/>
    <w:rsid w:val="00003B42"/>
    <w:rsid w:val="000332C8"/>
    <w:rsid w:val="00082372"/>
    <w:rsid w:val="00085811"/>
    <w:rsid w:val="00092A6C"/>
    <w:rsid w:val="00093CE8"/>
    <w:rsid w:val="000A4171"/>
    <w:rsid w:val="000A48B0"/>
    <w:rsid w:val="000D7730"/>
    <w:rsid w:val="000E1041"/>
    <w:rsid w:val="0010191A"/>
    <w:rsid w:val="00110CA9"/>
    <w:rsid w:val="00112356"/>
    <w:rsid w:val="00136928"/>
    <w:rsid w:val="001379F3"/>
    <w:rsid w:val="00143F44"/>
    <w:rsid w:val="00146D37"/>
    <w:rsid w:val="0018020C"/>
    <w:rsid w:val="001D6B9C"/>
    <w:rsid w:val="001F58D9"/>
    <w:rsid w:val="00200B91"/>
    <w:rsid w:val="002525DA"/>
    <w:rsid w:val="00261E28"/>
    <w:rsid w:val="00261E56"/>
    <w:rsid w:val="0026239E"/>
    <w:rsid w:val="002919AE"/>
    <w:rsid w:val="002A4C44"/>
    <w:rsid w:val="002B0663"/>
    <w:rsid w:val="002C0C4F"/>
    <w:rsid w:val="002C2808"/>
    <w:rsid w:val="002C28C4"/>
    <w:rsid w:val="002F568F"/>
    <w:rsid w:val="003275C9"/>
    <w:rsid w:val="0033412A"/>
    <w:rsid w:val="00354B1C"/>
    <w:rsid w:val="00370BB0"/>
    <w:rsid w:val="00383FA6"/>
    <w:rsid w:val="003843D0"/>
    <w:rsid w:val="00384419"/>
    <w:rsid w:val="003C04D5"/>
    <w:rsid w:val="003C3D40"/>
    <w:rsid w:val="003D15EC"/>
    <w:rsid w:val="003E4EE9"/>
    <w:rsid w:val="00427FC7"/>
    <w:rsid w:val="004331F1"/>
    <w:rsid w:val="00434060"/>
    <w:rsid w:val="00453A68"/>
    <w:rsid w:val="004F7DCB"/>
    <w:rsid w:val="00501608"/>
    <w:rsid w:val="00515F60"/>
    <w:rsid w:val="00525050"/>
    <w:rsid w:val="005460C6"/>
    <w:rsid w:val="005553D6"/>
    <w:rsid w:val="005867FA"/>
    <w:rsid w:val="00592E38"/>
    <w:rsid w:val="00593C5B"/>
    <w:rsid w:val="0059659D"/>
    <w:rsid w:val="005A083B"/>
    <w:rsid w:val="005A1798"/>
    <w:rsid w:val="005C1B52"/>
    <w:rsid w:val="005C249A"/>
    <w:rsid w:val="005C3DA7"/>
    <w:rsid w:val="005E6AC1"/>
    <w:rsid w:val="00602ED3"/>
    <w:rsid w:val="006079DC"/>
    <w:rsid w:val="00624DCF"/>
    <w:rsid w:val="006315C4"/>
    <w:rsid w:val="00631941"/>
    <w:rsid w:val="00645B1B"/>
    <w:rsid w:val="006554F6"/>
    <w:rsid w:val="006970D9"/>
    <w:rsid w:val="006A0260"/>
    <w:rsid w:val="006B6A39"/>
    <w:rsid w:val="006C2D21"/>
    <w:rsid w:val="006D1433"/>
    <w:rsid w:val="006F7629"/>
    <w:rsid w:val="00715F6F"/>
    <w:rsid w:val="007203A4"/>
    <w:rsid w:val="00722987"/>
    <w:rsid w:val="00724EED"/>
    <w:rsid w:val="007336FB"/>
    <w:rsid w:val="00757AD9"/>
    <w:rsid w:val="0077683E"/>
    <w:rsid w:val="0079509C"/>
    <w:rsid w:val="007B51C0"/>
    <w:rsid w:val="007B5531"/>
    <w:rsid w:val="007C7AB0"/>
    <w:rsid w:val="007D3E87"/>
    <w:rsid w:val="007E4B7C"/>
    <w:rsid w:val="00802063"/>
    <w:rsid w:val="00805F7E"/>
    <w:rsid w:val="008235E5"/>
    <w:rsid w:val="00825621"/>
    <w:rsid w:val="008307E9"/>
    <w:rsid w:val="00831AD7"/>
    <w:rsid w:val="0084325D"/>
    <w:rsid w:val="008A144D"/>
    <w:rsid w:val="008B4815"/>
    <w:rsid w:val="008D74A3"/>
    <w:rsid w:val="008E734D"/>
    <w:rsid w:val="0091430C"/>
    <w:rsid w:val="00924407"/>
    <w:rsid w:val="00944C75"/>
    <w:rsid w:val="009477F6"/>
    <w:rsid w:val="009637B0"/>
    <w:rsid w:val="009775A4"/>
    <w:rsid w:val="00977A6A"/>
    <w:rsid w:val="009B7D4F"/>
    <w:rsid w:val="009D6675"/>
    <w:rsid w:val="009E324E"/>
    <w:rsid w:val="009F45A4"/>
    <w:rsid w:val="00A133A9"/>
    <w:rsid w:val="00A14D1A"/>
    <w:rsid w:val="00A21193"/>
    <w:rsid w:val="00A27E11"/>
    <w:rsid w:val="00A35F11"/>
    <w:rsid w:val="00A5049D"/>
    <w:rsid w:val="00A520BF"/>
    <w:rsid w:val="00A75DAB"/>
    <w:rsid w:val="00A856D9"/>
    <w:rsid w:val="00A861A1"/>
    <w:rsid w:val="00A93717"/>
    <w:rsid w:val="00AA1DB3"/>
    <w:rsid w:val="00AA3B9C"/>
    <w:rsid w:val="00AB311A"/>
    <w:rsid w:val="00AD2E30"/>
    <w:rsid w:val="00AE62CE"/>
    <w:rsid w:val="00B05ED3"/>
    <w:rsid w:val="00B10CEB"/>
    <w:rsid w:val="00B41FAA"/>
    <w:rsid w:val="00B46851"/>
    <w:rsid w:val="00B51AB3"/>
    <w:rsid w:val="00B855EC"/>
    <w:rsid w:val="00B87146"/>
    <w:rsid w:val="00B9265D"/>
    <w:rsid w:val="00BB31CC"/>
    <w:rsid w:val="00BC42FD"/>
    <w:rsid w:val="00BD22F3"/>
    <w:rsid w:val="00C10971"/>
    <w:rsid w:val="00C2093B"/>
    <w:rsid w:val="00C21D04"/>
    <w:rsid w:val="00C3579D"/>
    <w:rsid w:val="00C67B55"/>
    <w:rsid w:val="00C768F8"/>
    <w:rsid w:val="00C84244"/>
    <w:rsid w:val="00CA2A35"/>
    <w:rsid w:val="00CA4EE0"/>
    <w:rsid w:val="00CD3B60"/>
    <w:rsid w:val="00CE0DAE"/>
    <w:rsid w:val="00D0263B"/>
    <w:rsid w:val="00D1062E"/>
    <w:rsid w:val="00D31DEA"/>
    <w:rsid w:val="00D53088"/>
    <w:rsid w:val="00D638C2"/>
    <w:rsid w:val="00D65E16"/>
    <w:rsid w:val="00D754F2"/>
    <w:rsid w:val="00DA5A7F"/>
    <w:rsid w:val="00DC5907"/>
    <w:rsid w:val="00DC5A64"/>
    <w:rsid w:val="00DD4AC1"/>
    <w:rsid w:val="00E12A31"/>
    <w:rsid w:val="00E17185"/>
    <w:rsid w:val="00E369A1"/>
    <w:rsid w:val="00E422AA"/>
    <w:rsid w:val="00E424BD"/>
    <w:rsid w:val="00E76995"/>
    <w:rsid w:val="00EE3581"/>
    <w:rsid w:val="00EF3A5F"/>
    <w:rsid w:val="00F05ADA"/>
    <w:rsid w:val="00F14208"/>
    <w:rsid w:val="00F30A3C"/>
    <w:rsid w:val="00F41311"/>
    <w:rsid w:val="00F4307B"/>
    <w:rsid w:val="00FA0C05"/>
    <w:rsid w:val="00FC6ECD"/>
    <w:rsid w:val="00FD3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F44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F41311"/>
    <w:pPr>
      <w:keepNext/>
      <w:jc w:val="center"/>
      <w:outlineLvl w:val="3"/>
    </w:pPr>
    <w:rPr>
      <w:sz w:val="28"/>
      <w:szCs w:val="20"/>
      <w:lang w:val="ro-RO"/>
    </w:rPr>
  </w:style>
  <w:style w:type="paragraph" w:styleId="Heading5">
    <w:name w:val="heading 5"/>
    <w:basedOn w:val="Normal"/>
    <w:next w:val="Normal"/>
    <w:link w:val="Heading5Char"/>
    <w:qFormat/>
    <w:rsid w:val="00F41311"/>
    <w:pPr>
      <w:keepNext/>
      <w:outlineLvl w:val="4"/>
    </w:pPr>
    <w:rPr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5250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250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5A08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acterCaracter">
    <w:name w:val="Caracter Caracter"/>
    <w:basedOn w:val="Normal"/>
    <w:rsid w:val="00CA2A35"/>
    <w:rPr>
      <w:lang w:val="pl-PL" w:eastAsia="pl-PL"/>
    </w:rPr>
  </w:style>
  <w:style w:type="character" w:customStyle="1" w:styleId="Heading4Char">
    <w:name w:val="Heading 4 Char"/>
    <w:basedOn w:val="DefaultParagraphFont"/>
    <w:link w:val="Heading4"/>
    <w:rsid w:val="00F41311"/>
    <w:rPr>
      <w:sz w:val="28"/>
      <w:lang w:val="ro-RO"/>
    </w:rPr>
  </w:style>
  <w:style w:type="character" w:customStyle="1" w:styleId="Heading5Char">
    <w:name w:val="Heading 5 Char"/>
    <w:basedOn w:val="DefaultParagraphFont"/>
    <w:link w:val="Heading5"/>
    <w:rsid w:val="00F41311"/>
    <w:rPr>
      <w:sz w:val="28"/>
      <w:lang w:val="ro-RO"/>
    </w:rPr>
  </w:style>
  <w:style w:type="paragraph" w:styleId="Header">
    <w:name w:val="header"/>
    <w:basedOn w:val="Normal"/>
    <w:link w:val="HeaderChar"/>
    <w:rsid w:val="00F41311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F41311"/>
    <w:rPr>
      <w:lang w:val="en-AU"/>
    </w:rPr>
  </w:style>
  <w:style w:type="paragraph" w:styleId="ListParagraph">
    <w:name w:val="List Paragraph"/>
    <w:basedOn w:val="Normal"/>
    <w:uiPriority w:val="34"/>
    <w:qFormat/>
    <w:rsid w:val="00A856D9"/>
    <w:pPr>
      <w:suppressAutoHyphens/>
      <w:ind w:left="720"/>
    </w:pPr>
    <w:rPr>
      <w:lang w:val="en-GB" w:eastAsia="zh-CN"/>
    </w:rPr>
  </w:style>
  <w:style w:type="character" w:styleId="Hyperlink">
    <w:name w:val="Hyperlink"/>
    <w:rsid w:val="00EF3A5F"/>
    <w:rPr>
      <w:color w:val="0000FF"/>
      <w:u w:val="single"/>
    </w:rPr>
  </w:style>
  <w:style w:type="character" w:customStyle="1" w:styleId="sttart1">
    <w:name w:val="st_tart1"/>
    <w:rsid w:val="00EF3A5F"/>
    <w:rPr>
      <w:color w:val="000000"/>
    </w:rPr>
  </w:style>
  <w:style w:type="paragraph" w:styleId="BodyText">
    <w:name w:val="Body Text"/>
    <w:basedOn w:val="Normal"/>
    <w:link w:val="BodyTextChar1"/>
    <w:unhideWhenUsed/>
    <w:qFormat/>
    <w:rsid w:val="00592E38"/>
    <w:pPr>
      <w:spacing w:before="180" w:after="180"/>
    </w:pPr>
    <w:rPr>
      <w:rFonts w:asciiTheme="minorHAnsi" w:eastAsiaTheme="minorHAnsi" w:hAnsiTheme="minorHAnsi" w:cstheme="minorBidi"/>
    </w:rPr>
  </w:style>
  <w:style w:type="character" w:customStyle="1" w:styleId="BodyTextChar">
    <w:name w:val="Body Text Char"/>
    <w:basedOn w:val="DefaultParagraphFont"/>
    <w:semiHidden/>
    <w:rsid w:val="00592E38"/>
    <w:rPr>
      <w:sz w:val="24"/>
      <w:szCs w:val="24"/>
    </w:rPr>
  </w:style>
  <w:style w:type="character" w:customStyle="1" w:styleId="BodyTextChar1">
    <w:name w:val="Body Text Char1"/>
    <w:basedOn w:val="DefaultParagraphFont"/>
    <w:link w:val="BodyText"/>
    <w:locked/>
    <w:rsid w:val="00592E38"/>
    <w:rPr>
      <w:rFonts w:asciiTheme="minorHAnsi" w:eastAsiaTheme="minorHAnsi" w:hAnsiTheme="minorHAnsi" w:cstheme="minorBid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592E38"/>
  </w:style>
  <w:style w:type="paragraph" w:styleId="NormalWeb">
    <w:name w:val="Normal (Web)"/>
    <w:basedOn w:val="Normal"/>
    <w:unhideWhenUsed/>
    <w:rsid w:val="006C2D21"/>
    <w:pPr>
      <w:spacing w:before="100" w:beforeAutospacing="1" w:after="119"/>
    </w:pPr>
    <w:rPr>
      <w:lang w:val="ro-RO" w:eastAsia="ro-RO"/>
    </w:rPr>
  </w:style>
  <w:style w:type="paragraph" w:styleId="BodyText2">
    <w:name w:val="Body Text 2"/>
    <w:basedOn w:val="Normal"/>
    <w:link w:val="BodyText2Char"/>
    <w:semiHidden/>
    <w:unhideWhenUsed/>
    <w:rsid w:val="002B06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B066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inante.gov.ro/pagina.html?categoriebunuri=bei,berd,grupbm,bdce,fmi,bcdmn,bii,bice&amp;pagina=domenii&amp;menu=RelatiaInstitInterna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ib.org/attachments/general/rules_of_procedure_en.pdf" TargetMode="External"/><Relationship Id="rId12" Type="http://schemas.openxmlformats.org/officeDocument/2006/relationships/hyperlink" Target="https://static.anaf.ro/static/10/Anaf/legislatie/L_312_2015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ib.org/attachments/general/statute/eib_statute_2013_07_01_en.pdf" TargetMode="External"/><Relationship Id="rId11" Type="http://schemas.openxmlformats.org/officeDocument/2006/relationships/hyperlink" Target="http://ibec.int/files/eng/Statutes.pdf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iib.int/files/regulation_for_the_admission_of_new_members_to_the_international_investment_bank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ib.int/attachments/iib_constitutive_documents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496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MEF</Company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Dinel</dc:creator>
  <cp:lastModifiedBy>74608387</cp:lastModifiedBy>
  <cp:revision>5</cp:revision>
  <cp:lastPrinted>2019-11-15T09:34:00Z</cp:lastPrinted>
  <dcterms:created xsi:type="dcterms:W3CDTF">2019-11-19T09:10:00Z</dcterms:created>
  <dcterms:modified xsi:type="dcterms:W3CDTF">2019-11-20T12:32:00Z</dcterms:modified>
</cp:coreProperties>
</file>