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4F" w:rsidRPr="00354B1C" w:rsidRDefault="002C0C4F" w:rsidP="002C0C4F">
      <w:pPr>
        <w:tabs>
          <w:tab w:val="left" w:pos="2295"/>
        </w:tabs>
        <w:rPr>
          <w:rFonts w:ascii="Arial" w:hAnsi="Arial" w:cs="Arial"/>
          <w:sz w:val="22"/>
          <w:szCs w:val="22"/>
          <w:lang w:val="ro-RO"/>
        </w:rPr>
      </w:pPr>
    </w:p>
    <w:p w:rsidR="002C0C4F" w:rsidRPr="00354B1C" w:rsidRDefault="00374B56" w:rsidP="002C0C4F">
      <w:pPr>
        <w:tabs>
          <w:tab w:val="left" w:pos="2295"/>
        </w:tabs>
        <w:rPr>
          <w:rFonts w:ascii="Arial" w:hAnsi="Arial" w:cs="Arial"/>
          <w:b/>
          <w:sz w:val="32"/>
          <w:szCs w:val="32"/>
          <w:lang w:val="en-GB"/>
        </w:rPr>
      </w:pPr>
      <w:r w:rsidRPr="00374B56">
        <w:rPr>
          <w:rFonts w:ascii="Arial" w:hAnsi="Arial" w:cs="Arial"/>
          <w:noProof/>
          <w:lang w:val="ro-RO" w:eastAsia="ro-RO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-48768</wp:posOffset>
            </wp:positionH>
            <wp:positionV relativeFrom="margin">
              <wp:posOffset>41656</wp:posOffset>
            </wp:positionV>
            <wp:extent cx="758698" cy="762000"/>
            <wp:effectExtent l="19050" t="0" r="2540" b="0"/>
            <wp:wrapThrough wrapText="bothSides">
              <wp:wrapPolygon edited="0">
                <wp:start x="6502" y="0"/>
                <wp:lineTo x="3793" y="1080"/>
                <wp:lineTo x="-542" y="6480"/>
                <wp:lineTo x="542" y="17280"/>
                <wp:lineTo x="5960" y="21060"/>
                <wp:lineTo x="6502" y="21060"/>
                <wp:lineTo x="15171" y="21060"/>
                <wp:lineTo x="15712" y="21060"/>
                <wp:lineTo x="20589" y="17820"/>
                <wp:lineTo x="21130" y="17280"/>
                <wp:lineTo x="21672" y="11340"/>
                <wp:lineTo x="21672" y="5940"/>
                <wp:lineTo x="18421" y="1620"/>
                <wp:lineTo x="15171" y="0"/>
                <wp:lineTo x="650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_guv_coroana_albastr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C4F" w:rsidRPr="00354B1C">
        <w:rPr>
          <w:rFonts w:ascii="Arial" w:hAnsi="Arial" w:cs="Arial"/>
          <w:lang w:val="en-GB"/>
        </w:rPr>
        <w:t xml:space="preserve">  </w:t>
      </w:r>
      <w:r w:rsidR="005A1798" w:rsidRPr="00354B1C">
        <w:rPr>
          <w:rFonts w:ascii="Arial" w:hAnsi="Arial" w:cs="Arial"/>
          <w:sz w:val="32"/>
          <w:szCs w:val="32"/>
          <w:lang w:val="fr-FR"/>
        </w:rPr>
        <w:t xml:space="preserve">MINISTERUL FINANŢELOR </w:t>
      </w:r>
    </w:p>
    <w:p w:rsidR="002C0C4F" w:rsidRPr="00354B1C" w:rsidRDefault="007F4C22" w:rsidP="002C0C4F">
      <w:pPr>
        <w:tabs>
          <w:tab w:val="left" w:pos="2295"/>
        </w:tabs>
        <w:rPr>
          <w:rFonts w:ascii="Arial" w:hAnsi="Arial" w:cs="Arial"/>
          <w:b/>
          <w:sz w:val="32"/>
          <w:szCs w:val="32"/>
          <w:lang w:val="en-GB"/>
        </w:rPr>
      </w:pPr>
      <w:r w:rsidRPr="007F4C22">
        <w:rPr>
          <w:rFonts w:ascii="Arial" w:hAnsi="Arial" w:cs="Arial"/>
          <w:bCs/>
          <w:noProof/>
          <w:sz w:val="28"/>
          <w:szCs w:val="28"/>
          <w:u w:val="single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.75pt;margin-top:1.75pt;width:353.1pt;height:3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9ygwIAABE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" stroked="f">
            <v:textbox>
              <w:txbxContent>
                <w:p w:rsidR="002C0C4F" w:rsidRPr="00694CD8" w:rsidRDefault="002C0C4F" w:rsidP="005A1798">
                  <w:pPr>
                    <w:tabs>
                      <w:tab w:val="left" w:pos="2295"/>
                    </w:tabs>
                    <w:rPr>
                      <w:rFonts w:ascii="Arial" w:hAnsi="Arial" w:cs="Arial"/>
                      <w:color w:val="333333"/>
                      <w:lang w:val="fr-FR"/>
                    </w:rPr>
                  </w:pPr>
                  <w:proofErr w:type="spellStart"/>
                  <w:r w:rsidRPr="00694CD8">
                    <w:rPr>
                      <w:rFonts w:ascii="Arial" w:hAnsi="Arial" w:cs="Arial"/>
                      <w:color w:val="333333"/>
                      <w:lang w:val="fr-FR"/>
                    </w:rPr>
                    <w:t>Direcţia</w:t>
                  </w:r>
                  <w:proofErr w:type="spellEnd"/>
                  <w:r w:rsidRPr="00694CD8">
                    <w:rPr>
                      <w:rFonts w:ascii="Arial" w:hAnsi="Arial" w:cs="Arial"/>
                      <w:color w:val="333333"/>
                      <w:lang w:val="fr-FR"/>
                    </w:rPr>
                    <w:t xml:space="preserve"> </w:t>
                  </w:r>
                  <w:proofErr w:type="spellStart"/>
                  <w:r w:rsidRPr="00694CD8">
                    <w:rPr>
                      <w:rFonts w:ascii="Arial" w:hAnsi="Arial" w:cs="Arial"/>
                      <w:color w:val="333333"/>
                      <w:lang w:val="fr-FR"/>
                    </w:rPr>
                    <w:t>generală</w:t>
                  </w:r>
                  <w:proofErr w:type="spellEnd"/>
                  <w:r w:rsidRPr="00694CD8">
                    <w:rPr>
                      <w:rFonts w:ascii="Arial" w:hAnsi="Arial" w:cs="Arial"/>
                      <w:color w:val="333333"/>
                      <w:lang w:val="fr-FR"/>
                    </w:rPr>
                    <w:t xml:space="preserve"> </w:t>
                  </w:r>
                  <w:proofErr w:type="spellStart"/>
                  <w:r w:rsidRPr="00694CD8">
                    <w:rPr>
                      <w:rFonts w:ascii="Arial" w:hAnsi="Arial" w:cs="Arial"/>
                      <w:color w:val="333333"/>
                      <w:lang w:val="fr-FR"/>
                    </w:rPr>
                    <w:t>managementul</w:t>
                  </w:r>
                  <w:proofErr w:type="spellEnd"/>
                  <w:r w:rsidRPr="00694CD8">
                    <w:rPr>
                      <w:rFonts w:ascii="Arial" w:hAnsi="Arial" w:cs="Arial"/>
                      <w:color w:val="333333"/>
                      <w:lang w:val="fr-FR"/>
                    </w:rPr>
                    <w:t xml:space="preserve"> </w:t>
                  </w:r>
                  <w:proofErr w:type="spellStart"/>
                  <w:r w:rsidRPr="00694CD8">
                    <w:rPr>
                      <w:rFonts w:ascii="Arial" w:hAnsi="Arial" w:cs="Arial"/>
                      <w:color w:val="333333"/>
                      <w:lang w:val="fr-FR"/>
                    </w:rPr>
                    <w:t>resurselor</w:t>
                  </w:r>
                  <w:proofErr w:type="spellEnd"/>
                  <w:r w:rsidRPr="00694CD8">
                    <w:rPr>
                      <w:rFonts w:ascii="Arial" w:hAnsi="Arial" w:cs="Arial"/>
                      <w:color w:val="333333"/>
                      <w:lang w:val="fr-FR"/>
                    </w:rPr>
                    <w:t xml:space="preserve"> </w:t>
                  </w:r>
                  <w:proofErr w:type="spellStart"/>
                  <w:r w:rsidRPr="00694CD8">
                    <w:rPr>
                      <w:rFonts w:ascii="Arial" w:hAnsi="Arial" w:cs="Arial"/>
                      <w:color w:val="333333"/>
                      <w:lang w:val="fr-FR"/>
                    </w:rPr>
                    <w:t>umane</w:t>
                  </w:r>
                  <w:proofErr w:type="spellEnd"/>
                </w:p>
              </w:txbxContent>
            </v:textbox>
          </v:shape>
        </w:pict>
      </w:r>
    </w:p>
    <w:p w:rsidR="002C0C4F" w:rsidRPr="00354B1C" w:rsidRDefault="002C0C4F" w:rsidP="002C0C4F">
      <w:pPr>
        <w:keepNext/>
        <w:tabs>
          <w:tab w:val="left" w:pos="2295"/>
        </w:tabs>
        <w:ind w:left="1440"/>
        <w:outlineLvl w:val="0"/>
        <w:rPr>
          <w:rFonts w:ascii="Arial" w:hAnsi="Arial" w:cs="Arial"/>
          <w:b/>
          <w:bCs/>
          <w:sz w:val="12"/>
          <w:szCs w:val="12"/>
          <w:lang w:val="ro-RO"/>
        </w:rPr>
      </w:pPr>
      <w:r w:rsidRPr="00354B1C">
        <w:rPr>
          <w:rFonts w:ascii="Arial" w:hAnsi="Arial" w:cs="Arial"/>
          <w:b/>
          <w:bCs/>
          <w:sz w:val="28"/>
          <w:szCs w:val="28"/>
          <w:lang w:val="ro-RO"/>
        </w:rPr>
        <w:t xml:space="preserve">    </w:t>
      </w:r>
      <w:r w:rsidRPr="00354B1C">
        <w:rPr>
          <w:rFonts w:ascii="Arial" w:hAnsi="Arial" w:cs="Arial"/>
          <w:b/>
          <w:bCs/>
          <w:sz w:val="12"/>
          <w:szCs w:val="12"/>
          <w:lang w:val="ro-RO"/>
        </w:rPr>
        <w:t xml:space="preserve">  </w:t>
      </w:r>
    </w:p>
    <w:p w:rsidR="002C0C4F" w:rsidRPr="00354B1C" w:rsidRDefault="002C0C4F" w:rsidP="002C0C4F">
      <w:pPr>
        <w:tabs>
          <w:tab w:val="left" w:pos="2295"/>
        </w:tabs>
        <w:rPr>
          <w:rFonts w:ascii="Arial" w:hAnsi="Arial" w:cs="Arial"/>
          <w:sz w:val="28"/>
          <w:szCs w:val="28"/>
          <w:lang w:val="ro-RO"/>
        </w:rPr>
      </w:pPr>
      <w:r w:rsidRPr="00354B1C">
        <w:rPr>
          <w:rFonts w:ascii="Arial" w:hAnsi="Arial" w:cs="Arial"/>
          <w:b/>
          <w:sz w:val="28"/>
          <w:szCs w:val="28"/>
          <w:lang w:val="ro-RO"/>
        </w:rPr>
        <w:t xml:space="preserve">  </w:t>
      </w:r>
    </w:p>
    <w:p w:rsidR="00F41311" w:rsidRDefault="0015103F" w:rsidP="00F41311">
      <w:pPr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b/>
          <w:lang w:val="ro-RO"/>
        </w:rPr>
        <w:tab/>
        <w:t xml:space="preserve">  </w:t>
      </w:r>
      <w:r w:rsidR="00374B56">
        <w:rPr>
          <w:rFonts w:ascii="Arial" w:hAnsi="Arial" w:cs="Arial"/>
          <w:b/>
          <w:lang w:val="ro-RO"/>
        </w:rPr>
        <w:t xml:space="preserve">         </w:t>
      </w:r>
      <w:r w:rsidR="003D3951">
        <w:rPr>
          <w:rFonts w:ascii="Arial" w:hAnsi="Arial" w:cs="Arial"/>
          <w:sz w:val="22"/>
          <w:szCs w:val="22"/>
          <w:lang w:val="ro-RO"/>
        </w:rPr>
        <w:t>Nr. 390.579</w:t>
      </w:r>
      <w:r w:rsidR="00BF7D0B">
        <w:rPr>
          <w:rFonts w:ascii="Arial" w:hAnsi="Arial" w:cs="Arial"/>
          <w:sz w:val="22"/>
          <w:szCs w:val="22"/>
          <w:lang w:val="ro-RO"/>
        </w:rPr>
        <w:t xml:space="preserve"> /12</w:t>
      </w:r>
      <w:r w:rsidR="008952B9">
        <w:rPr>
          <w:rFonts w:ascii="Arial" w:hAnsi="Arial" w:cs="Arial"/>
          <w:sz w:val="22"/>
          <w:szCs w:val="22"/>
          <w:lang w:val="ro-RO"/>
        </w:rPr>
        <w:t>.08</w:t>
      </w:r>
      <w:r w:rsidR="00BD17D8">
        <w:rPr>
          <w:rFonts w:ascii="Arial" w:hAnsi="Arial" w:cs="Arial"/>
          <w:sz w:val="22"/>
          <w:szCs w:val="22"/>
          <w:lang w:val="ro-RO"/>
        </w:rPr>
        <w:t>.2021</w:t>
      </w:r>
    </w:p>
    <w:p w:rsidR="00694CD8" w:rsidRDefault="00694CD8" w:rsidP="00F41311">
      <w:pPr>
        <w:rPr>
          <w:rFonts w:ascii="Arial" w:hAnsi="Arial" w:cs="Arial"/>
          <w:sz w:val="22"/>
          <w:szCs w:val="22"/>
          <w:lang w:val="ro-RO"/>
        </w:rPr>
      </w:pPr>
    </w:p>
    <w:p w:rsidR="00694CD8" w:rsidRPr="0015103F" w:rsidRDefault="00694CD8" w:rsidP="00F41311">
      <w:pPr>
        <w:rPr>
          <w:rFonts w:ascii="Arial" w:hAnsi="Arial" w:cs="Arial"/>
          <w:sz w:val="22"/>
          <w:szCs w:val="22"/>
          <w:lang w:val="ro-RO"/>
        </w:rPr>
      </w:pPr>
    </w:p>
    <w:p w:rsidR="00F41311" w:rsidRPr="00354B1C" w:rsidRDefault="00F41311" w:rsidP="00F41311">
      <w:pPr>
        <w:pStyle w:val="Heading4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54B1C">
        <w:rPr>
          <w:rFonts w:ascii="Arial" w:hAnsi="Arial" w:cs="Arial"/>
          <w:b/>
          <w:sz w:val="24"/>
          <w:szCs w:val="24"/>
          <w:u w:val="single"/>
        </w:rPr>
        <w:t>A N U N Ţ</w:t>
      </w:r>
    </w:p>
    <w:p w:rsidR="00F41311" w:rsidRPr="00354B1C" w:rsidRDefault="00BD17D8" w:rsidP="00F41311">
      <w:pPr>
        <w:pStyle w:val="Heading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Ministerul Finanţelor </w:t>
      </w:r>
    </w:p>
    <w:p w:rsidR="00F41311" w:rsidRPr="00354B1C" w:rsidRDefault="0015103F" w:rsidP="00F41311">
      <w:pPr>
        <w:spacing w:line="36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organizează examen</w:t>
      </w:r>
      <w:r w:rsidR="00F526BF">
        <w:rPr>
          <w:rFonts w:ascii="Arial" w:hAnsi="Arial" w:cs="Arial"/>
          <w:lang w:val="ro-RO"/>
        </w:rPr>
        <w:t xml:space="preserve"> pentru promovarea în grad profesional</w:t>
      </w:r>
      <w:r w:rsidR="005B0859">
        <w:rPr>
          <w:rFonts w:ascii="Arial" w:hAnsi="Arial" w:cs="Arial"/>
          <w:lang w:val="ro-RO"/>
        </w:rPr>
        <w:t xml:space="preserve"> imediat superior celui deținut</w:t>
      </w:r>
      <w:r w:rsidR="00F526BF">
        <w:rPr>
          <w:rFonts w:ascii="Arial" w:hAnsi="Arial" w:cs="Arial"/>
          <w:lang w:val="ro-RO"/>
        </w:rPr>
        <w:t>/</w:t>
      </w:r>
      <w:r w:rsidR="005B0859">
        <w:rPr>
          <w:rFonts w:ascii="Arial" w:hAnsi="Arial" w:cs="Arial"/>
          <w:lang w:val="ro-RO"/>
        </w:rPr>
        <w:t>funcție</w:t>
      </w:r>
      <w:r w:rsidR="005721E4">
        <w:rPr>
          <w:rFonts w:ascii="Arial" w:hAnsi="Arial" w:cs="Arial"/>
          <w:lang w:val="ro-RO"/>
        </w:rPr>
        <w:t>,</w:t>
      </w:r>
      <w:r w:rsidR="00F41311" w:rsidRPr="00354B1C">
        <w:rPr>
          <w:rFonts w:ascii="Arial" w:hAnsi="Arial" w:cs="Arial"/>
          <w:lang w:val="ro-RO"/>
        </w:rPr>
        <w:t xml:space="preserve"> pentru </w:t>
      </w:r>
      <w:r w:rsidR="00597A32">
        <w:rPr>
          <w:rFonts w:ascii="Arial" w:hAnsi="Arial" w:cs="Arial"/>
          <w:lang w:val="ro-RO"/>
        </w:rPr>
        <w:t>personalul contractual</w:t>
      </w:r>
      <w:r w:rsidR="00F41311" w:rsidRPr="00354B1C">
        <w:rPr>
          <w:rFonts w:ascii="Arial" w:hAnsi="Arial" w:cs="Arial"/>
          <w:lang w:val="ro-RO"/>
        </w:rPr>
        <w:t xml:space="preserve"> </w:t>
      </w:r>
      <w:r w:rsidR="00F41311" w:rsidRPr="00253A82">
        <w:rPr>
          <w:rFonts w:ascii="Arial" w:hAnsi="Arial" w:cs="Arial"/>
          <w:lang w:val="ro-RO"/>
        </w:rPr>
        <w:t>din cadrul</w:t>
      </w:r>
      <w:r w:rsidR="00253A82" w:rsidRPr="00253A82">
        <w:rPr>
          <w:rFonts w:ascii="Arial" w:hAnsi="Arial" w:cs="Arial"/>
          <w:lang w:val="ro-RO"/>
        </w:rPr>
        <w:t xml:space="preserve"> </w:t>
      </w:r>
      <w:r w:rsidR="00F41311" w:rsidRPr="00253A82">
        <w:rPr>
          <w:rFonts w:ascii="Arial" w:hAnsi="Arial" w:cs="Arial"/>
          <w:lang w:val="ro-RO"/>
        </w:rPr>
        <w:t>aparat</w:t>
      </w:r>
      <w:r w:rsidR="005721E4">
        <w:rPr>
          <w:rFonts w:ascii="Arial" w:hAnsi="Arial" w:cs="Arial"/>
          <w:lang w:val="ro-RO"/>
        </w:rPr>
        <w:t>ului</w:t>
      </w:r>
      <w:r w:rsidR="00F41311" w:rsidRPr="00253A82">
        <w:rPr>
          <w:rFonts w:ascii="Arial" w:hAnsi="Arial" w:cs="Arial"/>
          <w:lang w:val="ro-RO"/>
        </w:rPr>
        <w:t xml:space="preserve"> propriu</w:t>
      </w:r>
      <w:r>
        <w:rPr>
          <w:rFonts w:ascii="Arial" w:hAnsi="Arial" w:cs="Arial"/>
          <w:lang w:val="ro-RO"/>
        </w:rPr>
        <w:t xml:space="preserve"> care îndeplinește</w:t>
      </w:r>
      <w:r w:rsidR="00F41311" w:rsidRPr="00354B1C">
        <w:rPr>
          <w:rFonts w:ascii="Arial" w:hAnsi="Arial" w:cs="Arial"/>
          <w:lang w:val="ro-RO"/>
        </w:rPr>
        <w:t xml:space="preserve"> condiţiile pentru promovare</w:t>
      </w:r>
    </w:p>
    <w:p w:rsidR="00DF726A" w:rsidRPr="00354B1C" w:rsidRDefault="00DF726A" w:rsidP="00F41311">
      <w:pPr>
        <w:spacing w:line="360" w:lineRule="auto"/>
        <w:jc w:val="center"/>
        <w:rPr>
          <w:rFonts w:ascii="Arial" w:hAnsi="Arial" w:cs="Arial"/>
          <w:lang w:val="ro-RO"/>
        </w:rPr>
      </w:pPr>
    </w:p>
    <w:p w:rsidR="00F41311" w:rsidRDefault="00694CD8" w:rsidP="00F41311">
      <w:pPr>
        <w:pStyle w:val="Heading5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I.Organizarea examenului</w:t>
      </w:r>
      <w:r w:rsidR="00F41311" w:rsidRPr="00354B1C">
        <w:rPr>
          <w:rFonts w:ascii="Arial" w:hAnsi="Arial" w:cs="Arial"/>
          <w:b/>
          <w:sz w:val="24"/>
          <w:szCs w:val="24"/>
        </w:rPr>
        <w:t>:</w:t>
      </w:r>
    </w:p>
    <w:p w:rsidR="00C874B3" w:rsidRPr="00374B56" w:rsidRDefault="00253A82" w:rsidP="00374B56">
      <w:pPr>
        <w:numPr>
          <w:ilvl w:val="0"/>
          <w:numId w:val="1"/>
        </w:numPr>
        <w:ind w:hanging="76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Înscrierea la </w:t>
      </w:r>
      <w:r w:rsidR="00C874B3">
        <w:rPr>
          <w:rFonts w:ascii="Arial" w:hAnsi="Arial" w:cs="Arial"/>
          <w:lang w:val="ro-RO"/>
        </w:rPr>
        <w:t>examen</w:t>
      </w:r>
      <w:r w:rsidR="00C874B3" w:rsidRPr="003F32E8">
        <w:rPr>
          <w:rFonts w:ascii="Arial" w:hAnsi="Arial" w:cs="Arial"/>
          <w:lang w:val="ro-RO"/>
        </w:rPr>
        <w:t xml:space="preserve"> se va face până la data de </w:t>
      </w:r>
      <w:r w:rsidR="00BF7D0B">
        <w:rPr>
          <w:rFonts w:ascii="Arial" w:hAnsi="Arial" w:cs="Arial"/>
          <w:b/>
          <w:lang w:val="ro-RO"/>
        </w:rPr>
        <w:t>2</w:t>
      </w:r>
      <w:r w:rsidR="008952B9">
        <w:rPr>
          <w:rFonts w:ascii="Arial" w:hAnsi="Arial" w:cs="Arial"/>
          <w:b/>
          <w:lang w:val="ro-RO"/>
        </w:rPr>
        <w:t>3</w:t>
      </w:r>
      <w:r w:rsidR="00C874B3">
        <w:rPr>
          <w:rFonts w:ascii="Arial" w:hAnsi="Arial" w:cs="Arial"/>
          <w:b/>
          <w:lang w:val="ro-RO"/>
        </w:rPr>
        <w:t>.08</w:t>
      </w:r>
      <w:r w:rsidR="00C874B3" w:rsidRPr="003F32E8">
        <w:rPr>
          <w:rFonts w:ascii="Arial" w:hAnsi="Arial" w:cs="Arial"/>
          <w:b/>
          <w:lang w:val="ro-RO"/>
        </w:rPr>
        <w:t>.2021 ora 1</w:t>
      </w:r>
      <w:r w:rsidR="00BF7D0B">
        <w:rPr>
          <w:rFonts w:ascii="Arial" w:hAnsi="Arial" w:cs="Arial"/>
          <w:b/>
          <w:lang w:val="ro-RO"/>
        </w:rPr>
        <w:t>7.0</w:t>
      </w:r>
      <w:r w:rsidR="00374B56">
        <w:rPr>
          <w:rFonts w:ascii="Arial" w:hAnsi="Arial" w:cs="Arial"/>
          <w:b/>
          <w:lang w:val="ro-RO"/>
        </w:rPr>
        <w:t>0,</w:t>
      </w:r>
    </w:p>
    <w:p w:rsidR="00C874B3" w:rsidRPr="00374B56" w:rsidRDefault="00C874B3" w:rsidP="00374B56">
      <w:pPr>
        <w:numPr>
          <w:ilvl w:val="0"/>
          <w:numId w:val="1"/>
        </w:numPr>
        <w:ind w:hanging="76"/>
        <w:jc w:val="both"/>
        <w:rPr>
          <w:rFonts w:ascii="Arial" w:hAnsi="Arial" w:cs="Arial"/>
          <w:lang w:val="ro-RO"/>
        </w:rPr>
      </w:pPr>
      <w:r w:rsidRPr="003F32E8">
        <w:rPr>
          <w:rFonts w:ascii="Arial" w:hAnsi="Arial" w:cs="Arial"/>
          <w:lang w:val="ro-RO"/>
        </w:rPr>
        <w:t xml:space="preserve">Proba practică/scrisă va avea loc în data de </w:t>
      </w:r>
      <w:r w:rsidR="008952B9">
        <w:rPr>
          <w:rFonts w:ascii="Arial" w:hAnsi="Arial" w:cs="Arial"/>
          <w:b/>
          <w:lang w:val="ro-RO"/>
        </w:rPr>
        <w:t>06.09</w:t>
      </w:r>
      <w:r w:rsidRPr="003F32E8">
        <w:rPr>
          <w:rFonts w:ascii="Arial" w:hAnsi="Arial" w:cs="Arial"/>
          <w:b/>
          <w:lang w:val="ro-RO"/>
        </w:rPr>
        <w:t>.2021,</w:t>
      </w:r>
      <w:r w:rsidRPr="003F32E8">
        <w:rPr>
          <w:rFonts w:ascii="Arial" w:hAnsi="Arial" w:cs="Arial"/>
          <w:lang w:val="ro-RO"/>
        </w:rPr>
        <w:t xml:space="preserve"> </w:t>
      </w:r>
      <w:r w:rsidRPr="003F32E8">
        <w:rPr>
          <w:rFonts w:ascii="Arial" w:hAnsi="Arial" w:cs="Arial"/>
          <w:b/>
          <w:lang w:val="ro-RO"/>
        </w:rPr>
        <w:t>ora 10.00</w:t>
      </w:r>
      <w:r w:rsidRPr="003F32E8">
        <w:rPr>
          <w:rFonts w:ascii="Arial" w:hAnsi="Arial" w:cs="Arial"/>
          <w:vertAlign w:val="superscript"/>
          <w:lang w:val="ro-RO"/>
        </w:rPr>
        <w:t xml:space="preserve">  </w:t>
      </w:r>
      <w:r w:rsidRPr="003F32E8">
        <w:rPr>
          <w:rFonts w:ascii="Arial" w:hAnsi="Arial" w:cs="Arial"/>
          <w:lang w:val="ro-RO"/>
        </w:rPr>
        <w:t>la sediul Ministerului Finanțelor;</w:t>
      </w:r>
    </w:p>
    <w:p w:rsidR="00C874B3" w:rsidRPr="003F32E8" w:rsidRDefault="00374B56" w:rsidP="00C874B3">
      <w:pPr>
        <w:ind w:left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3</w:t>
      </w:r>
      <w:r w:rsidR="00C874B3" w:rsidRPr="003F32E8">
        <w:rPr>
          <w:rFonts w:ascii="Arial" w:hAnsi="Arial" w:cs="Arial"/>
          <w:lang w:val="ro-RO"/>
        </w:rPr>
        <w:t xml:space="preserve">.  </w:t>
      </w:r>
      <w:r>
        <w:rPr>
          <w:rFonts w:ascii="Arial" w:hAnsi="Arial" w:cs="Arial"/>
          <w:lang w:val="ro-RO"/>
        </w:rPr>
        <w:t xml:space="preserve">  </w:t>
      </w:r>
      <w:r w:rsidR="00C874B3" w:rsidRPr="003F32E8">
        <w:rPr>
          <w:rFonts w:ascii="Arial" w:hAnsi="Arial" w:cs="Arial"/>
          <w:lang w:val="ro-RO"/>
        </w:rPr>
        <w:t>Rezultatul probei practice/scrise se</w:t>
      </w:r>
      <w:r w:rsidR="008952B9">
        <w:rPr>
          <w:rFonts w:ascii="Arial" w:hAnsi="Arial" w:cs="Arial"/>
          <w:lang w:val="ro-RO"/>
        </w:rPr>
        <w:t xml:space="preserve"> va afișa în data de 07.09</w:t>
      </w:r>
      <w:r w:rsidR="00C874B3" w:rsidRPr="003F32E8">
        <w:rPr>
          <w:rFonts w:ascii="Arial" w:hAnsi="Arial" w:cs="Arial"/>
          <w:lang w:val="ro-RO"/>
        </w:rPr>
        <w:t>.2021;</w:t>
      </w:r>
    </w:p>
    <w:p w:rsidR="00C874B3" w:rsidRPr="003F32E8" w:rsidRDefault="00374B56" w:rsidP="00C874B3">
      <w:pPr>
        <w:ind w:left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4</w:t>
      </w:r>
      <w:r w:rsidR="00C874B3">
        <w:rPr>
          <w:rFonts w:ascii="Arial" w:hAnsi="Arial" w:cs="Arial"/>
          <w:lang w:val="ro-RO"/>
        </w:rPr>
        <w:t>.</w:t>
      </w:r>
      <w:r>
        <w:rPr>
          <w:rFonts w:ascii="Arial" w:hAnsi="Arial" w:cs="Arial"/>
          <w:lang w:val="ro-RO"/>
        </w:rPr>
        <w:t xml:space="preserve">  </w:t>
      </w:r>
      <w:r w:rsidR="00C874B3" w:rsidRPr="003F32E8">
        <w:rPr>
          <w:rFonts w:ascii="Arial" w:hAnsi="Arial" w:cs="Arial"/>
          <w:lang w:val="ro-RO"/>
        </w:rPr>
        <w:t>Co</w:t>
      </w:r>
      <w:r>
        <w:rPr>
          <w:rFonts w:ascii="Arial" w:hAnsi="Arial" w:cs="Arial"/>
          <w:lang w:val="ro-RO"/>
        </w:rPr>
        <w:t>ntestațiile</w:t>
      </w:r>
      <w:r w:rsidR="00C874B3" w:rsidRPr="003F32E8">
        <w:rPr>
          <w:rFonts w:ascii="Arial" w:hAnsi="Arial" w:cs="Arial"/>
          <w:lang w:val="ro-RO"/>
        </w:rPr>
        <w:t xml:space="preserve"> se pot depune, la secreta</w:t>
      </w:r>
      <w:r>
        <w:rPr>
          <w:rFonts w:ascii="Arial" w:hAnsi="Arial" w:cs="Arial"/>
          <w:lang w:val="ro-RO"/>
        </w:rPr>
        <w:t>rul comisiei</w:t>
      </w:r>
      <w:r w:rsidR="00C874B3" w:rsidRPr="003F32E8">
        <w:rPr>
          <w:rFonts w:ascii="Arial" w:hAnsi="Arial" w:cs="Arial"/>
          <w:lang w:val="ro-RO"/>
        </w:rPr>
        <w:t xml:space="preserve"> de soluționare a contestațiilor, în termen de cel mult o zi lucrătoare de la afișarea rezultatelor selecției dosarelor/ probei </w:t>
      </w:r>
      <w:r>
        <w:rPr>
          <w:rFonts w:ascii="Arial" w:hAnsi="Arial" w:cs="Arial"/>
          <w:lang w:val="ro-RO"/>
        </w:rPr>
        <w:t>scrise (</w:t>
      </w:r>
      <w:r w:rsidR="00C874B3" w:rsidRPr="003F32E8">
        <w:rPr>
          <w:rFonts w:ascii="Arial" w:hAnsi="Arial" w:cs="Arial"/>
          <w:lang w:val="ro-RO"/>
        </w:rPr>
        <w:t>prac</w:t>
      </w:r>
      <w:r>
        <w:rPr>
          <w:rFonts w:ascii="Arial" w:hAnsi="Arial" w:cs="Arial"/>
          <w:lang w:val="ro-RO"/>
        </w:rPr>
        <w:t>tice)</w:t>
      </w:r>
      <w:r w:rsidR="00C874B3" w:rsidRPr="003F32E8">
        <w:rPr>
          <w:rFonts w:ascii="Arial" w:hAnsi="Arial" w:cs="Arial"/>
          <w:lang w:val="ro-RO"/>
        </w:rPr>
        <w:t>.</w:t>
      </w:r>
    </w:p>
    <w:p w:rsidR="00C874B3" w:rsidRPr="00C874B3" w:rsidRDefault="00C874B3" w:rsidP="00C874B3">
      <w:pPr>
        <w:ind w:left="426"/>
        <w:rPr>
          <w:lang w:val="ro-RO"/>
        </w:rPr>
      </w:pPr>
    </w:p>
    <w:p w:rsidR="00F41311" w:rsidRPr="00354B1C" w:rsidRDefault="00C874B3" w:rsidP="00F41311">
      <w:pPr>
        <w:pStyle w:val="Heading5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41311" w:rsidRPr="00BD17D8">
        <w:rPr>
          <w:rFonts w:ascii="Arial" w:hAnsi="Arial" w:cs="Arial"/>
          <w:b/>
          <w:sz w:val="24"/>
          <w:szCs w:val="24"/>
        </w:rPr>
        <w:t>II.În vederea înscrierii</w:t>
      </w:r>
      <w:r w:rsidR="0015103F" w:rsidRPr="00BD17D8">
        <w:rPr>
          <w:rFonts w:ascii="Arial" w:hAnsi="Arial" w:cs="Arial"/>
          <w:sz w:val="24"/>
          <w:szCs w:val="24"/>
        </w:rPr>
        <w:t xml:space="preserve"> la exame</w:t>
      </w:r>
      <w:r w:rsidR="0015103F">
        <w:rPr>
          <w:rFonts w:ascii="Arial" w:hAnsi="Arial" w:cs="Arial"/>
          <w:sz w:val="24"/>
          <w:szCs w:val="24"/>
        </w:rPr>
        <w:t>nul</w:t>
      </w:r>
      <w:r w:rsidR="00696002">
        <w:rPr>
          <w:rFonts w:ascii="Arial" w:hAnsi="Arial" w:cs="Arial"/>
          <w:sz w:val="24"/>
          <w:szCs w:val="24"/>
        </w:rPr>
        <w:t xml:space="preserve"> de promovare în grad profesional imediat superior celui</w:t>
      </w:r>
      <w:r w:rsidR="00F41311" w:rsidRPr="00354B1C">
        <w:rPr>
          <w:rFonts w:ascii="Arial" w:hAnsi="Arial" w:cs="Arial"/>
          <w:sz w:val="24"/>
          <w:szCs w:val="24"/>
        </w:rPr>
        <w:t xml:space="preserve"> deţinut,</w:t>
      </w:r>
      <w:r w:rsidR="00597A32">
        <w:rPr>
          <w:rFonts w:ascii="Arial" w:hAnsi="Arial" w:cs="Arial"/>
          <w:sz w:val="24"/>
          <w:szCs w:val="24"/>
        </w:rPr>
        <w:t xml:space="preserve"> candidații</w:t>
      </w:r>
      <w:r w:rsidR="00F41311" w:rsidRPr="00354B1C">
        <w:rPr>
          <w:rFonts w:ascii="Arial" w:hAnsi="Arial" w:cs="Arial"/>
          <w:sz w:val="24"/>
          <w:szCs w:val="24"/>
        </w:rPr>
        <w:t xml:space="preserve"> trebuie să îndeplinească următoarele condiţii generale cumulative:</w:t>
      </w:r>
    </w:p>
    <w:p w:rsidR="00DF726A" w:rsidRPr="00DF726A" w:rsidRDefault="00F41311" w:rsidP="00DF726A">
      <w:pPr>
        <w:numPr>
          <w:ilvl w:val="0"/>
          <w:numId w:val="2"/>
        </w:numPr>
        <w:tabs>
          <w:tab w:val="clear" w:pos="1080"/>
          <w:tab w:val="left" w:pos="360"/>
          <w:tab w:val="num" w:pos="72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sz w:val="28"/>
          <w:szCs w:val="28"/>
        </w:rPr>
      </w:pPr>
      <w:r w:rsidRPr="00354B1C">
        <w:rPr>
          <w:rFonts w:ascii="Arial" w:hAnsi="Arial" w:cs="Arial"/>
          <w:lang w:val="ro-RO"/>
        </w:rPr>
        <w:t xml:space="preserve">să aibă </w:t>
      </w:r>
      <w:r w:rsidRPr="00354B1C">
        <w:rPr>
          <w:rFonts w:ascii="Arial" w:hAnsi="Arial" w:cs="Arial"/>
          <w:i/>
          <w:lang w:val="ro-RO"/>
        </w:rPr>
        <w:t xml:space="preserve">cel puţin </w:t>
      </w:r>
      <w:r w:rsidRPr="00354B1C">
        <w:rPr>
          <w:rFonts w:ascii="Arial" w:hAnsi="Arial" w:cs="Arial"/>
          <w:b/>
          <w:i/>
          <w:lang w:val="ro-RO"/>
        </w:rPr>
        <w:t>3 ani vechime</w:t>
      </w:r>
      <w:r w:rsidR="00374B56">
        <w:rPr>
          <w:rFonts w:ascii="Arial" w:hAnsi="Arial" w:cs="Arial"/>
          <w:lang w:val="ro-RO"/>
        </w:rPr>
        <w:t xml:space="preserve"> în gradul</w:t>
      </w:r>
      <w:r w:rsidRPr="00354B1C">
        <w:rPr>
          <w:rFonts w:ascii="Arial" w:hAnsi="Arial" w:cs="Arial"/>
          <w:lang w:val="ro-RO"/>
        </w:rPr>
        <w:t xml:space="preserve"> profesional</w:t>
      </w:r>
      <w:r w:rsidR="00597A32">
        <w:rPr>
          <w:rFonts w:ascii="Arial" w:hAnsi="Arial" w:cs="Arial"/>
          <w:lang w:val="ro-RO"/>
        </w:rPr>
        <w:t xml:space="preserve"> a</w:t>
      </w:r>
      <w:r w:rsidR="00374B56">
        <w:rPr>
          <w:rFonts w:ascii="Arial" w:hAnsi="Arial" w:cs="Arial"/>
          <w:lang w:val="ro-RO"/>
        </w:rPr>
        <w:t>l</w:t>
      </w:r>
      <w:r w:rsidR="00BA2D24">
        <w:rPr>
          <w:rFonts w:ascii="Arial" w:hAnsi="Arial" w:cs="Arial"/>
          <w:lang w:val="ro-RO"/>
        </w:rPr>
        <w:t xml:space="preserve"> funcţiei</w:t>
      </w:r>
      <w:r w:rsidRPr="00354B1C">
        <w:rPr>
          <w:rFonts w:ascii="Arial" w:hAnsi="Arial" w:cs="Arial"/>
          <w:lang w:val="ro-RO"/>
        </w:rPr>
        <w:t xml:space="preserve"> din care promovează;</w:t>
      </w:r>
    </w:p>
    <w:p w:rsidR="00696002" w:rsidRPr="00696002" w:rsidRDefault="00DF726A" w:rsidP="00696002">
      <w:pPr>
        <w:numPr>
          <w:ilvl w:val="0"/>
          <w:numId w:val="2"/>
        </w:numPr>
        <w:tabs>
          <w:tab w:val="clear" w:pos="1080"/>
          <w:tab w:val="left" w:pos="360"/>
          <w:tab w:val="num" w:pos="72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sz w:val="28"/>
          <w:szCs w:val="28"/>
        </w:rPr>
      </w:pPr>
      <w:r w:rsidRPr="00DF726A">
        <w:rPr>
          <w:rFonts w:ascii="Arial" w:hAnsi="Arial" w:cs="Arial"/>
          <w:i/>
          <w:iCs/>
          <w:sz w:val="26"/>
          <w:szCs w:val="26"/>
          <w:lang w:val="ro-RO"/>
        </w:rPr>
        <w:t xml:space="preserve"> să fi obţinut calificativul "foarte bine" la evaluarea performanţelor profesionale individuale cel puţin de două ori în ultimii 3 ani, în care acesta s-a aflat în activitate</w:t>
      </w:r>
      <w:r w:rsidR="00F41311" w:rsidRPr="00DF726A">
        <w:rPr>
          <w:rFonts w:ascii="Arial" w:hAnsi="Arial" w:cs="Arial"/>
          <w:sz w:val="26"/>
          <w:szCs w:val="26"/>
          <w:lang w:val="ro-RO"/>
        </w:rPr>
        <w:t>;</w:t>
      </w:r>
      <w:r w:rsidR="00B51AB3" w:rsidRPr="00DF726A">
        <w:rPr>
          <w:rFonts w:ascii="Arial" w:hAnsi="Arial" w:cs="Arial"/>
          <w:sz w:val="26"/>
          <w:szCs w:val="26"/>
          <w:lang w:val="ro-RO"/>
        </w:rPr>
        <w:t xml:space="preserve"> </w:t>
      </w:r>
      <w:r w:rsidR="00696002">
        <w:rPr>
          <w:rFonts w:ascii="Arial" w:hAnsi="Arial" w:cs="Arial"/>
          <w:sz w:val="26"/>
          <w:szCs w:val="26"/>
          <w:lang w:val="ro-RO"/>
        </w:rPr>
        <w:tab/>
      </w:r>
      <w:r w:rsidR="00696002" w:rsidRPr="00696002">
        <w:rPr>
          <w:rFonts w:ascii="Arial" w:hAnsi="Arial" w:cs="Arial"/>
          <w:noProof/>
          <w:lang w:val="ro-RO"/>
        </w:rPr>
        <w:t>Persoanele care ocupă funcțiile contractuale de muncitor necalificat și care obțin o diplomă de absolvire a unui curs de calificare care se dovedește a fi util pentru îndeplinirea atribuțiilor specifice unei funcții contractuale superioare, pot promova într-o funcție contractuală de muncitor calificat tr.IV, dacă la ultima evaluare a performanțelor profesionale individuale a obținul calificativul ”</w:t>
      </w:r>
      <w:r w:rsidR="00696002" w:rsidRPr="00696002">
        <w:rPr>
          <w:rFonts w:ascii="Arial" w:hAnsi="Arial" w:cs="Arial"/>
          <w:b/>
          <w:noProof/>
          <w:lang w:val="ro-RO"/>
        </w:rPr>
        <w:t>foarte bine</w:t>
      </w:r>
      <w:r w:rsidR="00696002" w:rsidRPr="00696002">
        <w:rPr>
          <w:rFonts w:ascii="Arial" w:hAnsi="Arial" w:cs="Arial"/>
          <w:noProof/>
          <w:lang w:val="ro-RO"/>
        </w:rPr>
        <w:t>”.</w:t>
      </w:r>
    </w:p>
    <w:p w:rsidR="00F41311" w:rsidRPr="00354B1C" w:rsidRDefault="0015103F" w:rsidP="00F41311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III. Dosarul de examen</w:t>
      </w:r>
      <w:r w:rsidR="009F45A4" w:rsidRPr="00354B1C">
        <w:rPr>
          <w:rFonts w:ascii="Arial" w:hAnsi="Arial" w:cs="Arial"/>
          <w:b/>
          <w:lang w:val="ro-RO"/>
        </w:rPr>
        <w:t xml:space="preserve"> </w:t>
      </w:r>
      <w:r w:rsidR="00F41311" w:rsidRPr="00354B1C">
        <w:rPr>
          <w:rFonts w:ascii="Arial" w:hAnsi="Arial" w:cs="Arial"/>
          <w:b/>
          <w:lang w:val="ro-RO"/>
        </w:rPr>
        <w:t>conţine în mod obligatoriu:</w:t>
      </w:r>
    </w:p>
    <w:p w:rsidR="00F41311" w:rsidRPr="00354B1C" w:rsidRDefault="00221A1C" w:rsidP="00F41311">
      <w:pPr>
        <w:tabs>
          <w:tab w:val="left" w:pos="180"/>
          <w:tab w:val="left" w:pos="360"/>
        </w:tabs>
        <w:spacing w:line="276" w:lineRule="auto"/>
        <w:ind w:left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Cs/>
          <w:lang w:val="ro-RO"/>
        </w:rPr>
        <w:t>a)</w:t>
      </w:r>
      <w:r w:rsidR="00F41311" w:rsidRPr="00354B1C">
        <w:rPr>
          <w:rFonts w:ascii="Arial" w:hAnsi="Arial" w:cs="Arial"/>
          <w:iCs/>
          <w:lang w:val="ro-RO"/>
        </w:rPr>
        <w:t xml:space="preserve"> adeverinţa eliberată de compartimentul de resurse umane în vede</w:t>
      </w:r>
      <w:r w:rsidR="00DF726A">
        <w:rPr>
          <w:rFonts w:ascii="Arial" w:hAnsi="Arial" w:cs="Arial"/>
          <w:iCs/>
          <w:lang w:val="ro-RO"/>
        </w:rPr>
        <w:t>rea atestării vechimii în treapta</w:t>
      </w:r>
      <w:r w:rsidR="00F41311" w:rsidRPr="00354B1C">
        <w:rPr>
          <w:rFonts w:ascii="Arial" w:hAnsi="Arial" w:cs="Arial"/>
          <w:iCs/>
          <w:lang w:val="ro-RO"/>
        </w:rPr>
        <w:t xml:space="preserve"> profesional</w:t>
      </w:r>
      <w:r w:rsidR="00DF726A">
        <w:rPr>
          <w:rFonts w:ascii="Arial" w:hAnsi="Arial" w:cs="Arial"/>
          <w:iCs/>
          <w:lang w:val="ro-RO"/>
        </w:rPr>
        <w:t>ă</w:t>
      </w:r>
      <w:r w:rsidR="00F41311" w:rsidRPr="00354B1C">
        <w:rPr>
          <w:rFonts w:ascii="Arial" w:hAnsi="Arial" w:cs="Arial"/>
          <w:iCs/>
          <w:lang w:val="ro-RO"/>
        </w:rPr>
        <w:t xml:space="preserve"> din care se promovează;</w:t>
      </w:r>
    </w:p>
    <w:p w:rsidR="003275C9" w:rsidRPr="00354B1C" w:rsidRDefault="00F41311" w:rsidP="003275C9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iCs/>
          <w:lang w:val="ro-RO"/>
        </w:rPr>
      </w:pPr>
      <w:r w:rsidRPr="00354B1C">
        <w:rPr>
          <w:rFonts w:ascii="Arial" w:hAnsi="Arial" w:cs="Arial"/>
          <w:iCs/>
          <w:lang w:val="ro-RO"/>
        </w:rPr>
        <w:t xml:space="preserve">b) </w:t>
      </w:r>
      <w:r w:rsidRPr="00354B1C">
        <w:rPr>
          <w:rFonts w:ascii="Arial" w:hAnsi="Arial" w:cs="Arial"/>
          <w:lang w:val="ro-RO"/>
        </w:rPr>
        <w:t>copii</w:t>
      </w:r>
      <w:r w:rsidR="00DF726A">
        <w:rPr>
          <w:rFonts w:ascii="Arial" w:hAnsi="Arial" w:cs="Arial"/>
          <w:iCs/>
          <w:lang w:val="ro-RO"/>
        </w:rPr>
        <w:t xml:space="preserve"> de pe fișa</w:t>
      </w:r>
      <w:r w:rsidRPr="00354B1C">
        <w:rPr>
          <w:rFonts w:ascii="Arial" w:hAnsi="Arial" w:cs="Arial"/>
          <w:iCs/>
          <w:lang w:val="ro-RO"/>
        </w:rPr>
        <w:t xml:space="preserve"> de evaluare a performanţelor profes</w:t>
      </w:r>
      <w:r w:rsidR="00DF726A">
        <w:rPr>
          <w:rFonts w:ascii="Arial" w:hAnsi="Arial" w:cs="Arial"/>
          <w:iCs/>
          <w:lang w:val="ro-RO"/>
        </w:rPr>
        <w:t>ionale individuale din ultimii 3</w:t>
      </w:r>
      <w:r w:rsidRPr="00354B1C">
        <w:rPr>
          <w:rFonts w:ascii="Arial" w:hAnsi="Arial" w:cs="Arial"/>
          <w:iCs/>
          <w:lang w:val="ro-RO"/>
        </w:rPr>
        <w:t xml:space="preserve"> ani</w:t>
      </w:r>
      <w:r w:rsidR="00C768F8" w:rsidRPr="00354B1C">
        <w:rPr>
          <w:rFonts w:ascii="Arial" w:hAnsi="Arial" w:cs="Arial"/>
          <w:lang w:val="ro-RO"/>
        </w:rPr>
        <w:t xml:space="preserve"> de</w:t>
      </w:r>
      <w:r w:rsidR="005C1B52" w:rsidRPr="00354B1C">
        <w:rPr>
          <w:rFonts w:ascii="Arial" w:hAnsi="Arial" w:cs="Arial"/>
          <w:lang w:val="ro-RO"/>
        </w:rPr>
        <w:t xml:space="preserve"> activitate</w:t>
      </w:r>
      <w:r w:rsidRPr="00354B1C">
        <w:rPr>
          <w:rFonts w:ascii="Arial" w:hAnsi="Arial" w:cs="Arial"/>
          <w:iCs/>
          <w:lang w:val="ro-RO"/>
        </w:rPr>
        <w:t>;</w:t>
      </w:r>
    </w:p>
    <w:p w:rsidR="003275C9" w:rsidRPr="00354B1C" w:rsidRDefault="00F41311" w:rsidP="003275C9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354B1C">
        <w:rPr>
          <w:rFonts w:ascii="Arial" w:hAnsi="Arial" w:cs="Arial"/>
          <w:iCs/>
          <w:lang w:val="ro-RO"/>
        </w:rPr>
        <w:t xml:space="preserve">c) </w:t>
      </w:r>
      <w:r w:rsidR="00C768F8" w:rsidRPr="00354B1C">
        <w:rPr>
          <w:rFonts w:ascii="Arial" w:hAnsi="Arial" w:cs="Arial"/>
          <w:lang w:val="ro-RO"/>
        </w:rPr>
        <w:t>formularul de î</w:t>
      </w:r>
      <w:r w:rsidRPr="00354B1C">
        <w:rPr>
          <w:rFonts w:ascii="Arial" w:hAnsi="Arial" w:cs="Arial"/>
          <w:lang w:val="ro-RO"/>
        </w:rPr>
        <w:t>nscriere</w:t>
      </w:r>
      <w:r w:rsidRPr="00354B1C">
        <w:rPr>
          <w:rFonts w:ascii="Arial" w:hAnsi="Arial" w:cs="Arial"/>
          <w:iCs/>
          <w:lang w:val="ro-RO"/>
        </w:rPr>
        <w:t>.</w:t>
      </w:r>
      <w:r w:rsidR="003275C9" w:rsidRPr="00354B1C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F41311" w:rsidRPr="00354B1C" w:rsidRDefault="00F41311" w:rsidP="00F41311">
      <w:pPr>
        <w:spacing w:line="276" w:lineRule="auto"/>
        <w:ind w:firstLine="360"/>
        <w:jc w:val="both"/>
        <w:rPr>
          <w:rFonts w:ascii="Arial" w:hAnsi="Arial" w:cs="Arial"/>
          <w:lang w:val="ro-RO"/>
        </w:rPr>
      </w:pPr>
      <w:r w:rsidRPr="00354B1C">
        <w:rPr>
          <w:rFonts w:ascii="Arial" w:hAnsi="Arial" w:cs="Arial"/>
          <w:b/>
          <w:lang w:val="ro-RO"/>
        </w:rPr>
        <w:t xml:space="preserve">Formularul de înscriere </w:t>
      </w:r>
      <w:r w:rsidRPr="00354B1C">
        <w:rPr>
          <w:rFonts w:ascii="Arial" w:hAnsi="Arial" w:cs="Arial"/>
          <w:lang w:val="ro-RO"/>
        </w:rPr>
        <w:t>se va depune la persoana din cadrul Direcţiei generale managementul resurselor umane</w:t>
      </w:r>
      <w:r w:rsidRPr="00354B1C">
        <w:rPr>
          <w:rFonts w:ascii="Arial" w:hAnsi="Arial" w:cs="Arial"/>
          <w:b/>
          <w:lang w:val="ro-RO"/>
        </w:rPr>
        <w:t>,</w:t>
      </w:r>
      <w:r w:rsidRPr="00354B1C">
        <w:rPr>
          <w:rFonts w:ascii="Arial" w:hAnsi="Arial" w:cs="Arial"/>
          <w:lang w:val="ro-RO"/>
        </w:rPr>
        <w:t xml:space="preserve"> responsabilă cu or</w:t>
      </w:r>
      <w:r w:rsidR="0015103F">
        <w:rPr>
          <w:rFonts w:ascii="Arial" w:hAnsi="Arial" w:cs="Arial"/>
          <w:lang w:val="ro-RO"/>
        </w:rPr>
        <w:t>ganizarea examenului</w:t>
      </w:r>
      <w:r w:rsidRPr="00354B1C">
        <w:rPr>
          <w:rFonts w:ascii="Arial" w:hAnsi="Arial" w:cs="Arial"/>
          <w:lang w:val="ro-RO"/>
        </w:rPr>
        <w:t>.</w:t>
      </w:r>
    </w:p>
    <w:p w:rsidR="00F41311" w:rsidRPr="00354B1C" w:rsidRDefault="00F41311" w:rsidP="00F41311">
      <w:pPr>
        <w:spacing w:line="276" w:lineRule="auto"/>
        <w:jc w:val="both"/>
        <w:rPr>
          <w:rFonts w:ascii="Arial" w:hAnsi="Arial" w:cs="Arial"/>
          <w:u w:val="single"/>
          <w:lang w:val="ro-RO"/>
        </w:rPr>
      </w:pPr>
      <w:r w:rsidRPr="00354B1C">
        <w:rPr>
          <w:rFonts w:ascii="Arial" w:hAnsi="Arial" w:cs="Arial"/>
          <w:b/>
          <w:lang w:val="ro-RO"/>
        </w:rPr>
        <w:t xml:space="preserve">     </w:t>
      </w:r>
      <w:r w:rsidRPr="00354B1C">
        <w:rPr>
          <w:rFonts w:ascii="Arial" w:hAnsi="Arial" w:cs="Arial"/>
          <w:b/>
          <w:u w:val="single"/>
          <w:lang w:val="ro-RO"/>
        </w:rPr>
        <w:t>Formularul de înscriere se poate descărca de pe site-ul ministerului</w:t>
      </w:r>
      <w:r w:rsidRPr="00354B1C">
        <w:rPr>
          <w:rFonts w:ascii="Arial" w:hAnsi="Arial" w:cs="Arial"/>
          <w:lang w:val="ro-RO"/>
        </w:rPr>
        <w:t xml:space="preserve"> </w:t>
      </w:r>
      <w:r w:rsidR="00394584">
        <w:rPr>
          <w:rFonts w:ascii="Arial" w:hAnsi="Arial" w:cs="Arial"/>
          <w:lang w:val="ro-RO"/>
        </w:rPr>
        <w:t>(</w:t>
      </w:r>
      <w:hyperlink r:id="rId6" w:history="1">
        <w:r w:rsidR="00394584">
          <w:rPr>
            <w:rStyle w:val="Hyperlink"/>
            <w:rFonts w:ascii="Arial" w:hAnsi="Arial"/>
            <w:i/>
            <w:lang w:val="ro-RO"/>
          </w:rPr>
          <w:t>www.mfinante.gov.ro</w:t>
        </w:r>
      </w:hyperlink>
      <w:r w:rsidR="00394584">
        <w:rPr>
          <w:rFonts w:ascii="Arial" w:hAnsi="Arial"/>
          <w:i/>
          <w:lang w:val="ro-RO"/>
        </w:rPr>
        <w:t xml:space="preserve"> – Despre minister/Cariera profesională, secțiunea Concursuri MF</w:t>
      </w:r>
      <w:r w:rsidR="00394584">
        <w:rPr>
          <w:rFonts w:ascii="Arial" w:hAnsi="Arial"/>
          <w:lang w:val="ro-RO"/>
        </w:rPr>
        <w:t>)</w:t>
      </w:r>
      <w:r w:rsidR="00394584">
        <w:rPr>
          <w:rFonts w:ascii="Arial" w:hAnsi="Arial" w:cs="Arial"/>
          <w:u w:val="single"/>
          <w:lang w:val="ro-RO"/>
        </w:rPr>
        <w:t>.</w:t>
      </w:r>
    </w:p>
    <w:p w:rsidR="00F41311" w:rsidRPr="00354B1C" w:rsidRDefault="00F41311" w:rsidP="00F41311">
      <w:pPr>
        <w:spacing w:line="276" w:lineRule="auto"/>
        <w:ind w:firstLine="426"/>
        <w:jc w:val="both"/>
        <w:rPr>
          <w:rFonts w:ascii="Arial" w:hAnsi="Arial" w:cs="Arial"/>
          <w:lang w:val="ro-RO"/>
        </w:rPr>
      </w:pPr>
      <w:r w:rsidRPr="00354B1C">
        <w:rPr>
          <w:rFonts w:ascii="Arial" w:hAnsi="Arial" w:cs="Arial"/>
          <w:lang w:val="ro-RO"/>
        </w:rPr>
        <w:t xml:space="preserve"> </w:t>
      </w:r>
    </w:p>
    <w:p w:rsidR="00AA3B9C" w:rsidRPr="00354B1C" w:rsidRDefault="00F41311" w:rsidP="00B41FAA">
      <w:pPr>
        <w:spacing w:line="276" w:lineRule="auto"/>
        <w:jc w:val="both"/>
        <w:rPr>
          <w:rFonts w:ascii="Arial" w:hAnsi="Arial" w:cs="Arial"/>
          <w:b/>
          <w:lang w:val="ro-RO"/>
        </w:rPr>
      </w:pPr>
      <w:r w:rsidRPr="00354B1C">
        <w:rPr>
          <w:rFonts w:ascii="Arial" w:hAnsi="Arial" w:cs="Arial"/>
          <w:lang w:val="ro-RO"/>
        </w:rPr>
        <w:t xml:space="preserve">       Relaţii suplimentare se vor obţine la numarul de telefon </w:t>
      </w:r>
      <w:r w:rsidR="00694CD8">
        <w:rPr>
          <w:rFonts w:ascii="Arial" w:hAnsi="Arial" w:cs="Arial"/>
          <w:b/>
          <w:lang w:val="ro-RO"/>
        </w:rPr>
        <w:t>319.97.59</w:t>
      </w:r>
      <w:r w:rsidRPr="00354B1C">
        <w:rPr>
          <w:rFonts w:ascii="Arial" w:hAnsi="Arial" w:cs="Arial"/>
          <w:b/>
          <w:lang w:val="ro-RO"/>
        </w:rPr>
        <w:t>, int.1214.</w:t>
      </w:r>
    </w:p>
    <w:p w:rsidR="003275C9" w:rsidRPr="00354B1C" w:rsidRDefault="003275C9" w:rsidP="00B41FAA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3275C9" w:rsidRPr="00354B1C" w:rsidRDefault="003275C9" w:rsidP="00B41F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5DAB" w:rsidRPr="00354B1C" w:rsidRDefault="00A75DAB" w:rsidP="00B41F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2DD2" w:rsidRPr="006F2DD2" w:rsidRDefault="006F2DD2" w:rsidP="006F2DD2">
      <w:pPr>
        <w:jc w:val="center"/>
        <w:rPr>
          <w:rFonts w:ascii="Trebuchet MS" w:hAnsi="Trebuchet MS" w:cs="Arial"/>
          <w:b/>
          <w:bCs/>
          <w:lang w:val="pt-BR"/>
        </w:rPr>
      </w:pPr>
      <w:r w:rsidRPr="006F2DD2">
        <w:rPr>
          <w:rFonts w:ascii="Trebuchet MS" w:hAnsi="Trebuchet MS" w:cs="Arial"/>
          <w:b/>
          <w:bCs/>
          <w:lang w:val="pt-BR"/>
        </w:rPr>
        <w:t>BIBLIOGRAFIE</w:t>
      </w:r>
    </w:p>
    <w:p w:rsidR="006F2DD2" w:rsidRPr="006F2DD2" w:rsidRDefault="006F2DD2" w:rsidP="006F2DD2">
      <w:pPr>
        <w:jc w:val="center"/>
        <w:rPr>
          <w:rFonts w:ascii="Trebuchet MS" w:hAnsi="Trebuchet MS" w:cs="Arial"/>
          <w:b/>
          <w:bCs/>
          <w:lang w:val="pt-BR"/>
        </w:rPr>
      </w:pPr>
    </w:p>
    <w:p w:rsidR="006F2DD2" w:rsidRPr="006F2DD2" w:rsidRDefault="006F2DD2" w:rsidP="006F2DD2">
      <w:pPr>
        <w:jc w:val="center"/>
        <w:rPr>
          <w:rFonts w:ascii="Trebuchet MS" w:hAnsi="Trebuchet MS" w:cs="Arial"/>
          <w:b/>
          <w:bCs/>
        </w:rPr>
      </w:pPr>
      <w:proofErr w:type="spellStart"/>
      <w:r w:rsidRPr="006F2DD2">
        <w:rPr>
          <w:rFonts w:ascii="Trebuchet MS" w:hAnsi="Trebuchet MS" w:cs="Arial"/>
          <w:b/>
          <w:bCs/>
        </w:rPr>
        <w:t>pentru</w:t>
      </w:r>
      <w:proofErr w:type="spellEnd"/>
      <w:r w:rsidRPr="006F2DD2">
        <w:rPr>
          <w:rFonts w:ascii="Trebuchet MS" w:hAnsi="Trebuchet MS" w:cs="Arial"/>
          <w:b/>
          <w:bCs/>
        </w:rPr>
        <w:t xml:space="preserve"> </w:t>
      </w:r>
      <w:proofErr w:type="spellStart"/>
      <w:r w:rsidRPr="006F2DD2">
        <w:rPr>
          <w:rFonts w:ascii="Trebuchet MS" w:hAnsi="Trebuchet MS" w:cs="Arial"/>
          <w:b/>
          <w:bCs/>
        </w:rPr>
        <w:t>examenul</w:t>
      </w:r>
      <w:proofErr w:type="spellEnd"/>
      <w:r w:rsidRPr="006F2DD2">
        <w:rPr>
          <w:rFonts w:ascii="Trebuchet MS" w:hAnsi="Trebuchet MS" w:cs="Arial"/>
          <w:b/>
          <w:bCs/>
        </w:rPr>
        <w:t xml:space="preserve"> de </w:t>
      </w:r>
      <w:proofErr w:type="spellStart"/>
      <w:r w:rsidRPr="006F2DD2">
        <w:rPr>
          <w:rFonts w:ascii="Trebuchet MS" w:hAnsi="Trebuchet MS" w:cs="Arial"/>
          <w:b/>
          <w:bCs/>
        </w:rPr>
        <w:t>promovare</w:t>
      </w:r>
      <w:proofErr w:type="spellEnd"/>
      <w:r w:rsidRPr="006F2DD2">
        <w:rPr>
          <w:rFonts w:ascii="Trebuchet MS" w:hAnsi="Trebuchet MS" w:cs="Arial"/>
          <w:b/>
          <w:bCs/>
        </w:rPr>
        <w:t xml:space="preserve"> personal contractual de </w:t>
      </w:r>
      <w:proofErr w:type="spellStart"/>
      <w:r w:rsidRPr="006F2DD2">
        <w:rPr>
          <w:rFonts w:ascii="Trebuchet MS" w:hAnsi="Trebuchet MS" w:cs="Arial"/>
          <w:b/>
          <w:bCs/>
        </w:rPr>
        <w:t>execuție</w:t>
      </w:r>
      <w:proofErr w:type="spellEnd"/>
      <w:r w:rsidRPr="006F2DD2">
        <w:rPr>
          <w:rFonts w:ascii="Trebuchet MS" w:hAnsi="Trebuchet MS" w:cs="Arial"/>
          <w:b/>
          <w:bCs/>
        </w:rPr>
        <w:t xml:space="preserve"> </w:t>
      </w:r>
    </w:p>
    <w:p w:rsidR="006F2DD2" w:rsidRPr="006F2DD2" w:rsidRDefault="00374B56" w:rsidP="006F2DD2">
      <w:pPr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6F2DD2" w:rsidRPr="006F2DD2">
        <w:rPr>
          <w:rFonts w:ascii="Trebuchet MS" w:hAnsi="Trebuchet MS" w:cs="Arial"/>
          <w:b/>
          <w:bCs/>
        </w:rPr>
        <w:t xml:space="preserve">din </w:t>
      </w:r>
      <w:proofErr w:type="spellStart"/>
      <w:r w:rsidR="006F2DD2" w:rsidRPr="006F2DD2">
        <w:rPr>
          <w:rFonts w:ascii="Trebuchet MS" w:hAnsi="Trebuchet MS" w:cs="Arial"/>
          <w:b/>
          <w:bCs/>
        </w:rPr>
        <w:t>cadrul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 </w:t>
      </w:r>
      <w:proofErr w:type="spellStart"/>
      <w:r w:rsidR="006F2DD2" w:rsidRPr="006F2DD2">
        <w:rPr>
          <w:rFonts w:ascii="Trebuchet MS" w:hAnsi="Trebuchet MS" w:cs="Arial"/>
          <w:b/>
          <w:bCs/>
        </w:rPr>
        <w:t>Compartimentului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 </w:t>
      </w:r>
      <w:proofErr w:type="spellStart"/>
      <w:r w:rsidR="006F2DD2" w:rsidRPr="006F2DD2">
        <w:rPr>
          <w:rFonts w:ascii="Trebuchet MS" w:hAnsi="Trebuchet MS" w:cs="Arial"/>
          <w:b/>
          <w:bCs/>
        </w:rPr>
        <w:t>coordonare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 </w:t>
      </w:r>
      <w:proofErr w:type="spellStart"/>
      <w:r w:rsidR="006F2DD2" w:rsidRPr="006F2DD2">
        <w:rPr>
          <w:rFonts w:ascii="Trebuchet MS" w:hAnsi="Trebuchet MS" w:cs="Arial"/>
          <w:b/>
          <w:bCs/>
        </w:rPr>
        <w:t>documente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, </w:t>
      </w:r>
      <w:proofErr w:type="spellStart"/>
      <w:r w:rsidR="006F2DD2" w:rsidRPr="006F2DD2">
        <w:rPr>
          <w:rFonts w:ascii="Trebuchet MS" w:hAnsi="Trebuchet MS" w:cs="Arial"/>
          <w:b/>
          <w:bCs/>
        </w:rPr>
        <w:t>Serviciul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 </w:t>
      </w:r>
      <w:proofErr w:type="spellStart"/>
      <w:r w:rsidR="006F2DD2" w:rsidRPr="006F2DD2">
        <w:rPr>
          <w:rFonts w:ascii="Trebuchet MS" w:hAnsi="Trebuchet MS" w:cs="Arial"/>
          <w:b/>
          <w:bCs/>
        </w:rPr>
        <w:t>coordonare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 </w:t>
      </w:r>
      <w:proofErr w:type="spellStart"/>
      <w:r w:rsidR="006F2DD2" w:rsidRPr="006F2DD2">
        <w:rPr>
          <w:rFonts w:ascii="Trebuchet MS" w:hAnsi="Trebuchet MS" w:cs="Arial"/>
          <w:b/>
          <w:bCs/>
        </w:rPr>
        <w:t>documente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, </w:t>
      </w:r>
      <w:proofErr w:type="spellStart"/>
      <w:r w:rsidR="006F2DD2" w:rsidRPr="006F2DD2">
        <w:rPr>
          <w:rFonts w:ascii="Trebuchet MS" w:hAnsi="Trebuchet MS" w:cs="Arial"/>
          <w:b/>
          <w:bCs/>
        </w:rPr>
        <w:t>monitorizare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, </w:t>
      </w:r>
      <w:proofErr w:type="spellStart"/>
      <w:r w:rsidR="006F2DD2" w:rsidRPr="006F2DD2">
        <w:rPr>
          <w:rFonts w:ascii="Trebuchet MS" w:hAnsi="Trebuchet MS" w:cs="Arial"/>
          <w:b/>
          <w:bCs/>
        </w:rPr>
        <w:t>prevenire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 </w:t>
      </w:r>
      <w:proofErr w:type="spellStart"/>
      <w:r w:rsidR="006F2DD2" w:rsidRPr="006F2DD2">
        <w:rPr>
          <w:rFonts w:ascii="Trebuchet MS" w:hAnsi="Trebuchet MS" w:cs="Arial"/>
          <w:b/>
          <w:bCs/>
        </w:rPr>
        <w:t>și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 </w:t>
      </w:r>
      <w:proofErr w:type="spellStart"/>
      <w:r w:rsidR="006F2DD2" w:rsidRPr="006F2DD2">
        <w:rPr>
          <w:rFonts w:ascii="Trebuchet MS" w:hAnsi="Trebuchet MS" w:cs="Arial"/>
          <w:b/>
          <w:bCs/>
        </w:rPr>
        <w:t>protecție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, </w:t>
      </w:r>
      <w:proofErr w:type="spellStart"/>
      <w:r w:rsidR="006F2DD2" w:rsidRPr="006F2DD2">
        <w:rPr>
          <w:rFonts w:ascii="Trebuchet MS" w:hAnsi="Trebuchet MS" w:cs="Arial"/>
          <w:b/>
          <w:bCs/>
        </w:rPr>
        <w:t>Direcția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 </w:t>
      </w:r>
      <w:proofErr w:type="spellStart"/>
      <w:r w:rsidR="006F2DD2" w:rsidRPr="006F2DD2">
        <w:rPr>
          <w:rFonts w:ascii="Trebuchet MS" w:hAnsi="Trebuchet MS" w:cs="Arial"/>
          <w:b/>
          <w:bCs/>
        </w:rPr>
        <w:t>generală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 de </w:t>
      </w:r>
      <w:proofErr w:type="spellStart"/>
      <w:r w:rsidR="006F2DD2" w:rsidRPr="006F2DD2">
        <w:rPr>
          <w:rFonts w:ascii="Trebuchet MS" w:hAnsi="Trebuchet MS" w:cs="Arial"/>
          <w:b/>
          <w:bCs/>
        </w:rPr>
        <w:t>servicii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 interne </w:t>
      </w:r>
      <w:proofErr w:type="spellStart"/>
      <w:r w:rsidR="006F2DD2" w:rsidRPr="006F2DD2">
        <w:rPr>
          <w:rFonts w:ascii="Trebuchet MS" w:hAnsi="Trebuchet MS" w:cs="Arial"/>
          <w:b/>
          <w:bCs/>
        </w:rPr>
        <w:t>şi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 </w:t>
      </w:r>
      <w:proofErr w:type="spellStart"/>
      <w:r w:rsidR="006F2DD2" w:rsidRPr="006F2DD2">
        <w:rPr>
          <w:rFonts w:ascii="Trebuchet MS" w:hAnsi="Trebuchet MS" w:cs="Arial"/>
          <w:b/>
          <w:bCs/>
        </w:rPr>
        <w:t>achiziţii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 </w:t>
      </w:r>
      <w:proofErr w:type="spellStart"/>
      <w:r w:rsidR="006F2DD2" w:rsidRPr="006F2DD2">
        <w:rPr>
          <w:rFonts w:ascii="Trebuchet MS" w:hAnsi="Trebuchet MS" w:cs="Arial"/>
          <w:b/>
          <w:bCs/>
        </w:rPr>
        <w:t>publice</w:t>
      </w:r>
      <w:proofErr w:type="spellEnd"/>
      <w:r w:rsidR="006F2DD2" w:rsidRPr="006F2DD2">
        <w:rPr>
          <w:rFonts w:ascii="Trebuchet MS" w:hAnsi="Trebuchet MS" w:cs="Arial"/>
          <w:b/>
          <w:bCs/>
        </w:rPr>
        <w:t xml:space="preserve"> </w:t>
      </w:r>
    </w:p>
    <w:p w:rsidR="006F2DD2" w:rsidRPr="006F2DD2" w:rsidRDefault="006F2DD2" w:rsidP="006F2DD2">
      <w:pPr>
        <w:jc w:val="center"/>
        <w:rPr>
          <w:rFonts w:ascii="Trebuchet MS" w:hAnsi="Trebuchet MS" w:cs="Arial"/>
          <w:lang w:val="ro-RO"/>
        </w:rPr>
      </w:pPr>
    </w:p>
    <w:p w:rsidR="006F2DD2" w:rsidRPr="006F2DD2" w:rsidRDefault="006F2DD2" w:rsidP="006F2DD2">
      <w:pPr>
        <w:jc w:val="center"/>
        <w:rPr>
          <w:rFonts w:ascii="Trebuchet MS" w:hAnsi="Trebuchet MS" w:cs="Arial"/>
        </w:rPr>
      </w:pPr>
    </w:p>
    <w:p w:rsidR="006F2DD2" w:rsidRPr="006F2DD2" w:rsidRDefault="006F2DD2" w:rsidP="006F2DD2">
      <w:pPr>
        <w:ind w:firstLine="720"/>
        <w:rPr>
          <w:rFonts w:ascii="Trebuchet MS" w:hAnsi="Trebuchet MS" w:cs="Arial"/>
          <w:b/>
          <w:i/>
          <w:lang w:val="ro-RO"/>
        </w:rPr>
      </w:pPr>
      <w:r w:rsidRPr="006F2DD2">
        <w:rPr>
          <w:rFonts w:ascii="Trebuchet MS" w:hAnsi="Trebuchet MS" w:cs="Arial"/>
          <w:b/>
          <w:i/>
          <w:lang w:val="ro-RO"/>
        </w:rPr>
        <w:t>Bibliografie:</w:t>
      </w:r>
    </w:p>
    <w:p w:rsidR="006F2DD2" w:rsidRPr="006F2DD2" w:rsidRDefault="006F2DD2" w:rsidP="006F2DD2">
      <w:pPr>
        <w:ind w:firstLine="720"/>
        <w:rPr>
          <w:rFonts w:ascii="Trebuchet MS" w:hAnsi="Trebuchet MS" w:cs="Arial"/>
          <w:b/>
          <w:i/>
          <w:lang w:val="ro-RO"/>
        </w:rPr>
      </w:pPr>
    </w:p>
    <w:p w:rsidR="006F2DD2" w:rsidRPr="006F2DD2" w:rsidRDefault="006F2DD2" w:rsidP="006F2DD2">
      <w:pPr>
        <w:numPr>
          <w:ilvl w:val="0"/>
          <w:numId w:val="3"/>
        </w:numPr>
        <w:tabs>
          <w:tab w:val="clear" w:pos="720"/>
          <w:tab w:val="num" w:pos="142"/>
          <w:tab w:val="num" w:pos="360"/>
        </w:tabs>
        <w:suppressAutoHyphens/>
        <w:ind w:left="-142" w:firstLine="0"/>
        <w:jc w:val="both"/>
        <w:rPr>
          <w:rFonts w:ascii="Trebuchet MS" w:hAnsi="Trebuchet MS" w:cs="Arial"/>
          <w:lang w:val="ro-RO"/>
        </w:rPr>
      </w:pPr>
      <w:r w:rsidRPr="006F2DD2">
        <w:rPr>
          <w:rFonts w:ascii="Trebuchet MS" w:hAnsi="Trebuchet MS" w:cs="Arial"/>
          <w:lang w:val="ro-RO"/>
        </w:rPr>
        <w:t xml:space="preserve">H.G. nr. 34/2009 privind organizarea şi funcţionarea Ministerului Finanţelor Publice, cu </w:t>
      </w:r>
    </w:p>
    <w:p w:rsidR="006F2DD2" w:rsidRPr="006F2DD2" w:rsidRDefault="006F2DD2" w:rsidP="006F2DD2">
      <w:pPr>
        <w:ind w:left="-142"/>
        <w:jc w:val="both"/>
        <w:rPr>
          <w:rFonts w:ascii="Trebuchet MS" w:hAnsi="Trebuchet MS" w:cs="Arial"/>
          <w:lang w:val="ro-RO"/>
        </w:rPr>
      </w:pPr>
      <w:r w:rsidRPr="006F2DD2">
        <w:rPr>
          <w:rFonts w:ascii="Trebuchet MS" w:hAnsi="Trebuchet MS" w:cs="Arial"/>
          <w:lang w:val="ro-RO"/>
        </w:rPr>
        <w:t xml:space="preserve">    modificările şi completările ulterioare;</w:t>
      </w:r>
    </w:p>
    <w:p w:rsidR="006F2DD2" w:rsidRPr="006F2DD2" w:rsidRDefault="006F2DD2" w:rsidP="006F2DD2">
      <w:pPr>
        <w:ind w:left="-142"/>
        <w:jc w:val="both"/>
        <w:rPr>
          <w:rFonts w:ascii="Trebuchet MS" w:hAnsi="Trebuchet MS" w:cs="Arial"/>
          <w:sz w:val="16"/>
          <w:szCs w:val="16"/>
          <w:lang w:val="ro-RO"/>
        </w:rPr>
      </w:pPr>
    </w:p>
    <w:p w:rsidR="006F2DD2" w:rsidRPr="006F2DD2" w:rsidRDefault="006F2DD2" w:rsidP="006F2DD2">
      <w:pPr>
        <w:numPr>
          <w:ilvl w:val="0"/>
          <w:numId w:val="3"/>
        </w:numPr>
        <w:tabs>
          <w:tab w:val="clear" w:pos="720"/>
          <w:tab w:val="num" w:pos="142"/>
          <w:tab w:val="num" w:pos="360"/>
        </w:tabs>
        <w:suppressAutoHyphens/>
        <w:ind w:left="-142" w:firstLine="0"/>
        <w:jc w:val="both"/>
        <w:rPr>
          <w:rFonts w:ascii="Trebuchet MS" w:hAnsi="Trebuchet MS" w:cs="Arial"/>
          <w:lang w:val="pt-BR"/>
        </w:rPr>
      </w:pPr>
      <w:r w:rsidRPr="006F2DD2">
        <w:rPr>
          <w:rFonts w:ascii="Trebuchet MS" w:hAnsi="Trebuchet MS" w:cs="Arial"/>
          <w:lang w:val="pt-BR"/>
        </w:rPr>
        <w:t xml:space="preserve">Legea nr. 53/2003 - Codul muncii, republicată, </w:t>
      </w:r>
      <w:r w:rsidRPr="006F2DD2">
        <w:rPr>
          <w:rFonts w:ascii="Trebuchet MS" w:hAnsi="Trebuchet MS" w:cs="Arial"/>
          <w:lang w:val="ro-RO"/>
        </w:rPr>
        <w:t>cu modificările şi completările ulterioare;</w:t>
      </w:r>
    </w:p>
    <w:p w:rsidR="006F2DD2" w:rsidRPr="006F2DD2" w:rsidRDefault="006F2DD2" w:rsidP="006F2DD2">
      <w:pPr>
        <w:ind w:left="-142"/>
        <w:jc w:val="both"/>
        <w:rPr>
          <w:rFonts w:ascii="Trebuchet MS" w:hAnsi="Trebuchet MS" w:cs="Arial"/>
          <w:sz w:val="16"/>
          <w:szCs w:val="16"/>
          <w:lang w:val="pt-BR"/>
        </w:rPr>
      </w:pPr>
    </w:p>
    <w:p w:rsidR="006F2DD2" w:rsidRPr="006F2DD2" w:rsidRDefault="006F2DD2" w:rsidP="006F2DD2">
      <w:pPr>
        <w:numPr>
          <w:ilvl w:val="0"/>
          <w:numId w:val="3"/>
        </w:numPr>
        <w:tabs>
          <w:tab w:val="clear" w:pos="720"/>
          <w:tab w:val="num" w:pos="142"/>
          <w:tab w:val="num" w:pos="360"/>
        </w:tabs>
        <w:suppressAutoHyphens/>
        <w:ind w:left="-142" w:firstLine="0"/>
        <w:jc w:val="both"/>
        <w:rPr>
          <w:rFonts w:ascii="Trebuchet MS" w:hAnsi="Trebuchet MS" w:cs="Arial"/>
          <w:sz w:val="28"/>
          <w:szCs w:val="28"/>
          <w:lang w:val="pt-BR"/>
        </w:rPr>
      </w:pPr>
      <w:r w:rsidRPr="006F2DD2">
        <w:rPr>
          <w:rFonts w:ascii="Trebuchet MS" w:hAnsi="Trebuchet MS" w:cs="Arial"/>
          <w:lang w:val="pt-BR"/>
        </w:rPr>
        <w:t>Codul de conduit</w:t>
      </w:r>
      <w:r w:rsidRPr="006F2DD2">
        <w:rPr>
          <w:rFonts w:ascii="Trebuchet MS" w:hAnsi="Trebuchet MS" w:cs="Arial"/>
          <w:lang w:val="ro-RO"/>
        </w:rPr>
        <w:t xml:space="preserve">ă a personalului din cadrul Ministerului Finanțelor aparat propriu, </w:t>
      </w:r>
    </w:p>
    <w:p w:rsidR="006F2DD2" w:rsidRPr="006F2DD2" w:rsidRDefault="006F2DD2" w:rsidP="006F2DD2">
      <w:pPr>
        <w:ind w:left="-142"/>
        <w:jc w:val="both"/>
        <w:rPr>
          <w:rFonts w:ascii="Trebuchet MS" w:hAnsi="Trebuchet MS" w:cs="Arial"/>
          <w:sz w:val="28"/>
          <w:szCs w:val="28"/>
          <w:lang w:val="pt-BR"/>
        </w:rPr>
      </w:pPr>
      <w:r w:rsidRPr="006F2DD2">
        <w:rPr>
          <w:rFonts w:ascii="Trebuchet MS" w:hAnsi="Trebuchet MS" w:cs="Arial"/>
          <w:lang w:val="ro-RO"/>
        </w:rPr>
        <w:t xml:space="preserve">    aprobat prin ordinul ministrului finanțelor nr. 798/2021;</w:t>
      </w:r>
    </w:p>
    <w:p w:rsidR="006F2DD2" w:rsidRPr="006F2DD2" w:rsidRDefault="006F2DD2" w:rsidP="006F2DD2">
      <w:pPr>
        <w:jc w:val="both"/>
        <w:rPr>
          <w:rFonts w:ascii="Trebuchet MS" w:hAnsi="Trebuchet MS" w:cs="Arial"/>
          <w:sz w:val="16"/>
          <w:szCs w:val="16"/>
          <w:lang w:val="pt-BR"/>
        </w:rPr>
      </w:pPr>
    </w:p>
    <w:p w:rsidR="006F2DD2" w:rsidRPr="006F2DD2" w:rsidRDefault="006F2DD2" w:rsidP="006F2DD2">
      <w:pPr>
        <w:numPr>
          <w:ilvl w:val="0"/>
          <w:numId w:val="3"/>
        </w:numPr>
        <w:tabs>
          <w:tab w:val="clear" w:pos="720"/>
          <w:tab w:val="num" w:pos="142"/>
          <w:tab w:val="num" w:pos="360"/>
        </w:tabs>
        <w:suppressAutoHyphens/>
        <w:ind w:left="-142" w:firstLine="0"/>
        <w:jc w:val="both"/>
        <w:rPr>
          <w:rFonts w:ascii="Trebuchet MS" w:hAnsi="Trebuchet MS" w:cs="Arial"/>
          <w:sz w:val="28"/>
          <w:szCs w:val="28"/>
          <w:lang w:val="pt-BR"/>
        </w:rPr>
      </w:pPr>
      <w:proofErr w:type="spellStart"/>
      <w:r w:rsidRPr="006F2DD2">
        <w:rPr>
          <w:rFonts w:ascii="Trebuchet MS" w:hAnsi="Trebuchet MS" w:cs="Arial"/>
        </w:rPr>
        <w:t>Legea</w:t>
      </w:r>
      <w:proofErr w:type="spellEnd"/>
      <w:r w:rsidRPr="006F2DD2">
        <w:rPr>
          <w:rFonts w:ascii="Trebuchet MS" w:hAnsi="Trebuchet MS" w:cs="Arial"/>
        </w:rPr>
        <w:t xml:space="preserve"> nr. 544/2001 </w:t>
      </w:r>
      <w:proofErr w:type="spellStart"/>
      <w:r w:rsidRPr="006F2DD2">
        <w:rPr>
          <w:rFonts w:ascii="Trebuchet MS" w:hAnsi="Trebuchet MS" w:cs="Arial"/>
        </w:rPr>
        <w:t>privind</w:t>
      </w:r>
      <w:proofErr w:type="spellEnd"/>
      <w:r w:rsidRPr="006F2DD2">
        <w:rPr>
          <w:rFonts w:ascii="Trebuchet MS" w:hAnsi="Trebuchet MS" w:cs="Arial"/>
        </w:rPr>
        <w:t xml:space="preserve"> </w:t>
      </w:r>
      <w:proofErr w:type="spellStart"/>
      <w:r w:rsidRPr="006F2DD2">
        <w:rPr>
          <w:rFonts w:ascii="Trebuchet MS" w:hAnsi="Trebuchet MS" w:cs="Arial"/>
        </w:rPr>
        <w:t>liberul</w:t>
      </w:r>
      <w:proofErr w:type="spellEnd"/>
      <w:r w:rsidRPr="006F2DD2">
        <w:rPr>
          <w:rFonts w:ascii="Trebuchet MS" w:hAnsi="Trebuchet MS" w:cs="Arial"/>
        </w:rPr>
        <w:t xml:space="preserve"> </w:t>
      </w:r>
      <w:proofErr w:type="spellStart"/>
      <w:r w:rsidRPr="006F2DD2">
        <w:rPr>
          <w:rFonts w:ascii="Trebuchet MS" w:hAnsi="Trebuchet MS" w:cs="Arial"/>
        </w:rPr>
        <w:t>acces</w:t>
      </w:r>
      <w:proofErr w:type="spellEnd"/>
      <w:r w:rsidRPr="006F2DD2">
        <w:rPr>
          <w:rFonts w:ascii="Trebuchet MS" w:hAnsi="Trebuchet MS" w:cs="Arial"/>
        </w:rPr>
        <w:t xml:space="preserve"> la </w:t>
      </w:r>
      <w:proofErr w:type="spellStart"/>
      <w:r w:rsidRPr="006F2DD2">
        <w:rPr>
          <w:rFonts w:ascii="Trebuchet MS" w:hAnsi="Trebuchet MS" w:cs="Arial"/>
        </w:rPr>
        <w:t>informaţiile</w:t>
      </w:r>
      <w:proofErr w:type="spellEnd"/>
      <w:r w:rsidRPr="006F2DD2">
        <w:rPr>
          <w:rFonts w:ascii="Trebuchet MS" w:hAnsi="Trebuchet MS" w:cs="Arial"/>
        </w:rPr>
        <w:t xml:space="preserve"> de </w:t>
      </w:r>
      <w:proofErr w:type="spellStart"/>
      <w:r w:rsidRPr="006F2DD2">
        <w:rPr>
          <w:rFonts w:ascii="Trebuchet MS" w:hAnsi="Trebuchet MS" w:cs="Arial"/>
        </w:rPr>
        <w:t>interes</w:t>
      </w:r>
      <w:proofErr w:type="spellEnd"/>
      <w:r w:rsidRPr="006F2DD2">
        <w:rPr>
          <w:rFonts w:ascii="Trebuchet MS" w:hAnsi="Trebuchet MS" w:cs="Arial"/>
        </w:rPr>
        <w:t xml:space="preserve"> public, cu </w:t>
      </w:r>
      <w:proofErr w:type="spellStart"/>
      <w:r w:rsidRPr="006F2DD2">
        <w:rPr>
          <w:rFonts w:ascii="Trebuchet MS" w:hAnsi="Trebuchet MS" w:cs="Arial"/>
        </w:rPr>
        <w:t>modificările</w:t>
      </w:r>
      <w:proofErr w:type="spellEnd"/>
      <w:r w:rsidRPr="006F2DD2">
        <w:rPr>
          <w:rFonts w:ascii="Trebuchet MS" w:hAnsi="Trebuchet MS" w:cs="Arial"/>
        </w:rPr>
        <w:t xml:space="preserve"> </w:t>
      </w:r>
    </w:p>
    <w:p w:rsidR="006F2DD2" w:rsidRPr="006F2DD2" w:rsidRDefault="006F2DD2" w:rsidP="006F2DD2">
      <w:pPr>
        <w:ind w:left="-142"/>
        <w:jc w:val="both"/>
        <w:rPr>
          <w:rFonts w:ascii="Trebuchet MS" w:hAnsi="Trebuchet MS" w:cs="Arial"/>
          <w:sz w:val="28"/>
          <w:szCs w:val="28"/>
          <w:lang w:val="pt-BR"/>
        </w:rPr>
      </w:pPr>
      <w:r w:rsidRPr="006F2DD2">
        <w:rPr>
          <w:rFonts w:ascii="Trebuchet MS" w:hAnsi="Trebuchet MS" w:cs="Arial"/>
        </w:rPr>
        <w:t xml:space="preserve">    </w:t>
      </w:r>
      <w:proofErr w:type="spellStart"/>
      <w:r w:rsidRPr="006F2DD2">
        <w:rPr>
          <w:rFonts w:ascii="Trebuchet MS" w:hAnsi="Trebuchet MS" w:cs="Arial"/>
        </w:rPr>
        <w:t>şi</w:t>
      </w:r>
      <w:proofErr w:type="spellEnd"/>
      <w:r w:rsidRPr="006F2DD2">
        <w:rPr>
          <w:rFonts w:ascii="Trebuchet MS" w:hAnsi="Trebuchet MS" w:cs="Arial"/>
        </w:rPr>
        <w:t xml:space="preserve"> </w:t>
      </w:r>
      <w:proofErr w:type="spellStart"/>
      <w:r w:rsidRPr="006F2DD2">
        <w:rPr>
          <w:rFonts w:ascii="Trebuchet MS" w:hAnsi="Trebuchet MS" w:cs="Arial"/>
        </w:rPr>
        <w:t>completările</w:t>
      </w:r>
      <w:proofErr w:type="spellEnd"/>
      <w:r w:rsidRPr="006F2DD2">
        <w:rPr>
          <w:rFonts w:ascii="Trebuchet MS" w:hAnsi="Trebuchet MS" w:cs="Arial"/>
        </w:rPr>
        <w:t xml:space="preserve"> </w:t>
      </w:r>
      <w:proofErr w:type="spellStart"/>
      <w:r w:rsidRPr="006F2DD2">
        <w:rPr>
          <w:rFonts w:ascii="Trebuchet MS" w:hAnsi="Trebuchet MS" w:cs="Arial"/>
        </w:rPr>
        <w:t>ulterioare</w:t>
      </w:r>
      <w:proofErr w:type="spellEnd"/>
      <w:r w:rsidRPr="006F2DD2">
        <w:rPr>
          <w:rFonts w:ascii="Trebuchet MS" w:hAnsi="Trebuchet MS" w:cs="Arial"/>
        </w:rPr>
        <w:t>;</w:t>
      </w:r>
    </w:p>
    <w:p w:rsidR="006F2DD2" w:rsidRPr="006F2DD2" w:rsidRDefault="006F2DD2" w:rsidP="006F2DD2">
      <w:pPr>
        <w:ind w:left="-142"/>
        <w:jc w:val="both"/>
        <w:rPr>
          <w:rFonts w:ascii="Trebuchet MS" w:hAnsi="Trebuchet MS" w:cs="Arial"/>
          <w:sz w:val="16"/>
          <w:szCs w:val="16"/>
          <w:lang w:val="pt-BR"/>
        </w:rPr>
      </w:pPr>
    </w:p>
    <w:p w:rsidR="006F2DD2" w:rsidRPr="006F2DD2" w:rsidRDefault="006F2DD2" w:rsidP="006F2DD2">
      <w:pPr>
        <w:numPr>
          <w:ilvl w:val="0"/>
          <w:numId w:val="3"/>
        </w:numPr>
        <w:tabs>
          <w:tab w:val="clear" w:pos="720"/>
          <w:tab w:val="num" w:pos="142"/>
          <w:tab w:val="num" w:pos="360"/>
        </w:tabs>
        <w:suppressAutoHyphens/>
        <w:ind w:left="-142" w:firstLine="0"/>
        <w:jc w:val="both"/>
        <w:rPr>
          <w:rFonts w:ascii="Trebuchet MS" w:hAnsi="Trebuchet MS" w:cs="Arial"/>
          <w:color w:val="000000"/>
          <w:lang w:val="pt-BR"/>
        </w:rPr>
      </w:pPr>
      <w:r w:rsidRPr="006F2DD2">
        <w:rPr>
          <w:rFonts w:ascii="Trebuchet MS" w:hAnsi="Trebuchet MS" w:cs="Arial"/>
          <w:lang w:val="pt-BR"/>
        </w:rPr>
        <w:t xml:space="preserve">Legea nr. 16/1996 Legea Arhivelor Naţionale, republicată, </w:t>
      </w:r>
      <w:r w:rsidRPr="006F2DD2">
        <w:rPr>
          <w:rFonts w:ascii="Trebuchet MS" w:hAnsi="Trebuchet MS" w:cs="Arial"/>
          <w:lang w:val="ro-RO"/>
        </w:rPr>
        <w:t xml:space="preserve">cu modificările şi completările </w:t>
      </w:r>
    </w:p>
    <w:p w:rsidR="006F2DD2" w:rsidRPr="006F2DD2" w:rsidRDefault="006F2DD2" w:rsidP="006F2DD2">
      <w:pPr>
        <w:ind w:left="-142"/>
        <w:jc w:val="both"/>
        <w:rPr>
          <w:rFonts w:ascii="Trebuchet MS" w:hAnsi="Trebuchet MS" w:cs="Arial"/>
          <w:color w:val="000000"/>
          <w:lang w:val="pt-BR"/>
        </w:rPr>
      </w:pPr>
      <w:r w:rsidRPr="006F2DD2">
        <w:rPr>
          <w:rFonts w:ascii="Trebuchet MS" w:hAnsi="Trebuchet MS" w:cs="Arial"/>
          <w:lang w:val="ro-RO"/>
        </w:rPr>
        <w:t xml:space="preserve">    ulterioare;</w:t>
      </w:r>
    </w:p>
    <w:p w:rsidR="006F2DD2" w:rsidRPr="006F2DD2" w:rsidRDefault="006F2DD2" w:rsidP="006F2DD2">
      <w:pPr>
        <w:ind w:left="-142"/>
        <w:jc w:val="both"/>
        <w:rPr>
          <w:rFonts w:ascii="Trebuchet MS" w:hAnsi="Trebuchet MS" w:cs="Arial"/>
          <w:color w:val="000000"/>
          <w:sz w:val="16"/>
          <w:szCs w:val="16"/>
          <w:lang w:val="pt-BR"/>
        </w:rPr>
      </w:pPr>
    </w:p>
    <w:p w:rsidR="006F2DD2" w:rsidRPr="006F2DD2" w:rsidRDefault="006F2DD2" w:rsidP="006F2DD2">
      <w:pPr>
        <w:numPr>
          <w:ilvl w:val="0"/>
          <w:numId w:val="3"/>
        </w:numPr>
        <w:tabs>
          <w:tab w:val="clear" w:pos="720"/>
          <w:tab w:val="num" w:pos="142"/>
          <w:tab w:val="num" w:pos="360"/>
        </w:tabs>
        <w:suppressAutoHyphens/>
        <w:ind w:left="-142" w:firstLine="0"/>
        <w:jc w:val="both"/>
        <w:rPr>
          <w:rFonts w:ascii="Trebuchet MS" w:hAnsi="Trebuchet MS" w:cs="Arial"/>
          <w:color w:val="000000"/>
          <w:lang w:val="pt-BR"/>
        </w:rPr>
      </w:pPr>
      <w:r w:rsidRPr="006F2DD2">
        <w:rPr>
          <w:rFonts w:ascii="Trebuchet MS" w:hAnsi="Trebuchet MS" w:cs="Arial"/>
          <w:color w:val="000000"/>
          <w:lang w:val="pt-BR"/>
        </w:rPr>
        <w:t xml:space="preserve">Instrucţiuni privind activitatea de arhivă la creatorii şi deţinătorii de documente, aprobate </w:t>
      </w:r>
    </w:p>
    <w:p w:rsidR="006F2DD2" w:rsidRPr="006F2DD2" w:rsidRDefault="006F2DD2" w:rsidP="006F2DD2">
      <w:pPr>
        <w:ind w:left="-142"/>
        <w:jc w:val="both"/>
        <w:rPr>
          <w:rFonts w:ascii="Trebuchet MS" w:hAnsi="Trebuchet MS" w:cs="Arial"/>
          <w:color w:val="000000"/>
          <w:lang w:val="pt-BR"/>
        </w:rPr>
      </w:pPr>
      <w:r w:rsidRPr="006F2DD2">
        <w:rPr>
          <w:rFonts w:ascii="Trebuchet MS" w:hAnsi="Trebuchet MS" w:cs="Arial"/>
          <w:color w:val="000000"/>
          <w:lang w:val="pt-BR"/>
        </w:rPr>
        <w:t xml:space="preserve">    de conducerea Arhivelor Naţionale prin Ordinul de zi nr. 217 din 23 mai 1996;</w:t>
      </w:r>
    </w:p>
    <w:p w:rsidR="006F2DD2" w:rsidRPr="006F2DD2" w:rsidRDefault="006F2DD2" w:rsidP="006F2DD2">
      <w:pPr>
        <w:ind w:left="-142"/>
        <w:jc w:val="both"/>
        <w:rPr>
          <w:rFonts w:ascii="Trebuchet MS" w:hAnsi="Trebuchet MS" w:cs="Arial"/>
          <w:color w:val="000000"/>
          <w:sz w:val="16"/>
          <w:szCs w:val="16"/>
          <w:lang w:val="pt-BR"/>
        </w:rPr>
      </w:pPr>
    </w:p>
    <w:p w:rsidR="006F2DD2" w:rsidRPr="006F2DD2" w:rsidRDefault="006F2DD2" w:rsidP="006F2DD2">
      <w:pPr>
        <w:numPr>
          <w:ilvl w:val="0"/>
          <w:numId w:val="3"/>
        </w:numPr>
        <w:tabs>
          <w:tab w:val="clear" w:pos="720"/>
          <w:tab w:val="num" w:pos="142"/>
          <w:tab w:val="num" w:pos="360"/>
        </w:tabs>
        <w:suppressAutoHyphens/>
        <w:ind w:left="-142" w:firstLine="0"/>
        <w:jc w:val="both"/>
        <w:rPr>
          <w:rFonts w:ascii="Trebuchet MS" w:hAnsi="Trebuchet MS" w:cs="Arial"/>
          <w:color w:val="000000"/>
          <w:lang w:val="pt-BR"/>
        </w:rPr>
      </w:pPr>
      <w:r w:rsidRPr="006F2DD2">
        <w:rPr>
          <w:rFonts w:ascii="Trebuchet MS" w:hAnsi="Trebuchet MS" w:cs="Arial"/>
          <w:lang w:val="ro-RO"/>
        </w:rPr>
        <w:t>Manualul de utilizare al aplicației informatice SIDOC, versiunea 3.0.1.</w:t>
      </w:r>
    </w:p>
    <w:p w:rsidR="006F2DD2" w:rsidRPr="006F2DD2" w:rsidRDefault="006F2DD2" w:rsidP="006F2DD2">
      <w:pPr>
        <w:jc w:val="both"/>
        <w:rPr>
          <w:rFonts w:ascii="Trebuchet MS" w:hAnsi="Trebuchet MS" w:cs="Arial"/>
          <w:lang w:val="pt-BR"/>
        </w:rPr>
      </w:pPr>
    </w:p>
    <w:p w:rsidR="006F2DD2" w:rsidRPr="006F2DD2" w:rsidRDefault="006F2DD2" w:rsidP="006F2DD2">
      <w:pPr>
        <w:pStyle w:val="NormalWeb"/>
        <w:spacing w:before="0" w:after="0"/>
        <w:jc w:val="both"/>
        <w:rPr>
          <w:rFonts w:ascii="Trebuchet MS" w:hAnsi="Trebuchet MS" w:cs="Arial"/>
          <w:b/>
          <w:bCs/>
          <w:lang w:val="pt-BR"/>
        </w:rPr>
      </w:pPr>
      <w:r w:rsidRPr="006F2DD2">
        <w:rPr>
          <w:rFonts w:ascii="Trebuchet MS" w:hAnsi="Trebuchet MS" w:cs="Arial"/>
          <w:b/>
          <w:i/>
          <w:lang w:val="pt-BR"/>
        </w:rPr>
        <w:t>Tematică:</w:t>
      </w:r>
    </w:p>
    <w:p w:rsidR="006F2DD2" w:rsidRPr="006F2DD2" w:rsidRDefault="006F2DD2" w:rsidP="006F2DD2">
      <w:pPr>
        <w:jc w:val="center"/>
        <w:rPr>
          <w:rFonts w:ascii="Trebuchet MS" w:hAnsi="Trebuchet MS" w:cs="Arial"/>
          <w:b/>
          <w:bCs/>
          <w:lang w:val="pt-BR"/>
        </w:rPr>
      </w:pPr>
    </w:p>
    <w:p w:rsidR="006F2DD2" w:rsidRPr="006F2DD2" w:rsidRDefault="006F2DD2" w:rsidP="006F2DD2">
      <w:pPr>
        <w:numPr>
          <w:ilvl w:val="1"/>
          <w:numId w:val="3"/>
        </w:numPr>
        <w:tabs>
          <w:tab w:val="clear" w:pos="1080"/>
          <w:tab w:val="num" w:pos="720"/>
        </w:tabs>
        <w:suppressAutoHyphens/>
        <w:autoSpaceDE w:val="0"/>
        <w:autoSpaceDN w:val="0"/>
        <w:adjustRightInd w:val="0"/>
        <w:jc w:val="both"/>
        <w:rPr>
          <w:rFonts w:ascii="Trebuchet MS" w:hAnsi="Trebuchet MS" w:cs="Arial"/>
          <w:bCs/>
        </w:rPr>
      </w:pPr>
      <w:proofErr w:type="spellStart"/>
      <w:r w:rsidRPr="006F2DD2">
        <w:rPr>
          <w:rFonts w:ascii="Trebuchet MS" w:hAnsi="Trebuchet MS" w:cs="Arial"/>
          <w:bCs/>
        </w:rPr>
        <w:t>Organizarea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Ministerului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Finanțelor</w:t>
      </w:r>
      <w:proofErr w:type="spellEnd"/>
      <w:r w:rsidRPr="006F2DD2">
        <w:rPr>
          <w:rFonts w:ascii="Trebuchet MS" w:hAnsi="Trebuchet MS" w:cs="Arial"/>
          <w:bCs/>
        </w:rPr>
        <w:t>;</w:t>
      </w:r>
    </w:p>
    <w:p w:rsidR="006F2DD2" w:rsidRPr="006F2DD2" w:rsidRDefault="006F2DD2" w:rsidP="006F2DD2">
      <w:pPr>
        <w:numPr>
          <w:ilvl w:val="1"/>
          <w:numId w:val="3"/>
        </w:numPr>
        <w:tabs>
          <w:tab w:val="clear" w:pos="1080"/>
          <w:tab w:val="num" w:pos="720"/>
        </w:tabs>
        <w:suppressAutoHyphens/>
        <w:autoSpaceDE w:val="0"/>
        <w:autoSpaceDN w:val="0"/>
        <w:adjustRightInd w:val="0"/>
        <w:jc w:val="both"/>
        <w:rPr>
          <w:rFonts w:ascii="Trebuchet MS" w:hAnsi="Trebuchet MS" w:cs="Arial"/>
          <w:bCs/>
        </w:rPr>
      </w:pPr>
      <w:proofErr w:type="spellStart"/>
      <w:r w:rsidRPr="006F2DD2">
        <w:rPr>
          <w:rFonts w:ascii="Trebuchet MS" w:hAnsi="Trebuchet MS" w:cs="Arial"/>
          <w:bCs/>
        </w:rPr>
        <w:t>Drepturile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principale</w:t>
      </w:r>
      <w:proofErr w:type="spellEnd"/>
      <w:r w:rsidRPr="006F2DD2">
        <w:rPr>
          <w:rFonts w:ascii="Trebuchet MS" w:hAnsi="Trebuchet MS" w:cs="Arial"/>
          <w:bCs/>
        </w:rPr>
        <w:t xml:space="preserve"> ale </w:t>
      </w:r>
      <w:proofErr w:type="spellStart"/>
      <w:r w:rsidRPr="006F2DD2">
        <w:rPr>
          <w:rFonts w:ascii="Trebuchet MS" w:hAnsi="Trebuchet MS" w:cs="Arial"/>
          <w:bCs/>
        </w:rPr>
        <w:t>angajatului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prevăzute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în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Codul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muncii</w:t>
      </w:r>
      <w:proofErr w:type="spellEnd"/>
      <w:r w:rsidRPr="006F2DD2">
        <w:rPr>
          <w:rFonts w:ascii="Trebuchet MS" w:hAnsi="Trebuchet MS" w:cs="Arial"/>
          <w:bCs/>
        </w:rPr>
        <w:t>;</w:t>
      </w:r>
    </w:p>
    <w:p w:rsidR="006F2DD2" w:rsidRPr="006F2DD2" w:rsidRDefault="006F2DD2" w:rsidP="006F2DD2">
      <w:pPr>
        <w:numPr>
          <w:ilvl w:val="1"/>
          <w:numId w:val="3"/>
        </w:numPr>
        <w:tabs>
          <w:tab w:val="clear" w:pos="1080"/>
          <w:tab w:val="num" w:pos="720"/>
        </w:tabs>
        <w:suppressAutoHyphens/>
        <w:autoSpaceDE w:val="0"/>
        <w:autoSpaceDN w:val="0"/>
        <w:adjustRightInd w:val="0"/>
        <w:jc w:val="both"/>
        <w:rPr>
          <w:rFonts w:ascii="Trebuchet MS" w:hAnsi="Trebuchet MS" w:cs="Arial"/>
          <w:bCs/>
        </w:rPr>
      </w:pPr>
      <w:proofErr w:type="spellStart"/>
      <w:r w:rsidRPr="006F2DD2">
        <w:rPr>
          <w:rFonts w:ascii="Trebuchet MS" w:hAnsi="Trebuchet MS" w:cs="Arial"/>
          <w:bCs/>
        </w:rPr>
        <w:t>Contractul</w:t>
      </w:r>
      <w:proofErr w:type="spellEnd"/>
      <w:r w:rsidRPr="006F2DD2">
        <w:rPr>
          <w:rFonts w:ascii="Trebuchet MS" w:hAnsi="Trebuchet MS" w:cs="Arial"/>
          <w:bCs/>
        </w:rPr>
        <w:t xml:space="preserve"> individual de </w:t>
      </w:r>
      <w:proofErr w:type="spellStart"/>
      <w:r w:rsidRPr="006F2DD2">
        <w:rPr>
          <w:rFonts w:ascii="Trebuchet MS" w:hAnsi="Trebuchet MS" w:cs="Arial"/>
          <w:bCs/>
        </w:rPr>
        <w:t>muncă</w:t>
      </w:r>
      <w:proofErr w:type="spellEnd"/>
      <w:r w:rsidRPr="006F2DD2">
        <w:rPr>
          <w:rFonts w:ascii="Trebuchet MS" w:hAnsi="Trebuchet MS" w:cs="Arial"/>
          <w:bCs/>
        </w:rPr>
        <w:t xml:space="preserve"> - </w:t>
      </w:r>
      <w:proofErr w:type="spellStart"/>
      <w:r w:rsidRPr="006F2DD2">
        <w:rPr>
          <w:rFonts w:ascii="Trebuchet MS" w:hAnsi="Trebuchet MS" w:cs="Arial"/>
          <w:bCs/>
        </w:rPr>
        <w:t>modificarea</w:t>
      </w:r>
      <w:proofErr w:type="spellEnd"/>
      <w:r w:rsidRPr="006F2DD2">
        <w:rPr>
          <w:rFonts w:ascii="Trebuchet MS" w:hAnsi="Trebuchet MS" w:cs="Arial"/>
          <w:bCs/>
        </w:rPr>
        <w:t xml:space="preserve">, </w:t>
      </w:r>
      <w:proofErr w:type="spellStart"/>
      <w:r w:rsidRPr="006F2DD2">
        <w:rPr>
          <w:rFonts w:ascii="Trebuchet MS" w:hAnsi="Trebuchet MS" w:cs="Arial"/>
          <w:bCs/>
        </w:rPr>
        <w:t>suspendarea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și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încetarea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contractului</w:t>
      </w:r>
      <w:proofErr w:type="spellEnd"/>
      <w:r w:rsidRPr="006F2DD2">
        <w:rPr>
          <w:rFonts w:ascii="Trebuchet MS" w:hAnsi="Trebuchet MS" w:cs="Arial"/>
          <w:bCs/>
        </w:rPr>
        <w:t xml:space="preserve"> de </w:t>
      </w:r>
      <w:proofErr w:type="spellStart"/>
      <w:r w:rsidRPr="006F2DD2">
        <w:rPr>
          <w:rFonts w:ascii="Trebuchet MS" w:hAnsi="Trebuchet MS" w:cs="Arial"/>
          <w:bCs/>
        </w:rPr>
        <w:t>munc</w:t>
      </w:r>
      <w:proofErr w:type="spellEnd"/>
      <w:r w:rsidRPr="006F2DD2">
        <w:rPr>
          <w:rFonts w:ascii="Trebuchet MS" w:hAnsi="Trebuchet MS" w:cs="Arial"/>
          <w:bCs/>
          <w:lang w:val="ro-RO"/>
        </w:rPr>
        <w:t>ă;</w:t>
      </w:r>
    </w:p>
    <w:p w:rsidR="006F2DD2" w:rsidRPr="006F2DD2" w:rsidRDefault="006F2DD2" w:rsidP="006F2DD2">
      <w:pPr>
        <w:numPr>
          <w:ilvl w:val="1"/>
          <w:numId w:val="3"/>
        </w:numPr>
        <w:tabs>
          <w:tab w:val="clear" w:pos="1080"/>
          <w:tab w:val="num" w:pos="720"/>
        </w:tabs>
        <w:suppressAutoHyphens/>
        <w:autoSpaceDE w:val="0"/>
        <w:autoSpaceDN w:val="0"/>
        <w:adjustRightInd w:val="0"/>
        <w:jc w:val="both"/>
        <w:rPr>
          <w:rFonts w:ascii="Trebuchet MS" w:hAnsi="Trebuchet MS" w:cs="Arial"/>
          <w:bCs/>
        </w:rPr>
      </w:pPr>
      <w:r w:rsidRPr="006F2DD2">
        <w:rPr>
          <w:rFonts w:ascii="Trebuchet MS" w:hAnsi="Trebuchet MS" w:cs="Arial"/>
          <w:bCs/>
          <w:lang w:val="ro-RO"/>
        </w:rPr>
        <w:t>Răspunderea disciplinară;</w:t>
      </w:r>
    </w:p>
    <w:p w:rsidR="006F2DD2" w:rsidRPr="006F2DD2" w:rsidRDefault="006F2DD2" w:rsidP="006F2DD2">
      <w:pPr>
        <w:numPr>
          <w:ilvl w:val="1"/>
          <w:numId w:val="3"/>
        </w:numPr>
        <w:tabs>
          <w:tab w:val="clear" w:pos="1080"/>
          <w:tab w:val="num" w:pos="720"/>
        </w:tabs>
        <w:suppressAutoHyphens/>
        <w:autoSpaceDE w:val="0"/>
        <w:autoSpaceDN w:val="0"/>
        <w:adjustRightInd w:val="0"/>
        <w:jc w:val="both"/>
        <w:rPr>
          <w:rFonts w:ascii="Trebuchet MS" w:hAnsi="Trebuchet MS" w:cs="Arial"/>
          <w:bCs/>
        </w:rPr>
      </w:pPr>
      <w:proofErr w:type="spellStart"/>
      <w:r w:rsidRPr="006F2DD2">
        <w:rPr>
          <w:rFonts w:ascii="Trebuchet MS" w:hAnsi="Trebuchet MS" w:cs="Arial"/>
          <w:bCs/>
        </w:rPr>
        <w:t>Timpul</w:t>
      </w:r>
      <w:proofErr w:type="spellEnd"/>
      <w:r w:rsidRPr="006F2DD2">
        <w:rPr>
          <w:rFonts w:ascii="Trebuchet MS" w:hAnsi="Trebuchet MS" w:cs="Arial"/>
          <w:bCs/>
        </w:rPr>
        <w:t xml:space="preserve"> de </w:t>
      </w:r>
      <w:proofErr w:type="spellStart"/>
      <w:r w:rsidRPr="006F2DD2">
        <w:rPr>
          <w:rFonts w:ascii="Trebuchet MS" w:hAnsi="Trebuchet MS" w:cs="Arial"/>
          <w:bCs/>
        </w:rPr>
        <w:t>muncă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și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timpul</w:t>
      </w:r>
      <w:proofErr w:type="spellEnd"/>
      <w:r w:rsidRPr="006F2DD2">
        <w:rPr>
          <w:rFonts w:ascii="Trebuchet MS" w:hAnsi="Trebuchet MS" w:cs="Arial"/>
          <w:bCs/>
        </w:rPr>
        <w:t xml:space="preserve"> de </w:t>
      </w:r>
      <w:proofErr w:type="spellStart"/>
      <w:r w:rsidRPr="006F2DD2">
        <w:rPr>
          <w:rFonts w:ascii="Trebuchet MS" w:hAnsi="Trebuchet MS" w:cs="Arial"/>
          <w:bCs/>
        </w:rPr>
        <w:t>odihnă</w:t>
      </w:r>
      <w:proofErr w:type="spellEnd"/>
      <w:r w:rsidRPr="006F2DD2">
        <w:rPr>
          <w:rFonts w:ascii="Trebuchet MS" w:hAnsi="Trebuchet MS" w:cs="Arial"/>
          <w:bCs/>
        </w:rPr>
        <w:t>;</w:t>
      </w:r>
    </w:p>
    <w:p w:rsidR="006F2DD2" w:rsidRPr="006F2DD2" w:rsidRDefault="006F2DD2" w:rsidP="006F2DD2">
      <w:pPr>
        <w:numPr>
          <w:ilvl w:val="1"/>
          <w:numId w:val="3"/>
        </w:numPr>
        <w:tabs>
          <w:tab w:val="clear" w:pos="1080"/>
          <w:tab w:val="num" w:pos="720"/>
        </w:tabs>
        <w:suppressAutoHyphens/>
        <w:autoSpaceDE w:val="0"/>
        <w:autoSpaceDN w:val="0"/>
        <w:adjustRightInd w:val="0"/>
        <w:jc w:val="both"/>
        <w:rPr>
          <w:rFonts w:ascii="Trebuchet MS" w:hAnsi="Trebuchet MS" w:cs="Arial"/>
          <w:bCs/>
        </w:rPr>
      </w:pPr>
      <w:r w:rsidRPr="006F2DD2">
        <w:rPr>
          <w:rFonts w:ascii="Trebuchet MS" w:hAnsi="Trebuchet MS" w:cs="Arial"/>
          <w:lang w:val="ro-RO"/>
        </w:rPr>
        <w:t>Conduita personalului Ministerului Finanțelor;</w:t>
      </w:r>
    </w:p>
    <w:p w:rsidR="006F2DD2" w:rsidRPr="006F2DD2" w:rsidRDefault="006F2DD2" w:rsidP="006F2DD2">
      <w:pPr>
        <w:numPr>
          <w:ilvl w:val="1"/>
          <w:numId w:val="3"/>
        </w:numPr>
        <w:tabs>
          <w:tab w:val="clear" w:pos="1080"/>
          <w:tab w:val="num" w:pos="720"/>
        </w:tabs>
        <w:suppressAutoHyphens/>
        <w:autoSpaceDE w:val="0"/>
        <w:autoSpaceDN w:val="0"/>
        <w:adjustRightInd w:val="0"/>
        <w:jc w:val="both"/>
        <w:rPr>
          <w:rFonts w:ascii="Trebuchet MS" w:hAnsi="Trebuchet MS" w:cs="Arial"/>
          <w:bCs/>
        </w:rPr>
      </w:pPr>
      <w:proofErr w:type="spellStart"/>
      <w:r w:rsidRPr="006F2DD2">
        <w:rPr>
          <w:rFonts w:ascii="Trebuchet MS" w:hAnsi="Trebuchet MS" w:cs="Arial"/>
          <w:bCs/>
        </w:rPr>
        <w:t>Organizarea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și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asigurarea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accesului</w:t>
      </w:r>
      <w:proofErr w:type="spellEnd"/>
      <w:r w:rsidRPr="006F2DD2">
        <w:rPr>
          <w:rFonts w:ascii="Trebuchet MS" w:hAnsi="Trebuchet MS" w:cs="Arial"/>
          <w:bCs/>
        </w:rPr>
        <w:t xml:space="preserve"> la </w:t>
      </w:r>
      <w:proofErr w:type="spellStart"/>
      <w:r w:rsidRPr="006F2DD2">
        <w:rPr>
          <w:rFonts w:ascii="Trebuchet MS" w:hAnsi="Trebuchet MS" w:cs="Arial"/>
          <w:bCs/>
        </w:rPr>
        <w:t>informațiile</w:t>
      </w:r>
      <w:proofErr w:type="spellEnd"/>
      <w:r w:rsidRPr="006F2DD2">
        <w:rPr>
          <w:rFonts w:ascii="Trebuchet MS" w:hAnsi="Trebuchet MS" w:cs="Arial"/>
          <w:bCs/>
        </w:rPr>
        <w:t xml:space="preserve"> de </w:t>
      </w:r>
      <w:proofErr w:type="spellStart"/>
      <w:r w:rsidRPr="006F2DD2">
        <w:rPr>
          <w:rFonts w:ascii="Trebuchet MS" w:hAnsi="Trebuchet MS" w:cs="Arial"/>
          <w:bCs/>
        </w:rPr>
        <w:t>interes</w:t>
      </w:r>
      <w:proofErr w:type="spellEnd"/>
      <w:r w:rsidRPr="006F2DD2">
        <w:rPr>
          <w:rFonts w:ascii="Trebuchet MS" w:hAnsi="Trebuchet MS" w:cs="Arial"/>
          <w:bCs/>
        </w:rPr>
        <w:t xml:space="preserve"> public;</w:t>
      </w:r>
    </w:p>
    <w:p w:rsidR="006F2DD2" w:rsidRPr="006F2DD2" w:rsidRDefault="006F2DD2" w:rsidP="006F2DD2">
      <w:pPr>
        <w:numPr>
          <w:ilvl w:val="1"/>
          <w:numId w:val="3"/>
        </w:numPr>
        <w:tabs>
          <w:tab w:val="clear" w:pos="1080"/>
          <w:tab w:val="num" w:pos="720"/>
        </w:tabs>
        <w:suppressAutoHyphens/>
        <w:autoSpaceDE w:val="0"/>
        <w:autoSpaceDN w:val="0"/>
        <w:adjustRightInd w:val="0"/>
        <w:jc w:val="both"/>
        <w:rPr>
          <w:rFonts w:ascii="Trebuchet MS" w:hAnsi="Trebuchet MS" w:cs="Arial"/>
          <w:bCs/>
        </w:rPr>
      </w:pPr>
      <w:proofErr w:type="spellStart"/>
      <w:r w:rsidRPr="006F2DD2">
        <w:rPr>
          <w:rFonts w:ascii="Trebuchet MS" w:hAnsi="Trebuchet MS" w:cs="Arial"/>
          <w:bCs/>
        </w:rPr>
        <w:t>Obligațiile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creatorilor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și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deținătorilor</w:t>
      </w:r>
      <w:proofErr w:type="spellEnd"/>
      <w:r w:rsidRPr="006F2DD2">
        <w:rPr>
          <w:rFonts w:ascii="Trebuchet MS" w:hAnsi="Trebuchet MS" w:cs="Arial"/>
          <w:bCs/>
        </w:rPr>
        <w:t xml:space="preserve"> de </w:t>
      </w:r>
      <w:proofErr w:type="spellStart"/>
      <w:r w:rsidRPr="006F2DD2">
        <w:rPr>
          <w:rFonts w:ascii="Trebuchet MS" w:hAnsi="Trebuchet MS" w:cs="Arial"/>
          <w:bCs/>
        </w:rPr>
        <w:t>documente</w:t>
      </w:r>
      <w:proofErr w:type="spellEnd"/>
      <w:r w:rsidRPr="006F2DD2">
        <w:rPr>
          <w:rFonts w:ascii="Trebuchet MS" w:hAnsi="Trebuchet MS" w:cs="Arial"/>
          <w:bCs/>
        </w:rPr>
        <w:t>;</w:t>
      </w:r>
    </w:p>
    <w:p w:rsidR="006F2DD2" w:rsidRPr="006F2DD2" w:rsidRDefault="006F2DD2" w:rsidP="006F2DD2">
      <w:pPr>
        <w:numPr>
          <w:ilvl w:val="1"/>
          <w:numId w:val="3"/>
        </w:numPr>
        <w:tabs>
          <w:tab w:val="clear" w:pos="1080"/>
          <w:tab w:val="num" w:pos="720"/>
        </w:tabs>
        <w:suppressAutoHyphens/>
        <w:autoSpaceDE w:val="0"/>
        <w:autoSpaceDN w:val="0"/>
        <w:adjustRightInd w:val="0"/>
        <w:jc w:val="both"/>
        <w:rPr>
          <w:rFonts w:ascii="Trebuchet MS" w:hAnsi="Trebuchet MS" w:cs="Arial"/>
          <w:bCs/>
        </w:rPr>
      </w:pPr>
      <w:proofErr w:type="spellStart"/>
      <w:r w:rsidRPr="006F2DD2">
        <w:rPr>
          <w:rFonts w:ascii="Trebuchet MS" w:hAnsi="Trebuchet MS" w:cs="Arial"/>
          <w:bCs/>
        </w:rPr>
        <w:t>Păstrarea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documentelor</w:t>
      </w:r>
      <w:proofErr w:type="spellEnd"/>
      <w:r w:rsidRPr="006F2DD2">
        <w:rPr>
          <w:rFonts w:ascii="Trebuchet MS" w:hAnsi="Trebuchet MS" w:cs="Arial"/>
          <w:bCs/>
        </w:rPr>
        <w:t>;</w:t>
      </w:r>
    </w:p>
    <w:p w:rsidR="006F2DD2" w:rsidRPr="006F2DD2" w:rsidRDefault="006F2DD2" w:rsidP="006F2DD2">
      <w:pPr>
        <w:numPr>
          <w:ilvl w:val="1"/>
          <w:numId w:val="3"/>
        </w:numPr>
        <w:tabs>
          <w:tab w:val="clear" w:pos="1080"/>
          <w:tab w:val="num" w:pos="720"/>
        </w:tabs>
        <w:suppressAutoHyphens/>
        <w:autoSpaceDE w:val="0"/>
        <w:autoSpaceDN w:val="0"/>
        <w:adjustRightInd w:val="0"/>
        <w:jc w:val="both"/>
        <w:rPr>
          <w:rFonts w:ascii="Trebuchet MS" w:hAnsi="Trebuchet MS" w:cs="Arial"/>
          <w:bCs/>
        </w:rPr>
      </w:pPr>
      <w:proofErr w:type="spellStart"/>
      <w:r w:rsidRPr="006F2DD2">
        <w:rPr>
          <w:rFonts w:ascii="Trebuchet MS" w:hAnsi="Trebuchet MS" w:cs="Arial"/>
          <w:bCs/>
        </w:rPr>
        <w:t>Gruparea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documentelor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în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dosare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în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funcție</w:t>
      </w:r>
      <w:proofErr w:type="spellEnd"/>
      <w:r w:rsidRPr="006F2DD2">
        <w:rPr>
          <w:rFonts w:ascii="Trebuchet MS" w:hAnsi="Trebuchet MS" w:cs="Arial"/>
          <w:bCs/>
        </w:rPr>
        <w:t xml:space="preserve"> de </w:t>
      </w:r>
      <w:proofErr w:type="spellStart"/>
      <w:r w:rsidRPr="006F2DD2">
        <w:rPr>
          <w:rFonts w:ascii="Trebuchet MS" w:hAnsi="Trebuchet MS" w:cs="Arial"/>
          <w:bCs/>
        </w:rPr>
        <w:t>problematică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și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termene</w:t>
      </w:r>
      <w:proofErr w:type="spellEnd"/>
      <w:r w:rsidRPr="006F2DD2">
        <w:rPr>
          <w:rFonts w:ascii="Trebuchet MS" w:hAnsi="Trebuchet MS" w:cs="Arial"/>
          <w:bCs/>
        </w:rPr>
        <w:t xml:space="preserve"> de </w:t>
      </w:r>
      <w:proofErr w:type="spellStart"/>
      <w:r w:rsidRPr="006F2DD2">
        <w:rPr>
          <w:rFonts w:ascii="Trebuchet MS" w:hAnsi="Trebuchet MS" w:cs="Arial"/>
          <w:bCs/>
        </w:rPr>
        <w:t>păstrare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stabilite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în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Nomenclatorul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arhivistic</w:t>
      </w:r>
      <w:proofErr w:type="spellEnd"/>
      <w:r w:rsidRPr="006F2DD2">
        <w:rPr>
          <w:rFonts w:ascii="Trebuchet MS" w:hAnsi="Trebuchet MS" w:cs="Arial"/>
          <w:bCs/>
        </w:rPr>
        <w:t>;</w:t>
      </w:r>
    </w:p>
    <w:p w:rsidR="006F2DD2" w:rsidRPr="006F2DD2" w:rsidRDefault="006F2DD2" w:rsidP="006F2DD2">
      <w:pPr>
        <w:numPr>
          <w:ilvl w:val="1"/>
          <w:numId w:val="3"/>
        </w:numPr>
        <w:tabs>
          <w:tab w:val="clear" w:pos="1080"/>
          <w:tab w:val="num" w:pos="720"/>
        </w:tabs>
        <w:suppressAutoHyphens/>
        <w:autoSpaceDE w:val="0"/>
        <w:autoSpaceDN w:val="0"/>
        <w:adjustRightInd w:val="0"/>
        <w:jc w:val="both"/>
        <w:rPr>
          <w:rFonts w:ascii="Trebuchet MS" w:hAnsi="Trebuchet MS" w:cs="Arial"/>
          <w:bCs/>
        </w:rPr>
      </w:pPr>
      <w:proofErr w:type="spellStart"/>
      <w:r w:rsidRPr="006F2DD2">
        <w:rPr>
          <w:rFonts w:ascii="Trebuchet MS" w:hAnsi="Trebuchet MS" w:cs="Arial"/>
          <w:bCs/>
        </w:rPr>
        <w:t>Inventarierea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dosarelor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și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predarea</w:t>
      </w:r>
      <w:proofErr w:type="spellEnd"/>
      <w:r w:rsidRPr="006F2DD2">
        <w:rPr>
          <w:rFonts w:ascii="Trebuchet MS" w:hAnsi="Trebuchet MS" w:cs="Arial"/>
          <w:bCs/>
        </w:rPr>
        <w:t xml:space="preserve"> la </w:t>
      </w:r>
      <w:proofErr w:type="spellStart"/>
      <w:r w:rsidRPr="006F2DD2">
        <w:rPr>
          <w:rFonts w:ascii="Trebuchet MS" w:hAnsi="Trebuchet MS" w:cs="Arial"/>
          <w:bCs/>
        </w:rPr>
        <w:t>compartimentul</w:t>
      </w:r>
      <w:proofErr w:type="spellEnd"/>
      <w:r w:rsidRPr="006F2DD2">
        <w:rPr>
          <w:rFonts w:ascii="Trebuchet MS" w:hAnsi="Trebuchet MS" w:cs="Arial"/>
          <w:bCs/>
        </w:rPr>
        <w:t xml:space="preserve"> de </w:t>
      </w:r>
      <w:proofErr w:type="spellStart"/>
      <w:r w:rsidRPr="006F2DD2">
        <w:rPr>
          <w:rFonts w:ascii="Trebuchet MS" w:hAnsi="Trebuchet MS" w:cs="Arial"/>
          <w:bCs/>
        </w:rPr>
        <w:t>arhivă</w:t>
      </w:r>
      <w:proofErr w:type="spellEnd"/>
      <w:r w:rsidRPr="006F2DD2">
        <w:rPr>
          <w:rFonts w:ascii="Trebuchet MS" w:hAnsi="Trebuchet MS" w:cs="Arial"/>
          <w:bCs/>
        </w:rPr>
        <w:t>;</w:t>
      </w:r>
    </w:p>
    <w:p w:rsidR="006F2DD2" w:rsidRPr="006F2DD2" w:rsidRDefault="006F2DD2" w:rsidP="006F2DD2">
      <w:pPr>
        <w:numPr>
          <w:ilvl w:val="1"/>
          <w:numId w:val="3"/>
        </w:numPr>
        <w:tabs>
          <w:tab w:val="clear" w:pos="1080"/>
          <w:tab w:val="num" w:pos="720"/>
        </w:tabs>
        <w:suppressAutoHyphens/>
        <w:autoSpaceDE w:val="0"/>
        <w:autoSpaceDN w:val="0"/>
        <w:adjustRightInd w:val="0"/>
        <w:jc w:val="both"/>
        <w:rPr>
          <w:rFonts w:ascii="Trebuchet MS" w:hAnsi="Trebuchet MS" w:cs="Arial"/>
          <w:bCs/>
        </w:rPr>
      </w:pPr>
      <w:r w:rsidRPr="006F2DD2">
        <w:rPr>
          <w:rFonts w:ascii="Trebuchet MS" w:hAnsi="Trebuchet MS" w:cs="Arial"/>
          <w:bCs/>
          <w:lang w:val="ro-RO"/>
        </w:rPr>
        <w:t>Î</w:t>
      </w:r>
      <w:proofErr w:type="spellStart"/>
      <w:r w:rsidRPr="006F2DD2">
        <w:rPr>
          <w:rFonts w:ascii="Trebuchet MS" w:hAnsi="Trebuchet MS" w:cs="Arial"/>
          <w:bCs/>
        </w:rPr>
        <w:t>nregistrarea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documentelor</w:t>
      </w:r>
      <w:proofErr w:type="spellEnd"/>
      <w:r w:rsidRPr="006F2DD2">
        <w:rPr>
          <w:rFonts w:ascii="Trebuchet MS" w:hAnsi="Trebuchet MS" w:cs="Arial"/>
          <w:bCs/>
        </w:rPr>
        <w:t xml:space="preserve"> la </w:t>
      </w:r>
      <w:proofErr w:type="spellStart"/>
      <w:r w:rsidRPr="006F2DD2">
        <w:rPr>
          <w:rFonts w:ascii="Trebuchet MS" w:hAnsi="Trebuchet MS" w:cs="Arial"/>
          <w:bCs/>
        </w:rPr>
        <w:t>Registratură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prin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aplicația</w:t>
      </w:r>
      <w:proofErr w:type="spellEnd"/>
      <w:r w:rsidRPr="006F2DD2">
        <w:rPr>
          <w:rFonts w:ascii="Trebuchet MS" w:hAnsi="Trebuchet MS" w:cs="Arial"/>
          <w:bCs/>
        </w:rPr>
        <w:t xml:space="preserve"> </w:t>
      </w:r>
      <w:proofErr w:type="spellStart"/>
      <w:r w:rsidRPr="006F2DD2">
        <w:rPr>
          <w:rFonts w:ascii="Trebuchet MS" w:hAnsi="Trebuchet MS" w:cs="Arial"/>
          <w:bCs/>
        </w:rPr>
        <w:t>informatică</w:t>
      </w:r>
      <w:proofErr w:type="spellEnd"/>
      <w:r w:rsidRPr="006F2DD2">
        <w:rPr>
          <w:rFonts w:ascii="Trebuchet MS" w:hAnsi="Trebuchet MS" w:cs="Arial"/>
          <w:bCs/>
        </w:rPr>
        <w:t xml:space="preserve"> SIDOC.</w:t>
      </w:r>
    </w:p>
    <w:p w:rsidR="006F2DD2" w:rsidRPr="006F2DD2" w:rsidRDefault="006F2DD2" w:rsidP="006F2DD2">
      <w:pPr>
        <w:autoSpaceDE w:val="0"/>
        <w:autoSpaceDN w:val="0"/>
        <w:adjustRightInd w:val="0"/>
        <w:ind w:left="1080"/>
        <w:jc w:val="both"/>
        <w:rPr>
          <w:rFonts w:ascii="Trebuchet MS" w:hAnsi="Trebuchet MS" w:cs="Arial"/>
          <w:bCs/>
        </w:rPr>
      </w:pPr>
    </w:p>
    <w:p w:rsidR="00A75DAB" w:rsidRPr="006F2DD2" w:rsidRDefault="00A75DAB" w:rsidP="006F2DD2">
      <w:pPr>
        <w:jc w:val="both"/>
        <w:rPr>
          <w:rFonts w:ascii="Trebuchet MS" w:hAnsi="Trebuchet MS" w:cs="Arial"/>
          <w:sz w:val="20"/>
          <w:szCs w:val="20"/>
        </w:rPr>
      </w:pPr>
    </w:p>
    <w:sectPr w:rsidR="00A75DAB" w:rsidRPr="006F2DD2" w:rsidSect="00A75DAB">
      <w:pgSz w:w="12240" w:h="15840"/>
      <w:pgMar w:top="568" w:right="900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6"/>
        <w:lang w:val="it-IT" w:eastAsia="ro-RO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900" w:hanging="360"/>
      </w:pPr>
      <w:rPr>
        <w:rFonts w:ascii="Arial" w:hAnsi="Arial" w:cs="Arial" w:hint="default"/>
        <w:b/>
        <w:lang w:val="ro-RO"/>
      </w:rPr>
    </w:lvl>
  </w:abstractNum>
  <w:abstractNum w:abstractNumId="3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eastAsia="SimSun" w:hAnsi="Arial" w:cs="Arial" w:hint="default"/>
        <w:bCs/>
        <w:iCs/>
        <w:kern w:val="2"/>
        <w:sz w:val="24"/>
        <w:szCs w:val="24"/>
        <w:lang w:val="it-IT" w:eastAsia="ro-RO" w:bidi="hi-IN"/>
      </w:rPr>
    </w:lvl>
  </w:abstractNum>
  <w:abstractNum w:abstractNumId="4">
    <w:nsid w:val="00000007"/>
    <w:multiLevelType w:val="singleLevel"/>
    <w:tmpl w:val="00000007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900" w:hanging="360"/>
      </w:pPr>
      <w:rPr>
        <w:rFonts w:ascii="Arial" w:hAnsi="Arial" w:cs="Arial" w:hint="default"/>
        <w:b/>
        <w:lang w:val="en-US" w:eastAsia="en-US"/>
      </w:rPr>
    </w:lvl>
  </w:abstractNum>
  <w:abstractNum w:abstractNumId="5">
    <w:nsid w:val="017F09E2"/>
    <w:multiLevelType w:val="hybridMultilevel"/>
    <w:tmpl w:val="9A0078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A498C"/>
    <w:multiLevelType w:val="hybridMultilevel"/>
    <w:tmpl w:val="8402CE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FA65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7265E4B"/>
    <w:multiLevelType w:val="hybridMultilevel"/>
    <w:tmpl w:val="68D29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762A7"/>
    <w:multiLevelType w:val="hybridMultilevel"/>
    <w:tmpl w:val="DB2CDF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13345"/>
    <w:multiLevelType w:val="multilevel"/>
    <w:tmpl w:val="1606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3445A09"/>
    <w:multiLevelType w:val="hybridMultilevel"/>
    <w:tmpl w:val="9F0CF8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523DC"/>
    <w:multiLevelType w:val="hybridMultilevel"/>
    <w:tmpl w:val="2F72B59C"/>
    <w:lvl w:ilvl="0" w:tplc="105E2D5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F0A2C"/>
    <w:multiLevelType w:val="hybridMultilevel"/>
    <w:tmpl w:val="C598D8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367F8"/>
    <w:multiLevelType w:val="multilevel"/>
    <w:tmpl w:val="AF886CB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926101"/>
    <w:multiLevelType w:val="hybridMultilevel"/>
    <w:tmpl w:val="8294C7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7213E"/>
    <w:multiLevelType w:val="hybridMultilevel"/>
    <w:tmpl w:val="D9D8DB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F3F67"/>
    <w:multiLevelType w:val="hybridMultilevel"/>
    <w:tmpl w:val="E65291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8489A"/>
    <w:multiLevelType w:val="hybridMultilevel"/>
    <w:tmpl w:val="F0DCC2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C7A99"/>
    <w:multiLevelType w:val="hybridMultilevel"/>
    <w:tmpl w:val="08A01D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F4B51"/>
    <w:multiLevelType w:val="singleLevel"/>
    <w:tmpl w:val="39BC68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</w:abstractNum>
  <w:abstractNum w:abstractNumId="21">
    <w:nsid w:val="35704BBD"/>
    <w:multiLevelType w:val="multilevel"/>
    <w:tmpl w:val="C476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6CF6463"/>
    <w:multiLevelType w:val="multilevel"/>
    <w:tmpl w:val="992E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83A55D6"/>
    <w:multiLevelType w:val="hybridMultilevel"/>
    <w:tmpl w:val="F2C041E0"/>
    <w:lvl w:ilvl="0" w:tplc="00000001">
      <w:start w:val="1"/>
      <w:numFmt w:val="bullet"/>
      <w:lvlText w:val="-"/>
      <w:lvlJc w:val="left"/>
      <w:pPr>
        <w:ind w:left="3479" w:hanging="360"/>
      </w:pPr>
      <w:rPr>
        <w:rFonts w:ascii="Liberation Serif" w:hAnsi="Liberation Serif" w:cs="Times New Roman"/>
        <w:color w:val="000000"/>
        <w:kern w:val="1"/>
        <w:sz w:val="28"/>
        <w:szCs w:val="28"/>
        <w:lang w:eastAsia="ro-RO"/>
      </w:rPr>
    </w:lvl>
    <w:lvl w:ilvl="1" w:tplc="0418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4">
    <w:nsid w:val="39AE7732"/>
    <w:multiLevelType w:val="hybridMultilevel"/>
    <w:tmpl w:val="92623C88"/>
    <w:lvl w:ilvl="0" w:tplc="776CD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A3BBC"/>
    <w:multiLevelType w:val="hybridMultilevel"/>
    <w:tmpl w:val="DAAA2F78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D73ABC"/>
    <w:multiLevelType w:val="hybridMultilevel"/>
    <w:tmpl w:val="18223A8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6561C39"/>
    <w:multiLevelType w:val="hybridMultilevel"/>
    <w:tmpl w:val="B7FE42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86F01"/>
    <w:multiLevelType w:val="hybridMultilevel"/>
    <w:tmpl w:val="C26ACF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E6B2A"/>
    <w:multiLevelType w:val="hybridMultilevel"/>
    <w:tmpl w:val="D53CDF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70F6E"/>
    <w:multiLevelType w:val="hybridMultilevel"/>
    <w:tmpl w:val="F63A9E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8390E"/>
    <w:multiLevelType w:val="hybridMultilevel"/>
    <w:tmpl w:val="841464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904AF"/>
    <w:multiLevelType w:val="multilevel"/>
    <w:tmpl w:val="DF72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F185424"/>
    <w:multiLevelType w:val="multilevel"/>
    <w:tmpl w:val="680C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F7F5FE9"/>
    <w:multiLevelType w:val="singleLevel"/>
    <w:tmpl w:val="7AA69F0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6786478"/>
    <w:multiLevelType w:val="hybridMultilevel"/>
    <w:tmpl w:val="C882BA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6FFA"/>
    <w:multiLevelType w:val="hybridMultilevel"/>
    <w:tmpl w:val="3BC8DB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8360B"/>
    <w:multiLevelType w:val="hybridMultilevel"/>
    <w:tmpl w:val="A2DA0BE8"/>
    <w:lvl w:ilvl="0" w:tplc="9050F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1028B"/>
    <w:multiLevelType w:val="hybridMultilevel"/>
    <w:tmpl w:val="1BE45162"/>
    <w:lvl w:ilvl="0" w:tplc="795055CC">
      <w:start w:val="1"/>
      <w:numFmt w:val="decimal"/>
      <w:lvlText w:val="%1."/>
      <w:lvlJc w:val="left"/>
      <w:pPr>
        <w:ind w:left="861" w:hanging="360"/>
      </w:pPr>
      <w:rPr>
        <w:rFonts w:ascii="Tahoma" w:hAnsi="Tahoma" w:cs="Tahoma" w:hint="default"/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7377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34"/>
  </w:num>
  <w:num w:numId="3">
    <w:abstractNumId w:val="0"/>
  </w:num>
  <w:num w:numId="4">
    <w:abstractNumId w:val="7"/>
  </w:num>
  <w:num w:numId="5">
    <w:abstractNumId w:val="2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5"/>
  </w:num>
  <w:num w:numId="24">
    <w:abstractNumId w:val="30"/>
  </w:num>
  <w:num w:numId="25">
    <w:abstractNumId w:val="8"/>
  </w:num>
  <w:num w:numId="26">
    <w:abstractNumId w:val="28"/>
  </w:num>
  <w:num w:numId="27">
    <w:abstractNumId w:val="19"/>
  </w:num>
  <w:num w:numId="28">
    <w:abstractNumId w:val="35"/>
  </w:num>
  <w:num w:numId="29">
    <w:abstractNumId w:val="5"/>
  </w:num>
  <w:num w:numId="30">
    <w:abstractNumId w:val="9"/>
  </w:num>
  <w:num w:numId="31">
    <w:abstractNumId w:val="11"/>
  </w:num>
  <w:num w:numId="32">
    <w:abstractNumId w:val="24"/>
  </w:num>
  <w:num w:numId="33">
    <w:abstractNumId w:val="31"/>
  </w:num>
  <w:num w:numId="34">
    <w:abstractNumId w:val="18"/>
  </w:num>
  <w:num w:numId="35">
    <w:abstractNumId w:val="17"/>
  </w:num>
  <w:num w:numId="36">
    <w:abstractNumId w:val="6"/>
  </w:num>
  <w:num w:numId="37">
    <w:abstractNumId w:val="27"/>
  </w:num>
  <w:num w:numId="38">
    <w:abstractNumId w:val="16"/>
  </w:num>
  <w:num w:numId="39">
    <w:abstractNumId w:val="29"/>
  </w:num>
  <w:num w:numId="40">
    <w:abstractNumId w:val="36"/>
  </w:num>
  <w:num w:numId="41">
    <w:abstractNumId w:val="1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20"/>
  <w:hyphenationZone w:val="425"/>
  <w:characterSpacingControl w:val="doNotCompress"/>
  <w:compat/>
  <w:rsids>
    <w:rsidRoot w:val="0091430C"/>
    <w:rsid w:val="00001B03"/>
    <w:rsid w:val="00003B42"/>
    <w:rsid w:val="000076A3"/>
    <w:rsid w:val="000332C8"/>
    <w:rsid w:val="00082372"/>
    <w:rsid w:val="00085811"/>
    <w:rsid w:val="00092A6C"/>
    <w:rsid w:val="00093CE8"/>
    <w:rsid w:val="000A4171"/>
    <w:rsid w:val="000A48B0"/>
    <w:rsid w:val="000D7730"/>
    <w:rsid w:val="0010191A"/>
    <w:rsid w:val="00112356"/>
    <w:rsid w:val="00136928"/>
    <w:rsid w:val="001379F3"/>
    <w:rsid w:val="0015103F"/>
    <w:rsid w:val="0018020C"/>
    <w:rsid w:val="001A1E33"/>
    <w:rsid w:val="001D6B9C"/>
    <w:rsid w:val="001F58D9"/>
    <w:rsid w:val="00200B91"/>
    <w:rsid w:val="00221A1C"/>
    <w:rsid w:val="00246A7C"/>
    <w:rsid w:val="002525DA"/>
    <w:rsid w:val="00253A82"/>
    <w:rsid w:val="002543EA"/>
    <w:rsid w:val="00261E28"/>
    <w:rsid w:val="00261E56"/>
    <w:rsid w:val="0026239E"/>
    <w:rsid w:val="002919AE"/>
    <w:rsid w:val="002B0663"/>
    <w:rsid w:val="002C0C4F"/>
    <w:rsid w:val="002C2808"/>
    <w:rsid w:val="002C28C4"/>
    <w:rsid w:val="00327377"/>
    <w:rsid w:val="003275C9"/>
    <w:rsid w:val="0033412A"/>
    <w:rsid w:val="00342084"/>
    <w:rsid w:val="00354B1C"/>
    <w:rsid w:val="00356FF3"/>
    <w:rsid w:val="00370BB0"/>
    <w:rsid w:val="00374B56"/>
    <w:rsid w:val="00383FA6"/>
    <w:rsid w:val="003843D0"/>
    <w:rsid w:val="00384419"/>
    <w:rsid w:val="00394584"/>
    <w:rsid w:val="003A7774"/>
    <w:rsid w:val="003C04D5"/>
    <w:rsid w:val="003D15EC"/>
    <w:rsid w:val="003D3951"/>
    <w:rsid w:val="003E19BF"/>
    <w:rsid w:val="003E4EE9"/>
    <w:rsid w:val="00427FC7"/>
    <w:rsid w:val="004331F1"/>
    <w:rsid w:val="00434060"/>
    <w:rsid w:val="00453A68"/>
    <w:rsid w:val="004A234A"/>
    <w:rsid w:val="004D4F14"/>
    <w:rsid w:val="004F7DCB"/>
    <w:rsid w:val="00525050"/>
    <w:rsid w:val="005437D7"/>
    <w:rsid w:val="005460C6"/>
    <w:rsid w:val="005553D6"/>
    <w:rsid w:val="00563714"/>
    <w:rsid w:val="005721E4"/>
    <w:rsid w:val="005867FA"/>
    <w:rsid w:val="00592E38"/>
    <w:rsid w:val="0059659D"/>
    <w:rsid w:val="00597A32"/>
    <w:rsid w:val="005A083B"/>
    <w:rsid w:val="005A1798"/>
    <w:rsid w:val="005B0859"/>
    <w:rsid w:val="005C1B52"/>
    <w:rsid w:val="005C3DA7"/>
    <w:rsid w:val="005E6AC1"/>
    <w:rsid w:val="005F1240"/>
    <w:rsid w:val="005F24F3"/>
    <w:rsid w:val="00602ED3"/>
    <w:rsid w:val="00624DCF"/>
    <w:rsid w:val="006315C4"/>
    <w:rsid w:val="00631941"/>
    <w:rsid w:val="00635C55"/>
    <w:rsid w:val="00635EFE"/>
    <w:rsid w:val="00645B1B"/>
    <w:rsid w:val="006554F6"/>
    <w:rsid w:val="00694CD8"/>
    <w:rsid w:val="00696002"/>
    <w:rsid w:val="006970D9"/>
    <w:rsid w:val="006A0260"/>
    <w:rsid w:val="006B2E1E"/>
    <w:rsid w:val="006C2D21"/>
    <w:rsid w:val="006D1433"/>
    <w:rsid w:val="006F2DD2"/>
    <w:rsid w:val="006F7629"/>
    <w:rsid w:val="00712290"/>
    <w:rsid w:val="00715F6F"/>
    <w:rsid w:val="007203A4"/>
    <w:rsid w:val="00724EED"/>
    <w:rsid w:val="00730D91"/>
    <w:rsid w:val="007336FB"/>
    <w:rsid w:val="00757AD9"/>
    <w:rsid w:val="0077683E"/>
    <w:rsid w:val="0079509C"/>
    <w:rsid w:val="00797DC8"/>
    <w:rsid w:val="007B5531"/>
    <w:rsid w:val="007C46E3"/>
    <w:rsid w:val="007C7AB0"/>
    <w:rsid w:val="007D3E87"/>
    <w:rsid w:val="007E4B7C"/>
    <w:rsid w:val="007F4C22"/>
    <w:rsid w:val="00802063"/>
    <w:rsid w:val="00805F7E"/>
    <w:rsid w:val="008235E5"/>
    <w:rsid w:val="00825374"/>
    <w:rsid w:val="00825621"/>
    <w:rsid w:val="008307E9"/>
    <w:rsid w:val="00831AD7"/>
    <w:rsid w:val="0084325D"/>
    <w:rsid w:val="008952B9"/>
    <w:rsid w:val="008A144D"/>
    <w:rsid w:val="008B4815"/>
    <w:rsid w:val="008D74A3"/>
    <w:rsid w:val="008E734D"/>
    <w:rsid w:val="0091430C"/>
    <w:rsid w:val="00924407"/>
    <w:rsid w:val="00944C75"/>
    <w:rsid w:val="009477F6"/>
    <w:rsid w:val="009502F2"/>
    <w:rsid w:val="009637B0"/>
    <w:rsid w:val="009775A4"/>
    <w:rsid w:val="00977A6A"/>
    <w:rsid w:val="009B7D4F"/>
    <w:rsid w:val="009D29D7"/>
    <w:rsid w:val="009D6675"/>
    <w:rsid w:val="009F45A4"/>
    <w:rsid w:val="00A133A9"/>
    <w:rsid w:val="00A14D1A"/>
    <w:rsid w:val="00A21193"/>
    <w:rsid w:val="00A27E11"/>
    <w:rsid w:val="00A35F11"/>
    <w:rsid w:val="00A5049D"/>
    <w:rsid w:val="00A520BF"/>
    <w:rsid w:val="00A75DAB"/>
    <w:rsid w:val="00A856D9"/>
    <w:rsid w:val="00A861A1"/>
    <w:rsid w:val="00A87F79"/>
    <w:rsid w:val="00A93717"/>
    <w:rsid w:val="00AA3B9C"/>
    <w:rsid w:val="00AB311A"/>
    <w:rsid w:val="00AC6FC6"/>
    <w:rsid w:val="00AD2E30"/>
    <w:rsid w:val="00AD717E"/>
    <w:rsid w:val="00AE62CE"/>
    <w:rsid w:val="00B05ED3"/>
    <w:rsid w:val="00B41FAA"/>
    <w:rsid w:val="00B46851"/>
    <w:rsid w:val="00B504AD"/>
    <w:rsid w:val="00B51AB3"/>
    <w:rsid w:val="00B82D70"/>
    <w:rsid w:val="00B855EC"/>
    <w:rsid w:val="00B87146"/>
    <w:rsid w:val="00B9265D"/>
    <w:rsid w:val="00BA2D24"/>
    <w:rsid w:val="00BB31CC"/>
    <w:rsid w:val="00BD17D8"/>
    <w:rsid w:val="00BD22F3"/>
    <w:rsid w:val="00BF7D0B"/>
    <w:rsid w:val="00C10971"/>
    <w:rsid w:val="00C2093B"/>
    <w:rsid w:val="00C21D04"/>
    <w:rsid w:val="00C3579D"/>
    <w:rsid w:val="00C67B55"/>
    <w:rsid w:val="00C768F8"/>
    <w:rsid w:val="00C84244"/>
    <w:rsid w:val="00C874B3"/>
    <w:rsid w:val="00CA2A35"/>
    <w:rsid w:val="00CA4EE0"/>
    <w:rsid w:val="00CB45C2"/>
    <w:rsid w:val="00CD3B60"/>
    <w:rsid w:val="00D0263B"/>
    <w:rsid w:val="00D1062E"/>
    <w:rsid w:val="00D31DEA"/>
    <w:rsid w:val="00D65E16"/>
    <w:rsid w:val="00D754F2"/>
    <w:rsid w:val="00DA5A7F"/>
    <w:rsid w:val="00DC5907"/>
    <w:rsid w:val="00DC5A64"/>
    <w:rsid w:val="00DF726A"/>
    <w:rsid w:val="00E12A31"/>
    <w:rsid w:val="00E17185"/>
    <w:rsid w:val="00E369A1"/>
    <w:rsid w:val="00E422AA"/>
    <w:rsid w:val="00E424BD"/>
    <w:rsid w:val="00E700A7"/>
    <w:rsid w:val="00E76995"/>
    <w:rsid w:val="00EE0BDF"/>
    <w:rsid w:val="00EE3581"/>
    <w:rsid w:val="00EF3A5F"/>
    <w:rsid w:val="00F05ADA"/>
    <w:rsid w:val="00F14208"/>
    <w:rsid w:val="00F30A3C"/>
    <w:rsid w:val="00F41311"/>
    <w:rsid w:val="00F526BF"/>
    <w:rsid w:val="00F840AB"/>
    <w:rsid w:val="00FC62A1"/>
    <w:rsid w:val="00FC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F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41311"/>
    <w:pPr>
      <w:keepNext/>
      <w:jc w:val="center"/>
      <w:outlineLvl w:val="3"/>
    </w:pPr>
    <w:rPr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F41311"/>
    <w:pPr>
      <w:keepNext/>
      <w:outlineLvl w:val="4"/>
    </w:pPr>
    <w:rPr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25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50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A0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Normal"/>
    <w:rsid w:val="00CA2A35"/>
    <w:rPr>
      <w:lang w:val="pl-PL" w:eastAsia="pl-PL"/>
    </w:rPr>
  </w:style>
  <w:style w:type="character" w:customStyle="1" w:styleId="Heading4Char">
    <w:name w:val="Heading 4 Char"/>
    <w:basedOn w:val="DefaultParagraphFont"/>
    <w:link w:val="Heading4"/>
    <w:rsid w:val="00F41311"/>
    <w:rPr>
      <w:sz w:val="28"/>
      <w:lang w:val="ro-RO"/>
    </w:rPr>
  </w:style>
  <w:style w:type="character" w:customStyle="1" w:styleId="Heading5Char">
    <w:name w:val="Heading 5 Char"/>
    <w:basedOn w:val="DefaultParagraphFont"/>
    <w:link w:val="Heading5"/>
    <w:rsid w:val="00F41311"/>
    <w:rPr>
      <w:sz w:val="28"/>
      <w:lang w:val="ro-RO"/>
    </w:rPr>
  </w:style>
  <w:style w:type="paragraph" w:styleId="Header">
    <w:name w:val="header"/>
    <w:basedOn w:val="Normal"/>
    <w:link w:val="HeaderChar"/>
    <w:rsid w:val="00F41311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41311"/>
    <w:rPr>
      <w:lang w:val="en-AU"/>
    </w:rPr>
  </w:style>
  <w:style w:type="paragraph" w:styleId="ListParagraph">
    <w:name w:val="List Paragraph"/>
    <w:basedOn w:val="Normal"/>
    <w:uiPriority w:val="34"/>
    <w:qFormat/>
    <w:rsid w:val="00A856D9"/>
    <w:pPr>
      <w:suppressAutoHyphens/>
      <w:ind w:left="720"/>
    </w:pPr>
    <w:rPr>
      <w:lang w:val="en-GB" w:eastAsia="zh-CN"/>
    </w:rPr>
  </w:style>
  <w:style w:type="character" w:styleId="Hyperlink">
    <w:name w:val="Hyperlink"/>
    <w:rsid w:val="00EF3A5F"/>
    <w:rPr>
      <w:color w:val="0000FF"/>
      <w:u w:val="single"/>
    </w:rPr>
  </w:style>
  <w:style w:type="character" w:customStyle="1" w:styleId="sttart1">
    <w:name w:val="st_tart1"/>
    <w:rsid w:val="00EF3A5F"/>
    <w:rPr>
      <w:color w:val="000000"/>
    </w:rPr>
  </w:style>
  <w:style w:type="paragraph" w:styleId="BodyText">
    <w:name w:val="Body Text"/>
    <w:basedOn w:val="Normal"/>
    <w:link w:val="BodyTextChar1"/>
    <w:unhideWhenUsed/>
    <w:qFormat/>
    <w:rsid w:val="00592E38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semiHidden/>
    <w:rsid w:val="00592E38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locked/>
    <w:rsid w:val="00592E38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592E38"/>
  </w:style>
  <w:style w:type="paragraph" w:styleId="NormalWeb">
    <w:name w:val="Normal (Web)"/>
    <w:basedOn w:val="Normal"/>
    <w:unhideWhenUsed/>
    <w:rsid w:val="006C2D21"/>
    <w:pPr>
      <w:spacing w:before="100" w:beforeAutospacing="1" w:after="119"/>
    </w:pPr>
    <w:rPr>
      <w:lang w:val="ro-RO" w:eastAsia="ro-RO"/>
    </w:rPr>
  </w:style>
  <w:style w:type="paragraph" w:styleId="BodyText2">
    <w:name w:val="Body Text 2"/>
    <w:basedOn w:val="Normal"/>
    <w:link w:val="BodyText2Char"/>
    <w:semiHidden/>
    <w:unhideWhenUsed/>
    <w:rsid w:val="002B06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B06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inante.gov.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630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Dinel</dc:creator>
  <cp:lastModifiedBy>47647658</cp:lastModifiedBy>
  <cp:revision>28</cp:revision>
  <cp:lastPrinted>2021-08-11T08:13:00Z</cp:lastPrinted>
  <dcterms:created xsi:type="dcterms:W3CDTF">2019-11-14T14:19:00Z</dcterms:created>
  <dcterms:modified xsi:type="dcterms:W3CDTF">2021-08-12T06:17:00Z</dcterms:modified>
</cp:coreProperties>
</file>