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5E" w:rsidRPr="00A53D61" w:rsidRDefault="00A31E5E" w:rsidP="00A31E5E">
      <w:pPr>
        <w:rPr>
          <w:rFonts w:ascii="Arial" w:eastAsia="Arial" w:hAnsi="Arial" w:cs="Arial"/>
          <w:bCs/>
          <w:lang w:val="pt-BR"/>
        </w:rPr>
      </w:pPr>
      <w:bookmarkStart w:id="0" w:name="_Hlk93661374"/>
      <w:r w:rsidRPr="00A53D61">
        <w:rPr>
          <w:rFonts w:ascii="Arial" w:hAnsi="Arial" w:cs="Arial"/>
          <w:bCs/>
          <w:lang w:val="pt-BR"/>
        </w:rPr>
        <w:t xml:space="preserve">Nr. </w:t>
      </w:r>
      <w:sdt>
        <w:sdtPr>
          <w:rPr>
            <w:rFonts w:cs="Arial"/>
            <w:bCs/>
            <w:lang w:val="pt-BR"/>
          </w:rPr>
          <w:alias w:val="Nr."/>
          <w:tag w:val="nr"/>
          <w:id w:val="1418289747"/>
          <w:placeholder>
            <w:docPart w:val="533F7C5736E1484BA5CEE08F7DB5554F"/>
          </w:placeholder>
        </w:sdtPr>
        <w:sdtEndPr/>
        <w:sdtContent>
          <w:r w:rsidR="00B728DB" w:rsidRPr="00B728DB">
            <w:rPr>
              <w:rFonts w:cs="Arial"/>
              <w:bCs/>
              <w:lang w:val="pt-BR"/>
            </w:rPr>
            <w:t>687861</w:t>
          </w:r>
        </w:sdtContent>
      </w:sdt>
      <w:r w:rsidRPr="00B728DB">
        <w:rPr>
          <w:rFonts w:cs="Arial"/>
          <w:bCs/>
          <w:lang w:val="pt-BR"/>
        </w:rPr>
        <w:t>/</w:t>
      </w:r>
      <w:sdt>
        <w:sdtPr>
          <w:rPr>
            <w:rFonts w:cs="Arial"/>
            <w:bCs/>
            <w:lang w:val="pt-BR"/>
          </w:rPr>
          <w:alias w:val="Dată"/>
          <w:tag w:val="data"/>
          <w:id w:val="-374625948"/>
          <w:placeholder>
            <w:docPart w:val="C075EC1F1B5F445296DB430B676E8EB3"/>
          </w:placeholder>
          <w:date w:fullDate="2022-08-1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B728DB" w:rsidRPr="00B728DB">
            <w:rPr>
              <w:rFonts w:cs="Arial"/>
              <w:bCs/>
              <w:lang w:val="ro-RO"/>
            </w:rPr>
            <w:t>17.08.2022</w:t>
          </w:r>
        </w:sdtContent>
      </w:sdt>
    </w:p>
    <w:bookmarkEnd w:id="0"/>
    <w:p w:rsidR="00B728DB" w:rsidRDefault="00B728DB" w:rsidP="00355752">
      <w:pPr>
        <w:pStyle w:val="Title"/>
      </w:pPr>
    </w:p>
    <w:p w:rsidR="00A31E5E" w:rsidRDefault="0042417D" w:rsidP="00355752">
      <w:pPr>
        <w:pStyle w:val="Title"/>
      </w:pPr>
      <w:r>
        <w:t>Raport</w:t>
      </w:r>
      <w:r w:rsidR="00A45A1C">
        <w:t xml:space="preserve"> de anulare</w:t>
      </w:r>
    </w:p>
    <w:p w:rsidR="0042417D" w:rsidRPr="0042417D" w:rsidRDefault="0042417D" w:rsidP="0042417D">
      <w:pPr>
        <w:jc w:val="center"/>
        <w:rPr>
          <w:rFonts w:ascii="Arial" w:hAnsi="Arial"/>
          <w:b/>
          <w:bCs/>
          <w:i/>
          <w:lang w:val="ro-RO"/>
        </w:rPr>
      </w:pPr>
      <w:proofErr w:type="spellStart"/>
      <w:r w:rsidRPr="0042417D">
        <w:rPr>
          <w:b/>
          <w:bCs/>
        </w:rPr>
        <w:t>privind</w:t>
      </w:r>
      <w:proofErr w:type="spellEnd"/>
      <w:r w:rsidRPr="0042417D">
        <w:rPr>
          <w:b/>
          <w:bCs/>
        </w:rPr>
        <w:t xml:space="preserve"> </w:t>
      </w:r>
      <w:proofErr w:type="spellStart"/>
      <w:r w:rsidRPr="0042417D">
        <w:rPr>
          <w:b/>
          <w:bCs/>
        </w:rPr>
        <w:t>consult</w:t>
      </w:r>
      <w:r w:rsidR="00B728DB">
        <w:rPr>
          <w:b/>
          <w:bCs/>
        </w:rPr>
        <w:t>a</w:t>
      </w:r>
      <w:r w:rsidRPr="0042417D">
        <w:rPr>
          <w:b/>
          <w:bCs/>
        </w:rPr>
        <w:t>r</w:t>
      </w:r>
      <w:r w:rsidR="00A05F84">
        <w:rPr>
          <w:b/>
          <w:bCs/>
        </w:rPr>
        <w:t>ea</w:t>
      </w:r>
      <w:proofErr w:type="spellEnd"/>
      <w:r w:rsidRPr="0042417D">
        <w:rPr>
          <w:b/>
          <w:bCs/>
        </w:rPr>
        <w:t xml:space="preserve"> de </w:t>
      </w:r>
      <w:proofErr w:type="spellStart"/>
      <w:r w:rsidRPr="0042417D">
        <w:rPr>
          <w:b/>
          <w:bCs/>
        </w:rPr>
        <w:t>piață</w:t>
      </w:r>
      <w:proofErr w:type="spellEnd"/>
      <w:r w:rsidRPr="0042417D">
        <w:rPr>
          <w:b/>
          <w:bCs/>
        </w:rPr>
        <w:t xml:space="preserve"> </w:t>
      </w:r>
      <w:proofErr w:type="spellStart"/>
      <w:r w:rsidRPr="0042417D">
        <w:rPr>
          <w:b/>
          <w:bCs/>
        </w:rPr>
        <w:t>în</w:t>
      </w:r>
      <w:proofErr w:type="spellEnd"/>
      <w:r w:rsidRPr="0042417D">
        <w:rPr>
          <w:b/>
          <w:bCs/>
        </w:rPr>
        <w:t xml:space="preserve"> </w:t>
      </w:r>
      <w:proofErr w:type="spellStart"/>
      <w:r w:rsidRPr="0042417D">
        <w:rPr>
          <w:b/>
          <w:bCs/>
        </w:rPr>
        <w:t>vederea</w:t>
      </w:r>
      <w:proofErr w:type="spellEnd"/>
      <w:r w:rsidRPr="0042417D">
        <w:rPr>
          <w:b/>
          <w:bCs/>
        </w:rPr>
        <w:t xml:space="preserve"> </w:t>
      </w:r>
      <w:proofErr w:type="spellStart"/>
      <w:r w:rsidRPr="0042417D">
        <w:rPr>
          <w:b/>
          <w:bCs/>
        </w:rPr>
        <w:t>realizării</w:t>
      </w:r>
      <w:proofErr w:type="spellEnd"/>
      <w:r w:rsidRPr="0042417D">
        <w:rPr>
          <w:b/>
          <w:bCs/>
        </w:rPr>
        <w:t xml:space="preserve"> </w:t>
      </w:r>
      <w:proofErr w:type="spellStart"/>
      <w:r w:rsidRPr="0042417D">
        <w:rPr>
          <w:b/>
          <w:bCs/>
        </w:rPr>
        <w:t>achiziției</w:t>
      </w:r>
      <w:proofErr w:type="spellEnd"/>
      <w:r w:rsidRPr="0042417D">
        <w:rPr>
          <w:b/>
          <w:bCs/>
        </w:rPr>
        <w:t xml:space="preserve"> de</w:t>
      </w:r>
      <w:r w:rsidRPr="0042417D">
        <w:rPr>
          <w:rFonts w:ascii="Arial" w:hAnsi="Arial"/>
          <w:b/>
          <w:bCs/>
          <w:lang w:val="ro-RO"/>
        </w:rPr>
        <w:t xml:space="preserve"> </w:t>
      </w:r>
      <w:r w:rsidR="00A45A1C" w:rsidRPr="000E72D1">
        <w:rPr>
          <w:rFonts w:cs="Arial"/>
          <w:b/>
          <w:bCs/>
          <w:i/>
          <w:szCs w:val="24"/>
          <w:lang w:val="ro-RO"/>
        </w:rPr>
        <w:t>„</w:t>
      </w:r>
      <w:r w:rsidR="00D84A07" w:rsidRPr="000E72D1">
        <w:rPr>
          <w:rFonts w:cs="Arial"/>
          <w:b/>
          <w:bCs/>
          <w:i/>
          <w:szCs w:val="24"/>
          <w:lang w:val="ro-RO"/>
        </w:rPr>
        <w:t>Servicii de e</w:t>
      </w:r>
      <w:r w:rsidR="00D84A07" w:rsidRPr="000E72D1">
        <w:rPr>
          <w:rFonts w:cs="Arial"/>
          <w:b/>
          <w:bCs/>
          <w:i/>
          <w:szCs w:val="24"/>
          <w:shd w:val="clear" w:color="auto" w:fill="FFFFFF"/>
          <w:lang w:val="ro-RO"/>
        </w:rPr>
        <w:t>laborare a documentației tehnice necesare obținerii autorizației de securitate la incendiu pentru sediul M.F. din B-dul Mircea Vodă nr. 44, sector 4</w:t>
      </w:r>
      <w:r w:rsidR="00A45A1C" w:rsidRPr="000E72D1">
        <w:rPr>
          <w:rFonts w:cs="Arial"/>
          <w:b/>
          <w:bCs/>
          <w:i/>
          <w:szCs w:val="24"/>
          <w:shd w:val="clear" w:color="auto" w:fill="FFFFFF"/>
          <w:lang w:val="ro-RO"/>
        </w:rPr>
        <w:t>”</w:t>
      </w:r>
    </w:p>
    <w:bookmarkStart w:id="1" w:name="cod_lucrare" w:displacedByCustomXml="next"/>
    <w:sdt>
      <w:sdtPr>
        <w:rPr>
          <w:color w:val="FF0000"/>
          <w:lang w:val="ro-RO"/>
        </w:rPr>
        <w:alias w:val="cod lucrare CP"/>
        <w:tag w:val="cod_CP"/>
        <w:id w:val="63301373"/>
        <w:placeholder>
          <w:docPart w:val="90EF5AAC5C2B459EAA7EABD58389321F"/>
        </w:placeholder>
      </w:sdtPr>
      <w:sdtEndPr/>
      <w:sdtContent>
        <w:p w:rsidR="00F46B0F" w:rsidRDefault="00F46B0F" w:rsidP="00F46B0F">
          <w:pPr>
            <w:autoSpaceDE w:val="0"/>
            <w:autoSpaceDN w:val="0"/>
            <w:adjustRightInd w:val="0"/>
            <w:jc w:val="center"/>
            <w:rPr>
              <w:color w:val="FF0000"/>
              <w:lang w:val="ro-RO"/>
            </w:rPr>
          </w:pPr>
          <w:r w:rsidRPr="000E72D1">
            <w:rPr>
              <w:lang w:val="ro-RO"/>
            </w:rPr>
            <w:t>2022_CP_0</w:t>
          </w:r>
          <w:r w:rsidR="00D84A07" w:rsidRPr="000E72D1">
            <w:rPr>
              <w:lang w:val="ro-RO"/>
            </w:rPr>
            <w:t>09</w:t>
          </w:r>
        </w:p>
      </w:sdtContent>
    </w:sdt>
    <w:bookmarkEnd w:id="1" w:displacedByCustomXml="prev"/>
    <w:p w:rsidR="00F9058B" w:rsidRPr="007D069C" w:rsidRDefault="001E0FDD" w:rsidP="00A31E5E">
      <w:pPr>
        <w:pStyle w:val="Heading1"/>
        <w:rPr>
          <w:lang w:val="ro-RO"/>
        </w:rPr>
      </w:pPr>
      <w:r w:rsidRPr="00D33168">
        <w:rPr>
          <w:lang w:val="ro-RO"/>
        </w:rPr>
        <w:t>Informații preliminare</w:t>
      </w:r>
      <w:bookmarkStart w:id="2" w:name="_GoBack"/>
      <w:bookmarkEnd w:id="2"/>
    </w:p>
    <w:p w:rsidR="007D069C" w:rsidRPr="00FD5D87" w:rsidRDefault="007D069C" w:rsidP="007D069C">
      <w:pPr>
        <w:ind w:firstLine="426"/>
        <w:rPr>
          <w:rFonts w:eastAsia="Arial"/>
          <w:bCs/>
          <w:szCs w:val="24"/>
          <w:lang w:val="ro-RO"/>
        </w:rPr>
      </w:pPr>
      <w:r>
        <w:rPr>
          <w:szCs w:val="24"/>
          <w:lang w:val="ro-RO"/>
        </w:rPr>
        <w:t>Ministerul Finanțelor (MF)</w:t>
      </w:r>
      <w:r w:rsidRPr="00D33168">
        <w:rPr>
          <w:szCs w:val="24"/>
          <w:lang w:val="ro-RO"/>
        </w:rPr>
        <w:t xml:space="preserve"> a publicat pe site-ul propriu </w:t>
      </w:r>
      <w:r>
        <w:rPr>
          <w:szCs w:val="24"/>
          <w:lang w:val="ro-RO"/>
        </w:rPr>
        <w:t xml:space="preserve">la următoarea adresă </w:t>
      </w:r>
      <w:hyperlink r:id="rId8" w:history="1">
        <w:r w:rsidRPr="00DA4812">
          <w:rPr>
            <w:rStyle w:val="Hyperlink"/>
            <w:szCs w:val="24"/>
            <w:lang w:val="ro-RO"/>
          </w:rPr>
          <w:t>https://mfinante.gov.ro/ro/transparenta/achizitii-publice</w:t>
        </w:r>
      </w:hyperlink>
      <w:r w:rsidRPr="00D33168">
        <w:rPr>
          <w:rStyle w:val="Hyperlink"/>
          <w:szCs w:val="24"/>
          <w:lang w:val="ro-RO"/>
        </w:rPr>
        <w:t>,</w:t>
      </w:r>
      <w:r w:rsidRPr="00D33168">
        <w:rPr>
          <w:szCs w:val="24"/>
          <w:lang w:val="ro-RO"/>
        </w:rPr>
        <w:t xml:space="preserve"> anunțul de consultare a pieței </w:t>
      </w:r>
      <w:r w:rsidRPr="00311EF6">
        <w:rPr>
          <w:szCs w:val="24"/>
          <w:lang w:val="ro-RO"/>
        </w:rPr>
        <w:t xml:space="preserve">nr. </w:t>
      </w:r>
      <w:r w:rsidR="00D84A07" w:rsidRPr="000E72D1">
        <w:rPr>
          <w:rFonts w:cs="Arial"/>
          <w:bCs/>
          <w:lang w:val="ro-RO"/>
        </w:rPr>
        <w:t>686902</w:t>
      </w:r>
      <w:r w:rsidR="00D84A07" w:rsidRPr="00FD5D87">
        <w:rPr>
          <w:rFonts w:cs="Arial"/>
          <w:lang w:val="ro-RO"/>
        </w:rPr>
        <w:t>/ 26</w:t>
      </w:r>
      <w:r w:rsidR="00D84A07">
        <w:rPr>
          <w:rFonts w:cs="Arial"/>
          <w:lang w:val="ro-RO"/>
        </w:rPr>
        <w:t xml:space="preserve">.07.2022 </w:t>
      </w:r>
      <w:r w:rsidRPr="00D33168">
        <w:rPr>
          <w:bCs/>
          <w:szCs w:val="24"/>
          <w:lang w:val="ro-RO"/>
        </w:rPr>
        <w:t xml:space="preserve">și în SEAP anunțul de consultare a pieței nr. </w:t>
      </w:r>
      <w:r w:rsidR="00D84A07" w:rsidRPr="000E72D1">
        <w:rPr>
          <w:rFonts w:cs="Arial"/>
          <w:bCs/>
          <w:lang w:val="ro-RO"/>
        </w:rPr>
        <w:t>MC1021014</w:t>
      </w:r>
      <w:r w:rsidR="00D84A07" w:rsidRPr="005134CB">
        <w:rPr>
          <w:rFonts w:cs="Arial"/>
          <w:lang w:val="ro-RO"/>
        </w:rPr>
        <w:t xml:space="preserve"> / 26.07.2022</w:t>
      </w:r>
      <w:r w:rsidR="00FD5D87" w:rsidRPr="000E72D1">
        <w:rPr>
          <w:rFonts w:cs="Arial"/>
          <w:bCs/>
          <w:lang w:val="ro-RO"/>
        </w:rPr>
        <w:t>, cu termen de transmitere propuneri până la data de 09.08.2022</w:t>
      </w:r>
      <w:r w:rsidR="00D84A07" w:rsidRPr="000E72D1">
        <w:rPr>
          <w:rFonts w:cs="Arial"/>
          <w:bCs/>
          <w:lang w:val="ro-RO"/>
        </w:rPr>
        <w:t xml:space="preserve">. </w:t>
      </w:r>
    </w:p>
    <w:p w:rsidR="007D069C" w:rsidRDefault="007D069C" w:rsidP="007D069C">
      <w:pPr>
        <w:rPr>
          <w:szCs w:val="24"/>
          <w:lang w:val="ro-RO"/>
        </w:rPr>
      </w:pPr>
      <w:r w:rsidRPr="00D33168">
        <w:rPr>
          <w:szCs w:val="24"/>
          <w:lang w:val="ro-RO"/>
        </w:rPr>
        <w:t xml:space="preserve">Totodată, au fost transmise e-mailuri către </w:t>
      </w:r>
      <w:r w:rsidR="00D84A07" w:rsidRPr="00283BCB">
        <w:rPr>
          <w:szCs w:val="24"/>
          <w:lang w:val="ro-RO"/>
        </w:rPr>
        <w:t>10</w:t>
      </w:r>
      <w:r w:rsidRPr="00D33168">
        <w:rPr>
          <w:szCs w:val="24"/>
          <w:lang w:val="ro-RO"/>
        </w:rPr>
        <w:t xml:space="preserve"> operatori economici de profil.</w:t>
      </w:r>
    </w:p>
    <w:p w:rsidR="00A45A1C" w:rsidRDefault="00A45A1C" w:rsidP="007D069C">
      <w:pPr>
        <w:rPr>
          <w:szCs w:val="24"/>
          <w:lang w:val="ro-RO"/>
        </w:rPr>
      </w:pPr>
      <w:r w:rsidRPr="005134CB">
        <w:rPr>
          <w:rFonts w:cs="Arial"/>
          <w:lang w:val="ro-RO"/>
        </w:rPr>
        <w:t>Având în vedere cerințele complexe ale documentației prezentate spre consultare și interesul autorității contractante de a primi cât mai multe răspunsuri bine fundamentate</w:t>
      </w:r>
      <w:r>
        <w:rPr>
          <w:rFonts w:cs="Arial"/>
          <w:lang w:val="ro-RO"/>
        </w:rPr>
        <w:t xml:space="preserve"> termenul limită de transmitere </w:t>
      </w:r>
      <w:r w:rsidR="00FD5D87">
        <w:rPr>
          <w:rFonts w:cs="Arial"/>
          <w:lang w:val="ro-RO"/>
        </w:rPr>
        <w:t xml:space="preserve">a propunerilor </w:t>
      </w:r>
      <w:r>
        <w:rPr>
          <w:rFonts w:cs="Arial"/>
          <w:lang w:val="ro-RO"/>
        </w:rPr>
        <w:t>a fost prelungit până la data de 17.08.2022 ora 15:00.</w:t>
      </w:r>
      <w:r>
        <w:rPr>
          <w:szCs w:val="24"/>
          <w:lang w:val="ro-RO"/>
        </w:rPr>
        <w:t>În acest sens, a fo</w:t>
      </w:r>
      <w:r w:rsidR="00FD5D87">
        <w:rPr>
          <w:szCs w:val="24"/>
          <w:lang w:val="ro-RO"/>
        </w:rPr>
        <w:t>s</w:t>
      </w:r>
      <w:r>
        <w:rPr>
          <w:szCs w:val="24"/>
          <w:lang w:val="ro-RO"/>
        </w:rPr>
        <w:t xml:space="preserve">t publicată pe site-ul MF </w:t>
      </w:r>
      <w:r>
        <w:rPr>
          <w:rFonts w:cs="Arial"/>
          <w:lang w:val="ro-RO"/>
        </w:rPr>
        <w:t xml:space="preserve">erata nr. 687485/08.08.2022 </w:t>
      </w:r>
      <w:r>
        <w:rPr>
          <w:szCs w:val="24"/>
          <w:lang w:val="ro-RO"/>
        </w:rPr>
        <w:t>și în SEA</w:t>
      </w:r>
      <w:r w:rsidR="00FD5D87">
        <w:rPr>
          <w:szCs w:val="24"/>
          <w:lang w:val="ro-RO"/>
        </w:rPr>
        <w:t>P</w:t>
      </w:r>
      <w:r>
        <w:rPr>
          <w:szCs w:val="24"/>
          <w:lang w:val="ro-RO"/>
        </w:rPr>
        <w:t xml:space="preserve"> anunțul erată cu nr. </w:t>
      </w:r>
      <w:r w:rsidRPr="000E72D1">
        <w:rPr>
          <w:rFonts w:cs="Arial"/>
          <w:bCs/>
          <w:lang w:val="ro-RO"/>
        </w:rPr>
        <w:t>MC1021201/09.08.2022</w:t>
      </w:r>
      <w:r>
        <w:rPr>
          <w:rFonts w:cs="Arial"/>
          <w:bCs/>
          <w:lang w:val="ro-RO"/>
        </w:rPr>
        <w:t>.</w:t>
      </w:r>
    </w:p>
    <w:p w:rsidR="00A31E5E" w:rsidRDefault="007D069C" w:rsidP="007D069C">
      <w:pPr>
        <w:rPr>
          <w:b/>
          <w:bCs/>
          <w:iCs/>
          <w:lang w:val="ro-RO"/>
        </w:rPr>
      </w:pPr>
      <w:r w:rsidRPr="007D069C">
        <w:rPr>
          <w:lang w:val="ro-RO"/>
        </w:rPr>
        <w:t>Procesul de c</w:t>
      </w:r>
      <w:r w:rsidR="00A31E5E" w:rsidRPr="007D069C">
        <w:rPr>
          <w:lang w:val="ro-RO"/>
        </w:rPr>
        <w:t>onsultare</w:t>
      </w:r>
      <w:r w:rsidR="00A31E5E" w:rsidRPr="00A53D61">
        <w:rPr>
          <w:lang w:val="ro-RO"/>
        </w:rPr>
        <w:t xml:space="preserve"> a pieței</w:t>
      </w:r>
      <w:r>
        <w:rPr>
          <w:lang w:val="ro-RO"/>
        </w:rPr>
        <w:t xml:space="preserve"> s-a desfășurat </w:t>
      </w:r>
      <w:r w:rsidR="00A31E5E" w:rsidRPr="00A53D61">
        <w:rPr>
          <w:lang w:val="ro-RO"/>
        </w:rPr>
        <w:t>în conformitate cu prevederile art.139 din Legea nr.98/2016</w:t>
      </w:r>
      <w:r w:rsidR="00A31E5E">
        <w:rPr>
          <w:rStyle w:val="FootnoteReference"/>
          <w:lang w:val="ro-RO"/>
        </w:rPr>
        <w:footnoteReference w:id="1"/>
      </w:r>
      <w:r w:rsidR="00A31E5E" w:rsidRPr="00A53D61">
        <w:rPr>
          <w:lang w:val="ro-RO"/>
        </w:rPr>
        <w:t xml:space="preserve"> și ale art. </w:t>
      </w:r>
      <w:r w:rsidR="00A31E5E" w:rsidRPr="00A53D61">
        <w:rPr>
          <w:lang w:val="ro-RO" w:eastAsia="ro-RO"/>
        </w:rPr>
        <w:t xml:space="preserve">18-19 din </w:t>
      </w:r>
      <w:r w:rsidR="00A31E5E">
        <w:rPr>
          <w:lang w:val="ro-RO" w:eastAsia="ro-RO"/>
        </w:rPr>
        <w:t>Norme</w:t>
      </w:r>
      <w:r w:rsidR="00A31E5E">
        <w:rPr>
          <w:rStyle w:val="FootnoteReference"/>
          <w:lang w:val="ro-RO" w:eastAsia="ro-RO"/>
        </w:rPr>
        <w:footnoteReference w:id="2"/>
      </w:r>
      <w:r w:rsidR="00A31E5E" w:rsidRPr="00A53D61">
        <w:rPr>
          <w:b/>
          <w:bCs/>
          <w:i/>
          <w:lang w:val="ro-RO"/>
        </w:rPr>
        <w:t>.</w:t>
      </w:r>
    </w:p>
    <w:p w:rsidR="007507C0" w:rsidRPr="00D33168" w:rsidRDefault="007507C0" w:rsidP="007507C0">
      <w:pPr>
        <w:pStyle w:val="Heading2"/>
        <w:rPr>
          <w:lang w:val="ro-RO"/>
        </w:rPr>
      </w:pPr>
      <w:r w:rsidRPr="00D33168">
        <w:rPr>
          <w:lang w:val="ro-RO"/>
        </w:rPr>
        <w:t xml:space="preserve">Aspectele supuse consultării: </w:t>
      </w:r>
    </w:p>
    <w:p w:rsidR="00D84A07" w:rsidRPr="001863B1" w:rsidRDefault="00D84A07" w:rsidP="00D84A07">
      <w:pPr>
        <w:pStyle w:val="ListParagraph"/>
        <w:widowControl/>
        <w:numPr>
          <w:ilvl w:val="0"/>
          <w:numId w:val="23"/>
        </w:numPr>
        <w:spacing w:before="240" w:after="100" w:afterAutospacing="1" w:line="276" w:lineRule="auto"/>
        <w:ind w:left="0" w:firstLine="360"/>
        <w:contextualSpacing/>
        <w:rPr>
          <w:szCs w:val="24"/>
          <w:lang w:val="ro-RO"/>
        </w:rPr>
      </w:pPr>
      <w:r w:rsidRPr="001863B1">
        <w:rPr>
          <w:szCs w:val="24"/>
          <w:lang w:val="ro-RO"/>
        </w:rPr>
        <w:t>Obținerea de informații cu privire la documentele necesare în vederea eliberării autorizației de securitate la incendiu;</w:t>
      </w:r>
    </w:p>
    <w:p w:rsidR="00D84A07" w:rsidRPr="001863B1" w:rsidRDefault="00D84A07" w:rsidP="00D84A07">
      <w:pPr>
        <w:pStyle w:val="ListParagraph"/>
        <w:widowControl/>
        <w:numPr>
          <w:ilvl w:val="0"/>
          <w:numId w:val="23"/>
        </w:numPr>
        <w:spacing w:before="240" w:after="100" w:afterAutospacing="1" w:line="276" w:lineRule="auto"/>
        <w:ind w:left="0" w:firstLine="360"/>
        <w:contextualSpacing/>
        <w:rPr>
          <w:szCs w:val="24"/>
          <w:lang w:val="ro-RO"/>
        </w:rPr>
      </w:pPr>
      <w:r w:rsidRPr="001863B1">
        <w:rPr>
          <w:szCs w:val="24"/>
          <w:lang w:val="ro-RO"/>
        </w:rPr>
        <w:t>Obținerea de informații/recomandări cât mai relevante referitoare la cerințele minime din specificațiile tehnice, în vederea îmbunătățirii acestora;</w:t>
      </w:r>
    </w:p>
    <w:p w:rsidR="00D84A07" w:rsidRPr="001863B1" w:rsidRDefault="00D84A07" w:rsidP="00D84A07">
      <w:pPr>
        <w:pStyle w:val="ListParagraph"/>
        <w:widowControl/>
        <w:numPr>
          <w:ilvl w:val="0"/>
          <w:numId w:val="23"/>
        </w:numPr>
        <w:spacing w:before="240" w:after="100" w:afterAutospacing="1" w:line="276" w:lineRule="auto"/>
        <w:ind w:left="0" w:firstLine="360"/>
        <w:contextualSpacing/>
        <w:rPr>
          <w:szCs w:val="24"/>
          <w:lang w:val="ro-RO"/>
        </w:rPr>
      </w:pPr>
      <w:r w:rsidRPr="001863B1">
        <w:rPr>
          <w:szCs w:val="24"/>
          <w:lang w:val="ro-RO"/>
        </w:rPr>
        <w:t>Obținerea de informații referitoare la valoarea estimată a achiziției. În acest sens s</w:t>
      </w:r>
      <w:r w:rsidR="00FD5D87">
        <w:rPr>
          <w:szCs w:val="24"/>
          <w:lang w:val="ro-RO"/>
        </w:rPr>
        <w:t>-au</w:t>
      </w:r>
      <w:r w:rsidRPr="001863B1">
        <w:rPr>
          <w:szCs w:val="24"/>
          <w:lang w:val="ro-RO"/>
        </w:rPr>
        <w:t xml:space="preserve"> solicit</w:t>
      </w:r>
      <w:r w:rsidR="00FD5D87">
        <w:rPr>
          <w:szCs w:val="24"/>
          <w:lang w:val="ro-RO"/>
        </w:rPr>
        <w:t>at</w:t>
      </w:r>
      <w:r w:rsidRPr="001863B1">
        <w:rPr>
          <w:szCs w:val="24"/>
          <w:lang w:val="ro-RO"/>
        </w:rPr>
        <w:t xml:space="preserve"> oferte indicative de preț, precum și detalierea pe activitățile descrise în specificațiile tehnice, inclusiv un tarif mediu zi-om aplicat de operatorii economici interesați.</w:t>
      </w:r>
    </w:p>
    <w:p w:rsidR="005C3E42" w:rsidRPr="00D33168" w:rsidRDefault="005C3E42" w:rsidP="005C3E42">
      <w:pPr>
        <w:pStyle w:val="Heading2"/>
        <w:rPr>
          <w:lang w:val="ro-RO"/>
        </w:rPr>
      </w:pPr>
      <w:r w:rsidRPr="00D33168">
        <w:rPr>
          <w:lang w:val="ro-RO"/>
        </w:rPr>
        <w:t>Participanți la consultare</w:t>
      </w:r>
    </w:p>
    <w:p w:rsidR="00FD5D87" w:rsidRPr="00FD5D87" w:rsidRDefault="00C77B3D" w:rsidP="00FD5D87">
      <w:pPr>
        <w:shd w:val="clear" w:color="auto" w:fill="FFFFFF"/>
        <w:spacing w:before="120"/>
        <w:rPr>
          <w:rFonts w:eastAsia="Times New Roman"/>
          <w:szCs w:val="24"/>
          <w:lang w:val="ro-RO"/>
        </w:rPr>
      </w:pPr>
      <w:r w:rsidRPr="00D33168">
        <w:rPr>
          <w:rFonts w:eastAsia="Times New Roman"/>
          <w:szCs w:val="24"/>
          <w:lang w:val="ro-RO"/>
        </w:rPr>
        <w:t>P</w:t>
      </w:r>
      <w:r w:rsidRPr="00D33168">
        <w:rPr>
          <w:bCs/>
          <w:szCs w:val="24"/>
          <w:lang w:val="ro-RO"/>
        </w:rPr>
        <w:t>ână la termenul limită,</w:t>
      </w:r>
      <w:r>
        <w:rPr>
          <w:bCs/>
          <w:szCs w:val="24"/>
          <w:lang w:val="ro-RO"/>
        </w:rPr>
        <w:t xml:space="preserve"> </w:t>
      </w:r>
      <w:sdt>
        <w:sdtPr>
          <w:rPr>
            <w:rFonts w:cs="Arial"/>
            <w:bCs/>
            <w:lang w:val="pt-BR"/>
          </w:rPr>
          <w:alias w:val="Dată"/>
          <w:tag w:val="data"/>
          <w:id w:val="-277104308"/>
          <w:placeholder>
            <w:docPart w:val="87F17B360F6B4F0ABD6EE76BD5017D5D"/>
          </w:placeholder>
          <w:date w:fullDate="2022-08-1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84A07" w:rsidRPr="000E72D1">
            <w:rPr>
              <w:rFonts w:cs="Arial"/>
              <w:bCs/>
              <w:lang w:val="ro-RO"/>
            </w:rPr>
            <w:t>17.08.2022</w:t>
          </w:r>
        </w:sdtContent>
      </w:sdt>
      <w:r w:rsidR="00D84A07" w:rsidRPr="00FD5D87">
        <w:rPr>
          <w:bCs/>
          <w:szCs w:val="24"/>
          <w:lang w:val="ro-RO"/>
        </w:rPr>
        <w:t>,</w:t>
      </w:r>
      <w:r w:rsidRPr="00D33168">
        <w:rPr>
          <w:bCs/>
          <w:szCs w:val="24"/>
          <w:lang w:val="ro-RO"/>
        </w:rPr>
        <w:t xml:space="preserve"> </w:t>
      </w:r>
      <w:r w:rsidR="00D84A07" w:rsidRPr="00283BCB">
        <w:rPr>
          <w:b/>
          <w:bCs/>
          <w:szCs w:val="24"/>
          <w:lang w:val="ro-RO"/>
        </w:rPr>
        <w:t>nu</w:t>
      </w:r>
      <w:r w:rsidR="00D84A07">
        <w:rPr>
          <w:bCs/>
          <w:szCs w:val="24"/>
          <w:lang w:val="ro-RO"/>
        </w:rPr>
        <w:t xml:space="preserve"> </w:t>
      </w:r>
      <w:r w:rsidRPr="00D33168">
        <w:rPr>
          <w:rFonts w:eastAsia="Times New Roman"/>
          <w:szCs w:val="24"/>
          <w:lang w:val="ro-RO"/>
        </w:rPr>
        <w:t>au fost primite propuneri</w:t>
      </w:r>
      <w:r w:rsidR="00FD5D87">
        <w:rPr>
          <w:rFonts w:eastAsia="Times New Roman"/>
          <w:szCs w:val="24"/>
          <w:lang w:val="ro-RO"/>
        </w:rPr>
        <w:t>/sugestii</w:t>
      </w:r>
      <w:r w:rsidRPr="00D33168">
        <w:rPr>
          <w:rFonts w:eastAsia="Times New Roman"/>
          <w:szCs w:val="24"/>
          <w:lang w:val="ro-RO"/>
        </w:rPr>
        <w:t xml:space="preserve"> din partea operatori</w:t>
      </w:r>
      <w:r w:rsidR="00D84A07">
        <w:rPr>
          <w:rFonts w:eastAsia="Times New Roman"/>
          <w:szCs w:val="24"/>
          <w:lang w:val="ro-RO"/>
        </w:rPr>
        <w:t>lor economici</w:t>
      </w:r>
      <w:r w:rsidRPr="00D33168">
        <w:rPr>
          <w:rFonts w:eastAsia="Times New Roman"/>
          <w:szCs w:val="24"/>
          <w:lang w:val="ro-RO"/>
        </w:rPr>
        <w:t xml:space="preserve"> </w:t>
      </w:r>
      <w:r w:rsidR="00FD5D87">
        <w:rPr>
          <w:rFonts w:eastAsia="Times New Roman"/>
          <w:szCs w:val="24"/>
          <w:lang w:val="ro-RO"/>
        </w:rPr>
        <w:t>de profil.</w:t>
      </w:r>
      <w:r w:rsidR="00D84A07">
        <w:rPr>
          <w:rFonts w:eastAsia="Times New Roman"/>
          <w:szCs w:val="24"/>
          <w:lang w:val="ro-RO"/>
        </w:rPr>
        <w:t xml:space="preserve"> </w:t>
      </w:r>
    </w:p>
    <w:p w:rsidR="00FD5D87" w:rsidRPr="00D33168" w:rsidRDefault="00FD5D87" w:rsidP="00FD5D87">
      <w:pPr>
        <w:pStyle w:val="Heading1"/>
        <w:rPr>
          <w:lang w:val="ro-RO"/>
        </w:rPr>
      </w:pPr>
      <w:r w:rsidRPr="00D33168">
        <w:rPr>
          <w:lang w:val="ro-RO"/>
        </w:rPr>
        <w:lastRenderedPageBreak/>
        <w:t>Modalitatea de desfășurare a consultării</w:t>
      </w:r>
    </w:p>
    <w:p w:rsidR="00FD5D87" w:rsidRDefault="00FD5D87" w:rsidP="00FD5D87">
      <w:pPr>
        <w:pStyle w:val="BodyText"/>
        <w:suppressAutoHyphens w:val="0"/>
        <w:rPr>
          <w:rFonts w:cs="Arial"/>
          <w:sz w:val="24"/>
          <w:lang w:val="fr-FR"/>
        </w:rPr>
      </w:pPr>
      <w:proofErr w:type="spellStart"/>
      <w:r w:rsidRPr="00300ECD">
        <w:rPr>
          <w:rFonts w:cs="Arial"/>
          <w:sz w:val="24"/>
          <w:lang w:val="fr-FR"/>
        </w:rPr>
        <w:t>Propunerile</w:t>
      </w:r>
      <w:proofErr w:type="spellEnd"/>
      <w:r w:rsidRPr="00300ECD">
        <w:rPr>
          <w:rFonts w:cs="Arial"/>
          <w:sz w:val="24"/>
          <w:lang w:val="fr-FR"/>
        </w:rPr>
        <w:t xml:space="preserve"> </w:t>
      </w:r>
      <w:r>
        <w:rPr>
          <w:rFonts w:cs="Arial"/>
          <w:sz w:val="24"/>
          <w:lang w:val="fr-FR"/>
        </w:rPr>
        <w:t xml:space="preserve">au </w:t>
      </w:r>
      <w:proofErr w:type="spellStart"/>
      <w:r>
        <w:rPr>
          <w:rFonts w:cs="Arial"/>
          <w:sz w:val="24"/>
          <w:lang w:val="fr-FR"/>
        </w:rPr>
        <w:t>putut</w:t>
      </w:r>
      <w:proofErr w:type="spellEnd"/>
      <w:r w:rsidRPr="00300ECD">
        <w:rPr>
          <w:rFonts w:cs="Arial"/>
          <w:sz w:val="24"/>
          <w:lang w:val="fr-FR"/>
        </w:rPr>
        <w:t xml:space="preserve"> fi transmise </w:t>
      </w:r>
      <w:proofErr w:type="spellStart"/>
      <w:r w:rsidRPr="00300ECD">
        <w:rPr>
          <w:rFonts w:cs="Arial"/>
          <w:sz w:val="24"/>
          <w:lang w:val="fr-FR"/>
        </w:rPr>
        <w:t>prin</w:t>
      </w:r>
      <w:proofErr w:type="spellEnd"/>
      <w:r w:rsidRPr="00300ECD">
        <w:rPr>
          <w:rFonts w:cs="Arial"/>
          <w:sz w:val="24"/>
          <w:lang w:val="fr-FR"/>
        </w:rPr>
        <w:t xml:space="preserve"> email</w:t>
      </w:r>
      <w:r>
        <w:rPr>
          <w:rFonts w:cs="Arial"/>
          <w:sz w:val="24"/>
          <w:lang w:val="fr-FR"/>
        </w:rPr>
        <w:t xml:space="preserve"> </w:t>
      </w:r>
      <w:proofErr w:type="spellStart"/>
      <w:r>
        <w:rPr>
          <w:rFonts w:cs="Arial"/>
          <w:sz w:val="24"/>
          <w:lang w:val="fr-FR"/>
        </w:rPr>
        <w:t>folosind</w:t>
      </w:r>
      <w:proofErr w:type="spellEnd"/>
      <w:r>
        <w:rPr>
          <w:rFonts w:cs="Arial"/>
          <w:sz w:val="24"/>
          <w:lang w:val="fr-FR"/>
        </w:rPr>
        <w:t xml:space="preserve"> </w:t>
      </w:r>
      <w:proofErr w:type="spellStart"/>
      <w:r>
        <w:rPr>
          <w:rFonts w:cs="Arial"/>
          <w:sz w:val="24"/>
          <w:lang w:val="fr-FR"/>
        </w:rPr>
        <w:t>următoarele</w:t>
      </w:r>
      <w:proofErr w:type="spellEnd"/>
      <w:r>
        <w:rPr>
          <w:rFonts w:cs="Arial"/>
          <w:sz w:val="24"/>
          <w:lang w:val="fr-FR"/>
        </w:rPr>
        <w:t xml:space="preserve"> date de contact :</w:t>
      </w:r>
    </w:p>
    <w:p w:rsidR="00FD5D87" w:rsidRDefault="00FD5D87" w:rsidP="00FD5D87">
      <w:pPr>
        <w:pStyle w:val="BodyText"/>
        <w:suppressAutoHyphens w:val="0"/>
        <w:rPr>
          <w:rFonts w:cs="Arial"/>
          <w:sz w:val="24"/>
          <w:lang w:val="ro-RO" w:eastAsia="ro-RO"/>
        </w:rPr>
      </w:pPr>
      <w:r w:rsidRPr="00945B4D">
        <w:rPr>
          <w:rFonts w:cs="Arial"/>
          <w:sz w:val="24"/>
          <w:lang w:val="ro-RO" w:eastAsia="ro-RO"/>
        </w:rPr>
        <w:t>Persoana de contact:</w:t>
      </w:r>
      <w:r>
        <w:rPr>
          <w:rFonts w:cs="Arial"/>
          <w:sz w:val="24"/>
          <w:lang w:val="ro-RO" w:eastAsia="ro-RO"/>
        </w:rPr>
        <w:t xml:space="preserve"> Anca PETCU – Consilier achiziții publice superior</w:t>
      </w:r>
    </w:p>
    <w:p w:rsidR="00FD5D87" w:rsidRPr="00FD5D87" w:rsidRDefault="00FD5D87" w:rsidP="00FD5D87">
      <w:pPr>
        <w:pStyle w:val="BodyText"/>
        <w:suppressAutoHyphens w:val="0"/>
        <w:rPr>
          <w:rFonts w:cs="Arial"/>
          <w:sz w:val="24"/>
          <w:lang w:val="ro-RO" w:eastAsia="ro-RO"/>
        </w:rPr>
      </w:pPr>
      <w:r>
        <w:rPr>
          <w:rFonts w:cs="Arial"/>
          <w:sz w:val="24"/>
          <w:lang w:val="ro-RO" w:eastAsia="ro-RO"/>
        </w:rPr>
        <w:t>E</w:t>
      </w:r>
      <w:r w:rsidRPr="00945B4D">
        <w:rPr>
          <w:rFonts w:cs="Arial"/>
          <w:sz w:val="24"/>
          <w:lang w:val="ro-RO" w:eastAsia="ro-RO"/>
        </w:rPr>
        <w:t>-mail:</w:t>
      </w:r>
      <w:r>
        <w:rPr>
          <w:rFonts w:cs="Arial"/>
          <w:sz w:val="24"/>
          <w:lang w:val="ro-RO" w:eastAsia="ro-RO"/>
        </w:rPr>
        <w:t xml:space="preserve"> </w:t>
      </w:r>
      <w:bookmarkStart w:id="3" w:name="email_resp_achizitie"/>
      <w:sdt>
        <w:sdtPr>
          <w:rPr>
            <w:rFonts w:cs="Arial"/>
            <w:sz w:val="24"/>
            <w:lang w:val="fr-FR"/>
          </w:rPr>
          <w:alias w:val="email RA"/>
          <w:tag w:val="email_RA"/>
          <w:id w:val="-1312932601"/>
          <w:placeholder>
            <w:docPart w:val="F0212834E22E4AEC9F46C6B032E8530A"/>
          </w:placeholder>
        </w:sdtPr>
        <w:sdtEndPr>
          <w:rPr>
            <w:rStyle w:val="Hyperlink"/>
            <w:color w:val="0563C1" w:themeColor="hyperlink"/>
            <w:highlight w:val="yellow"/>
            <w:u w:val="single"/>
          </w:rPr>
        </w:sdtEndPr>
        <w:sdtContent>
          <w:r>
            <w:rPr>
              <w:rFonts w:cs="Arial"/>
              <w:sz w:val="24"/>
              <w:lang w:val="fr-FR"/>
            </w:rPr>
            <w:t>ana.petcu@mfinante.gov.ro</w:t>
          </w:r>
        </w:sdtContent>
      </w:sdt>
      <w:bookmarkEnd w:id="3"/>
      <w:r>
        <w:rPr>
          <w:rFonts w:cs="Arial"/>
          <w:sz w:val="24"/>
          <w:lang w:val="ro-RO" w:eastAsia="ro-RO"/>
        </w:rPr>
        <w:t xml:space="preserve"> </w:t>
      </w:r>
      <w:r w:rsidRPr="007A19A7">
        <w:rPr>
          <w:rFonts w:cs="Arial"/>
          <w:sz w:val="24"/>
          <w:lang w:val="ro-RO" w:eastAsia="ro-RO"/>
        </w:rPr>
        <w:t>| Te</w:t>
      </w:r>
      <w:r w:rsidRPr="00945B4D">
        <w:rPr>
          <w:rFonts w:cs="Arial"/>
          <w:sz w:val="24"/>
          <w:lang w:val="ro-RO" w:eastAsia="ro-RO"/>
        </w:rPr>
        <w:t>l</w:t>
      </w:r>
      <w:r>
        <w:rPr>
          <w:rFonts w:cs="Arial"/>
          <w:sz w:val="24"/>
          <w:lang w:val="ro-RO" w:eastAsia="ro-RO"/>
        </w:rPr>
        <w:t>.</w:t>
      </w:r>
      <w:r w:rsidRPr="00945B4D">
        <w:rPr>
          <w:rFonts w:cs="Arial"/>
          <w:sz w:val="24"/>
          <w:lang w:val="ro-RO" w:eastAsia="ro-RO"/>
        </w:rPr>
        <w:t>:</w:t>
      </w:r>
      <w:r>
        <w:rPr>
          <w:rFonts w:cs="Arial"/>
          <w:sz w:val="24"/>
          <w:lang w:val="ro-RO" w:eastAsia="ro-RO"/>
        </w:rPr>
        <w:t xml:space="preserve"> </w:t>
      </w:r>
      <w:bookmarkStart w:id="4" w:name="tel_resp_achizitie"/>
      <w:sdt>
        <w:sdtPr>
          <w:rPr>
            <w:rFonts w:cs="Arial"/>
            <w:sz w:val="24"/>
            <w:lang w:val="ro-RO" w:eastAsia="ro-RO"/>
          </w:rPr>
          <w:alias w:val="Telefon interior RA"/>
          <w:tag w:val="tel_RA"/>
          <w:id w:val="1088269717"/>
          <w:placeholder>
            <w:docPart w:val="EB1742690E7E4378ACD00B4AFA51D339"/>
          </w:placeholder>
        </w:sdtPr>
        <w:sdtEndPr/>
        <w:sdtContent>
          <w:r w:rsidRPr="000E72D1">
            <w:rPr>
              <w:rFonts w:cs="Arial"/>
              <w:sz w:val="24"/>
              <w:lang w:val="ro-RO" w:eastAsia="ro-RO"/>
            </w:rPr>
            <w:t>021.226.24.91</w:t>
          </w:r>
        </w:sdtContent>
      </w:sdt>
      <w:bookmarkEnd w:id="4"/>
    </w:p>
    <w:p w:rsidR="00FD5D87" w:rsidRPr="000009FD" w:rsidRDefault="00FD5D87" w:rsidP="00FD5D87">
      <w:pPr>
        <w:pStyle w:val="Heading1"/>
        <w:rPr>
          <w:lang w:val="ro-RO"/>
        </w:rPr>
      </w:pPr>
      <w:r w:rsidRPr="00D33168">
        <w:rPr>
          <w:lang w:val="ro-RO"/>
        </w:rPr>
        <w:t xml:space="preserve">Observații / sugestii ale operatorilor economici cu privire la cerințele caietului de sarcini supus consultării </w:t>
      </w:r>
    </w:p>
    <w:p w:rsidR="00FD5D87" w:rsidRPr="00B728DB" w:rsidRDefault="00FD5D87" w:rsidP="000E72D1">
      <w:pPr>
        <w:pStyle w:val="Heading1"/>
        <w:keepNext/>
        <w:keepLines/>
        <w:numPr>
          <w:ilvl w:val="0"/>
          <w:numId w:val="0"/>
        </w:numPr>
        <w:suppressAutoHyphens/>
        <w:ind w:left="284"/>
        <w:rPr>
          <w:b w:val="0"/>
          <w:lang w:val="ro-RO"/>
        </w:rPr>
      </w:pPr>
      <w:r w:rsidRPr="00B728DB">
        <w:rPr>
          <w:b w:val="0"/>
          <w:lang w:val="ro-RO"/>
        </w:rPr>
        <w:t>Nu este cazul.</w:t>
      </w:r>
    </w:p>
    <w:p w:rsidR="00FD5D87" w:rsidRPr="00D33168" w:rsidRDefault="00FD5D87" w:rsidP="00FD5D87">
      <w:pPr>
        <w:pStyle w:val="Heading1"/>
        <w:keepNext/>
        <w:keepLines/>
        <w:suppressAutoHyphens/>
        <w:rPr>
          <w:lang w:val="ro-RO"/>
        </w:rPr>
      </w:pPr>
      <w:r w:rsidRPr="00D33168">
        <w:rPr>
          <w:lang w:val="ro-RO"/>
        </w:rPr>
        <w:t>Încadrarea soluțiilor propuse în valoarea estimată a achiziției</w:t>
      </w:r>
    </w:p>
    <w:p w:rsidR="00FD5D87" w:rsidRPr="00B728DB" w:rsidRDefault="00FD5D87" w:rsidP="00FD5D87">
      <w:pPr>
        <w:pStyle w:val="Heading1"/>
        <w:keepNext/>
        <w:keepLines/>
        <w:numPr>
          <w:ilvl w:val="0"/>
          <w:numId w:val="0"/>
        </w:numPr>
        <w:suppressAutoHyphens/>
        <w:ind w:left="284"/>
        <w:rPr>
          <w:b w:val="0"/>
          <w:lang w:val="ro-RO"/>
        </w:rPr>
      </w:pPr>
      <w:r w:rsidRPr="00B728DB">
        <w:rPr>
          <w:b w:val="0"/>
          <w:lang w:val="ro-RO"/>
        </w:rPr>
        <w:t>Nu este cazul.</w:t>
      </w:r>
    </w:p>
    <w:p w:rsidR="00FD5D87" w:rsidRPr="00D33168" w:rsidRDefault="00FD5D87" w:rsidP="00FD5D87">
      <w:pPr>
        <w:pStyle w:val="Heading1"/>
        <w:keepNext/>
        <w:keepLines/>
        <w:suppressAutoHyphens/>
        <w:rPr>
          <w:lang w:val="ro-RO"/>
        </w:rPr>
      </w:pPr>
      <w:r w:rsidRPr="00D33168">
        <w:rPr>
          <w:lang w:val="ro-RO"/>
        </w:rPr>
        <w:t xml:space="preserve">Concluzii: </w:t>
      </w:r>
    </w:p>
    <w:p w:rsidR="00FD5D87" w:rsidRDefault="00FD5D87" w:rsidP="00FD5D87">
      <w:pPr>
        <w:keepNext/>
        <w:keepLines/>
        <w:shd w:val="clear" w:color="auto" w:fill="FFFFFF"/>
        <w:suppressAutoHyphens/>
        <w:spacing w:before="240"/>
        <w:rPr>
          <w:rFonts w:eastAsia="Times New Roman"/>
          <w:szCs w:val="24"/>
          <w:lang w:val="ro-RO"/>
        </w:rPr>
      </w:pPr>
      <w:r>
        <w:rPr>
          <w:rFonts w:eastAsia="Times New Roman"/>
          <w:szCs w:val="24"/>
          <w:lang w:val="ro-RO"/>
        </w:rPr>
        <w:t xml:space="preserve">Având în vedere faptul că în cadrul </w:t>
      </w:r>
      <w:r w:rsidRPr="00D33168">
        <w:rPr>
          <w:rFonts w:eastAsia="Times New Roman"/>
          <w:szCs w:val="24"/>
          <w:lang w:val="ro-RO"/>
        </w:rPr>
        <w:t xml:space="preserve">procesului de consultare a pieței </w:t>
      </w:r>
      <w:r>
        <w:rPr>
          <w:rFonts w:eastAsia="Times New Roman"/>
          <w:szCs w:val="24"/>
          <w:lang w:val="ro-RO"/>
        </w:rPr>
        <w:t xml:space="preserve">niciun </w:t>
      </w:r>
      <w:r w:rsidRPr="00D33168">
        <w:rPr>
          <w:rFonts w:eastAsia="Times New Roman"/>
          <w:szCs w:val="24"/>
          <w:lang w:val="ro-RO"/>
        </w:rPr>
        <w:t>operator economic</w:t>
      </w:r>
      <w:r>
        <w:rPr>
          <w:rFonts w:eastAsia="Times New Roman"/>
          <w:szCs w:val="24"/>
          <w:lang w:val="ro-RO"/>
        </w:rPr>
        <w:t xml:space="preserve"> nu </w:t>
      </w:r>
      <w:r w:rsidRPr="00283BCB">
        <w:rPr>
          <w:rFonts w:eastAsia="Times New Roman"/>
          <w:szCs w:val="24"/>
          <w:lang w:val="ro-RO"/>
        </w:rPr>
        <w:t>a prezentat soluții</w:t>
      </w:r>
      <w:r>
        <w:rPr>
          <w:rFonts w:eastAsia="Times New Roman"/>
          <w:szCs w:val="24"/>
          <w:lang w:val="ro-RO"/>
        </w:rPr>
        <w:t xml:space="preserve">/ recomandări sau sugestii </w:t>
      </w:r>
      <w:r w:rsidRPr="00283BCB">
        <w:rPr>
          <w:rFonts w:eastAsia="Times New Roman"/>
          <w:szCs w:val="24"/>
          <w:lang w:val="ro-RO"/>
        </w:rPr>
        <w:t xml:space="preserve">referitoare la </w:t>
      </w:r>
      <w:r>
        <w:rPr>
          <w:rFonts w:eastAsia="Times New Roman"/>
          <w:szCs w:val="24"/>
          <w:lang w:val="ro-RO"/>
        </w:rPr>
        <w:t xml:space="preserve">cerințele caietului de sarcini și/sau valoarea estimată a achiziției, se constată că prezenta </w:t>
      </w:r>
      <w:r w:rsidRPr="00283BCB">
        <w:rPr>
          <w:rFonts w:eastAsia="Times New Roman"/>
          <w:szCs w:val="24"/>
          <w:lang w:val="ro-RO"/>
        </w:rPr>
        <w:t>consultare</w:t>
      </w:r>
      <w:r>
        <w:rPr>
          <w:rFonts w:eastAsia="Times New Roman"/>
          <w:szCs w:val="24"/>
          <w:lang w:val="ro-RO"/>
        </w:rPr>
        <w:t xml:space="preserve"> nu și-a atins scopul urmărit</w:t>
      </w:r>
      <w:r w:rsidRPr="00283BCB">
        <w:rPr>
          <w:rFonts w:eastAsia="Times New Roman"/>
          <w:szCs w:val="24"/>
          <w:lang w:val="ro-RO"/>
        </w:rPr>
        <w:t>.</w:t>
      </w:r>
    </w:p>
    <w:p w:rsidR="00FD5D87" w:rsidRDefault="00FD5D87" w:rsidP="00FD5D87">
      <w:pPr>
        <w:rPr>
          <w:lang w:val="ro-RO"/>
        </w:rPr>
      </w:pPr>
    </w:p>
    <w:p w:rsidR="00FD5D87" w:rsidRDefault="00FD5D87" w:rsidP="00FD5D87">
      <w:pPr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43"/>
      </w:tblGrid>
      <w:tr w:rsidR="00FD5D87" w:rsidRPr="00162B03" w:rsidTr="00701504">
        <w:trPr>
          <w:trHeight w:val="757"/>
        </w:trPr>
        <w:tc>
          <w:tcPr>
            <w:tcW w:w="4964" w:type="dxa"/>
          </w:tcPr>
          <w:p w:rsidR="00FD5D87" w:rsidRPr="00C26D55" w:rsidRDefault="00FD5D87" w:rsidP="00701504">
            <w:pPr>
              <w:pStyle w:val="DefaultText"/>
              <w:keepNext/>
              <w:keepLines/>
              <w:spacing w:line="320" w:lineRule="atLeast"/>
              <w:jc w:val="center"/>
              <w:rPr>
                <w:rFonts w:cs="Arial"/>
                <w:b/>
                <w:lang w:val="ro-RO"/>
              </w:rPr>
            </w:pPr>
            <w:r w:rsidRPr="00C26D55">
              <w:rPr>
                <w:rFonts w:cs="Arial"/>
                <w:b/>
                <w:lang w:val="ro-RO"/>
              </w:rPr>
              <w:t>Direcția generală de servicii interne și achiziții publice</w:t>
            </w:r>
          </w:p>
        </w:tc>
        <w:tc>
          <w:tcPr>
            <w:tcW w:w="4965" w:type="dxa"/>
          </w:tcPr>
          <w:p w:rsidR="00FD5D87" w:rsidRPr="00C26D55" w:rsidRDefault="00FD5D87" w:rsidP="00701504">
            <w:pPr>
              <w:pStyle w:val="DefaultText"/>
              <w:keepNext/>
              <w:keepLines/>
              <w:spacing w:line="320" w:lineRule="atLeast"/>
              <w:jc w:val="center"/>
              <w:rPr>
                <w:rFonts w:cs="Arial"/>
                <w:b/>
                <w:lang w:val="ro-RO"/>
              </w:rPr>
            </w:pPr>
          </w:p>
        </w:tc>
      </w:tr>
      <w:tr w:rsidR="00FD5D87" w:rsidRPr="00F93DB7" w:rsidTr="00701504">
        <w:trPr>
          <w:trHeight w:val="1046"/>
        </w:trPr>
        <w:tc>
          <w:tcPr>
            <w:tcW w:w="4964" w:type="dxa"/>
          </w:tcPr>
          <w:p w:rsidR="00FD5D87" w:rsidRPr="00C26D55" w:rsidRDefault="00FD5D87" w:rsidP="00701504">
            <w:pPr>
              <w:pStyle w:val="DefaultText"/>
              <w:keepNext/>
              <w:keepLines/>
              <w:spacing w:line="320" w:lineRule="atLeast"/>
              <w:jc w:val="center"/>
              <w:rPr>
                <w:rFonts w:cs="Arial"/>
                <w:b/>
                <w:lang w:val="ro-RO"/>
              </w:rPr>
            </w:pPr>
            <w:r w:rsidRPr="00C26D55">
              <w:rPr>
                <w:rFonts w:cs="Arial"/>
                <w:lang w:val="ro-RO"/>
              </w:rPr>
              <w:t>Director general adjunct,</w:t>
            </w:r>
          </w:p>
          <w:p w:rsidR="00FD5D87" w:rsidRPr="00C26D55" w:rsidRDefault="00FD5D87" w:rsidP="00701504">
            <w:pPr>
              <w:pStyle w:val="DefaultText"/>
              <w:keepNext/>
              <w:keepLines/>
              <w:jc w:val="center"/>
              <w:rPr>
                <w:rFonts w:cs="Arial"/>
                <w:lang w:val="ro-RO"/>
              </w:rPr>
            </w:pPr>
            <w:r w:rsidRPr="00C26D55">
              <w:rPr>
                <w:rFonts w:cs="Arial"/>
                <w:lang w:val="ro-RO"/>
              </w:rPr>
              <w:t>Simion ILIE</w:t>
            </w:r>
          </w:p>
        </w:tc>
        <w:tc>
          <w:tcPr>
            <w:tcW w:w="4965" w:type="dxa"/>
          </w:tcPr>
          <w:p w:rsidR="00FD5D87" w:rsidRPr="00C55DBA" w:rsidRDefault="00FD5D87" w:rsidP="00701504">
            <w:pPr>
              <w:keepNext/>
              <w:keepLines/>
              <w:suppressAutoHyphens/>
              <w:jc w:val="center"/>
              <w:rPr>
                <w:szCs w:val="24"/>
                <w:lang w:val="es-419"/>
              </w:rPr>
            </w:pPr>
          </w:p>
        </w:tc>
      </w:tr>
      <w:tr w:rsidR="00FD5D87" w:rsidRPr="00C26D55" w:rsidTr="00701504">
        <w:trPr>
          <w:trHeight w:val="819"/>
        </w:trPr>
        <w:tc>
          <w:tcPr>
            <w:tcW w:w="4964" w:type="dxa"/>
          </w:tcPr>
          <w:p w:rsidR="00FD5D87" w:rsidRPr="00C26D55" w:rsidRDefault="00FD5D87" w:rsidP="00701504">
            <w:pPr>
              <w:pStyle w:val="DefaultText"/>
              <w:keepNext/>
              <w:keepLines/>
              <w:jc w:val="center"/>
              <w:rPr>
                <w:rFonts w:cs="Arial"/>
                <w:lang w:val="ro-RO"/>
              </w:rPr>
            </w:pPr>
            <w:r w:rsidRPr="00C26D55">
              <w:rPr>
                <w:rFonts w:cs="Arial"/>
                <w:lang w:val="ro-RO"/>
              </w:rPr>
              <w:t>Șef serviciu,</w:t>
            </w:r>
          </w:p>
          <w:p w:rsidR="00FD5D87" w:rsidRPr="00C26D55" w:rsidRDefault="00FD5D87" w:rsidP="00701504">
            <w:pPr>
              <w:keepNext/>
              <w:keepLines/>
              <w:suppressAutoHyphens/>
              <w:jc w:val="center"/>
              <w:rPr>
                <w:spacing w:val="-2"/>
                <w:szCs w:val="24"/>
                <w:lang w:val="ro-RO"/>
              </w:rPr>
            </w:pPr>
            <w:r w:rsidRPr="00C26D55">
              <w:rPr>
                <w:szCs w:val="24"/>
                <w:lang w:val="ro-RO"/>
              </w:rPr>
              <w:t>Cristina DUMITRICĂ</w:t>
            </w:r>
          </w:p>
        </w:tc>
        <w:tc>
          <w:tcPr>
            <w:tcW w:w="4965" w:type="dxa"/>
          </w:tcPr>
          <w:p w:rsidR="00FD5D87" w:rsidRPr="00C26D55" w:rsidRDefault="00FD5D87" w:rsidP="00701504">
            <w:pPr>
              <w:keepNext/>
              <w:keepLines/>
              <w:suppressAutoHyphens/>
              <w:jc w:val="center"/>
              <w:rPr>
                <w:spacing w:val="-2"/>
                <w:szCs w:val="24"/>
                <w:lang w:val="ro-RO"/>
              </w:rPr>
            </w:pPr>
          </w:p>
        </w:tc>
      </w:tr>
      <w:tr w:rsidR="00FD5D87" w:rsidRPr="00C26D55" w:rsidTr="00701504">
        <w:tc>
          <w:tcPr>
            <w:tcW w:w="4964" w:type="dxa"/>
          </w:tcPr>
          <w:p w:rsidR="00FD5D87" w:rsidRDefault="00FD5D87" w:rsidP="00701504">
            <w:pPr>
              <w:keepNext/>
              <w:keepLines/>
              <w:suppressAutoHyphens/>
              <w:spacing w:after="0"/>
              <w:jc w:val="center"/>
              <w:rPr>
                <w:lang w:val="fr-FR"/>
              </w:rPr>
            </w:pPr>
            <w:proofErr w:type="spellStart"/>
            <w:r w:rsidRPr="00BE1014">
              <w:rPr>
                <w:lang w:val="fr-FR"/>
              </w:rPr>
              <w:t>Întocmit</w:t>
            </w:r>
            <w:proofErr w:type="spellEnd"/>
            <w:r w:rsidRPr="00BE1014">
              <w:rPr>
                <w:lang w:val="fr-FR"/>
              </w:rPr>
              <w:t>,</w:t>
            </w:r>
          </w:p>
          <w:p w:rsidR="00FD5D87" w:rsidRPr="00EC46BB" w:rsidRDefault="00FD5D87" w:rsidP="00701504">
            <w:pPr>
              <w:keepNext/>
              <w:keepLines/>
              <w:suppressAutoHyphens/>
              <w:spacing w:after="0"/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Ana PETCU – </w:t>
            </w:r>
            <w:proofErr w:type="spellStart"/>
            <w:r>
              <w:rPr>
                <w:color w:val="000000" w:themeColor="text1"/>
                <w:lang w:val="fr-FR"/>
              </w:rPr>
              <w:t>Consilier</w:t>
            </w:r>
            <w:proofErr w:type="spellEnd"/>
            <w:r>
              <w:rPr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lang w:val="fr-FR"/>
              </w:rPr>
              <w:t>achiziții</w:t>
            </w:r>
            <w:proofErr w:type="spellEnd"/>
            <w:r>
              <w:rPr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lang w:val="fr-FR"/>
              </w:rPr>
              <w:t>publice</w:t>
            </w:r>
            <w:proofErr w:type="spellEnd"/>
            <w:r>
              <w:rPr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lang w:val="fr-FR"/>
              </w:rPr>
              <w:t>superior</w:t>
            </w:r>
            <w:proofErr w:type="spellEnd"/>
          </w:p>
        </w:tc>
        <w:tc>
          <w:tcPr>
            <w:tcW w:w="4965" w:type="dxa"/>
          </w:tcPr>
          <w:p w:rsidR="00FD5D87" w:rsidRPr="00C26D55" w:rsidRDefault="00FD5D87" w:rsidP="00701504">
            <w:pPr>
              <w:keepNext/>
              <w:keepLines/>
              <w:suppressAutoHyphens/>
              <w:jc w:val="center"/>
              <w:rPr>
                <w:spacing w:val="-2"/>
                <w:szCs w:val="24"/>
                <w:lang w:val="ro-RO"/>
              </w:rPr>
            </w:pPr>
          </w:p>
        </w:tc>
      </w:tr>
    </w:tbl>
    <w:p w:rsidR="00FD5D87" w:rsidRDefault="00FD5D87" w:rsidP="00FD5D87">
      <w:pPr>
        <w:rPr>
          <w:lang w:val="ro-RO"/>
        </w:rPr>
      </w:pPr>
    </w:p>
    <w:p w:rsidR="00FD5D87" w:rsidRDefault="00FD5D87" w:rsidP="00FD5D87">
      <w:pPr>
        <w:rPr>
          <w:lang w:val="ro-RO"/>
        </w:rPr>
      </w:pPr>
    </w:p>
    <w:p w:rsidR="00A05F84" w:rsidRDefault="00A05F84" w:rsidP="007A19A7">
      <w:pPr>
        <w:spacing w:before="120"/>
        <w:rPr>
          <w:lang w:val="ro-RO"/>
        </w:rPr>
      </w:pPr>
    </w:p>
    <w:p w:rsidR="00EC46BB" w:rsidRPr="00FD5D87" w:rsidRDefault="00EC46BB" w:rsidP="00FD5D87">
      <w:pPr>
        <w:tabs>
          <w:tab w:val="left" w:pos="1650"/>
        </w:tabs>
        <w:rPr>
          <w:lang w:val="fr-FR"/>
        </w:rPr>
      </w:pPr>
    </w:p>
    <w:sectPr w:rsidR="00EC46BB" w:rsidRPr="00FD5D87" w:rsidSect="0093554F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080" w:right="929" w:bottom="1440" w:left="1440" w:header="45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CD8" w:rsidRDefault="009D3CD8" w:rsidP="006225F4">
      <w:pPr>
        <w:spacing w:after="0"/>
      </w:pPr>
      <w:r>
        <w:separator/>
      </w:r>
    </w:p>
  </w:endnote>
  <w:endnote w:type="continuationSeparator" w:id="0">
    <w:p w:rsidR="009D3CD8" w:rsidRDefault="009D3CD8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8DB" w:rsidRPr="00DB281D" w:rsidRDefault="00B728DB" w:rsidP="00B728DB">
    <w:pPr>
      <w:pStyle w:val="Footer"/>
      <w:spacing w:after="0"/>
      <w:rPr>
        <w:sz w:val="20"/>
        <w:szCs w:val="20"/>
        <w:lang w:val="fr-FR"/>
      </w:rPr>
    </w:pPr>
    <w:proofErr w:type="spellStart"/>
    <w:r w:rsidRPr="00DB281D">
      <w:rPr>
        <w:sz w:val="20"/>
        <w:szCs w:val="20"/>
        <w:lang w:val="fr-FR"/>
      </w:rPr>
      <w:t>Elaborat</w:t>
    </w:r>
    <w:proofErr w:type="spellEnd"/>
    <w:r w:rsidRPr="00DB281D">
      <w:rPr>
        <w:sz w:val="20"/>
        <w:szCs w:val="20"/>
        <w:lang w:val="fr-FR"/>
      </w:rPr>
      <w:t xml:space="preserve"> </w:t>
    </w:r>
    <w:proofErr w:type="gramStart"/>
    <w:r w:rsidRPr="00DB281D">
      <w:rPr>
        <w:sz w:val="20"/>
        <w:szCs w:val="20"/>
        <w:lang w:val="fr-FR"/>
      </w:rPr>
      <w:t>de:</w:t>
    </w:r>
    <w:proofErr w:type="gramEnd"/>
    <w:r w:rsidRPr="00DB281D">
      <w:rPr>
        <w:sz w:val="20"/>
        <w:szCs w:val="20"/>
        <w:lang w:val="fr-FR"/>
      </w:rPr>
      <w:t xml:space="preserve"> </w:t>
    </w:r>
    <w:r w:rsidRPr="00A05F84">
      <w:t xml:space="preserve"> </w:t>
    </w:r>
    <w:r w:rsidRPr="00A05F84">
      <w:rPr>
        <w:sz w:val="20"/>
        <w:szCs w:val="20"/>
        <w:lang w:val="fr-FR"/>
      </w:rPr>
      <w:t xml:space="preserve">Ana PETCU – </w:t>
    </w:r>
    <w:proofErr w:type="spellStart"/>
    <w:r w:rsidRPr="00A05F84">
      <w:rPr>
        <w:sz w:val="20"/>
        <w:szCs w:val="20"/>
        <w:lang w:val="fr-FR"/>
      </w:rPr>
      <w:t>Consilier</w:t>
    </w:r>
    <w:proofErr w:type="spellEnd"/>
    <w:r w:rsidRPr="00A05F84">
      <w:rPr>
        <w:sz w:val="20"/>
        <w:szCs w:val="20"/>
        <w:lang w:val="fr-FR"/>
      </w:rPr>
      <w:t xml:space="preserve"> </w:t>
    </w:r>
    <w:proofErr w:type="spellStart"/>
    <w:r w:rsidRPr="00A05F84">
      <w:rPr>
        <w:sz w:val="20"/>
        <w:szCs w:val="20"/>
        <w:lang w:val="fr-FR"/>
      </w:rPr>
      <w:t>achiziții</w:t>
    </w:r>
    <w:proofErr w:type="spellEnd"/>
    <w:r w:rsidRPr="00A05F84">
      <w:rPr>
        <w:sz w:val="20"/>
        <w:szCs w:val="20"/>
        <w:lang w:val="fr-FR"/>
      </w:rPr>
      <w:t xml:space="preserve"> </w:t>
    </w:r>
    <w:proofErr w:type="spellStart"/>
    <w:r w:rsidRPr="00A05F84">
      <w:rPr>
        <w:sz w:val="20"/>
        <w:szCs w:val="20"/>
        <w:lang w:val="fr-FR"/>
      </w:rPr>
      <w:t>publice</w:t>
    </w:r>
    <w:proofErr w:type="spellEnd"/>
    <w:r w:rsidRPr="00A05F84">
      <w:rPr>
        <w:sz w:val="20"/>
        <w:szCs w:val="20"/>
        <w:lang w:val="fr-FR"/>
      </w:rPr>
      <w:t xml:space="preserve"> </w:t>
    </w:r>
    <w:proofErr w:type="spellStart"/>
    <w:r w:rsidRPr="00A05F84">
      <w:rPr>
        <w:sz w:val="20"/>
        <w:szCs w:val="20"/>
        <w:lang w:val="fr-FR"/>
      </w:rPr>
      <w:t>superior</w:t>
    </w:r>
    <w:proofErr w:type="spellEnd"/>
  </w:p>
  <w:p w:rsidR="00B728DB" w:rsidRPr="00DB281D" w:rsidRDefault="00B728DB" w:rsidP="00B728DB">
    <w:pPr>
      <w:pStyle w:val="Footer"/>
      <w:spacing w:after="0"/>
      <w:rPr>
        <w:sz w:val="20"/>
        <w:szCs w:val="20"/>
        <w:lang w:val="fr-FR"/>
      </w:rPr>
    </w:pPr>
    <w:r w:rsidRPr="00DB281D">
      <w:rPr>
        <w:sz w:val="20"/>
        <w:szCs w:val="20"/>
      </w:rPr>
      <w:fldChar w:fldCharType="begin"/>
    </w:r>
    <w:r w:rsidRPr="00DB281D">
      <w:rPr>
        <w:sz w:val="20"/>
        <w:szCs w:val="20"/>
        <w:lang w:val="ro-RO"/>
      </w:rPr>
      <w:instrText xml:space="preserve"> TIME \@ "dd.MM.yyyy" </w:instrText>
    </w:r>
    <w:r w:rsidRPr="00DB281D">
      <w:rPr>
        <w:sz w:val="20"/>
        <w:szCs w:val="20"/>
      </w:rPr>
      <w:fldChar w:fldCharType="separate"/>
    </w:r>
    <w:r>
      <w:rPr>
        <w:noProof/>
        <w:sz w:val="20"/>
        <w:szCs w:val="20"/>
        <w:lang w:val="ro-RO"/>
      </w:rPr>
      <w:t>17.08.2022</w:t>
    </w:r>
    <w:r w:rsidRPr="00DB281D">
      <w:rPr>
        <w:sz w:val="20"/>
        <w:szCs w:val="20"/>
      </w:rPr>
      <w:fldChar w:fldCharType="end"/>
    </w:r>
  </w:p>
  <w:p w:rsidR="00B728DB" w:rsidRDefault="00B72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8DB" w:rsidRDefault="00B728DB" w:rsidP="00B728DB">
    <w:pPr>
      <w:pStyle w:val="Footer"/>
      <w:spacing w:after="0"/>
      <w:jc w:val="left"/>
      <w:rPr>
        <w:sz w:val="20"/>
        <w:szCs w:val="20"/>
        <w:lang w:val="es-419"/>
      </w:rPr>
    </w:pPr>
  </w:p>
  <w:p w:rsidR="00B728DB" w:rsidRPr="00C55DBA" w:rsidRDefault="00B728DB" w:rsidP="00B728DB">
    <w:pPr>
      <w:pStyle w:val="Footer"/>
      <w:spacing w:after="0"/>
      <w:jc w:val="left"/>
      <w:rPr>
        <w:sz w:val="20"/>
        <w:szCs w:val="20"/>
        <w:lang w:val="es-419"/>
      </w:rPr>
    </w:pPr>
    <w:proofErr w:type="spellStart"/>
    <w:r w:rsidRPr="00C55DBA">
      <w:rPr>
        <w:sz w:val="20"/>
        <w:szCs w:val="20"/>
        <w:lang w:val="es-419"/>
      </w:rPr>
      <w:t>Bd</w:t>
    </w:r>
    <w:proofErr w:type="spellEnd"/>
    <w:r w:rsidRPr="00C55DBA">
      <w:rPr>
        <w:sz w:val="20"/>
        <w:szCs w:val="20"/>
        <w:lang w:val="es-419"/>
      </w:rPr>
      <w:t xml:space="preserve">. </w:t>
    </w:r>
    <w:proofErr w:type="spellStart"/>
    <w:r w:rsidRPr="00C55DBA">
      <w:rPr>
        <w:sz w:val="20"/>
        <w:szCs w:val="20"/>
        <w:lang w:val="es-419"/>
      </w:rPr>
      <w:t>Libertății</w:t>
    </w:r>
    <w:proofErr w:type="spellEnd"/>
    <w:r w:rsidRPr="00C55DBA">
      <w:rPr>
        <w:sz w:val="20"/>
        <w:szCs w:val="20"/>
        <w:lang w:val="es-419"/>
      </w:rPr>
      <w:t xml:space="preserve"> </w:t>
    </w:r>
    <w:proofErr w:type="spellStart"/>
    <w:r w:rsidRPr="00C55DBA">
      <w:rPr>
        <w:sz w:val="20"/>
        <w:szCs w:val="20"/>
        <w:lang w:val="es-419"/>
      </w:rPr>
      <w:t>nr</w:t>
    </w:r>
    <w:proofErr w:type="spellEnd"/>
    <w:r w:rsidRPr="00C55DBA">
      <w:rPr>
        <w:sz w:val="20"/>
        <w:szCs w:val="20"/>
        <w:lang w:val="es-419"/>
      </w:rPr>
      <w:t xml:space="preserve">. 16, sector 5, </w:t>
    </w:r>
    <w:proofErr w:type="spellStart"/>
    <w:r w:rsidRPr="00C55DBA">
      <w:rPr>
        <w:sz w:val="20"/>
        <w:szCs w:val="20"/>
        <w:lang w:val="es-419"/>
      </w:rPr>
      <w:t>Bucureşti</w:t>
    </w:r>
    <w:proofErr w:type="spellEnd"/>
  </w:p>
  <w:p w:rsidR="00B728DB" w:rsidRPr="00C55DBA" w:rsidRDefault="00B728DB" w:rsidP="00B728DB">
    <w:pPr>
      <w:pStyle w:val="Footer"/>
      <w:jc w:val="left"/>
      <w:rPr>
        <w:color w:val="000000" w:themeColor="text1"/>
        <w:sz w:val="20"/>
        <w:szCs w:val="20"/>
        <w:lang w:val="es-419"/>
      </w:rPr>
    </w:pPr>
    <w:r w:rsidRPr="00C55DBA">
      <w:rPr>
        <w:color w:val="000000" w:themeColor="text1"/>
        <w:sz w:val="20"/>
        <w:szCs w:val="20"/>
        <w:lang w:val="es-419"/>
      </w:rPr>
      <w:t xml:space="preserve">Tel : </w:t>
    </w:r>
    <w:r w:rsidRPr="00DB281D">
      <w:rPr>
        <w:color w:val="000000" w:themeColor="text1"/>
        <w:sz w:val="20"/>
        <w:szCs w:val="20"/>
        <w:lang w:val="fr-FR"/>
      </w:rPr>
      <w:fldChar w:fldCharType="begin"/>
    </w:r>
    <w:r w:rsidRPr="00C55DBA">
      <w:rPr>
        <w:color w:val="000000" w:themeColor="text1"/>
        <w:sz w:val="20"/>
        <w:szCs w:val="20"/>
        <w:lang w:val="es-419"/>
      </w:rPr>
      <w:instrText xml:space="preserve"> REF tel_resp_achizitie \h  \* MERGEFORMAT </w:instrText>
    </w:r>
    <w:r w:rsidRPr="00DB281D">
      <w:rPr>
        <w:color w:val="000000" w:themeColor="text1"/>
        <w:sz w:val="20"/>
        <w:szCs w:val="20"/>
        <w:lang w:val="fr-FR"/>
      </w:rPr>
    </w:r>
    <w:r w:rsidRPr="00DB281D">
      <w:rPr>
        <w:color w:val="000000" w:themeColor="text1"/>
        <w:sz w:val="20"/>
        <w:szCs w:val="20"/>
        <w:lang w:val="fr-FR"/>
      </w:rPr>
      <w:fldChar w:fldCharType="separate"/>
    </w:r>
    <w:sdt>
      <w:sdtPr>
        <w:rPr>
          <w:rFonts w:cs="Arial"/>
          <w:color w:val="000000" w:themeColor="text1"/>
          <w:sz w:val="20"/>
          <w:szCs w:val="20"/>
          <w:lang w:val="ro-RO" w:eastAsia="ro-RO"/>
        </w:rPr>
        <w:alias w:val="Telefon interior RA"/>
        <w:tag w:val="tel_RA"/>
        <w:id w:val="-429967391"/>
        <w:placeholder>
          <w:docPart w:val="ABC4000D0A754D22A6B0DB62E3B5E794"/>
        </w:placeholder>
      </w:sdtPr>
      <w:sdtContent>
        <w:r w:rsidRPr="007F1C28">
          <w:rPr>
            <w:rFonts w:cs="Arial"/>
            <w:color w:val="000000" w:themeColor="text1"/>
            <w:sz w:val="20"/>
            <w:szCs w:val="20"/>
            <w:lang w:val="ro-RO" w:eastAsia="ro-RO"/>
          </w:rPr>
          <w:t>021.226.24.91</w:t>
        </w:r>
      </w:sdtContent>
    </w:sdt>
    <w:r w:rsidRPr="00DB281D">
      <w:rPr>
        <w:color w:val="000000" w:themeColor="text1"/>
        <w:sz w:val="20"/>
        <w:szCs w:val="20"/>
        <w:lang w:val="fr-FR"/>
      </w:rPr>
      <w:fldChar w:fldCharType="end"/>
    </w:r>
    <w:r w:rsidRPr="00C55DBA">
      <w:rPr>
        <w:color w:val="000000" w:themeColor="text1"/>
        <w:sz w:val="20"/>
        <w:szCs w:val="20"/>
        <w:lang w:val="es-419"/>
      </w:rPr>
      <w:t xml:space="preserve">; e-mail : </w:t>
    </w:r>
    <w:r w:rsidRPr="00DB281D">
      <w:rPr>
        <w:color w:val="000000" w:themeColor="text1"/>
        <w:sz w:val="20"/>
        <w:szCs w:val="20"/>
        <w:lang w:val="fr-FR"/>
      </w:rPr>
      <w:fldChar w:fldCharType="begin"/>
    </w:r>
    <w:r w:rsidRPr="00C55DBA">
      <w:rPr>
        <w:color w:val="000000" w:themeColor="text1"/>
        <w:sz w:val="20"/>
        <w:szCs w:val="20"/>
        <w:lang w:val="es-419"/>
      </w:rPr>
      <w:instrText xml:space="preserve"> REF email_resp_achizitie \h  \* MERGEFORMAT </w:instrText>
    </w:r>
    <w:r w:rsidRPr="00DB281D">
      <w:rPr>
        <w:color w:val="000000" w:themeColor="text1"/>
        <w:sz w:val="20"/>
        <w:szCs w:val="20"/>
        <w:lang w:val="fr-FR"/>
      </w:rPr>
    </w:r>
    <w:r w:rsidRPr="00DB281D">
      <w:rPr>
        <w:color w:val="000000" w:themeColor="text1"/>
        <w:sz w:val="20"/>
        <w:szCs w:val="20"/>
        <w:lang w:val="fr-FR"/>
      </w:rPr>
      <w:fldChar w:fldCharType="separate"/>
    </w:r>
    <w:sdt>
      <w:sdtPr>
        <w:rPr>
          <w:rFonts w:cs="Arial"/>
          <w:color w:val="000000" w:themeColor="text1"/>
          <w:sz w:val="20"/>
          <w:szCs w:val="20"/>
          <w:lang w:val="fr-FR"/>
        </w:rPr>
        <w:alias w:val="email RA"/>
        <w:tag w:val="email_RA"/>
        <w:id w:val="1653564791"/>
        <w:placeholder>
          <w:docPart w:val="C6F64B90A9A44E07B5B868F236AD0078"/>
        </w:placeholder>
      </w:sdtPr>
      <w:sdtEndPr>
        <w:rPr>
          <w:rFonts w:cs="Times New Roman"/>
          <w:lang w:val="es-419"/>
        </w:rPr>
      </w:sdtEndPr>
      <w:sdtContent>
        <w:r w:rsidRPr="007F1C28">
          <w:rPr>
            <w:rFonts w:cs="Arial"/>
            <w:color w:val="000000" w:themeColor="text1"/>
            <w:sz w:val="20"/>
            <w:szCs w:val="20"/>
            <w:lang w:val="es-419"/>
          </w:rPr>
          <w:t>ana.petcu@mfinante.gov.ro</w:t>
        </w:r>
      </w:sdtContent>
    </w:sdt>
    <w:r w:rsidRPr="00DB281D">
      <w:rPr>
        <w:color w:val="000000" w:themeColor="text1"/>
        <w:sz w:val="20"/>
        <w:szCs w:val="20"/>
        <w:lang w:val="fr-FR"/>
      </w:rPr>
      <w:fldChar w:fldCharType="end"/>
    </w:r>
  </w:p>
  <w:sdt>
    <w:sdtPr>
      <w:rPr>
        <w:sz w:val="20"/>
        <w:szCs w:val="20"/>
      </w:rPr>
      <w:id w:val="3407520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15476759"/>
          <w:docPartObj>
            <w:docPartGallery w:val="Page Numbers (Top of Page)"/>
            <w:docPartUnique/>
          </w:docPartObj>
        </w:sdtPr>
        <w:sdtEndPr/>
        <w:sdtContent>
          <w:p w:rsidR="00FB610D" w:rsidRPr="00DB281D" w:rsidRDefault="00FB610D" w:rsidP="00FB610D">
            <w:pPr>
              <w:pStyle w:val="Footer"/>
              <w:spacing w:after="0"/>
              <w:jc w:val="right"/>
              <w:rPr>
                <w:sz w:val="20"/>
                <w:szCs w:val="20"/>
                <w:lang w:val="fr-FR"/>
              </w:rPr>
            </w:pPr>
            <w:r w:rsidRPr="00DB281D">
              <w:rPr>
                <w:sz w:val="20"/>
                <w:szCs w:val="20"/>
                <w:lang w:val="fr-FR"/>
              </w:rPr>
              <w:t xml:space="preserve">Pag. </w:t>
            </w:r>
            <w:r w:rsidRPr="00DB281D">
              <w:rPr>
                <w:bCs/>
                <w:sz w:val="20"/>
                <w:szCs w:val="20"/>
              </w:rPr>
              <w:fldChar w:fldCharType="begin"/>
            </w:r>
            <w:r w:rsidRPr="00DB281D">
              <w:rPr>
                <w:bCs/>
                <w:sz w:val="20"/>
                <w:szCs w:val="20"/>
                <w:lang w:val="fr-FR"/>
              </w:rPr>
              <w:instrText xml:space="preserve"> PAGE </w:instrText>
            </w:r>
            <w:r w:rsidRPr="00DB281D">
              <w:rPr>
                <w:bCs/>
                <w:sz w:val="20"/>
                <w:szCs w:val="20"/>
              </w:rPr>
              <w:fldChar w:fldCharType="separate"/>
            </w:r>
            <w:r w:rsidRPr="00DB281D">
              <w:rPr>
                <w:bCs/>
                <w:sz w:val="20"/>
                <w:szCs w:val="20"/>
              </w:rPr>
              <w:t>2</w:t>
            </w:r>
            <w:r w:rsidRPr="00DB281D">
              <w:rPr>
                <w:bCs/>
                <w:sz w:val="20"/>
                <w:szCs w:val="20"/>
              </w:rPr>
              <w:fldChar w:fldCharType="end"/>
            </w:r>
            <w:r w:rsidRPr="00DB281D">
              <w:rPr>
                <w:bCs/>
                <w:sz w:val="20"/>
                <w:szCs w:val="20"/>
                <w:lang w:val="fr-FR"/>
              </w:rPr>
              <w:t>/</w:t>
            </w:r>
            <w:r w:rsidRPr="00DB281D">
              <w:rPr>
                <w:bCs/>
                <w:sz w:val="20"/>
                <w:szCs w:val="20"/>
              </w:rPr>
              <w:fldChar w:fldCharType="begin"/>
            </w:r>
            <w:r w:rsidRPr="00DB281D">
              <w:rPr>
                <w:bCs/>
                <w:sz w:val="20"/>
                <w:szCs w:val="20"/>
                <w:lang w:val="fr-FR"/>
              </w:rPr>
              <w:instrText xml:space="preserve"> NUMPAGES  </w:instrText>
            </w:r>
            <w:r w:rsidRPr="00DB281D">
              <w:rPr>
                <w:bCs/>
                <w:sz w:val="20"/>
                <w:szCs w:val="20"/>
              </w:rPr>
              <w:fldChar w:fldCharType="separate"/>
            </w:r>
            <w:r w:rsidRPr="00DB281D">
              <w:rPr>
                <w:bCs/>
                <w:sz w:val="20"/>
                <w:szCs w:val="20"/>
              </w:rPr>
              <w:t>4</w:t>
            </w:r>
            <w:r w:rsidRPr="00DB281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859E2" w:rsidRDefault="003859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CD8" w:rsidRDefault="009D3CD8" w:rsidP="006225F4">
      <w:pPr>
        <w:spacing w:after="0"/>
      </w:pPr>
      <w:r>
        <w:separator/>
      </w:r>
    </w:p>
  </w:footnote>
  <w:footnote w:type="continuationSeparator" w:id="0">
    <w:p w:rsidR="009D3CD8" w:rsidRDefault="009D3CD8" w:rsidP="006225F4">
      <w:pPr>
        <w:spacing w:after="0"/>
      </w:pPr>
      <w:r>
        <w:continuationSeparator/>
      </w:r>
    </w:p>
  </w:footnote>
  <w:footnote w:id="1">
    <w:p w:rsidR="00A31E5E" w:rsidRPr="00F40DA0" w:rsidRDefault="00A31E5E" w:rsidP="00EB33F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referință</w:t>
      </w:r>
      <w:proofErr w:type="spellEnd"/>
      <w:r>
        <w:t xml:space="preserve"> la </w:t>
      </w:r>
      <w:proofErr w:type="spellStart"/>
      <w:r>
        <w:t>Legea</w:t>
      </w:r>
      <w:proofErr w:type="spellEnd"/>
      <w:r>
        <w:t xml:space="preserve"> nr. 98/2016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citi</w:t>
      </w:r>
      <w:proofErr w:type="spellEnd"/>
      <w:r>
        <w:t xml:space="preserve"> „</w:t>
      </w:r>
      <w:proofErr w:type="spellStart"/>
      <w:r>
        <w:t>Legea</w:t>
      </w:r>
      <w:proofErr w:type="spellEnd"/>
      <w:r>
        <w:t xml:space="preserve"> </w:t>
      </w:r>
      <w:r w:rsidRPr="00331E05">
        <w:t xml:space="preserve">nr. 98/2016 </w:t>
      </w:r>
      <w:proofErr w:type="spellStart"/>
      <w:r w:rsidRPr="00331E05">
        <w:t>privind</w:t>
      </w:r>
      <w:proofErr w:type="spellEnd"/>
      <w:r w:rsidRPr="00331E05">
        <w:t xml:space="preserve"> </w:t>
      </w:r>
      <w:proofErr w:type="spellStart"/>
      <w:r w:rsidRPr="00331E05">
        <w:t>achizițiile</w:t>
      </w:r>
      <w:proofErr w:type="spellEnd"/>
      <w:r w:rsidRPr="00331E05">
        <w:t xml:space="preserve"> </w:t>
      </w:r>
      <w:proofErr w:type="spellStart"/>
      <w:r w:rsidRPr="00331E05">
        <w:t>publice</w:t>
      </w:r>
      <w:proofErr w:type="spellEnd"/>
      <w:r w:rsidRPr="00331E05">
        <w:t xml:space="preserve">, cu </w:t>
      </w:r>
      <w:proofErr w:type="spellStart"/>
      <w:r w:rsidRPr="00331E05">
        <w:t>modificările</w:t>
      </w:r>
      <w:proofErr w:type="spellEnd"/>
      <w:r w:rsidRPr="00331E05">
        <w:t xml:space="preserve"> </w:t>
      </w:r>
      <w:proofErr w:type="spellStart"/>
      <w:r w:rsidRPr="00331E05">
        <w:t>și</w:t>
      </w:r>
      <w:proofErr w:type="spellEnd"/>
      <w:r w:rsidRPr="00331E05">
        <w:t xml:space="preserve"> </w:t>
      </w:r>
      <w:proofErr w:type="spellStart"/>
      <w:r w:rsidRPr="00331E05">
        <w:t>completările</w:t>
      </w:r>
      <w:proofErr w:type="spellEnd"/>
      <w:r w:rsidRPr="00331E05">
        <w:t xml:space="preserve"> </w:t>
      </w:r>
      <w:proofErr w:type="spellStart"/>
      <w:r w:rsidRPr="00331E05">
        <w:t>ulterioare</w:t>
      </w:r>
      <w:proofErr w:type="spellEnd"/>
      <w:r>
        <w:t>”</w:t>
      </w:r>
    </w:p>
  </w:footnote>
  <w:footnote w:id="2">
    <w:p w:rsidR="00A31E5E" w:rsidRPr="00F40DA0" w:rsidRDefault="00A31E5E" w:rsidP="00EB33F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F40DA0">
        <w:rPr>
          <w:lang w:val="ro-RO"/>
        </w:rPr>
        <w:t xml:space="preserve"> Orice referință la Norme se va citi „Normele metodologice de aplicare a prevederilor referitoare la atribuirea contractului de achiziție publică/acordului-cadru din Legea nr. 98/2016 privind achizițiile publice, aprobate prin HG nr. 395/2016, cu modificările și completările ulterioare”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2D1" w:rsidRPr="00B728DB" w:rsidRDefault="00B728DB" w:rsidP="00B728DB">
    <w:pPr>
      <w:pStyle w:val="Header"/>
      <w:pBdr>
        <w:bottom w:val="single" w:sz="4" w:space="1" w:color="auto"/>
      </w:pBdr>
      <w:rPr>
        <w:rFonts w:cs="Arial"/>
        <w:i/>
        <w:sz w:val="20"/>
        <w:szCs w:val="20"/>
        <w:lang w:val="ro-RO"/>
      </w:rPr>
    </w:pPr>
    <w:r w:rsidRPr="00B728DB">
      <w:rPr>
        <w:rFonts w:cs="Arial"/>
        <w:i/>
        <w:sz w:val="20"/>
        <w:szCs w:val="20"/>
        <w:lang w:val="ro-RO"/>
      </w:rPr>
      <w:t xml:space="preserve">Raport privind consultare de piață – </w:t>
    </w:r>
    <w:r w:rsidRPr="00B728DB">
      <w:rPr>
        <w:rFonts w:cs="Arial"/>
        <w:i/>
        <w:sz w:val="20"/>
        <w:szCs w:val="20"/>
        <w:lang w:val="ro-RO"/>
      </w:rPr>
      <w:fldChar w:fldCharType="begin"/>
    </w:r>
    <w:r w:rsidRPr="00B728DB">
      <w:rPr>
        <w:rFonts w:cs="Arial"/>
        <w:i/>
        <w:sz w:val="20"/>
        <w:szCs w:val="20"/>
        <w:lang w:val="ro-RO"/>
      </w:rPr>
      <w:instrText xml:space="preserve"> REF cod_lucrare \h  \* MERGEFORMAT </w:instrText>
    </w:r>
    <w:r w:rsidRPr="00B728DB">
      <w:rPr>
        <w:rFonts w:cs="Arial"/>
        <w:i/>
        <w:sz w:val="20"/>
        <w:szCs w:val="20"/>
        <w:lang w:val="ro-RO"/>
      </w:rPr>
    </w:r>
    <w:r w:rsidRPr="00B728DB">
      <w:rPr>
        <w:rFonts w:cs="Arial"/>
        <w:i/>
        <w:sz w:val="20"/>
        <w:szCs w:val="20"/>
        <w:lang w:val="ro-RO"/>
      </w:rPr>
      <w:fldChar w:fldCharType="separate"/>
    </w:r>
    <w:sdt>
      <w:sdtPr>
        <w:rPr>
          <w:i/>
          <w:sz w:val="20"/>
          <w:szCs w:val="20"/>
          <w:lang w:val="ro-RO"/>
        </w:rPr>
        <w:alias w:val="cod lucrare CP"/>
        <w:tag w:val="cod_CP"/>
        <w:id w:val="446205554"/>
        <w:placeholder>
          <w:docPart w:val="ED9960C267864ED7B632224B9CC92D22"/>
        </w:placeholder>
      </w:sdtPr>
      <w:sdtContent>
        <w:r w:rsidRPr="00B728DB">
          <w:rPr>
            <w:i/>
            <w:sz w:val="20"/>
            <w:szCs w:val="20"/>
            <w:lang w:val="ro-RO"/>
          </w:rPr>
          <w:t>2022_CP_009</w:t>
        </w:r>
      </w:sdtContent>
    </w:sdt>
    <w:r w:rsidRPr="00B728DB">
      <w:rPr>
        <w:rFonts w:cs="Arial"/>
        <w:i/>
        <w:sz w:val="20"/>
        <w:szCs w:val="20"/>
        <w:lang w:val="ro-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900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90"/>
      <w:gridCol w:w="7063"/>
      <w:gridCol w:w="2607"/>
    </w:tblGrid>
    <w:tr w:rsidR="00B728DB" w:rsidRPr="00E57F7C" w:rsidTr="007F1C28">
      <w:trPr>
        <w:trHeight w:val="980"/>
      </w:trPr>
      <w:tc>
        <w:tcPr>
          <w:tcW w:w="1482" w:type="dxa"/>
          <w:shd w:val="clear" w:color="auto" w:fill="auto"/>
          <w:vAlign w:val="center"/>
        </w:tcPr>
        <w:p w:rsidR="00B728DB" w:rsidRDefault="00B728DB" w:rsidP="00B728DB">
          <w:pPr>
            <w:pStyle w:val="Header"/>
          </w:pPr>
          <w:r w:rsidRPr="00F20395">
            <w:rPr>
              <w:noProof/>
              <w:lang w:val="ro-RO" w:eastAsia="ro-RO"/>
            </w:rPr>
            <w:drawing>
              <wp:inline distT="0" distB="0" distL="0" distR="0" wp14:anchorId="27C99B4F" wp14:editId="7C57E576">
                <wp:extent cx="795130" cy="795130"/>
                <wp:effectExtent l="0" t="0" r="5080" b="5080"/>
                <wp:docPr id="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342" cy="800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8" w:type="dxa"/>
          <w:shd w:val="clear" w:color="auto" w:fill="auto"/>
          <w:vAlign w:val="center"/>
        </w:tcPr>
        <w:p w:rsidR="00B728DB" w:rsidRPr="003F0BE9" w:rsidRDefault="00B728DB" w:rsidP="00B728DB">
          <w:pPr>
            <w:rPr>
              <w:rFonts w:ascii="Trajan Pro" w:hAnsi="Trajan Pro"/>
              <w:b/>
              <w:sz w:val="22"/>
            </w:rPr>
          </w:pPr>
          <w:r w:rsidRPr="003F0BE9">
            <w:rPr>
              <w:rFonts w:ascii="Trajan Pro" w:hAnsi="Trajan Pro"/>
              <w:b/>
              <w:sz w:val="28"/>
            </w:rPr>
            <w:t>MINISTERUL</w:t>
          </w:r>
          <w:r w:rsidRPr="003F0BE9">
            <w:rPr>
              <w:rFonts w:ascii="Trajan Pro" w:hAnsi="Trajan Pro"/>
              <w:b/>
              <w:sz w:val="28"/>
              <w:lang w:val="fr-FR"/>
            </w:rPr>
            <w:t xml:space="preserve"> FINANŢELOR</w:t>
          </w:r>
        </w:p>
        <w:p w:rsidR="00B728DB" w:rsidRPr="003F0BE9" w:rsidRDefault="00B728DB" w:rsidP="00B728DB">
          <w:pPr>
            <w:spacing w:line="276" w:lineRule="auto"/>
            <w:rPr>
              <w:lang w:val="ro-RO"/>
            </w:rPr>
          </w:pPr>
          <w:r w:rsidRPr="007E4FB4">
            <w:rPr>
              <w:rFonts w:cs="Franklin Gothic Medium"/>
              <w:color w:val="333333"/>
              <w:szCs w:val="32"/>
              <w:lang w:val="ro-RO"/>
            </w:rPr>
            <w:t>Direcția generală de servicii interne și achiziții publice</w:t>
          </w:r>
        </w:p>
      </w:tc>
      <w:tc>
        <w:tcPr>
          <w:tcW w:w="2610" w:type="dxa"/>
          <w:shd w:val="clear" w:color="auto" w:fill="auto"/>
          <w:vAlign w:val="center"/>
        </w:tcPr>
        <w:p w:rsidR="00B728DB" w:rsidRPr="00F20395" w:rsidRDefault="00B728DB" w:rsidP="00B728DB">
          <w:pPr>
            <w:pStyle w:val="Header"/>
            <w:jc w:val="right"/>
            <w:rPr>
              <w:lang w:val="fr-FR"/>
            </w:rPr>
          </w:pPr>
        </w:p>
      </w:tc>
    </w:tr>
  </w:tbl>
  <w:p w:rsidR="00B728DB" w:rsidRPr="00284316" w:rsidRDefault="00B728DB" w:rsidP="00B728DB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02"/>
    <w:multiLevelType w:val="hybridMultilevel"/>
    <w:tmpl w:val="AA040424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14" w:hanging="360"/>
      </w:pPr>
    </w:lvl>
    <w:lvl w:ilvl="2" w:tplc="0418001B" w:tentative="1">
      <w:start w:val="1"/>
      <w:numFmt w:val="lowerRoman"/>
      <w:lvlText w:val="%3."/>
      <w:lvlJc w:val="right"/>
      <w:pPr>
        <w:ind w:left="3234" w:hanging="180"/>
      </w:pPr>
    </w:lvl>
    <w:lvl w:ilvl="3" w:tplc="0418000F" w:tentative="1">
      <w:start w:val="1"/>
      <w:numFmt w:val="decimal"/>
      <w:lvlText w:val="%4."/>
      <w:lvlJc w:val="left"/>
      <w:pPr>
        <w:ind w:left="3954" w:hanging="360"/>
      </w:pPr>
    </w:lvl>
    <w:lvl w:ilvl="4" w:tplc="04180019" w:tentative="1">
      <w:start w:val="1"/>
      <w:numFmt w:val="lowerLetter"/>
      <w:lvlText w:val="%5."/>
      <w:lvlJc w:val="left"/>
      <w:pPr>
        <w:ind w:left="4674" w:hanging="360"/>
      </w:pPr>
    </w:lvl>
    <w:lvl w:ilvl="5" w:tplc="0418001B" w:tentative="1">
      <w:start w:val="1"/>
      <w:numFmt w:val="lowerRoman"/>
      <w:lvlText w:val="%6."/>
      <w:lvlJc w:val="right"/>
      <w:pPr>
        <w:ind w:left="5394" w:hanging="180"/>
      </w:pPr>
    </w:lvl>
    <w:lvl w:ilvl="6" w:tplc="0418000F" w:tentative="1">
      <w:start w:val="1"/>
      <w:numFmt w:val="decimal"/>
      <w:lvlText w:val="%7."/>
      <w:lvlJc w:val="left"/>
      <w:pPr>
        <w:ind w:left="6114" w:hanging="360"/>
      </w:pPr>
    </w:lvl>
    <w:lvl w:ilvl="7" w:tplc="04180019" w:tentative="1">
      <w:start w:val="1"/>
      <w:numFmt w:val="lowerLetter"/>
      <w:lvlText w:val="%8."/>
      <w:lvlJc w:val="left"/>
      <w:pPr>
        <w:ind w:left="6834" w:hanging="360"/>
      </w:pPr>
    </w:lvl>
    <w:lvl w:ilvl="8" w:tplc="0418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CBB09A0"/>
    <w:multiLevelType w:val="multilevel"/>
    <w:tmpl w:val="86C46CEC"/>
    <w:numStyleLink w:val="letterlist"/>
  </w:abstractNum>
  <w:abstractNum w:abstractNumId="4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67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63B9"/>
    <w:multiLevelType w:val="multilevel"/>
    <w:tmpl w:val="1F0C6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A10B6"/>
    <w:multiLevelType w:val="multilevel"/>
    <w:tmpl w:val="86C46CEC"/>
    <w:numStyleLink w:val="letterlist"/>
  </w:abstractNum>
  <w:abstractNum w:abstractNumId="11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6" w15:restartNumberingAfterBreak="0">
    <w:nsid w:val="75F508E0"/>
    <w:multiLevelType w:val="hybridMultilevel"/>
    <w:tmpl w:val="490CE7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CA78B9"/>
    <w:multiLevelType w:val="hybridMultilevel"/>
    <w:tmpl w:val="10980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10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7"/>
  </w:num>
  <w:num w:numId="11">
    <w:abstractNumId w:val="11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5"/>
  </w:num>
  <w:num w:numId="19">
    <w:abstractNumId w:val="1"/>
  </w:num>
  <w:num w:numId="20">
    <w:abstractNumId w:val="6"/>
  </w:num>
  <w:num w:numId="21">
    <w:abstractNumId w:val="2"/>
  </w:num>
  <w:num w:numId="22">
    <w:abstractNumId w:val="16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07"/>
    <w:rsid w:val="000009FD"/>
    <w:rsid w:val="00002A59"/>
    <w:rsid w:val="000134CC"/>
    <w:rsid w:val="00017A4A"/>
    <w:rsid w:val="00017C2F"/>
    <w:rsid w:val="000232FE"/>
    <w:rsid w:val="000401E5"/>
    <w:rsid w:val="00046F67"/>
    <w:rsid w:val="000739D7"/>
    <w:rsid w:val="00073CDE"/>
    <w:rsid w:val="00090B9D"/>
    <w:rsid w:val="000A5D53"/>
    <w:rsid w:val="000B4F06"/>
    <w:rsid w:val="000B7CBD"/>
    <w:rsid w:val="000C2F84"/>
    <w:rsid w:val="000C40A8"/>
    <w:rsid w:val="000C6B70"/>
    <w:rsid w:val="000C7A2D"/>
    <w:rsid w:val="000D60BD"/>
    <w:rsid w:val="000E652F"/>
    <w:rsid w:val="000E72D1"/>
    <w:rsid w:val="000F1572"/>
    <w:rsid w:val="00105764"/>
    <w:rsid w:val="001222BF"/>
    <w:rsid w:val="00132480"/>
    <w:rsid w:val="00135C65"/>
    <w:rsid w:val="001554A1"/>
    <w:rsid w:val="00162B03"/>
    <w:rsid w:val="0017295E"/>
    <w:rsid w:val="001732B6"/>
    <w:rsid w:val="00174D6F"/>
    <w:rsid w:val="0017535E"/>
    <w:rsid w:val="00181F39"/>
    <w:rsid w:val="00197D29"/>
    <w:rsid w:val="001A09D3"/>
    <w:rsid w:val="001A664D"/>
    <w:rsid w:val="001D07A8"/>
    <w:rsid w:val="001D6EFE"/>
    <w:rsid w:val="001E0FDD"/>
    <w:rsid w:val="00207EA8"/>
    <w:rsid w:val="00212EDB"/>
    <w:rsid w:val="00216306"/>
    <w:rsid w:val="00216F61"/>
    <w:rsid w:val="002220ED"/>
    <w:rsid w:val="002232AA"/>
    <w:rsid w:val="00230BFA"/>
    <w:rsid w:val="00253CF8"/>
    <w:rsid w:val="00273FCC"/>
    <w:rsid w:val="00283BCB"/>
    <w:rsid w:val="00284316"/>
    <w:rsid w:val="002A1338"/>
    <w:rsid w:val="002A229F"/>
    <w:rsid w:val="002D044F"/>
    <w:rsid w:val="002D6992"/>
    <w:rsid w:val="002D6FFD"/>
    <w:rsid w:val="002D767F"/>
    <w:rsid w:val="002E0A80"/>
    <w:rsid w:val="00300ECD"/>
    <w:rsid w:val="003059E9"/>
    <w:rsid w:val="00307D1B"/>
    <w:rsid w:val="00312E0C"/>
    <w:rsid w:val="00315831"/>
    <w:rsid w:val="00317873"/>
    <w:rsid w:val="0032477E"/>
    <w:rsid w:val="00324F11"/>
    <w:rsid w:val="00326EAD"/>
    <w:rsid w:val="0034553B"/>
    <w:rsid w:val="00347DCB"/>
    <w:rsid w:val="00354EB0"/>
    <w:rsid w:val="00355752"/>
    <w:rsid w:val="00360105"/>
    <w:rsid w:val="0037163D"/>
    <w:rsid w:val="003859E2"/>
    <w:rsid w:val="00393328"/>
    <w:rsid w:val="003A4224"/>
    <w:rsid w:val="003C0207"/>
    <w:rsid w:val="003C2F75"/>
    <w:rsid w:val="003E10D3"/>
    <w:rsid w:val="003E7B37"/>
    <w:rsid w:val="003E7CDF"/>
    <w:rsid w:val="003F0BE9"/>
    <w:rsid w:val="003F365D"/>
    <w:rsid w:val="00413CF5"/>
    <w:rsid w:val="0042417D"/>
    <w:rsid w:val="004279B2"/>
    <w:rsid w:val="00430555"/>
    <w:rsid w:val="004339D3"/>
    <w:rsid w:val="00437FDA"/>
    <w:rsid w:val="00452FA5"/>
    <w:rsid w:val="004536F8"/>
    <w:rsid w:val="00460AE9"/>
    <w:rsid w:val="0046163F"/>
    <w:rsid w:val="004662EC"/>
    <w:rsid w:val="004703EC"/>
    <w:rsid w:val="004708E5"/>
    <w:rsid w:val="004712E0"/>
    <w:rsid w:val="00484ABA"/>
    <w:rsid w:val="0049045D"/>
    <w:rsid w:val="004948B1"/>
    <w:rsid w:val="004A0389"/>
    <w:rsid w:val="004B0C32"/>
    <w:rsid w:val="004B786D"/>
    <w:rsid w:val="004C184A"/>
    <w:rsid w:val="004C664A"/>
    <w:rsid w:val="004D1251"/>
    <w:rsid w:val="004E15F9"/>
    <w:rsid w:val="004E53D2"/>
    <w:rsid w:val="004E7519"/>
    <w:rsid w:val="004F164A"/>
    <w:rsid w:val="004F2280"/>
    <w:rsid w:val="004F7B5A"/>
    <w:rsid w:val="005054AC"/>
    <w:rsid w:val="00521C16"/>
    <w:rsid w:val="005457F6"/>
    <w:rsid w:val="005478B4"/>
    <w:rsid w:val="00555DB7"/>
    <w:rsid w:val="00571816"/>
    <w:rsid w:val="00577FE7"/>
    <w:rsid w:val="005A270C"/>
    <w:rsid w:val="005A7BED"/>
    <w:rsid w:val="005C3E42"/>
    <w:rsid w:val="005D5123"/>
    <w:rsid w:val="005E2355"/>
    <w:rsid w:val="005E5C86"/>
    <w:rsid w:val="005E7948"/>
    <w:rsid w:val="0060146A"/>
    <w:rsid w:val="00605BFE"/>
    <w:rsid w:val="006225F4"/>
    <w:rsid w:val="00623D31"/>
    <w:rsid w:val="00637A95"/>
    <w:rsid w:val="006502BE"/>
    <w:rsid w:val="00654B2D"/>
    <w:rsid w:val="006645A0"/>
    <w:rsid w:val="00672197"/>
    <w:rsid w:val="0067254A"/>
    <w:rsid w:val="00682705"/>
    <w:rsid w:val="00685DBD"/>
    <w:rsid w:val="0069098E"/>
    <w:rsid w:val="006A3132"/>
    <w:rsid w:val="006A32D5"/>
    <w:rsid w:val="006A5913"/>
    <w:rsid w:val="006B0895"/>
    <w:rsid w:val="006D22E7"/>
    <w:rsid w:val="006D691B"/>
    <w:rsid w:val="006E0B0B"/>
    <w:rsid w:val="006E3A3F"/>
    <w:rsid w:val="006F34C5"/>
    <w:rsid w:val="006F4E5C"/>
    <w:rsid w:val="00702022"/>
    <w:rsid w:val="00715132"/>
    <w:rsid w:val="007359A2"/>
    <w:rsid w:val="00737E25"/>
    <w:rsid w:val="007441A8"/>
    <w:rsid w:val="0074466B"/>
    <w:rsid w:val="007507C0"/>
    <w:rsid w:val="0075798A"/>
    <w:rsid w:val="007609AF"/>
    <w:rsid w:val="00770F83"/>
    <w:rsid w:val="00776277"/>
    <w:rsid w:val="00776698"/>
    <w:rsid w:val="007A0103"/>
    <w:rsid w:val="007A19A7"/>
    <w:rsid w:val="007D069C"/>
    <w:rsid w:val="007E4FB4"/>
    <w:rsid w:val="007E7156"/>
    <w:rsid w:val="007F3C54"/>
    <w:rsid w:val="007F6D84"/>
    <w:rsid w:val="00804000"/>
    <w:rsid w:val="00816B3E"/>
    <w:rsid w:val="0082019D"/>
    <w:rsid w:val="00824896"/>
    <w:rsid w:val="00825182"/>
    <w:rsid w:val="008448BD"/>
    <w:rsid w:val="00857A8B"/>
    <w:rsid w:val="00857EC8"/>
    <w:rsid w:val="0086140B"/>
    <w:rsid w:val="00865F75"/>
    <w:rsid w:val="00870B95"/>
    <w:rsid w:val="0087111A"/>
    <w:rsid w:val="0088012B"/>
    <w:rsid w:val="0088088E"/>
    <w:rsid w:val="00894D42"/>
    <w:rsid w:val="008A3A42"/>
    <w:rsid w:val="008B38B5"/>
    <w:rsid w:val="008D6D3B"/>
    <w:rsid w:val="008E4628"/>
    <w:rsid w:val="0090478C"/>
    <w:rsid w:val="00905A0A"/>
    <w:rsid w:val="00907594"/>
    <w:rsid w:val="00926BDE"/>
    <w:rsid w:val="009277F9"/>
    <w:rsid w:val="00930184"/>
    <w:rsid w:val="009308F3"/>
    <w:rsid w:val="0093554F"/>
    <w:rsid w:val="009523DD"/>
    <w:rsid w:val="00956809"/>
    <w:rsid w:val="0096323F"/>
    <w:rsid w:val="00985345"/>
    <w:rsid w:val="009A46E6"/>
    <w:rsid w:val="009A48F9"/>
    <w:rsid w:val="009A58F9"/>
    <w:rsid w:val="009B6E68"/>
    <w:rsid w:val="009D2401"/>
    <w:rsid w:val="009D3CD8"/>
    <w:rsid w:val="00A05F84"/>
    <w:rsid w:val="00A117C8"/>
    <w:rsid w:val="00A206A5"/>
    <w:rsid w:val="00A237B3"/>
    <w:rsid w:val="00A31E5E"/>
    <w:rsid w:val="00A409AE"/>
    <w:rsid w:val="00A45A1C"/>
    <w:rsid w:val="00A506FE"/>
    <w:rsid w:val="00A51A22"/>
    <w:rsid w:val="00A526E8"/>
    <w:rsid w:val="00A56A88"/>
    <w:rsid w:val="00A602E5"/>
    <w:rsid w:val="00A74019"/>
    <w:rsid w:val="00A91A14"/>
    <w:rsid w:val="00A9484A"/>
    <w:rsid w:val="00AB23C1"/>
    <w:rsid w:val="00AB6282"/>
    <w:rsid w:val="00AC2F94"/>
    <w:rsid w:val="00AC4B94"/>
    <w:rsid w:val="00AD79E3"/>
    <w:rsid w:val="00AE2FAC"/>
    <w:rsid w:val="00AE4F94"/>
    <w:rsid w:val="00AE7782"/>
    <w:rsid w:val="00AF59C5"/>
    <w:rsid w:val="00B13C09"/>
    <w:rsid w:val="00B23603"/>
    <w:rsid w:val="00B55AB6"/>
    <w:rsid w:val="00B60313"/>
    <w:rsid w:val="00B728DB"/>
    <w:rsid w:val="00B9626B"/>
    <w:rsid w:val="00BA097C"/>
    <w:rsid w:val="00BA63D9"/>
    <w:rsid w:val="00BB0B04"/>
    <w:rsid w:val="00BB4700"/>
    <w:rsid w:val="00BC13EF"/>
    <w:rsid w:val="00BC4BCA"/>
    <w:rsid w:val="00BC7948"/>
    <w:rsid w:val="00BE0416"/>
    <w:rsid w:val="00BE0C7A"/>
    <w:rsid w:val="00BF3C7D"/>
    <w:rsid w:val="00BF5256"/>
    <w:rsid w:val="00C045D9"/>
    <w:rsid w:val="00C07225"/>
    <w:rsid w:val="00C30A1F"/>
    <w:rsid w:val="00C4453C"/>
    <w:rsid w:val="00C474CF"/>
    <w:rsid w:val="00C55DBA"/>
    <w:rsid w:val="00C607F4"/>
    <w:rsid w:val="00C617B9"/>
    <w:rsid w:val="00C65133"/>
    <w:rsid w:val="00C66786"/>
    <w:rsid w:val="00C765B3"/>
    <w:rsid w:val="00C77B3D"/>
    <w:rsid w:val="00C82C3A"/>
    <w:rsid w:val="00C837F3"/>
    <w:rsid w:val="00C90846"/>
    <w:rsid w:val="00C97A4D"/>
    <w:rsid w:val="00CA2112"/>
    <w:rsid w:val="00CA31F1"/>
    <w:rsid w:val="00CA5501"/>
    <w:rsid w:val="00CB28E7"/>
    <w:rsid w:val="00CB2D37"/>
    <w:rsid w:val="00CD2EED"/>
    <w:rsid w:val="00CE6D0E"/>
    <w:rsid w:val="00CF0D66"/>
    <w:rsid w:val="00D063AD"/>
    <w:rsid w:val="00D15864"/>
    <w:rsid w:val="00D17F0A"/>
    <w:rsid w:val="00D20888"/>
    <w:rsid w:val="00D40A33"/>
    <w:rsid w:val="00D4274A"/>
    <w:rsid w:val="00D62B13"/>
    <w:rsid w:val="00D71858"/>
    <w:rsid w:val="00D80427"/>
    <w:rsid w:val="00D8296B"/>
    <w:rsid w:val="00D84A07"/>
    <w:rsid w:val="00D87287"/>
    <w:rsid w:val="00D9085A"/>
    <w:rsid w:val="00D92CD7"/>
    <w:rsid w:val="00D93742"/>
    <w:rsid w:val="00DA1058"/>
    <w:rsid w:val="00DB281D"/>
    <w:rsid w:val="00DB3130"/>
    <w:rsid w:val="00DB7AB9"/>
    <w:rsid w:val="00DC0F88"/>
    <w:rsid w:val="00DC7555"/>
    <w:rsid w:val="00DD4A58"/>
    <w:rsid w:val="00DE6168"/>
    <w:rsid w:val="00DF445A"/>
    <w:rsid w:val="00E012BD"/>
    <w:rsid w:val="00E025AD"/>
    <w:rsid w:val="00E03747"/>
    <w:rsid w:val="00E04935"/>
    <w:rsid w:val="00E21FBC"/>
    <w:rsid w:val="00E265A1"/>
    <w:rsid w:val="00E5014E"/>
    <w:rsid w:val="00E537E4"/>
    <w:rsid w:val="00E540F7"/>
    <w:rsid w:val="00E61AB4"/>
    <w:rsid w:val="00E63C90"/>
    <w:rsid w:val="00E9178D"/>
    <w:rsid w:val="00E92E30"/>
    <w:rsid w:val="00E97C4D"/>
    <w:rsid w:val="00EA1BC4"/>
    <w:rsid w:val="00EA68E2"/>
    <w:rsid w:val="00EB33F3"/>
    <w:rsid w:val="00EC16E4"/>
    <w:rsid w:val="00EC2683"/>
    <w:rsid w:val="00EC3784"/>
    <w:rsid w:val="00EC46BB"/>
    <w:rsid w:val="00EE1047"/>
    <w:rsid w:val="00EE3A83"/>
    <w:rsid w:val="00EE437E"/>
    <w:rsid w:val="00F00EA3"/>
    <w:rsid w:val="00F0590E"/>
    <w:rsid w:val="00F1083C"/>
    <w:rsid w:val="00F16459"/>
    <w:rsid w:val="00F22C01"/>
    <w:rsid w:val="00F30F30"/>
    <w:rsid w:val="00F43433"/>
    <w:rsid w:val="00F46631"/>
    <w:rsid w:val="00F46B0F"/>
    <w:rsid w:val="00F51465"/>
    <w:rsid w:val="00F568B0"/>
    <w:rsid w:val="00F860EB"/>
    <w:rsid w:val="00F9058B"/>
    <w:rsid w:val="00F93DB7"/>
    <w:rsid w:val="00F9797D"/>
    <w:rsid w:val="00FA4CD8"/>
    <w:rsid w:val="00FB4004"/>
    <w:rsid w:val="00FB610D"/>
    <w:rsid w:val="00FD4F41"/>
    <w:rsid w:val="00FD5D87"/>
    <w:rsid w:val="00FE4EA1"/>
    <w:rsid w:val="00FE50A0"/>
    <w:rsid w:val="00FF0B0E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482C2"/>
  <w15:chartTrackingRefBased/>
  <w15:docId w15:val="{8FBC714E-8023-4D73-B147-9AAC9244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5A1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E42"/>
    <w:pPr>
      <w:numPr>
        <w:ilvl w:val="1"/>
        <w:numId w:val="2"/>
      </w:numPr>
      <w:spacing w:before="1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5C3E42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"/>
    <w:basedOn w:val="Normal"/>
    <w:link w:val="ListParagraphChar"/>
    <w:uiPriority w:val="34"/>
    <w:qFormat/>
    <w:rsid w:val="005D5123"/>
    <w:pPr>
      <w:numPr>
        <w:numId w:val="1"/>
      </w:numPr>
      <w:spacing w:after="0"/>
      <w:ind w:left="851" w:hanging="284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EB33F3"/>
    <w:pPr>
      <w:suppressAutoHyphens/>
      <w:spacing w:after="0"/>
    </w:pPr>
    <w:rPr>
      <w:rFonts w:eastAsia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B33F3"/>
    <w:rPr>
      <w:rFonts w:ascii="Trebuchet MS" w:eastAsia="Times New Roman" w:hAnsi="Trebuchet MS"/>
      <w:sz w:val="16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table" w:styleId="GridTable2">
    <w:name w:val="Grid Table 2"/>
    <w:basedOn w:val="TableNormal"/>
    <w:uiPriority w:val="47"/>
    <w:rsid w:val="00E63C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6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5A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nante.gov.ro/ro/transparenta/achizitii-publ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16_Consultare%20piata\04_Raport%20consultare_V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3F7C5736E1484BA5CEE08F7DB5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17D1-7DB6-4D29-9783-E68146CE1188}"/>
      </w:docPartPr>
      <w:docPartBody>
        <w:p w:rsidR="00AD2FDA" w:rsidRDefault="006E1721" w:rsidP="006E1721">
          <w:pPr>
            <w:pStyle w:val="533F7C5736E1484BA5CEE08F7DB5554F4"/>
          </w:pPr>
          <w:r w:rsidRPr="00F40DA0">
            <w:rPr>
              <w:rStyle w:val="PlaceholderText"/>
              <w:color w:val="FF0000"/>
              <w:highlight w:val="yellow"/>
            </w:rPr>
            <w:t>scrie nr.</w:t>
          </w:r>
        </w:p>
      </w:docPartBody>
    </w:docPart>
    <w:docPart>
      <w:docPartPr>
        <w:name w:val="C075EC1F1B5F445296DB430B676E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8C54-B415-4106-B53C-1F3EC40EA806}"/>
      </w:docPartPr>
      <w:docPartBody>
        <w:p w:rsidR="00AD2FDA" w:rsidRDefault="006E1721" w:rsidP="006E1721">
          <w:pPr>
            <w:pStyle w:val="C075EC1F1B5F445296DB430B676E8EB34"/>
          </w:pPr>
          <w:r w:rsidRPr="00F40DA0">
            <w:rPr>
              <w:rStyle w:val="PlaceholderText"/>
              <w:color w:val="FF0000"/>
              <w:highlight w:val="yellow"/>
            </w:rPr>
            <w:t>Selectează o dată.</w:t>
          </w:r>
        </w:p>
      </w:docPartBody>
    </w:docPart>
    <w:docPart>
      <w:docPartPr>
        <w:name w:val="90EF5AAC5C2B459EAA7EABD583893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771A-82BE-46F9-8824-10AAFDC7A7E7}"/>
      </w:docPartPr>
      <w:docPartBody>
        <w:p w:rsidR="00AD2FDA" w:rsidRDefault="00572924">
          <w:pPr>
            <w:pStyle w:val="90EF5AAC5C2B459EAA7EABD58389321F"/>
          </w:pPr>
          <w:r w:rsidRPr="00AE2A1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87F17B360F6B4F0ABD6EE76BD501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13A6-3456-42C6-ACA6-1D5FFEB90A7E}"/>
      </w:docPartPr>
      <w:docPartBody>
        <w:p w:rsidR="00AD2FDA" w:rsidRDefault="00572924">
          <w:pPr>
            <w:pStyle w:val="87F17B360F6B4F0ABD6EE76BD5017D5D"/>
          </w:pPr>
          <w:r w:rsidRPr="00C77B3D">
            <w:rPr>
              <w:rStyle w:val="PlaceholderText"/>
              <w:color w:val="FF0000"/>
              <w:highlight w:val="yellow"/>
              <w:lang w:val="fr-FR"/>
            </w:rPr>
            <w:t>Selectează o dată.</w:t>
          </w:r>
        </w:p>
      </w:docPartBody>
    </w:docPart>
    <w:docPart>
      <w:docPartPr>
        <w:name w:val="F0212834E22E4AEC9F46C6B032E8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CA1F-CA20-449D-B5E0-BE88E4651388}"/>
      </w:docPartPr>
      <w:docPartBody>
        <w:p w:rsidR="00421506" w:rsidRDefault="006E1721" w:rsidP="006E1721">
          <w:pPr>
            <w:pStyle w:val="F0212834E22E4AEC9F46C6B032E8530A"/>
          </w:pPr>
          <w:r w:rsidRPr="00735CC8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EB1742690E7E4378ACD00B4AFA51D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3C2B-9F9F-49F6-839D-95936D33DE3B}"/>
      </w:docPartPr>
      <w:docPartBody>
        <w:p w:rsidR="00421506" w:rsidRDefault="006E1721" w:rsidP="006E1721">
          <w:pPr>
            <w:pStyle w:val="EB1742690E7E4378ACD00B4AFA51D339"/>
          </w:pPr>
          <w:r w:rsidRPr="002156BD">
            <w:rPr>
              <w:rStyle w:val="PlaceholderText"/>
              <w:color w:val="FF0000"/>
              <w:sz w:val="24"/>
              <w:highlight w:val="yellow"/>
              <w:lang w:val="ro-RO"/>
            </w:rPr>
            <w:t>completați nr. tel</w:t>
          </w:r>
          <w:r>
            <w:rPr>
              <w:rStyle w:val="PlaceholderText"/>
              <w:color w:val="FF0000"/>
              <w:sz w:val="24"/>
              <w:highlight w:val="yellow"/>
              <w:lang w:val="ro-RO"/>
            </w:rPr>
            <w:t>.</w:t>
          </w:r>
          <w:r w:rsidRPr="002156BD">
            <w:rPr>
              <w:rStyle w:val="PlaceholderText"/>
              <w:color w:val="FF0000"/>
              <w:sz w:val="24"/>
              <w:highlight w:val="yellow"/>
              <w:lang w:val="ro-RO"/>
            </w:rPr>
            <w:t xml:space="preserve"> RA</w:t>
          </w:r>
        </w:p>
      </w:docPartBody>
    </w:docPart>
    <w:docPart>
      <w:docPartPr>
        <w:name w:val="ED9960C267864ED7B632224B9CC9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8F55-FDD5-4B40-B9FE-B35C6E5BAC88}"/>
      </w:docPartPr>
      <w:docPartBody>
        <w:p w:rsidR="00000000" w:rsidRDefault="00AE73A6" w:rsidP="00AE73A6">
          <w:pPr>
            <w:pStyle w:val="ED9960C267864ED7B632224B9CC92D22"/>
          </w:pPr>
          <w:r w:rsidRPr="00AE2A1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ABC4000D0A754D22A6B0DB62E3B5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8406-D625-4F51-AA85-AACC8E8D8473}"/>
      </w:docPartPr>
      <w:docPartBody>
        <w:p w:rsidR="00000000" w:rsidRDefault="00AE73A6" w:rsidP="00AE73A6">
          <w:pPr>
            <w:pStyle w:val="ABC4000D0A754D22A6B0DB62E3B5E794"/>
          </w:pPr>
          <w:r w:rsidRPr="002156BD">
            <w:rPr>
              <w:rStyle w:val="PlaceholderText"/>
              <w:color w:val="FF0000"/>
              <w:sz w:val="24"/>
              <w:highlight w:val="yellow"/>
            </w:rPr>
            <w:t>completați nr. tel</w:t>
          </w:r>
          <w:r>
            <w:rPr>
              <w:rStyle w:val="PlaceholderText"/>
              <w:color w:val="FF0000"/>
              <w:sz w:val="24"/>
              <w:highlight w:val="yellow"/>
            </w:rPr>
            <w:t>.</w:t>
          </w:r>
          <w:r w:rsidRPr="002156BD">
            <w:rPr>
              <w:rStyle w:val="PlaceholderText"/>
              <w:color w:val="FF0000"/>
              <w:sz w:val="24"/>
              <w:highlight w:val="yellow"/>
            </w:rPr>
            <w:t xml:space="preserve"> RA</w:t>
          </w:r>
        </w:p>
      </w:docPartBody>
    </w:docPart>
    <w:docPart>
      <w:docPartPr>
        <w:name w:val="C6F64B90A9A44E07B5B868F236AD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0B16-57C9-40BC-AC4B-505FD1ED7CD1}"/>
      </w:docPartPr>
      <w:docPartBody>
        <w:p w:rsidR="00000000" w:rsidRDefault="00AE73A6" w:rsidP="00AE73A6">
          <w:pPr>
            <w:pStyle w:val="C6F64B90A9A44E07B5B868F236AD0078"/>
          </w:pPr>
          <w:r w:rsidRPr="00735CC8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12"/>
    <w:rsid w:val="000C5056"/>
    <w:rsid w:val="00340BF0"/>
    <w:rsid w:val="00421506"/>
    <w:rsid w:val="00572924"/>
    <w:rsid w:val="006E1721"/>
    <w:rsid w:val="00865D12"/>
    <w:rsid w:val="00AD2FDA"/>
    <w:rsid w:val="00AE73A6"/>
    <w:rsid w:val="00C14345"/>
    <w:rsid w:val="00DE2D79"/>
    <w:rsid w:val="00F64406"/>
    <w:rsid w:val="00F7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3A6"/>
    <w:rPr>
      <w:color w:val="808080"/>
    </w:rPr>
  </w:style>
  <w:style w:type="paragraph" w:customStyle="1" w:styleId="533F7C5736E1484BA5CEE08F7DB5554F">
    <w:name w:val="533F7C5736E1484BA5CEE08F7DB5554F"/>
  </w:style>
  <w:style w:type="paragraph" w:customStyle="1" w:styleId="C075EC1F1B5F445296DB430B676E8EB3">
    <w:name w:val="C075EC1F1B5F445296DB430B676E8EB3"/>
  </w:style>
  <w:style w:type="paragraph" w:customStyle="1" w:styleId="90EF5AAC5C2B459EAA7EABD58389321F">
    <w:name w:val="90EF5AAC5C2B459EAA7EABD58389321F"/>
  </w:style>
  <w:style w:type="paragraph" w:customStyle="1" w:styleId="87F17B360F6B4F0ABD6EE76BD5017D5D">
    <w:name w:val="87F17B360F6B4F0ABD6EE76BD5017D5D"/>
  </w:style>
  <w:style w:type="paragraph" w:customStyle="1" w:styleId="0D00EE48C32E482CADECC7BBA590C1D5">
    <w:name w:val="0D00EE48C32E482CADECC7BBA590C1D5"/>
  </w:style>
  <w:style w:type="paragraph" w:customStyle="1" w:styleId="C7AC2DE966004F1DBB1F28B05EA2DA9F">
    <w:name w:val="C7AC2DE966004F1DBB1F28B05EA2DA9F"/>
  </w:style>
  <w:style w:type="paragraph" w:customStyle="1" w:styleId="CFD1E2B6F50E445F8A6B25E62FDF2AD4">
    <w:name w:val="CFD1E2B6F50E445F8A6B25E62FDF2AD4"/>
  </w:style>
  <w:style w:type="paragraph" w:customStyle="1" w:styleId="D5581DC04C0E41468EF9110EE5893314">
    <w:name w:val="D5581DC04C0E41468EF9110EE5893314"/>
  </w:style>
  <w:style w:type="paragraph" w:customStyle="1" w:styleId="625E819575D34C46BA103699AA79CA16">
    <w:name w:val="625E819575D34C46BA103699AA79CA16"/>
  </w:style>
  <w:style w:type="paragraph" w:customStyle="1" w:styleId="8BC2B7C48FEF4502869851306F79099D">
    <w:name w:val="8BC2B7C48FEF4502869851306F79099D"/>
  </w:style>
  <w:style w:type="paragraph" w:customStyle="1" w:styleId="F846577E34FB41FE98F355F3EF70CB64">
    <w:name w:val="F846577E34FB41FE98F355F3EF70CB64"/>
  </w:style>
  <w:style w:type="paragraph" w:customStyle="1" w:styleId="E0198F3855E94D7B81777B4798D301F1">
    <w:name w:val="E0198F3855E94D7B81777B4798D301F1"/>
    <w:rsid w:val="00865D12"/>
  </w:style>
  <w:style w:type="paragraph" w:customStyle="1" w:styleId="3715639F6D4D4536AFFEB6CE433F524E">
    <w:name w:val="3715639F6D4D4536AFFEB6CE433F524E"/>
    <w:rsid w:val="00865D12"/>
  </w:style>
  <w:style w:type="paragraph" w:customStyle="1" w:styleId="DD14114AC8AD488DB7071DD91E763BEF">
    <w:name w:val="DD14114AC8AD488DB7071DD91E763BEF"/>
    <w:rsid w:val="00865D12"/>
  </w:style>
  <w:style w:type="paragraph" w:customStyle="1" w:styleId="03C7B263F2A2411F829EB37A199FF13B">
    <w:name w:val="03C7B263F2A2411F829EB37A199FF13B"/>
    <w:rsid w:val="00865D12"/>
  </w:style>
  <w:style w:type="paragraph" w:customStyle="1" w:styleId="FA39030933514FD18FBA2FCBAFB5D792">
    <w:name w:val="FA39030933514FD18FBA2FCBAFB5D792"/>
    <w:rsid w:val="00865D12"/>
  </w:style>
  <w:style w:type="paragraph" w:customStyle="1" w:styleId="D641A970CE844442B570B0000226F0ED">
    <w:name w:val="D641A970CE844442B570B0000226F0ED"/>
    <w:rsid w:val="00865D12"/>
  </w:style>
  <w:style w:type="paragraph" w:customStyle="1" w:styleId="20BC4BBE6FC641B6879A8CEE055E73AD">
    <w:name w:val="20BC4BBE6FC641B6879A8CEE055E73AD"/>
    <w:rsid w:val="00865D12"/>
  </w:style>
  <w:style w:type="paragraph" w:customStyle="1" w:styleId="9F763DDE3F054D1CB804314EE1DD0348">
    <w:name w:val="9F763DDE3F054D1CB804314EE1DD0348"/>
    <w:rsid w:val="00865D12"/>
  </w:style>
  <w:style w:type="paragraph" w:customStyle="1" w:styleId="CA48B2A727324DEC81872C8EE8ACDF7C">
    <w:name w:val="CA48B2A727324DEC81872C8EE8ACDF7C"/>
    <w:rsid w:val="00865D12"/>
  </w:style>
  <w:style w:type="paragraph" w:customStyle="1" w:styleId="29F0D2BF98EC4623AAA8F4F4A748B6C1">
    <w:name w:val="29F0D2BF98EC4623AAA8F4F4A748B6C1"/>
    <w:rsid w:val="00865D12"/>
  </w:style>
  <w:style w:type="paragraph" w:customStyle="1" w:styleId="CF99E10BB9CE46CFB46ECA1E89F94319">
    <w:name w:val="CF99E10BB9CE46CFB46ECA1E89F94319"/>
    <w:rsid w:val="00865D12"/>
  </w:style>
  <w:style w:type="paragraph" w:customStyle="1" w:styleId="D5B79FDED7574FE3AB21CE7238D7C4DF">
    <w:name w:val="D5B79FDED7574FE3AB21CE7238D7C4DF"/>
    <w:rsid w:val="00865D12"/>
  </w:style>
  <w:style w:type="paragraph" w:customStyle="1" w:styleId="533F7C5736E1484BA5CEE08F7DB5554F1">
    <w:name w:val="533F7C5736E1484BA5CEE08F7DB5554F1"/>
    <w:rsid w:val="006E1721"/>
    <w:pPr>
      <w:widowControl w:val="0"/>
      <w:spacing w:after="120" w:line="240" w:lineRule="auto"/>
      <w:jc w:val="both"/>
    </w:pPr>
    <w:rPr>
      <w:rFonts w:ascii="Trebuchet MS" w:eastAsia="Calibri" w:hAnsi="Trebuchet MS" w:cs="Times New Roman"/>
      <w:sz w:val="24"/>
    </w:rPr>
  </w:style>
  <w:style w:type="paragraph" w:customStyle="1" w:styleId="C075EC1F1B5F445296DB430B676E8EB31">
    <w:name w:val="C075EC1F1B5F445296DB430B676E8EB31"/>
    <w:rsid w:val="006E1721"/>
    <w:pPr>
      <w:widowControl w:val="0"/>
      <w:spacing w:after="120" w:line="240" w:lineRule="auto"/>
      <w:jc w:val="both"/>
    </w:pPr>
    <w:rPr>
      <w:rFonts w:ascii="Trebuchet MS" w:eastAsia="Calibri" w:hAnsi="Trebuchet MS" w:cs="Times New Roman"/>
      <w:sz w:val="24"/>
    </w:rPr>
  </w:style>
  <w:style w:type="paragraph" w:customStyle="1" w:styleId="533F7C5736E1484BA5CEE08F7DB5554F2">
    <w:name w:val="533F7C5736E1484BA5CEE08F7DB5554F2"/>
    <w:rsid w:val="006E1721"/>
    <w:pPr>
      <w:widowControl w:val="0"/>
      <w:spacing w:after="120" w:line="240" w:lineRule="auto"/>
      <w:jc w:val="both"/>
    </w:pPr>
    <w:rPr>
      <w:rFonts w:ascii="Trebuchet MS" w:eastAsia="Calibri" w:hAnsi="Trebuchet MS" w:cs="Times New Roman"/>
      <w:sz w:val="24"/>
    </w:rPr>
  </w:style>
  <w:style w:type="paragraph" w:customStyle="1" w:styleId="C075EC1F1B5F445296DB430B676E8EB32">
    <w:name w:val="C075EC1F1B5F445296DB430B676E8EB32"/>
    <w:rsid w:val="006E1721"/>
    <w:pPr>
      <w:widowControl w:val="0"/>
      <w:spacing w:after="120" w:line="240" w:lineRule="auto"/>
      <w:jc w:val="both"/>
    </w:pPr>
    <w:rPr>
      <w:rFonts w:ascii="Trebuchet MS" w:eastAsia="Calibri" w:hAnsi="Trebuchet MS" w:cs="Times New Roman"/>
      <w:sz w:val="24"/>
    </w:rPr>
  </w:style>
  <w:style w:type="paragraph" w:customStyle="1" w:styleId="533F7C5736E1484BA5CEE08F7DB5554F3">
    <w:name w:val="533F7C5736E1484BA5CEE08F7DB5554F3"/>
    <w:rsid w:val="006E1721"/>
    <w:pPr>
      <w:widowControl w:val="0"/>
      <w:spacing w:after="120" w:line="240" w:lineRule="auto"/>
      <w:jc w:val="both"/>
    </w:pPr>
    <w:rPr>
      <w:rFonts w:ascii="Trebuchet MS" w:eastAsia="Calibri" w:hAnsi="Trebuchet MS" w:cs="Times New Roman"/>
      <w:sz w:val="24"/>
    </w:rPr>
  </w:style>
  <w:style w:type="paragraph" w:customStyle="1" w:styleId="C075EC1F1B5F445296DB430B676E8EB33">
    <w:name w:val="C075EC1F1B5F445296DB430B676E8EB33"/>
    <w:rsid w:val="006E1721"/>
    <w:pPr>
      <w:widowControl w:val="0"/>
      <w:spacing w:after="120" w:line="240" w:lineRule="auto"/>
      <w:jc w:val="both"/>
    </w:pPr>
    <w:rPr>
      <w:rFonts w:ascii="Trebuchet MS" w:eastAsia="Calibri" w:hAnsi="Trebuchet MS" w:cs="Times New Roman"/>
      <w:sz w:val="24"/>
    </w:rPr>
  </w:style>
  <w:style w:type="paragraph" w:customStyle="1" w:styleId="8BC2B7C48FEF4502869851306F79099D1">
    <w:name w:val="8BC2B7C48FEF4502869851306F79099D1"/>
    <w:rsid w:val="006E1721"/>
    <w:pPr>
      <w:widowControl w:val="0"/>
      <w:spacing w:after="120" w:line="240" w:lineRule="auto"/>
      <w:jc w:val="both"/>
    </w:pPr>
    <w:rPr>
      <w:rFonts w:ascii="Trebuchet MS" w:eastAsia="Calibri" w:hAnsi="Trebuchet MS" w:cs="Times New Roman"/>
      <w:sz w:val="24"/>
    </w:rPr>
  </w:style>
  <w:style w:type="paragraph" w:customStyle="1" w:styleId="9F763DDE3F054D1CB804314EE1DD03481">
    <w:name w:val="9F763DDE3F054D1CB804314EE1DD03481"/>
    <w:rsid w:val="006E1721"/>
    <w:pPr>
      <w:widowControl w:val="0"/>
      <w:tabs>
        <w:tab w:val="center" w:pos="4680"/>
        <w:tab w:val="right" w:pos="9360"/>
      </w:tabs>
      <w:spacing w:after="120" w:line="240" w:lineRule="auto"/>
      <w:jc w:val="both"/>
    </w:pPr>
    <w:rPr>
      <w:rFonts w:ascii="Trebuchet MS" w:eastAsia="Calibri" w:hAnsi="Trebuchet MS" w:cs="Times New Roman"/>
      <w:sz w:val="24"/>
    </w:rPr>
  </w:style>
  <w:style w:type="paragraph" w:customStyle="1" w:styleId="D5B79FDED7574FE3AB21CE7238D7C4DF1">
    <w:name w:val="D5B79FDED7574FE3AB21CE7238D7C4DF1"/>
    <w:rsid w:val="006E1721"/>
    <w:pPr>
      <w:widowControl w:val="0"/>
      <w:tabs>
        <w:tab w:val="center" w:pos="4680"/>
        <w:tab w:val="right" w:pos="9360"/>
      </w:tabs>
      <w:spacing w:after="120" w:line="240" w:lineRule="auto"/>
      <w:jc w:val="both"/>
    </w:pPr>
    <w:rPr>
      <w:rFonts w:ascii="Trebuchet MS" w:eastAsia="Calibri" w:hAnsi="Trebuchet MS" w:cs="Times New Roman"/>
      <w:sz w:val="24"/>
    </w:rPr>
  </w:style>
  <w:style w:type="paragraph" w:customStyle="1" w:styleId="0B39D43164DF400586EF6609004589D6">
    <w:name w:val="0B39D43164DF400586EF6609004589D6"/>
    <w:rsid w:val="006E1721"/>
  </w:style>
  <w:style w:type="paragraph" w:customStyle="1" w:styleId="11D93875E8E846F1A3AADAEBF51704B0">
    <w:name w:val="11D93875E8E846F1A3AADAEBF51704B0"/>
    <w:rsid w:val="006E1721"/>
  </w:style>
  <w:style w:type="paragraph" w:customStyle="1" w:styleId="19A6BAD76CFE47E3B6D2B7440134F10A">
    <w:name w:val="19A6BAD76CFE47E3B6D2B7440134F10A"/>
    <w:rsid w:val="006E1721"/>
  </w:style>
  <w:style w:type="paragraph" w:customStyle="1" w:styleId="C60010EAD81F4C5C88371281764660F3">
    <w:name w:val="C60010EAD81F4C5C88371281764660F3"/>
    <w:rsid w:val="006E1721"/>
  </w:style>
  <w:style w:type="paragraph" w:customStyle="1" w:styleId="533F7C5736E1484BA5CEE08F7DB5554F4">
    <w:name w:val="533F7C5736E1484BA5CEE08F7DB5554F4"/>
    <w:rsid w:val="006E1721"/>
    <w:pPr>
      <w:widowControl w:val="0"/>
      <w:spacing w:after="120" w:line="240" w:lineRule="auto"/>
      <w:jc w:val="both"/>
    </w:pPr>
    <w:rPr>
      <w:rFonts w:ascii="Trebuchet MS" w:eastAsia="Calibri" w:hAnsi="Trebuchet MS" w:cs="Times New Roman"/>
      <w:sz w:val="24"/>
    </w:rPr>
  </w:style>
  <w:style w:type="paragraph" w:customStyle="1" w:styleId="C075EC1F1B5F445296DB430B676E8EB34">
    <w:name w:val="C075EC1F1B5F445296DB430B676E8EB34"/>
    <w:rsid w:val="006E1721"/>
    <w:pPr>
      <w:widowControl w:val="0"/>
      <w:spacing w:after="120" w:line="240" w:lineRule="auto"/>
      <w:jc w:val="both"/>
    </w:pPr>
    <w:rPr>
      <w:rFonts w:ascii="Trebuchet MS" w:eastAsia="Calibri" w:hAnsi="Trebuchet MS" w:cs="Times New Roman"/>
      <w:sz w:val="24"/>
    </w:rPr>
  </w:style>
  <w:style w:type="paragraph" w:customStyle="1" w:styleId="3B1B47F16EAE4A3C989010091153D98F">
    <w:name w:val="3B1B47F16EAE4A3C989010091153D98F"/>
    <w:rsid w:val="006E1721"/>
  </w:style>
  <w:style w:type="paragraph" w:customStyle="1" w:styleId="F0212834E22E4AEC9F46C6B032E8530A">
    <w:name w:val="F0212834E22E4AEC9F46C6B032E8530A"/>
    <w:rsid w:val="006E1721"/>
  </w:style>
  <w:style w:type="paragraph" w:customStyle="1" w:styleId="EB1742690E7E4378ACD00B4AFA51D339">
    <w:name w:val="EB1742690E7E4378ACD00B4AFA51D339"/>
    <w:rsid w:val="006E1721"/>
  </w:style>
  <w:style w:type="paragraph" w:customStyle="1" w:styleId="D6AB91D7A1D9472D9C84AD29DF08522F">
    <w:name w:val="D6AB91D7A1D9472D9C84AD29DF08522F"/>
    <w:rsid w:val="006E1721"/>
  </w:style>
  <w:style w:type="paragraph" w:customStyle="1" w:styleId="1B819EA0ACD04D4C8EB71EC69CE758AE">
    <w:name w:val="1B819EA0ACD04D4C8EB71EC69CE758AE"/>
    <w:rsid w:val="00421506"/>
    <w:rPr>
      <w:lang w:val="ro-RO" w:eastAsia="ro-RO"/>
    </w:rPr>
  </w:style>
  <w:style w:type="paragraph" w:customStyle="1" w:styleId="973CA50E4B0A46B7803B12CFBBB551A0">
    <w:name w:val="973CA50E4B0A46B7803B12CFBBB551A0"/>
    <w:rsid w:val="00421506"/>
    <w:rPr>
      <w:lang w:val="ro-RO" w:eastAsia="ro-RO"/>
    </w:rPr>
  </w:style>
  <w:style w:type="paragraph" w:customStyle="1" w:styleId="9E63E0E9C98F4BA89ECA12D5F422DB8F">
    <w:name w:val="9E63E0E9C98F4BA89ECA12D5F422DB8F"/>
    <w:rsid w:val="00421506"/>
    <w:rPr>
      <w:lang w:val="ro-RO" w:eastAsia="ro-RO"/>
    </w:rPr>
  </w:style>
  <w:style w:type="paragraph" w:customStyle="1" w:styleId="AA03C9A6248C46E4B6E06C2414AF3E0A">
    <w:name w:val="AA03C9A6248C46E4B6E06C2414AF3E0A"/>
    <w:rsid w:val="00421506"/>
    <w:rPr>
      <w:lang w:val="ro-RO" w:eastAsia="ro-RO"/>
    </w:rPr>
  </w:style>
  <w:style w:type="paragraph" w:customStyle="1" w:styleId="ED9960C267864ED7B632224B9CC92D22">
    <w:name w:val="ED9960C267864ED7B632224B9CC92D22"/>
    <w:rsid w:val="00AE73A6"/>
  </w:style>
  <w:style w:type="paragraph" w:customStyle="1" w:styleId="ABC4000D0A754D22A6B0DB62E3B5E794">
    <w:name w:val="ABC4000D0A754D22A6B0DB62E3B5E794"/>
    <w:rsid w:val="00AE73A6"/>
  </w:style>
  <w:style w:type="paragraph" w:customStyle="1" w:styleId="C6F64B90A9A44E07B5B868F236AD0078">
    <w:name w:val="C6F64B90A9A44E07B5B868F236AD0078"/>
    <w:rsid w:val="00AE7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FFFFA-B222-4A39-A56F-73AB76C1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04_Raport consultare_V0.dotx</Template>
  <TotalTime>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04 Raport consultare V0</vt:lpstr>
      <vt:lpstr>00 Anunt CP V0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Raport consultare V0</dc:title>
  <dc:subject/>
  <dc:creator>ANA PETCU</dc:creator>
  <cp:keywords/>
  <dc:description/>
  <cp:lastModifiedBy>ANCA-GABRIELA CREŢU</cp:lastModifiedBy>
  <cp:revision>4</cp:revision>
  <dcterms:created xsi:type="dcterms:W3CDTF">2022-08-17T13:39:00Z</dcterms:created>
  <dcterms:modified xsi:type="dcterms:W3CDTF">2022-08-17T13:44:00Z</dcterms:modified>
</cp:coreProperties>
</file>