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52" w:rsidRDefault="00F55228">
      <w:pPr>
        <w:jc w:val="right"/>
      </w:pPr>
      <w:bookmarkStart w:id="0" w:name="_GoBack"/>
      <w:bookmarkEnd w:id="0"/>
      <w:r>
        <w:rPr>
          <w:i/>
          <w:color w:val="000000"/>
          <w:lang w:val="it-IT"/>
        </w:rPr>
        <w:t xml:space="preserve"> </w:t>
      </w:r>
      <w:r>
        <w:rPr>
          <w:rFonts w:ascii="Arial" w:hAnsi="Arial"/>
          <w:bCs/>
          <w:i/>
          <w:color w:val="000000"/>
          <w:sz w:val="20"/>
          <w:szCs w:val="20"/>
          <w:lang w:val="it-IT"/>
        </w:rPr>
        <w:t xml:space="preserve">Anexa nr. </w:t>
      </w:r>
      <w:r>
        <w:rPr>
          <w:rFonts w:ascii="Arial" w:hAnsi="Arial"/>
          <w:bCs/>
          <w:i/>
          <w:color w:val="000000"/>
          <w:sz w:val="20"/>
          <w:szCs w:val="20"/>
          <w:lang w:val="ro-RO"/>
        </w:rPr>
        <w:t>16</w:t>
      </w:r>
    </w:p>
    <w:p w:rsidR="00B64152" w:rsidRDefault="00F55228">
      <w:pPr>
        <w:jc w:val="right"/>
        <w:rPr>
          <w:rFonts w:ascii="Arial" w:hAnsi="Arial"/>
          <w:sz w:val="20"/>
          <w:szCs w:val="20"/>
        </w:rPr>
      </w:pPr>
      <w:r>
        <w:rPr>
          <w:rFonts w:ascii="Arial" w:hAnsi="Arial"/>
          <w:i/>
          <w:iCs/>
          <w:color w:val="000000"/>
          <w:sz w:val="20"/>
          <w:szCs w:val="20"/>
          <w:lang w:val="it-IT"/>
        </w:rPr>
        <w:t xml:space="preserve">   </w:t>
      </w:r>
      <w:r>
        <w:rPr>
          <w:rFonts w:ascii="Arial" w:hAnsi="Arial"/>
          <w:b/>
          <w:bCs/>
          <w:i/>
          <w:iCs/>
          <w:color w:val="000000"/>
          <w:sz w:val="20"/>
          <w:szCs w:val="20"/>
          <w:lang w:val="it-IT"/>
        </w:rPr>
        <w:t xml:space="preserve">  </w:t>
      </w:r>
      <w:r>
        <w:rPr>
          <w:rFonts w:ascii="Arial" w:hAnsi="Arial"/>
          <w:i/>
          <w:iCs/>
          <w:color w:val="000000"/>
          <w:sz w:val="20"/>
          <w:szCs w:val="20"/>
          <w:lang w:val="it-IT"/>
        </w:rPr>
        <w:t xml:space="preserve">  (Anexa nr. </w:t>
      </w:r>
      <w:r>
        <w:rPr>
          <w:rFonts w:ascii="Arial" w:hAnsi="Arial"/>
          <w:i/>
          <w:iCs/>
          <w:color w:val="000000"/>
          <w:sz w:val="20"/>
          <w:szCs w:val="20"/>
          <w:lang w:val="ro-RO"/>
        </w:rPr>
        <w:t>17</w:t>
      </w:r>
      <w:r>
        <w:rPr>
          <w:rFonts w:ascii="Arial" w:hAnsi="Arial"/>
          <w:i/>
          <w:iCs/>
          <w:color w:val="000000"/>
          <w:sz w:val="20"/>
          <w:szCs w:val="20"/>
          <w:lang w:val="it-IT"/>
        </w:rPr>
        <w:t xml:space="preserve"> </w:t>
      </w:r>
      <w:r>
        <w:rPr>
          <w:rFonts w:ascii="Arial" w:hAnsi="Arial"/>
          <w:i/>
          <w:color w:val="000000"/>
          <w:sz w:val="20"/>
          <w:szCs w:val="20"/>
          <w:lang w:val="it-IT"/>
        </w:rPr>
        <w:t xml:space="preserve">la procedura aprobată prin Ordinul 2.810/2019, cu modificările și </w:t>
      </w:r>
    </w:p>
    <w:p w:rsidR="00B64152" w:rsidRDefault="00F55228">
      <w:pPr>
        <w:jc w:val="right"/>
        <w:rPr>
          <w:rFonts w:ascii="Arial" w:hAnsi="Arial"/>
          <w:i/>
          <w:color w:val="000000"/>
          <w:sz w:val="20"/>
          <w:szCs w:val="20"/>
          <w:lang w:val="it-IT"/>
        </w:rPr>
      </w:pPr>
      <w:r>
        <w:rPr>
          <w:rFonts w:ascii="Arial" w:hAnsi="Arial"/>
          <w:i/>
          <w:color w:val="000000"/>
          <w:sz w:val="20"/>
          <w:szCs w:val="20"/>
          <w:lang w:val="it-IT"/>
        </w:rPr>
        <w:t>completările ulterioare)</w:t>
      </w:r>
    </w:p>
    <w:p w:rsidR="00B64152" w:rsidRDefault="00F55228">
      <w:pPr>
        <w:rPr>
          <w:rFonts w:ascii="Times New Roman CE" w:hAnsi="Times New Roman CE"/>
          <w:sz w:val="28"/>
        </w:rPr>
      </w:pPr>
      <w:r>
        <w:rPr>
          <w:rFonts w:ascii="Times New Roman CE" w:hAnsi="Times New Roman CE"/>
          <w:sz w:val="28"/>
        </w:rPr>
        <w:t xml:space="preserve">   </w:t>
      </w:r>
      <w:r>
        <w:rPr>
          <w:rFonts w:ascii="Arial" w:hAnsi="Arial"/>
        </w:rPr>
        <w:t xml:space="preserve"> </w:t>
      </w:r>
      <w:r>
        <w:rPr>
          <w:rFonts w:ascii="Arial" w:hAnsi="Arial"/>
          <w:color w:val="000000"/>
          <w:lang w:val="it-IT"/>
        </w:rPr>
        <w:t>MINISTERUL FINANŢELOR PUBLICE</w:t>
      </w:r>
    </w:p>
    <w:p w:rsidR="00B64152" w:rsidRDefault="00F55228">
      <w:pPr>
        <w:rPr>
          <w:color w:val="000000"/>
          <w:lang w:val="it-IT"/>
        </w:rPr>
      </w:pPr>
      <w:r>
        <w:rPr>
          <w:color w:val="000000"/>
          <w:lang w:val="it-IT"/>
        </w:rPr>
        <w:t xml:space="preserve">     AGENŢIA NAŢIONALĂ DE ADMINISTRARE FISCALĂ</w:t>
      </w:r>
    </w:p>
    <w:p w:rsidR="00B64152" w:rsidRDefault="00F55228">
      <w:pPr>
        <w:jc w:val="both"/>
      </w:pPr>
      <w:r>
        <w:rPr>
          <w:color w:val="000000"/>
        </w:rPr>
        <w:t xml:space="preserve">     </w:t>
      </w:r>
      <w:proofErr w:type="spellStart"/>
      <w:r>
        <w:rPr>
          <w:color w:val="000000"/>
        </w:rPr>
        <w:t>Unitatea</w:t>
      </w:r>
      <w:proofErr w:type="spellEnd"/>
      <w:r>
        <w:rPr>
          <w:color w:val="000000"/>
        </w:rPr>
        <w:t xml:space="preserve"> </w:t>
      </w:r>
      <w:proofErr w:type="spellStart"/>
      <w:r>
        <w:rPr>
          <w:color w:val="000000"/>
        </w:rPr>
        <w:t>fiscală</w:t>
      </w:r>
      <w:proofErr w:type="spellEnd"/>
      <w:r>
        <w:rPr>
          <w:rStyle w:val="FootnoteAnchor"/>
          <w:color w:val="000000"/>
        </w:rPr>
        <w:footnoteReference w:id="1"/>
      </w:r>
      <w:r>
        <w:rPr>
          <w:color w:val="000000"/>
        </w:rPr>
        <w:t xml:space="preserve"> ..................................................................</w:t>
      </w:r>
    </w:p>
    <w:p w:rsidR="00B64152" w:rsidRDefault="00F55228">
      <w:pPr>
        <w:jc w:val="both"/>
        <w:rPr>
          <w:color w:val="000000"/>
        </w:rPr>
      </w:pPr>
      <w:r>
        <w:rPr>
          <w:color w:val="000000"/>
        </w:rPr>
        <w:t xml:space="preserve">    </w:t>
      </w:r>
      <w:proofErr w:type="spellStart"/>
      <w:r>
        <w:rPr>
          <w:color w:val="000000"/>
        </w:rPr>
        <w:t>Serviciul</w:t>
      </w:r>
      <w:proofErr w:type="spellEnd"/>
      <w:r>
        <w:rPr>
          <w:color w:val="000000"/>
        </w:rPr>
        <w:t>/</w:t>
      </w:r>
      <w:proofErr w:type="spellStart"/>
      <w:r>
        <w:rPr>
          <w:color w:val="000000"/>
        </w:rPr>
        <w:t>Biroul</w:t>
      </w:r>
      <w:proofErr w:type="spellEnd"/>
      <w:r>
        <w:rPr>
          <w:color w:val="000000"/>
        </w:rPr>
        <w:t>/</w:t>
      </w:r>
      <w:proofErr w:type="spellStart"/>
      <w:r>
        <w:rPr>
          <w:color w:val="000000"/>
        </w:rPr>
        <w:t>Compartimentul</w:t>
      </w:r>
      <w:proofErr w:type="spellEnd"/>
      <w:r>
        <w:rPr>
          <w:color w:val="000000"/>
        </w:rPr>
        <w:t xml:space="preserve"> ........................................</w:t>
      </w:r>
    </w:p>
    <w:p w:rsidR="00B64152" w:rsidRDefault="00F55228">
      <w:pPr>
        <w:rPr>
          <w:rFonts w:ascii="Arial" w:hAnsi="Arial"/>
          <w:color w:val="000000"/>
          <w:vertAlign w:val="superscript"/>
        </w:rPr>
      </w:pPr>
      <w:r>
        <w:rPr>
          <w:rFonts w:ascii="Arial" w:hAnsi="Arial"/>
          <w:color w:val="000000"/>
          <w:vertAlign w:val="superscript"/>
        </w:rPr>
        <w:t xml:space="preserve">       </w:t>
      </w:r>
      <w:proofErr w:type="spellStart"/>
      <w:r>
        <w:rPr>
          <w:rFonts w:ascii="Arial" w:hAnsi="Arial"/>
          <w:color w:val="000000"/>
          <w:vertAlign w:val="superscript"/>
        </w:rPr>
        <w:t>Nr</w:t>
      </w:r>
      <w:proofErr w:type="spellEnd"/>
      <w:r>
        <w:rPr>
          <w:rFonts w:ascii="Arial" w:hAnsi="Arial"/>
          <w:color w:val="000000"/>
          <w:vertAlign w:val="superscript"/>
        </w:rPr>
        <w:t>. .........../...............</w:t>
      </w:r>
    </w:p>
    <w:p w:rsidR="00B64152" w:rsidRDefault="00F55228">
      <w:pPr>
        <w:jc w:val="both"/>
        <w:rPr>
          <w:rFonts w:ascii="Times New Roman CE" w:hAnsi="Times New Roman CE"/>
          <w:sz w:val="28"/>
        </w:rPr>
      </w:pPr>
      <w:r>
        <w:rPr>
          <w:rFonts w:ascii="Times New Roman CE" w:hAnsi="Times New Roman CE"/>
          <w:sz w:val="28"/>
        </w:rPr>
        <w:t xml:space="preserve">              </w:t>
      </w:r>
    </w:p>
    <w:p w:rsidR="00B64152" w:rsidRDefault="00F55228">
      <w:pPr>
        <w:jc w:val="both"/>
        <w:rPr>
          <w:rFonts w:ascii="Times New Roman" w:hAnsi="Times New Roman"/>
          <w:b/>
          <w:color w:val="000000"/>
          <w:lang w:val="it-IT"/>
        </w:rPr>
      </w:pPr>
      <w:r>
        <w:rPr>
          <w:rFonts w:ascii="Times New Roman" w:hAnsi="Times New Roman"/>
          <w:b/>
          <w:color w:val="000000"/>
          <w:sz w:val="28"/>
          <w:lang w:val="it-IT"/>
        </w:rPr>
        <w:t xml:space="preserve">                                                         </w:t>
      </w:r>
      <w:r>
        <w:rPr>
          <w:rFonts w:ascii="Times New Roman" w:hAnsi="Times New Roman"/>
          <w:b/>
          <w:color w:val="000000"/>
          <w:sz w:val="28"/>
          <w:lang w:val="it-IT"/>
        </w:rPr>
        <w:t xml:space="preserve">        </w:t>
      </w:r>
      <w:r>
        <w:rPr>
          <w:rFonts w:ascii="Times New Roman" w:hAnsi="Times New Roman"/>
          <w:b/>
          <w:color w:val="000000"/>
          <w:lang w:val="it-IT"/>
        </w:rPr>
        <w:t xml:space="preserve"> DECIZIE</w:t>
      </w:r>
    </w:p>
    <w:p w:rsidR="00B64152" w:rsidRDefault="00F55228">
      <w:pPr>
        <w:jc w:val="center"/>
      </w:pPr>
      <w:r>
        <w:rPr>
          <w:rFonts w:ascii="Times New Roman" w:hAnsi="Times New Roman"/>
          <w:b/>
          <w:color w:val="000000"/>
          <w:lang w:val="it-IT"/>
        </w:rPr>
        <w:t>prin care se ia act de retragerea notificării</w:t>
      </w:r>
      <w:r>
        <w:rPr>
          <w:rFonts w:ascii="Times New Roman" w:hAnsi="Times New Roman"/>
          <w:b/>
          <w:color w:val="000000"/>
          <w:lang w:val="it-IT"/>
        </w:rPr>
        <w:t>/solicitării de restructurare a obligațiilor bugetare</w:t>
      </w:r>
    </w:p>
    <w:p w:rsidR="00B64152" w:rsidRDefault="00B64152">
      <w:pPr>
        <w:rPr>
          <w:rFonts w:ascii="Times New Roman" w:hAnsi="Times New Roman"/>
          <w:b/>
          <w:color w:val="000000"/>
          <w:sz w:val="28"/>
          <w:lang w:val="it-IT"/>
        </w:rPr>
      </w:pPr>
    </w:p>
    <w:p w:rsidR="00B64152" w:rsidRDefault="00F55228">
      <w:pPr>
        <w:rPr>
          <w:rFonts w:ascii="Times New Roman" w:hAnsi="Times New Roman"/>
          <w:b/>
          <w:color w:val="000000"/>
          <w:sz w:val="22"/>
          <w:lang w:val="it-IT"/>
        </w:rPr>
      </w:pPr>
      <w:r>
        <w:rPr>
          <w:rFonts w:ascii="Times New Roman" w:hAnsi="Times New Roman"/>
          <w:b/>
          <w:color w:val="000000"/>
          <w:sz w:val="22"/>
          <w:lang w:val="it-IT"/>
        </w:rPr>
        <w:t xml:space="preserve">   </w:t>
      </w:r>
    </w:p>
    <w:tbl>
      <w:tblPr>
        <w:tblW w:w="10420" w:type="dxa"/>
        <w:tblInd w:w="-108" w:type="dxa"/>
        <w:tblLook w:val="0000" w:firstRow="0" w:lastRow="0" w:firstColumn="0" w:lastColumn="0" w:noHBand="0" w:noVBand="0"/>
      </w:tblPr>
      <w:tblGrid>
        <w:gridCol w:w="5211"/>
        <w:gridCol w:w="5209"/>
      </w:tblGrid>
      <w:tr w:rsidR="00B64152">
        <w:tc>
          <w:tcPr>
            <w:tcW w:w="5210" w:type="dxa"/>
            <w:shd w:val="clear" w:color="auto" w:fill="auto"/>
          </w:tcPr>
          <w:p w:rsidR="00B64152" w:rsidRDefault="00F55228">
            <w:pPr>
              <w:rPr>
                <w:rFonts w:ascii="Times New Roman" w:hAnsi="Times New Roman" w:cs="Times New Roman"/>
                <w:b/>
                <w:color w:val="000000"/>
                <w:lang w:val="it-IT"/>
              </w:rPr>
            </w:pPr>
            <w:r>
              <w:rPr>
                <w:rFonts w:ascii="Times New Roman" w:hAnsi="Times New Roman" w:cs="Times New Roman"/>
                <w:b/>
                <w:color w:val="000000"/>
                <w:lang w:val="it-IT"/>
              </w:rPr>
              <w:t>Datele de identificare a contribuabilului</w:t>
            </w:r>
          </w:p>
        </w:tc>
        <w:tc>
          <w:tcPr>
            <w:tcW w:w="5209" w:type="dxa"/>
            <w:shd w:val="clear" w:color="auto" w:fill="auto"/>
          </w:tcPr>
          <w:p w:rsidR="00B64152" w:rsidRDefault="00F55228">
            <w:pPr>
              <w:rPr>
                <w:rFonts w:ascii="Times New Roman" w:hAnsi="Times New Roman" w:cs="Times New Roman"/>
                <w:b/>
                <w:color w:val="000000"/>
                <w:lang w:val="it-IT"/>
              </w:rPr>
            </w:pPr>
            <w:r>
              <w:rPr>
                <w:rFonts w:ascii="Times New Roman" w:hAnsi="Times New Roman" w:cs="Times New Roman"/>
                <w:b/>
                <w:color w:val="000000"/>
                <w:lang w:val="it-IT"/>
              </w:rPr>
              <w:t>Datele de identificare a împuternicitului</w:t>
            </w:r>
          </w:p>
        </w:tc>
      </w:tr>
      <w:tr w:rsidR="00B64152">
        <w:tc>
          <w:tcPr>
            <w:tcW w:w="5210" w:type="dxa"/>
            <w:shd w:val="clear" w:color="auto" w:fill="auto"/>
          </w:tcPr>
          <w:p w:rsidR="00B64152" w:rsidRDefault="00F55228">
            <w:pPr>
              <w:rPr>
                <w:rFonts w:ascii="Times New Roman" w:hAnsi="Times New Roman" w:cs="Times New Roman"/>
                <w:color w:val="000000"/>
                <w:lang w:val="it-IT"/>
              </w:rPr>
            </w:pPr>
            <w:r>
              <w:rPr>
                <w:rFonts w:ascii="Times New Roman" w:hAnsi="Times New Roman" w:cs="Times New Roman"/>
                <w:color w:val="000000"/>
                <w:lang w:val="it-IT"/>
              </w:rPr>
              <w:t>Denumirea/Numele şi prenumele ...................</w:t>
            </w:r>
          </w:p>
          <w:p w:rsidR="00B64152" w:rsidRDefault="00F55228">
            <w:pPr>
              <w:rPr>
                <w:rFonts w:ascii="Times New Roman" w:hAnsi="Times New Roman" w:cs="Times New Roman"/>
                <w:color w:val="000000"/>
                <w:lang w:val="it-IT"/>
              </w:rPr>
            </w:pPr>
            <w:r>
              <w:rPr>
                <w:rFonts w:ascii="Times New Roman" w:hAnsi="Times New Roman" w:cs="Times New Roman"/>
                <w:color w:val="000000"/>
                <w:lang w:val="it-IT"/>
              </w:rPr>
              <w:t>Adresa: ...........................................................</w:t>
            </w:r>
          </w:p>
          <w:p w:rsidR="00B64152" w:rsidRDefault="00F55228">
            <w:pPr>
              <w:rPr>
                <w:rFonts w:ascii="Times New Roman" w:hAnsi="Times New Roman" w:cs="Times New Roman"/>
                <w:color w:val="000000"/>
              </w:rPr>
            </w:pPr>
            <w:proofErr w:type="spellStart"/>
            <w:r>
              <w:rPr>
                <w:rFonts w:ascii="Times New Roman" w:hAnsi="Times New Roman" w:cs="Times New Roman"/>
                <w:color w:val="000000"/>
              </w:rPr>
              <w:t>Codul</w:t>
            </w:r>
            <w:proofErr w:type="spellEnd"/>
            <w:r>
              <w:rPr>
                <w:rFonts w:ascii="Times New Roman" w:hAnsi="Times New Roman" w:cs="Times New Roman"/>
                <w:color w:val="000000"/>
              </w:rPr>
              <w:t xml:space="preserve"> de </w:t>
            </w:r>
            <w:proofErr w:type="spellStart"/>
            <w:r>
              <w:rPr>
                <w:rFonts w:ascii="Times New Roman" w:hAnsi="Times New Roman" w:cs="Times New Roman"/>
                <w:color w:val="000000"/>
              </w:rPr>
              <w:t>identificare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fiscală</w:t>
            </w:r>
            <w:proofErr w:type="spellEnd"/>
            <w:r>
              <w:rPr>
                <w:rFonts w:ascii="Times New Roman" w:hAnsi="Times New Roman" w:cs="Times New Roman"/>
                <w:color w:val="000000"/>
              </w:rPr>
              <w:t xml:space="preserve"> ..........................</w:t>
            </w:r>
          </w:p>
        </w:tc>
        <w:tc>
          <w:tcPr>
            <w:tcW w:w="5209" w:type="dxa"/>
            <w:shd w:val="clear" w:color="auto" w:fill="auto"/>
          </w:tcPr>
          <w:p w:rsidR="00B64152" w:rsidRDefault="00F55228">
            <w:pPr>
              <w:rPr>
                <w:rFonts w:ascii="Times New Roman" w:hAnsi="Times New Roman" w:cs="Times New Roman"/>
                <w:color w:val="000000"/>
                <w:lang w:val="it-IT"/>
              </w:rPr>
            </w:pPr>
            <w:r>
              <w:rPr>
                <w:rFonts w:ascii="Times New Roman" w:hAnsi="Times New Roman" w:cs="Times New Roman"/>
                <w:color w:val="000000"/>
                <w:lang w:val="it-IT"/>
              </w:rPr>
              <w:t>Denumirea/Numele şi prenumele ....................</w:t>
            </w:r>
          </w:p>
          <w:p w:rsidR="00B64152" w:rsidRDefault="00F55228">
            <w:pPr>
              <w:rPr>
                <w:rFonts w:ascii="Times New Roman" w:hAnsi="Times New Roman" w:cs="Times New Roman"/>
                <w:color w:val="000000"/>
                <w:lang w:val="it-IT"/>
              </w:rPr>
            </w:pPr>
            <w:r>
              <w:rPr>
                <w:rFonts w:ascii="Times New Roman" w:hAnsi="Times New Roman" w:cs="Times New Roman"/>
                <w:color w:val="000000"/>
                <w:lang w:val="it-IT"/>
              </w:rPr>
              <w:t>Adresa: ............................................................</w:t>
            </w:r>
          </w:p>
          <w:p w:rsidR="00B64152" w:rsidRDefault="00F55228">
            <w:pPr>
              <w:rPr>
                <w:rFonts w:ascii="Times New Roman" w:hAnsi="Times New Roman" w:cs="Times New Roman"/>
                <w:color w:val="000000"/>
              </w:rPr>
            </w:pPr>
            <w:proofErr w:type="spellStart"/>
            <w:r>
              <w:rPr>
                <w:rFonts w:ascii="Times New Roman" w:hAnsi="Times New Roman" w:cs="Times New Roman"/>
                <w:color w:val="000000"/>
              </w:rPr>
              <w:t>Codul</w:t>
            </w:r>
            <w:proofErr w:type="spellEnd"/>
            <w:r>
              <w:rPr>
                <w:rFonts w:ascii="Times New Roman" w:hAnsi="Times New Roman" w:cs="Times New Roman"/>
                <w:color w:val="000000"/>
              </w:rPr>
              <w:t xml:space="preserve"> de </w:t>
            </w:r>
            <w:proofErr w:type="spellStart"/>
            <w:r>
              <w:rPr>
                <w:rFonts w:ascii="Times New Roman" w:hAnsi="Times New Roman" w:cs="Times New Roman"/>
                <w:color w:val="000000"/>
              </w:rPr>
              <w:t>identificare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fiscală</w:t>
            </w:r>
            <w:proofErr w:type="spellEnd"/>
            <w:r>
              <w:rPr>
                <w:rFonts w:ascii="Times New Roman" w:hAnsi="Times New Roman" w:cs="Times New Roman"/>
                <w:color w:val="000000"/>
              </w:rPr>
              <w:t xml:space="preserve"> ...........................</w:t>
            </w:r>
          </w:p>
        </w:tc>
      </w:tr>
    </w:tbl>
    <w:p w:rsidR="00B64152" w:rsidRDefault="00B64152">
      <w:pPr>
        <w:rPr>
          <w:rFonts w:ascii="Times New Roman" w:hAnsi="Times New Roman" w:cs="Times New Roman"/>
        </w:rPr>
      </w:pPr>
    </w:p>
    <w:p w:rsidR="00B64152" w:rsidRDefault="00F55228">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temeiul</w:t>
      </w:r>
      <w:proofErr w:type="spellEnd"/>
      <w:r>
        <w:rPr>
          <w:rFonts w:ascii="Times New Roman" w:hAnsi="Times New Roman" w:cs="Times New Roman"/>
        </w:rPr>
        <w:t xml:space="preserve"> </w:t>
      </w:r>
      <w:proofErr w:type="spellStart"/>
      <w:r>
        <w:rPr>
          <w:rFonts w:ascii="Times New Roman" w:hAnsi="Times New Roman" w:cs="Times New Roman"/>
        </w:rPr>
        <w:t>prevederilor</w:t>
      </w:r>
      <w:proofErr w:type="spellEnd"/>
      <w:r>
        <w:rPr>
          <w:rFonts w:ascii="Times New Roman" w:hAnsi="Times New Roman" w:cs="Times New Roman"/>
        </w:rPr>
        <w:t xml:space="preserve"> </w:t>
      </w:r>
      <w:r>
        <w:rPr>
          <w:rFonts w:ascii="Times New Roman" w:hAnsi="Times New Roman" w:cs="Times New Roman"/>
          <w:color w:val="000000"/>
        </w:rPr>
        <w:t>cap. I di</w:t>
      </w:r>
      <w:r>
        <w:rPr>
          <w:rFonts w:ascii="Times New Roman" w:hAnsi="Times New Roman" w:cs="Times New Roman"/>
        </w:rPr>
        <w:t xml:space="preserve">n </w:t>
      </w:r>
      <w:proofErr w:type="spellStart"/>
      <w:r>
        <w:rPr>
          <w:rFonts w:ascii="Times New Roman" w:hAnsi="Times New Roman" w:cs="Times New Roman"/>
        </w:rPr>
        <w:t>Ordonanţa</w:t>
      </w:r>
      <w:proofErr w:type="spellEnd"/>
      <w:r>
        <w:rPr>
          <w:rFonts w:ascii="Times New Roman" w:hAnsi="Times New Roman" w:cs="Times New Roman"/>
        </w:rPr>
        <w:t xml:space="preserve"> </w:t>
      </w:r>
      <w:proofErr w:type="spellStart"/>
      <w:r>
        <w:rPr>
          <w:rFonts w:ascii="Times New Roman" w:hAnsi="Times New Roman" w:cs="Times New Roman"/>
        </w:rPr>
        <w:t>Guvernului</w:t>
      </w:r>
      <w:proofErr w:type="spellEnd"/>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 xml:space="preserve">. 6/2019 </w:t>
      </w:r>
      <w:proofErr w:type="spellStart"/>
      <w:r>
        <w:rPr>
          <w:rFonts w:ascii="Times New Roman" w:hAnsi="Times New Roman" w:cs="Times New Roman"/>
          <w:i/>
          <w:iCs/>
        </w:rPr>
        <w:t>privind</w:t>
      </w:r>
      <w:proofErr w:type="spellEnd"/>
      <w:r>
        <w:rPr>
          <w:rFonts w:ascii="Times New Roman" w:hAnsi="Times New Roman" w:cs="Times New Roman"/>
          <w:i/>
          <w:iCs/>
        </w:rPr>
        <w:t xml:space="preserve"> </w:t>
      </w:r>
      <w:proofErr w:type="spellStart"/>
      <w:r>
        <w:rPr>
          <w:rFonts w:ascii="Times New Roman" w:hAnsi="Times New Roman" w:cs="Times New Roman"/>
          <w:i/>
          <w:iCs/>
        </w:rPr>
        <w:t>instituirea</w:t>
      </w:r>
      <w:proofErr w:type="spellEnd"/>
      <w:r>
        <w:rPr>
          <w:rFonts w:ascii="Times New Roman" w:hAnsi="Times New Roman" w:cs="Times New Roman"/>
          <w:i/>
          <w:iCs/>
        </w:rPr>
        <w:t xml:space="preserve"> </w:t>
      </w:r>
      <w:proofErr w:type="spellStart"/>
      <w:r>
        <w:rPr>
          <w:rFonts w:ascii="Times New Roman" w:hAnsi="Times New Roman" w:cs="Times New Roman"/>
          <w:i/>
          <w:iCs/>
        </w:rPr>
        <w:t>unor</w:t>
      </w:r>
      <w:proofErr w:type="spellEnd"/>
      <w:r>
        <w:rPr>
          <w:rFonts w:ascii="Times New Roman" w:hAnsi="Times New Roman" w:cs="Times New Roman"/>
          <w:i/>
          <w:iCs/>
        </w:rPr>
        <w:t xml:space="preserve"> </w:t>
      </w:r>
      <w:proofErr w:type="spellStart"/>
      <w:r>
        <w:rPr>
          <w:rFonts w:ascii="Times New Roman" w:hAnsi="Times New Roman" w:cs="Times New Roman"/>
          <w:i/>
          <w:iCs/>
        </w:rPr>
        <w:t>facilităţi</w:t>
      </w:r>
      <w:proofErr w:type="spellEnd"/>
      <w:r>
        <w:rPr>
          <w:rFonts w:ascii="Times New Roman" w:hAnsi="Times New Roman" w:cs="Times New Roman"/>
          <w:i/>
          <w:iCs/>
        </w:rPr>
        <w:t xml:space="preserve"> </w:t>
      </w:r>
      <w:proofErr w:type="spellStart"/>
      <w:r>
        <w:rPr>
          <w:rFonts w:ascii="Times New Roman" w:hAnsi="Times New Roman" w:cs="Times New Roman"/>
          <w:i/>
          <w:iCs/>
        </w:rPr>
        <w:t>fiscale</w:t>
      </w:r>
      <w:proofErr w:type="spellEnd"/>
      <w:r>
        <w:rPr>
          <w:rFonts w:ascii="Times New Roman" w:hAnsi="Times New Roman" w:cs="Times New Roman"/>
        </w:rPr>
        <w:t xml:space="preserve">, cu </w:t>
      </w:r>
      <w:r>
        <w:rPr>
          <w:rFonts w:ascii="Times New Roman" w:hAnsi="Times New Roman" w:cs="Times New Roman"/>
          <w:lang w:val="ro-RO"/>
        </w:rPr>
        <w:t>modificările</w:t>
      </w:r>
      <w:r>
        <w:rPr>
          <w:rFonts w:ascii="Times New Roman" w:hAnsi="Times New Roman" w:cs="Times New Roman"/>
        </w:rPr>
        <w:t xml:space="preserve"> </w:t>
      </w:r>
      <w:r>
        <w:rPr>
          <w:rFonts w:ascii="Times New Roman" w:hAnsi="Times New Roman" w:cs="Times New Roman"/>
          <w:lang w:val="ro-RO"/>
        </w:rPr>
        <w:t>ș</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lang w:val="ro-RO"/>
        </w:rPr>
        <w:t>completările</w:t>
      </w:r>
      <w:r>
        <w:rPr>
          <w:rFonts w:ascii="Times New Roman" w:hAnsi="Times New Roman" w:cs="Times New Roman"/>
        </w:rPr>
        <w:t xml:space="preserve"> </w:t>
      </w:r>
      <w:proofErr w:type="spellStart"/>
      <w:r>
        <w:rPr>
          <w:rFonts w:ascii="Times New Roman" w:hAnsi="Times New Roman" w:cs="Times New Roman"/>
        </w:rPr>
        <w:t>ulterioare</w:t>
      </w:r>
      <w:proofErr w:type="spellEnd"/>
      <w:r>
        <w:rPr>
          <w:rFonts w:ascii="Times New Roman" w:hAnsi="Times New Roman" w:cs="Times New Roman"/>
        </w:rPr>
        <w:t xml:space="preserve"> </w:t>
      </w:r>
      <w:r>
        <w:rPr>
          <w:rFonts w:ascii="Times New Roman" w:hAnsi="Times New Roman" w:cs="Times New Roman"/>
          <w:lang w:val="ro-RO"/>
        </w:rPr>
        <w:t>ș</w:t>
      </w:r>
      <w:r>
        <w:rPr>
          <w:rFonts w:ascii="Times New Roman" w:hAnsi="Times New Roman" w:cs="Times New Roman"/>
          <w:lang w:val="ro-RO"/>
        </w:rPr>
        <w:t xml:space="preserve">i ale </w:t>
      </w:r>
      <w:proofErr w:type="spellStart"/>
      <w:r>
        <w:rPr>
          <w:rFonts w:ascii="Times New Roman" w:hAnsi="Times New Roman" w:cs="Times New Roman"/>
          <w:color w:val="000000"/>
        </w:rPr>
        <w:t>Ordinului</w:t>
      </w:r>
      <w:proofErr w:type="spellEnd"/>
      <w:r>
        <w:rPr>
          <w:rFonts w:ascii="Times New Roman" w:hAnsi="Times New Roman" w:cs="Times New Roman"/>
          <w:color w:val="000000"/>
        </w:rPr>
        <w:t xml:space="preserve"> </w:t>
      </w:r>
      <w:proofErr w:type="spellStart"/>
      <w:r>
        <w:rPr>
          <w:rFonts w:ascii="Times New Roman" w:hAnsi="Times New Roman" w:cs="Times New Roman"/>
        </w:rPr>
        <w:t>ministrului</w:t>
      </w:r>
      <w:proofErr w:type="spellEnd"/>
      <w:r>
        <w:rPr>
          <w:rFonts w:ascii="Times New Roman" w:hAnsi="Times New Roman" w:cs="Times New Roman"/>
        </w:rPr>
        <w:t xml:space="preserve"> </w:t>
      </w:r>
      <w:proofErr w:type="spellStart"/>
      <w:r>
        <w:rPr>
          <w:rFonts w:ascii="Times New Roman" w:hAnsi="Times New Roman" w:cs="Times New Roman"/>
        </w:rPr>
        <w:t>finanţelor</w:t>
      </w:r>
      <w:proofErr w:type="spellEnd"/>
      <w:r>
        <w:rPr>
          <w:rFonts w:ascii="Times New Roman" w:hAnsi="Times New Roman" w:cs="Times New Roman"/>
        </w:rPr>
        <w:t xml:space="preserve"> </w:t>
      </w:r>
      <w:proofErr w:type="spellStart"/>
      <w:r>
        <w:rPr>
          <w:rFonts w:ascii="Times New Roman" w:hAnsi="Times New Roman" w:cs="Times New Roman"/>
        </w:rPr>
        <w:t>pub</w:t>
      </w:r>
      <w:r>
        <w:rPr>
          <w:rFonts w:ascii="Times New Roman" w:hAnsi="Times New Roman" w:cs="Times New Roman"/>
        </w:rPr>
        <w:t>lice</w:t>
      </w:r>
      <w:proofErr w:type="spellEnd"/>
      <w:r>
        <w:rPr>
          <w:rFonts w:ascii="Times New Roman" w:hAnsi="Times New Roman" w:cs="Times New Roman"/>
        </w:rPr>
        <w:t xml:space="preserve"> </w:t>
      </w:r>
      <w:r>
        <w:rPr>
          <w:rFonts w:ascii="Times New Roman" w:hAnsi="Times New Roman" w:cs="Times New Roman"/>
          <w:lang w:val="ro-RO"/>
        </w:rPr>
        <w:t xml:space="preserve">nr. 2810/2019 </w:t>
      </w:r>
      <w:r>
        <w:rPr>
          <w:rFonts w:ascii="Times New Roman" w:hAnsi="Times New Roman" w:cs="Times New Roman"/>
          <w:i/>
          <w:iCs/>
          <w:highlight w:val="white"/>
          <w:lang w:val="ro-RO"/>
        </w:rPr>
        <w:t xml:space="preserve">pentru aprobarea procedurii de aplicare a măsurilor de restructurare a obligațiilor bugetare restante la </w:t>
      </w:r>
      <w:r>
        <w:rPr>
          <w:rFonts w:ascii="Times New Roman" w:hAnsi="Times New Roman" w:cs="Times New Roman"/>
          <w:i/>
          <w:iCs/>
          <w:lang w:val="ro-RO"/>
        </w:rPr>
        <w:t>31 iulie 2020</w:t>
      </w:r>
      <w:r>
        <w:rPr>
          <w:rFonts w:ascii="Times New Roman" w:hAnsi="Times New Roman" w:cs="Times New Roman"/>
          <w:lang w:val="ro-RO"/>
        </w:rPr>
        <w:t xml:space="preserve">, </w:t>
      </w:r>
      <w:r>
        <w:rPr>
          <w:rFonts w:ascii="Times New Roman" w:hAnsi="Times New Roman" w:cs="Times New Roman"/>
          <w:i/>
          <w:lang w:val="ro-RO"/>
        </w:rPr>
        <w:t>cu modificările și completările ulterioare,</w:t>
      </w:r>
    </w:p>
    <w:p w:rsidR="00B64152" w:rsidRDefault="00F55228">
      <w:pPr>
        <w:jc w:val="both"/>
      </w:pPr>
      <w:r>
        <w:rPr>
          <w:rFonts w:ascii="Times New Roman" w:hAnsi="Times New Roman" w:cs="Times New Roman"/>
          <w:i/>
        </w:rPr>
        <w:tab/>
      </w:r>
      <w:r>
        <w:rPr>
          <w:rFonts w:ascii="Times New Roman" w:hAnsi="Times New Roman" w:cs="Times New Roman"/>
          <w:lang w:val="ro-RO"/>
        </w:rPr>
        <w:t xml:space="preserve">având în vedere </w:t>
      </w:r>
      <w:r>
        <w:rPr>
          <w:rFonts w:ascii="Times New Roman" w:hAnsi="Times New Roman" w:cs="Times New Roman"/>
          <w:vertAlign w:val="superscript"/>
          <w:lang w:val="ro-RO"/>
        </w:rPr>
        <w:t>2</w:t>
      </w:r>
    </w:p>
    <w:p w:rsidR="00B64152" w:rsidRDefault="00F55228">
      <w:pPr>
        <w:jc w:val="both"/>
      </w:pPr>
      <w:r>
        <w:rPr>
          <w:noProof/>
          <w:lang w:eastAsia="en-US" w:bidi="ar-SA"/>
        </w:rPr>
        <mc:AlternateContent>
          <mc:Choice Requires="wps">
            <w:drawing>
              <wp:anchor distT="0" distB="0" distL="0" distR="0" simplePos="0" relativeHeight="2" behindDoc="0" locked="0" layoutInCell="1" allowOverlap="1" wp14:anchorId="61716E23" wp14:editId="579B287A">
                <wp:simplePos x="0" y="0"/>
                <wp:positionH relativeFrom="column">
                  <wp:posOffset>300355</wp:posOffset>
                </wp:positionH>
                <wp:positionV relativeFrom="paragraph">
                  <wp:posOffset>11430</wp:posOffset>
                </wp:positionV>
                <wp:extent cx="139065" cy="176530"/>
                <wp:effectExtent l="0" t="0" r="0" b="0"/>
                <wp:wrapNone/>
                <wp:docPr id="1" name="Shape1"/>
                <wp:cNvGraphicFramePr/>
                <a:graphic xmlns:a="http://schemas.openxmlformats.org/drawingml/2006/main">
                  <a:graphicData uri="http://schemas.microsoft.com/office/word/2010/wordprocessingShape">
                    <wps:wsp>
                      <wps:cNvSpPr txBox="1"/>
                      <wps:spPr>
                        <a:xfrm>
                          <a:off x="0" y="0"/>
                          <a:ext cx="138600" cy="176040"/>
                        </a:xfrm>
                        <a:prstGeom prst="rect">
                          <a:avLst/>
                        </a:prstGeom>
                        <a:noFill/>
                        <a:ln>
                          <a:noFill/>
                        </a:ln>
                      </wps:spPr>
                      <wps:bodyPr/>
                    </wps:wsp>
                  </a:graphicData>
                </a:graphic>
              </wp:anchor>
            </w:drawing>
          </mc:Choice>
          <mc:Fallback>
            <w:pict>
              <v:shapetype w14:anchorId="77C4AEF7" id="_x0000_t202" coordsize="21600,21600" o:spt="202" path="m,l,21600r21600,l21600,xe">
                <v:stroke joinstyle="miter"/>
                <v:path gradientshapeok="t" o:connecttype="rect"/>
              </v:shapetype>
              <v:shape id="Shape1" o:spid="_x0000_s1026" type="#_x0000_t202" style="position:absolute;margin-left:23.65pt;margin-top:.9pt;width:10.95pt;height:13.9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" filled="f" stroked="f"/>
            </w:pict>
          </mc:Fallback>
        </mc:AlternateContent>
      </w:r>
      <w:r>
        <w:rPr>
          <w:noProof/>
          <w:lang w:eastAsia="en-US" w:bidi="ar-SA"/>
        </w:rPr>
        <mc:AlternateContent>
          <mc:Choice Requires="wps">
            <w:drawing>
              <wp:anchor distT="0" distB="0" distL="0" distR="0" simplePos="0" relativeHeight="3" behindDoc="0" locked="0" layoutInCell="1" allowOverlap="1" wp14:anchorId="766CC282" wp14:editId="456EEE89">
                <wp:simplePos x="0" y="0"/>
                <wp:positionH relativeFrom="column">
                  <wp:posOffset>300355</wp:posOffset>
                </wp:positionH>
                <wp:positionV relativeFrom="paragraph">
                  <wp:posOffset>11430</wp:posOffset>
                </wp:positionV>
                <wp:extent cx="139065" cy="130175"/>
                <wp:effectExtent l="0" t="0" r="0" b="0"/>
                <wp:wrapNone/>
                <wp:docPr id="2" name="Shape2"/>
                <wp:cNvGraphicFramePr/>
                <a:graphic xmlns:a="http://schemas.openxmlformats.org/drawingml/2006/main">
                  <a:graphicData uri="http://schemas.microsoft.com/office/word/2010/wordprocessingShape">
                    <wps:wsp>
                      <wps:cNvSpPr/>
                      <wps:spPr>
                        <a:xfrm>
                          <a:off x="0" y="0"/>
                          <a:ext cx="138600" cy="129600"/>
                        </a:xfrm>
                        <a:prstGeom prst="rect">
                          <a:avLst/>
                        </a:prstGeom>
                        <a:solidFill>
                          <a:srgbClr val="FFFFF0"/>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222B891" id="Shape2" o:spid="_x0000_s1026" style="position:absolute;margin-left:23.65pt;margin-top:.9pt;width:10.95pt;height:10.2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" fillcolor="#fffff0" strokecolor="#3465a4"/>
            </w:pict>
          </mc:Fallback>
        </mc:AlternateContent>
      </w:r>
      <w:r>
        <w:rPr>
          <w:rFonts w:ascii="Times New Roman" w:hAnsi="Times New Roman" w:cs="Times New Roman"/>
          <w:lang w:val="ro-RO"/>
        </w:rPr>
        <w:tab/>
      </w:r>
      <w:r>
        <w:rPr>
          <w:rFonts w:ascii="Times New Roman" w:hAnsi="Times New Roman" w:cs="Times New Roman"/>
          <w:lang w:val="ro-RO"/>
        </w:rPr>
        <w:t xml:space="preserve">Notificarea </w:t>
      </w:r>
      <w:bookmarkStart w:id="1" w:name="__DdeLink__731_1326641412"/>
      <w:proofErr w:type="spellStart"/>
      <w:r>
        <w:rPr>
          <w:rFonts w:ascii="Times New Roman" w:hAnsi="Times New Roman" w:cs="Times New Roman"/>
        </w:rPr>
        <w:t>dumneavoastră</w:t>
      </w:r>
      <w:proofErr w:type="spellEnd"/>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 xml:space="preserve">. ............... din data de ............…, </w:t>
      </w:r>
      <w:r>
        <w:rPr>
          <w:rFonts w:ascii="Times New Roman" w:hAnsi="Times New Roman" w:cs="Times New Roman"/>
          <w:lang w:val="ro-RO"/>
        </w:rPr>
        <w:t>înregistrată la organul fiscal sub nr. ............ din data de ..........................,</w:t>
      </w:r>
      <w:r>
        <w:rPr>
          <w:rFonts w:ascii="Times New Roman" w:hAnsi="Times New Roman" w:cs="Times New Roman"/>
        </w:rPr>
        <w:t xml:space="preserve"> </w:t>
      </w:r>
      <w:r>
        <w:rPr>
          <w:rFonts w:ascii="Times New Roman" w:hAnsi="Times New Roman" w:cs="Times New Roman"/>
          <w:lang w:val="ro-RO"/>
        </w:rPr>
        <w:t>prin care v-ați exprimat intenţia de restructurare a obligaţiilor bugetare, precum şi cererea de retrag</w:t>
      </w:r>
      <w:r>
        <w:rPr>
          <w:rFonts w:ascii="Times New Roman" w:hAnsi="Times New Roman" w:cs="Times New Roman"/>
          <w:lang w:val="ro-RO"/>
        </w:rPr>
        <w:t>ere a notificării dumneavoastră nr. ............................ din data de ...................., înregistrată la organul fiscal sub nr. .............. din data de .........................., am luat act de retragerea notificării mai sus menționată.</w:t>
      </w:r>
      <w:bookmarkEnd w:id="1"/>
    </w:p>
    <w:p w:rsidR="00B64152" w:rsidRDefault="00F55228">
      <w:pPr>
        <w:jc w:val="both"/>
      </w:pPr>
      <w:r>
        <w:rPr>
          <w:noProof/>
          <w:lang w:eastAsia="en-US" w:bidi="ar-SA"/>
        </w:rPr>
        <mc:AlternateContent>
          <mc:Choice Requires="wps">
            <w:drawing>
              <wp:anchor distT="0" distB="0" distL="0" distR="0" simplePos="0" relativeHeight="4" behindDoc="0" locked="0" layoutInCell="1" allowOverlap="1" wp14:anchorId="4BC1DA9B" wp14:editId="66EC482B">
                <wp:simplePos x="0" y="0"/>
                <wp:positionH relativeFrom="column">
                  <wp:posOffset>300355</wp:posOffset>
                </wp:positionH>
                <wp:positionV relativeFrom="paragraph">
                  <wp:posOffset>11430</wp:posOffset>
                </wp:positionV>
                <wp:extent cx="139065" cy="130175"/>
                <wp:effectExtent l="0" t="0" r="0" b="0"/>
                <wp:wrapNone/>
                <wp:docPr id="3" name="Shape2"/>
                <wp:cNvGraphicFramePr/>
                <a:graphic xmlns:a="http://schemas.openxmlformats.org/drawingml/2006/main">
                  <a:graphicData uri="http://schemas.microsoft.com/office/word/2010/wordprocessingShape">
                    <wps:wsp>
                      <wps:cNvSpPr/>
                      <wps:spPr>
                        <a:xfrm>
                          <a:off x="0" y="0"/>
                          <a:ext cx="138600" cy="129600"/>
                        </a:xfrm>
                        <a:prstGeom prst="rect">
                          <a:avLst/>
                        </a:prstGeom>
                        <a:solidFill>
                          <a:srgbClr val="FFFFF0"/>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C8E74ED" id="Shape2" o:spid="_x0000_s1026" style="position:absolute;margin-left:23.65pt;margin-top:.9pt;width:10.95pt;height:10.2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" fillcolor="#fffff0" strokecolor="#3465a4"/>
            </w:pict>
          </mc:Fallback>
        </mc:AlternateContent>
      </w:r>
      <w:r>
        <w:rPr>
          <w:rFonts w:ascii="Times New Roman" w:hAnsi="Times New Roman" w:cs="Times New Roman"/>
          <w:i/>
          <w:lang w:val="ro-RO"/>
        </w:rPr>
        <w:tab/>
      </w:r>
      <w:r>
        <w:rPr>
          <w:rFonts w:ascii="Times New Roman" w:hAnsi="Times New Roman" w:cs="Times New Roman"/>
          <w:lang w:val="ro-RO"/>
        </w:rPr>
        <w:t>Cer</w:t>
      </w:r>
      <w:r>
        <w:rPr>
          <w:rFonts w:ascii="Times New Roman" w:hAnsi="Times New Roman" w:cs="Times New Roman"/>
          <w:lang w:val="ro-RO"/>
        </w:rPr>
        <w:t>erea dumneavoastră nr. ............... din data de ............…, înregistrată la organul fiscal sub nr. ............ din data de .........................., prin care ați solicitat restructurarea obligaţiilor bugetare, precum şi cererea de retragere a sol</w:t>
      </w:r>
      <w:r>
        <w:rPr>
          <w:rFonts w:ascii="Times New Roman" w:hAnsi="Times New Roman" w:cs="Times New Roman"/>
          <w:lang w:val="ro-RO"/>
        </w:rPr>
        <w:t>icitării dumneavoastră nr. ............................ din data de ...................., înregistrată la organul fiscal sub nr. .............. din data de .........................., am luat act de retragerea cererii mai sus menționată.</w:t>
      </w:r>
    </w:p>
    <w:p w:rsidR="00B64152" w:rsidRDefault="00F55228">
      <w:pPr>
        <w:jc w:val="both"/>
      </w:pPr>
      <w:r>
        <w:rPr>
          <w:rFonts w:ascii="Times New Roman" w:hAnsi="Times New Roman" w:cs="Times New Roman"/>
          <w:i/>
          <w:lang w:val="ro-RO"/>
        </w:rPr>
        <w:tab/>
      </w:r>
      <w:r>
        <w:rPr>
          <w:rFonts w:ascii="Times New Roman" w:hAnsi="Times New Roman" w:cs="Times New Roman"/>
          <w:lang w:val="ro-RO"/>
        </w:rPr>
        <w:t>De asemenea, prec</w:t>
      </w:r>
      <w:r>
        <w:rPr>
          <w:rFonts w:ascii="Times New Roman" w:hAnsi="Times New Roman" w:cs="Times New Roman"/>
          <w:lang w:val="ro-RO"/>
        </w:rPr>
        <w:t>izăm că, retragerea notificării</w:t>
      </w:r>
      <w:r>
        <w:rPr>
          <w:rFonts w:ascii="Times New Roman" w:hAnsi="Times New Roman" w:cs="Times New Roman"/>
          <w:lang w:val="ro-RO"/>
        </w:rPr>
        <w:t>/cererii de restructurare a obligațiilor bugetare</w:t>
      </w:r>
      <w:r>
        <w:rPr>
          <w:rFonts w:ascii="Times New Roman" w:hAnsi="Times New Roman" w:cs="Times New Roman"/>
          <w:lang w:val="ro-RO"/>
        </w:rPr>
        <w:t xml:space="preserve"> nu vă îngrădește dreptul de a depune o nouă notificare</w:t>
      </w:r>
      <w:r>
        <w:rPr>
          <w:rFonts w:ascii="Times New Roman" w:hAnsi="Times New Roman" w:cs="Times New Roman"/>
          <w:lang w:val="ro-RO"/>
        </w:rPr>
        <w:t>/cerere</w:t>
      </w:r>
      <w:r>
        <w:rPr>
          <w:rFonts w:ascii="Times New Roman" w:hAnsi="Times New Roman" w:cs="Times New Roman"/>
          <w:lang w:val="ro-RO"/>
        </w:rPr>
        <w:t xml:space="preserve"> până la termenul legal prevăzut de </w:t>
      </w:r>
      <w:proofErr w:type="spellStart"/>
      <w:r>
        <w:rPr>
          <w:rFonts w:ascii="Times New Roman" w:hAnsi="Times New Roman" w:cs="Times New Roman"/>
        </w:rPr>
        <w:t>Ordonanţa</w:t>
      </w:r>
      <w:proofErr w:type="spellEnd"/>
      <w:r>
        <w:rPr>
          <w:rFonts w:ascii="Times New Roman" w:hAnsi="Times New Roman" w:cs="Times New Roman"/>
        </w:rPr>
        <w:t xml:space="preserve"> </w:t>
      </w:r>
      <w:proofErr w:type="spellStart"/>
      <w:r>
        <w:rPr>
          <w:rFonts w:ascii="Times New Roman" w:hAnsi="Times New Roman" w:cs="Times New Roman"/>
        </w:rPr>
        <w:t>Guvernului</w:t>
      </w:r>
      <w:proofErr w:type="spellEnd"/>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 xml:space="preserve">. 6/2019 </w:t>
      </w:r>
      <w:proofErr w:type="spellStart"/>
      <w:r>
        <w:rPr>
          <w:rFonts w:ascii="Times New Roman" w:hAnsi="Times New Roman" w:cs="Times New Roman"/>
        </w:rPr>
        <w:t>privind</w:t>
      </w:r>
      <w:proofErr w:type="spellEnd"/>
      <w:r>
        <w:rPr>
          <w:rFonts w:ascii="Times New Roman" w:hAnsi="Times New Roman" w:cs="Times New Roman"/>
        </w:rPr>
        <w:t xml:space="preserve"> </w:t>
      </w:r>
      <w:proofErr w:type="spellStart"/>
      <w:r>
        <w:rPr>
          <w:rFonts w:ascii="Times New Roman" w:hAnsi="Times New Roman" w:cs="Times New Roman"/>
        </w:rPr>
        <w:t>instituirea</w:t>
      </w:r>
      <w:proofErr w:type="spellEnd"/>
      <w:r>
        <w:rPr>
          <w:rFonts w:ascii="Times New Roman" w:hAnsi="Times New Roman" w:cs="Times New Roman"/>
        </w:rPr>
        <w:t xml:space="preserve"> </w:t>
      </w:r>
      <w:proofErr w:type="spellStart"/>
      <w:r>
        <w:rPr>
          <w:rFonts w:ascii="Times New Roman" w:hAnsi="Times New Roman" w:cs="Times New Roman"/>
        </w:rPr>
        <w:t>unor</w:t>
      </w:r>
      <w:proofErr w:type="spellEnd"/>
      <w:r>
        <w:rPr>
          <w:rFonts w:ascii="Times New Roman" w:hAnsi="Times New Roman" w:cs="Times New Roman"/>
        </w:rPr>
        <w:t xml:space="preserve"> </w:t>
      </w:r>
      <w:proofErr w:type="spellStart"/>
      <w:r>
        <w:rPr>
          <w:rFonts w:ascii="Times New Roman" w:hAnsi="Times New Roman" w:cs="Times New Roman"/>
        </w:rPr>
        <w:t>facilităţi</w:t>
      </w:r>
      <w:proofErr w:type="spellEnd"/>
      <w:r>
        <w:rPr>
          <w:rFonts w:ascii="Times New Roman" w:hAnsi="Times New Roman" w:cs="Times New Roman"/>
        </w:rPr>
        <w:t xml:space="preserve"> </w:t>
      </w:r>
      <w:proofErr w:type="spellStart"/>
      <w:r>
        <w:rPr>
          <w:rFonts w:ascii="Times New Roman" w:hAnsi="Times New Roman" w:cs="Times New Roman"/>
        </w:rPr>
        <w:t>fiscale</w:t>
      </w:r>
      <w:proofErr w:type="spellEnd"/>
      <w:r>
        <w:rPr>
          <w:rFonts w:ascii="Times New Roman" w:hAnsi="Times New Roman" w:cs="Times New Roman"/>
        </w:rPr>
        <w:t>, c</w:t>
      </w:r>
      <w:r>
        <w:rPr>
          <w:rFonts w:ascii="Times New Roman" w:hAnsi="Times New Roman" w:cs="Times New Roman"/>
        </w:rPr>
        <w:t xml:space="preserve">u </w:t>
      </w:r>
      <w:r>
        <w:rPr>
          <w:rFonts w:ascii="Times New Roman" w:hAnsi="Times New Roman" w:cs="Times New Roman"/>
          <w:lang w:val="ro-RO"/>
        </w:rPr>
        <w:t>modificările</w:t>
      </w:r>
      <w:r>
        <w:rPr>
          <w:rFonts w:ascii="Times New Roman" w:hAnsi="Times New Roman" w:cs="Times New Roman"/>
        </w:rPr>
        <w:t xml:space="preserve"> </w:t>
      </w:r>
      <w:r>
        <w:rPr>
          <w:rFonts w:ascii="Times New Roman" w:hAnsi="Times New Roman" w:cs="Times New Roman"/>
          <w:lang w:val="ro-RO"/>
        </w:rPr>
        <w:t>ș</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lang w:val="ro-RO"/>
        </w:rPr>
        <w:t>completările</w:t>
      </w:r>
      <w:r>
        <w:rPr>
          <w:rFonts w:ascii="Times New Roman" w:hAnsi="Times New Roman" w:cs="Times New Roman"/>
        </w:rPr>
        <w:t xml:space="preserve"> </w:t>
      </w:r>
      <w:proofErr w:type="spellStart"/>
      <w:r>
        <w:rPr>
          <w:rFonts w:ascii="Times New Roman" w:hAnsi="Times New Roman" w:cs="Times New Roman"/>
        </w:rPr>
        <w:t>ulterioare</w:t>
      </w:r>
      <w:proofErr w:type="spellEnd"/>
      <w:r>
        <w:rPr>
          <w:rFonts w:ascii="Times New Roman" w:hAnsi="Times New Roman" w:cs="Times New Roman"/>
        </w:rPr>
        <w:t>.</w:t>
      </w:r>
    </w:p>
    <w:p w:rsidR="00B64152" w:rsidRDefault="00F55228">
      <w:pPr>
        <w:jc w:val="both"/>
      </w:pPr>
      <w:r>
        <w:rPr>
          <w:rFonts w:ascii="Times New Roman" w:hAnsi="Times New Roman" w:cs="Times New Roman"/>
        </w:rPr>
        <w:tab/>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situația</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care </w:t>
      </w:r>
      <w:proofErr w:type="spellStart"/>
      <w:r>
        <w:rPr>
          <w:rFonts w:ascii="Times New Roman" w:hAnsi="Times New Roman" w:cs="Times New Roman"/>
        </w:rPr>
        <w:t>ați</w:t>
      </w:r>
      <w:proofErr w:type="spellEnd"/>
      <w:r>
        <w:rPr>
          <w:rFonts w:ascii="Times New Roman" w:hAnsi="Times New Roman" w:cs="Times New Roman"/>
        </w:rPr>
        <w:t xml:space="preserve"> </w:t>
      </w:r>
      <w:proofErr w:type="spellStart"/>
      <w:r>
        <w:rPr>
          <w:rFonts w:ascii="Times New Roman" w:hAnsi="Times New Roman" w:cs="Times New Roman"/>
        </w:rPr>
        <w:t>solicitat</w:t>
      </w:r>
      <w:proofErr w:type="spellEnd"/>
      <w:r>
        <w:rPr>
          <w:rFonts w:ascii="Times New Roman" w:hAnsi="Times New Roman" w:cs="Times New Roman"/>
        </w:rPr>
        <w:t xml:space="preserve"> </w:t>
      </w:r>
      <w:proofErr w:type="spellStart"/>
      <w:r>
        <w:rPr>
          <w:rFonts w:ascii="Times New Roman" w:hAnsi="Times New Roman" w:cs="Times New Roman"/>
        </w:rPr>
        <w:t>restragerea</w:t>
      </w:r>
      <w:proofErr w:type="spellEnd"/>
      <w:r>
        <w:rPr>
          <w:rFonts w:ascii="Times New Roman" w:hAnsi="Times New Roman" w:cs="Times New Roman"/>
        </w:rPr>
        <w:t xml:space="preserve"> </w:t>
      </w:r>
      <w:proofErr w:type="spellStart"/>
      <w:r>
        <w:rPr>
          <w:rFonts w:ascii="Times New Roman" w:hAnsi="Times New Roman" w:cs="Times New Roman"/>
        </w:rPr>
        <w:t>notificării</w:t>
      </w:r>
      <w:proofErr w:type="spellEnd"/>
      <w:r>
        <w:rPr>
          <w:rFonts w:ascii="Times New Roman" w:hAnsi="Times New Roman" w:cs="Times New Roman"/>
        </w:rPr>
        <w:t xml:space="preserve">, </w:t>
      </w:r>
      <w:r>
        <w:rPr>
          <w:rFonts w:ascii="Times New Roman" w:hAnsi="Times New Roman" w:cs="Times New Roman"/>
          <w:lang w:val="ro-RO"/>
        </w:rPr>
        <w:t xml:space="preserve">până la depunerea noii notificări, pentru </w:t>
      </w:r>
      <w:proofErr w:type="spellStart"/>
      <w:r>
        <w:rPr>
          <w:rFonts w:ascii="Times New Roman" w:hAnsi="Times New Roman" w:cs="Times New Roman"/>
        </w:rPr>
        <w:t>obligaţiile</w:t>
      </w:r>
      <w:proofErr w:type="spellEnd"/>
      <w:r>
        <w:rPr>
          <w:rFonts w:ascii="Times New Roman" w:hAnsi="Times New Roman" w:cs="Times New Roman"/>
        </w:rPr>
        <w:t xml:space="preserve"> </w:t>
      </w:r>
      <w:proofErr w:type="spellStart"/>
      <w:r>
        <w:rPr>
          <w:rFonts w:ascii="Times New Roman" w:hAnsi="Times New Roman" w:cs="Times New Roman"/>
        </w:rPr>
        <w:t>bugetare</w:t>
      </w:r>
      <w:proofErr w:type="spellEnd"/>
      <w:r>
        <w:rPr>
          <w:rFonts w:ascii="Times New Roman" w:hAnsi="Times New Roman" w:cs="Times New Roman"/>
        </w:rPr>
        <w:t xml:space="preserve"> restante </w:t>
      </w:r>
      <w:proofErr w:type="spellStart"/>
      <w:r>
        <w:rPr>
          <w:rFonts w:ascii="Times New Roman" w:hAnsi="Times New Roman" w:cs="Times New Roman"/>
        </w:rPr>
        <w:t>pe</w:t>
      </w:r>
      <w:proofErr w:type="spellEnd"/>
      <w:r>
        <w:rPr>
          <w:rFonts w:ascii="Times New Roman" w:hAnsi="Times New Roman" w:cs="Times New Roman"/>
        </w:rPr>
        <w:t xml:space="preserve"> care le </w:t>
      </w:r>
      <w:proofErr w:type="spellStart"/>
      <w:r>
        <w:rPr>
          <w:rFonts w:ascii="Times New Roman" w:hAnsi="Times New Roman" w:cs="Times New Roman"/>
        </w:rPr>
        <w:t>înregistrați</w:t>
      </w:r>
      <w:proofErr w:type="spellEnd"/>
      <w:r>
        <w:rPr>
          <w:rFonts w:ascii="Times New Roman" w:hAnsi="Times New Roman" w:cs="Times New Roman"/>
        </w:rPr>
        <w:t xml:space="preserve">, </w:t>
      </w:r>
      <w:proofErr w:type="spellStart"/>
      <w:r>
        <w:rPr>
          <w:rFonts w:ascii="Times New Roman" w:hAnsi="Times New Roman" w:cs="Times New Roman"/>
        </w:rPr>
        <w:t>începe</w:t>
      </w:r>
      <w:proofErr w:type="spellEnd"/>
      <w:r>
        <w:rPr>
          <w:rFonts w:ascii="Times New Roman" w:hAnsi="Times New Roman" w:cs="Times New Roman"/>
        </w:rPr>
        <w:t xml:space="preserve"> </w:t>
      </w:r>
      <w:proofErr w:type="spellStart"/>
      <w:r>
        <w:rPr>
          <w:rFonts w:ascii="Times New Roman" w:hAnsi="Times New Roman" w:cs="Times New Roman"/>
        </w:rPr>
        <w:t>sau</w:t>
      </w:r>
      <w:proofErr w:type="spellEnd"/>
      <w:r>
        <w:rPr>
          <w:rFonts w:ascii="Times New Roman" w:hAnsi="Times New Roman" w:cs="Times New Roman"/>
        </w:rPr>
        <w:t xml:space="preserve"> </w:t>
      </w:r>
      <w:proofErr w:type="spellStart"/>
      <w:r>
        <w:rPr>
          <w:rFonts w:ascii="Times New Roman" w:hAnsi="Times New Roman" w:cs="Times New Roman"/>
        </w:rPr>
        <w:t>continuă</w:t>
      </w:r>
      <w:proofErr w:type="spellEnd"/>
      <w:r>
        <w:rPr>
          <w:rFonts w:ascii="Times New Roman" w:hAnsi="Times New Roman" w:cs="Times New Roman"/>
        </w:rPr>
        <w:t xml:space="preserve"> </w:t>
      </w:r>
      <w:proofErr w:type="spellStart"/>
      <w:r>
        <w:rPr>
          <w:rFonts w:ascii="Times New Roman" w:hAnsi="Times New Roman" w:cs="Times New Roman"/>
        </w:rPr>
        <w:t>după</w:t>
      </w:r>
      <w:proofErr w:type="spellEnd"/>
      <w:r>
        <w:rPr>
          <w:rFonts w:ascii="Times New Roman" w:hAnsi="Times New Roman" w:cs="Times New Roman"/>
        </w:rPr>
        <w:t xml:space="preserve"> </w:t>
      </w:r>
      <w:proofErr w:type="spellStart"/>
      <w:r>
        <w:rPr>
          <w:rFonts w:ascii="Times New Roman" w:hAnsi="Times New Roman" w:cs="Times New Roman"/>
        </w:rPr>
        <w:t>caz</w:t>
      </w:r>
      <w:proofErr w:type="spellEnd"/>
      <w:r>
        <w:rPr>
          <w:rFonts w:ascii="Times New Roman" w:hAnsi="Times New Roman" w:cs="Times New Roman"/>
        </w:rPr>
        <w:t xml:space="preserve">, </w:t>
      </w:r>
      <w:proofErr w:type="spellStart"/>
      <w:r>
        <w:rPr>
          <w:rFonts w:ascii="Times New Roman" w:hAnsi="Times New Roman" w:cs="Times New Roman"/>
        </w:rPr>
        <w:t>procedura</w:t>
      </w:r>
      <w:proofErr w:type="spellEnd"/>
      <w:r>
        <w:rPr>
          <w:rFonts w:ascii="Times New Roman" w:hAnsi="Times New Roman" w:cs="Times New Roman"/>
        </w:rPr>
        <w:t xml:space="preserve"> de </w:t>
      </w:r>
      <w:proofErr w:type="spellStart"/>
      <w:r>
        <w:rPr>
          <w:rFonts w:ascii="Times New Roman" w:hAnsi="Times New Roman" w:cs="Times New Roman"/>
        </w:rPr>
        <w:t>executare</w:t>
      </w:r>
      <w:proofErr w:type="spellEnd"/>
      <w:r>
        <w:rPr>
          <w:rFonts w:ascii="Times New Roman" w:hAnsi="Times New Roman" w:cs="Times New Roman"/>
        </w:rPr>
        <w:t xml:space="preserve"> </w:t>
      </w:r>
      <w:proofErr w:type="spellStart"/>
      <w:r>
        <w:rPr>
          <w:rFonts w:ascii="Times New Roman" w:hAnsi="Times New Roman" w:cs="Times New Roman"/>
        </w:rPr>
        <w:t>silită</w:t>
      </w:r>
      <w:proofErr w:type="spellEnd"/>
      <w:r>
        <w:rPr>
          <w:rFonts w:ascii="Times New Roman" w:hAnsi="Times New Roman" w:cs="Times New Roman"/>
        </w:rPr>
        <w:t>.</w:t>
      </w:r>
    </w:p>
    <w:p w:rsidR="00B64152" w:rsidRDefault="00F55228">
      <w:pPr>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ro-RO"/>
        </w:rPr>
        <w:t>Prezenta decizie produce efecte juridice faţă de dumneavoastră de la data comunicării acesteia potrivit art. 47 din Legea nr. 207/2015, cu modificările şi completările ulterioare.</w:t>
      </w:r>
    </w:p>
    <w:p w:rsidR="00B64152" w:rsidRDefault="00F55228">
      <w:pPr>
        <w:jc w:val="both"/>
        <w:rPr>
          <w:rFonts w:ascii="Times New Roman" w:hAnsi="Times New Roman" w:cs="Times New Roman"/>
        </w:rPr>
      </w:pPr>
      <w:r>
        <w:rPr>
          <w:rFonts w:ascii="Times New Roman" w:hAnsi="Times New Roman" w:cs="Times New Roman"/>
        </w:rPr>
        <w:tab/>
      </w:r>
    </w:p>
    <w:p w:rsidR="00B64152" w:rsidRDefault="00F55228">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Conducătorul</w:t>
      </w:r>
      <w:proofErr w:type="spellEnd"/>
      <w:r>
        <w:rPr>
          <w:rFonts w:ascii="Times New Roman" w:hAnsi="Times New Roman" w:cs="Times New Roman"/>
        </w:rPr>
        <w:t xml:space="preserve"> </w:t>
      </w:r>
      <w:proofErr w:type="spellStart"/>
      <w:r>
        <w:rPr>
          <w:rFonts w:ascii="Times New Roman" w:hAnsi="Times New Roman" w:cs="Times New Roman"/>
        </w:rPr>
        <w:t>unităţii</w:t>
      </w:r>
      <w:proofErr w:type="spellEnd"/>
      <w:r>
        <w:rPr>
          <w:rFonts w:ascii="Times New Roman" w:hAnsi="Times New Roman" w:cs="Times New Roman"/>
        </w:rPr>
        <w:t xml:space="preserve"> </w:t>
      </w:r>
      <w:proofErr w:type="spellStart"/>
      <w:r>
        <w:rPr>
          <w:rFonts w:ascii="Times New Roman" w:hAnsi="Times New Roman" w:cs="Times New Roman"/>
        </w:rPr>
        <w:t>fiscale</w:t>
      </w:r>
      <w:proofErr w:type="spellEnd"/>
      <w:r>
        <w:rPr>
          <w:rFonts w:ascii="Times New Roman" w:hAnsi="Times New Roman" w:cs="Times New Roman"/>
        </w:rPr>
        <w:t>,</w:t>
      </w:r>
    </w:p>
    <w:p w:rsidR="00B64152" w:rsidRDefault="00F55228">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Numele</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prenumele</w:t>
      </w:r>
      <w:proofErr w:type="spellEnd"/>
      <w:r>
        <w:rPr>
          <w:rFonts w:ascii="Times New Roman" w:hAnsi="Times New Roman" w:cs="Times New Roman"/>
        </w:rPr>
        <w:t xml:space="preserve"> .......................</w:t>
      </w:r>
    </w:p>
    <w:p w:rsidR="00B64152" w:rsidRDefault="00F55228">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Semnătura</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ştampila</w:t>
      </w:r>
      <w:proofErr w:type="spellEnd"/>
      <w:r>
        <w:rPr>
          <w:rFonts w:ascii="Times New Roman" w:hAnsi="Times New Roman" w:cs="Times New Roman"/>
        </w:rPr>
        <w:t xml:space="preserve"> </w:t>
      </w:r>
      <w:proofErr w:type="spellStart"/>
      <w:r>
        <w:rPr>
          <w:rFonts w:ascii="Times New Roman" w:hAnsi="Times New Roman" w:cs="Times New Roman"/>
        </w:rPr>
        <w:t>unităţii</w:t>
      </w:r>
      <w:proofErr w:type="spellEnd"/>
      <w:r>
        <w:rPr>
          <w:rFonts w:ascii="Times New Roman" w:hAnsi="Times New Roman" w:cs="Times New Roman"/>
        </w:rPr>
        <w:t xml:space="preserve"> ...........</w:t>
      </w:r>
    </w:p>
    <w:p w:rsidR="00B64152" w:rsidRDefault="00B64152">
      <w:pPr>
        <w:rPr>
          <w:rFonts w:ascii="Times New Roman" w:hAnsi="Times New Roman" w:cs="Times New Roman"/>
        </w:rPr>
      </w:pPr>
    </w:p>
    <w:p w:rsidR="00B64152" w:rsidRDefault="00B64152">
      <w:pPr>
        <w:rPr>
          <w:rFonts w:ascii="Times New Roman" w:hAnsi="Times New Roman" w:cs="Times New Roman"/>
        </w:rPr>
      </w:pPr>
    </w:p>
    <w:p w:rsidR="00B64152" w:rsidRDefault="00F55228">
      <w:pPr>
        <w:jc w:val="both"/>
        <w:rPr>
          <w:rFonts w:ascii="Times New Roman" w:hAnsi="Times New Roman" w:cs="Times New Roman"/>
          <w:color w:val="000000"/>
        </w:rPr>
      </w:pPr>
      <w:r w:rsidRPr="00AD6120">
        <w:rPr>
          <w:rFonts w:ascii="Times New Roman" w:hAnsi="Times New Roman" w:cs="Times New Roman"/>
          <w:color w:val="000000"/>
          <w:sz w:val="20"/>
          <w:szCs w:val="20"/>
        </w:rPr>
        <w:t xml:space="preserve">Document care </w:t>
      </w:r>
      <w:proofErr w:type="spellStart"/>
      <w:r w:rsidRPr="00AD6120">
        <w:rPr>
          <w:rFonts w:ascii="Times New Roman" w:hAnsi="Times New Roman" w:cs="Times New Roman"/>
          <w:color w:val="000000"/>
          <w:sz w:val="20"/>
          <w:szCs w:val="20"/>
        </w:rPr>
        <w:t>conține</w:t>
      </w:r>
      <w:proofErr w:type="spellEnd"/>
      <w:r w:rsidRPr="00AD6120">
        <w:rPr>
          <w:rFonts w:ascii="Times New Roman" w:hAnsi="Times New Roman" w:cs="Times New Roman"/>
          <w:color w:val="000000"/>
          <w:sz w:val="20"/>
          <w:szCs w:val="20"/>
        </w:rPr>
        <w:t xml:space="preserve"> date cu </w:t>
      </w:r>
      <w:proofErr w:type="spellStart"/>
      <w:r w:rsidRPr="00AD6120">
        <w:rPr>
          <w:rFonts w:ascii="Times New Roman" w:hAnsi="Times New Roman" w:cs="Times New Roman"/>
          <w:color w:val="000000"/>
          <w:sz w:val="20"/>
          <w:szCs w:val="20"/>
        </w:rPr>
        <w:t>caracter</w:t>
      </w:r>
      <w:proofErr w:type="spellEnd"/>
      <w:r w:rsidRPr="00AD6120">
        <w:rPr>
          <w:rFonts w:ascii="Times New Roman" w:hAnsi="Times New Roman" w:cs="Times New Roman"/>
          <w:color w:val="000000"/>
          <w:sz w:val="20"/>
          <w:szCs w:val="20"/>
        </w:rPr>
        <w:t xml:space="preserve"> personal </w:t>
      </w:r>
      <w:proofErr w:type="spellStart"/>
      <w:r w:rsidRPr="00AD6120">
        <w:rPr>
          <w:rFonts w:ascii="Times New Roman" w:hAnsi="Times New Roman" w:cs="Times New Roman"/>
          <w:color w:val="000000"/>
          <w:sz w:val="20"/>
          <w:szCs w:val="20"/>
        </w:rPr>
        <w:t>protejate</w:t>
      </w:r>
      <w:proofErr w:type="spellEnd"/>
      <w:r w:rsidRPr="00AD6120">
        <w:rPr>
          <w:rFonts w:ascii="Times New Roman" w:hAnsi="Times New Roman" w:cs="Times New Roman"/>
          <w:color w:val="000000"/>
          <w:sz w:val="20"/>
          <w:szCs w:val="20"/>
        </w:rPr>
        <w:t xml:space="preserve"> de </w:t>
      </w:r>
      <w:proofErr w:type="spellStart"/>
      <w:r w:rsidRPr="00AD6120">
        <w:rPr>
          <w:rFonts w:ascii="Times New Roman" w:hAnsi="Times New Roman" w:cs="Times New Roman"/>
          <w:color w:val="000000"/>
          <w:sz w:val="20"/>
          <w:szCs w:val="20"/>
        </w:rPr>
        <w:t>prevederile</w:t>
      </w:r>
      <w:proofErr w:type="spellEnd"/>
      <w:r w:rsidRPr="00AD6120">
        <w:rPr>
          <w:rFonts w:ascii="Times New Roman" w:hAnsi="Times New Roman" w:cs="Times New Roman"/>
          <w:color w:val="000000"/>
          <w:sz w:val="20"/>
          <w:szCs w:val="20"/>
        </w:rPr>
        <w:t xml:space="preserve"> </w:t>
      </w:r>
      <w:proofErr w:type="spellStart"/>
      <w:r w:rsidRPr="00AD6120">
        <w:rPr>
          <w:rFonts w:ascii="Times New Roman" w:hAnsi="Times New Roman" w:cs="Times New Roman"/>
          <w:color w:val="000000"/>
          <w:sz w:val="20"/>
          <w:szCs w:val="20"/>
        </w:rPr>
        <w:t>Regulamentului</w:t>
      </w:r>
      <w:proofErr w:type="spellEnd"/>
      <w:r w:rsidRPr="00AD6120">
        <w:rPr>
          <w:rFonts w:ascii="Times New Roman" w:hAnsi="Times New Roman" w:cs="Times New Roman"/>
          <w:color w:val="000000"/>
          <w:sz w:val="20"/>
          <w:szCs w:val="20"/>
        </w:rPr>
        <w:t xml:space="preserve"> (UE) 2016/679</w:t>
      </w:r>
    </w:p>
    <w:p w:rsidR="00B64152" w:rsidRDefault="00F55228">
      <w:pPr>
        <w:rPr>
          <w:rFonts w:ascii="Arial" w:hAnsi="Arial"/>
          <w:lang w:val="ro-RO"/>
        </w:rPr>
      </w:pPr>
      <w:r w:rsidRPr="00AD6120">
        <w:rPr>
          <w:rFonts w:ascii="Arial" w:hAnsi="Arial"/>
          <w:sz w:val="20"/>
          <w:szCs w:val="20"/>
          <w:lang w:val="ro-RO"/>
        </w:rPr>
        <w:t>_____________________________________________________________________________</w:t>
      </w:r>
    </w:p>
    <w:p w:rsidR="00B64152" w:rsidRDefault="00B64152">
      <w:pPr>
        <w:jc w:val="both"/>
      </w:pPr>
    </w:p>
    <w:sectPr w:rsidR="00B64152">
      <w:pgSz w:w="12240" w:h="15840"/>
      <w:pgMar w:top="1134" w:right="576" w:bottom="1134" w:left="1134" w:header="0" w:footer="0" w:gutter="0"/>
      <w:cols w:space="720"/>
      <w:formProt w:val="0"/>
      <w:docGrid w:linePitch="312" w:charSpace="-6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28" w:rsidRDefault="00F55228">
      <w:r>
        <w:separator/>
      </w:r>
    </w:p>
  </w:endnote>
  <w:endnote w:type="continuationSeparator" w:id="0">
    <w:p w:rsidR="00F55228" w:rsidRDefault="00F5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28" w:rsidRDefault="00F55228">
      <w:r>
        <w:separator/>
      </w:r>
    </w:p>
  </w:footnote>
  <w:footnote w:type="continuationSeparator" w:id="0">
    <w:p w:rsidR="00F55228" w:rsidRDefault="00F55228">
      <w:r>
        <w:continuationSeparator/>
      </w:r>
    </w:p>
  </w:footnote>
  <w:footnote w:id="1">
    <w:p w:rsidR="00B64152" w:rsidRDefault="00F55228">
      <w:pPr>
        <w:pStyle w:val="FootnoteText"/>
        <w:jc w:val="both"/>
      </w:pPr>
      <w:r>
        <w:rPr>
          <w:rStyle w:val="FootnoteCharacters"/>
        </w:rPr>
        <w:footnoteRef/>
      </w:r>
      <w:r>
        <w:rPr>
          <w:iCs/>
        </w:rPr>
        <w:tab/>
        <w:t xml:space="preserve">se </w:t>
      </w:r>
      <w:proofErr w:type="spellStart"/>
      <w:r>
        <w:rPr>
          <w:iCs/>
        </w:rPr>
        <w:t>menţionează</w:t>
      </w:r>
      <w:proofErr w:type="spellEnd"/>
      <w:r>
        <w:rPr>
          <w:iCs/>
        </w:rPr>
        <w:t xml:space="preserve"> </w:t>
      </w:r>
      <w:proofErr w:type="spellStart"/>
      <w:r>
        <w:rPr>
          <w:iCs/>
        </w:rPr>
        <w:t>denumirea</w:t>
      </w:r>
      <w:proofErr w:type="spellEnd"/>
      <w:r>
        <w:rPr>
          <w:iCs/>
        </w:rPr>
        <w:t xml:space="preserve"> </w:t>
      </w:r>
      <w:proofErr w:type="spellStart"/>
      <w:r>
        <w:rPr>
          <w:iCs/>
        </w:rPr>
        <w:t>organului</w:t>
      </w:r>
      <w:proofErr w:type="spellEnd"/>
      <w:r>
        <w:rPr>
          <w:iCs/>
        </w:rPr>
        <w:t xml:space="preserve"> fiscal </w:t>
      </w:r>
      <w:proofErr w:type="spellStart"/>
      <w:r>
        <w:rPr>
          <w:iCs/>
        </w:rPr>
        <w:t>emitent</w:t>
      </w:r>
      <w:proofErr w:type="spellEnd"/>
      <w:r>
        <w:rPr>
          <w:iCs/>
        </w:rPr>
        <w:t>.</w:t>
      </w:r>
    </w:p>
    <w:p w:rsidR="00B64152" w:rsidRDefault="00F55228">
      <w:pPr>
        <w:pStyle w:val="FootnoteText"/>
        <w:jc w:val="both"/>
        <w:rPr>
          <w:vertAlign w:val="superscript"/>
        </w:rPr>
      </w:pPr>
      <w:r>
        <w:rPr>
          <w:iCs/>
          <w:vertAlign w:val="superscript"/>
        </w:rPr>
        <w:t>2</w:t>
      </w:r>
      <w:r>
        <w:rPr>
          <w:iCs/>
        </w:rPr>
        <w:tab/>
        <w:t xml:space="preserve">se </w:t>
      </w:r>
      <w:proofErr w:type="spellStart"/>
      <w:r>
        <w:rPr>
          <w:iCs/>
        </w:rPr>
        <w:t>va</w:t>
      </w:r>
      <w:proofErr w:type="spellEnd"/>
      <w:r>
        <w:rPr>
          <w:iCs/>
        </w:rPr>
        <w:t xml:space="preserve"> </w:t>
      </w:r>
      <w:proofErr w:type="spellStart"/>
      <w:r>
        <w:rPr>
          <w:iCs/>
        </w:rPr>
        <w:t>bifa</w:t>
      </w:r>
      <w:proofErr w:type="spellEnd"/>
      <w:r>
        <w:rPr>
          <w:iCs/>
        </w:rPr>
        <w:t xml:space="preserve"> </w:t>
      </w:r>
      <w:proofErr w:type="spellStart"/>
      <w:r>
        <w:rPr>
          <w:iCs/>
        </w:rPr>
        <w:t>în</w:t>
      </w:r>
      <w:proofErr w:type="spellEnd"/>
      <w:r>
        <w:rPr>
          <w:iCs/>
        </w:rPr>
        <w:t xml:space="preserve"> mod </w:t>
      </w:r>
      <w:proofErr w:type="spellStart"/>
      <w:r>
        <w:rPr>
          <w:iCs/>
        </w:rPr>
        <w:t>corespunzător</w:t>
      </w:r>
      <w:proofErr w:type="spellEnd"/>
      <w:r>
        <w:rPr>
          <w:iCs/>
        </w:rPr>
        <w:t xml:space="preserve"> </w:t>
      </w:r>
      <w:proofErr w:type="spellStart"/>
      <w:r>
        <w:rPr>
          <w:iCs/>
        </w:rPr>
        <w:t>casuț</w:t>
      </w:r>
      <w:r>
        <w:rPr>
          <w:iCs/>
        </w:rPr>
        <w:t>a</w:t>
      </w:r>
      <w:proofErr w:type="spellEnd"/>
      <w:r>
        <w:rPr>
          <w:iCs/>
        </w:rPr>
        <w:t xml:space="preserve"> </w:t>
      </w:r>
      <w:proofErr w:type="spellStart"/>
      <w:r>
        <w:rPr>
          <w:iCs/>
        </w:rPr>
        <w:t>aferen</w:t>
      </w:r>
      <w:r>
        <w:rPr>
          <w:iCs/>
        </w:rPr>
        <w:t>tă</w:t>
      </w:r>
      <w:proofErr w:type="spellEnd"/>
      <w:r>
        <w:rPr>
          <w:iCs/>
        </w:rPr>
        <w:t xml:space="preserve"> </w:t>
      </w:r>
      <w:proofErr w:type="spellStart"/>
      <w:r>
        <w:rPr>
          <w:iCs/>
        </w:rPr>
        <w:t>solicitării</w:t>
      </w:r>
      <w:proofErr w:type="spellEnd"/>
      <w:r>
        <w:rPr>
          <w:iCs/>
        </w:rPr>
        <w:t xml:space="preserve"> de </w:t>
      </w:r>
      <w:proofErr w:type="spellStart"/>
      <w:r>
        <w:rPr>
          <w:iCs/>
        </w:rPr>
        <w:t>retragere</w:t>
      </w:r>
      <w:proofErr w:type="spellEnd"/>
      <w:r>
        <w:rPr>
          <w:iCs/>
        </w:rPr>
        <w:t xml:space="preserve"> a </w:t>
      </w:r>
      <w:proofErr w:type="spellStart"/>
      <w:r>
        <w:rPr>
          <w:iCs/>
        </w:rPr>
        <w:t>notificării</w:t>
      </w:r>
      <w:proofErr w:type="spellEnd"/>
      <w:r>
        <w:rPr>
          <w:iCs/>
        </w:rPr>
        <w:t xml:space="preserve"> </w:t>
      </w:r>
      <w:proofErr w:type="spellStart"/>
      <w:r>
        <w:rPr>
          <w:iCs/>
        </w:rPr>
        <w:t>și</w:t>
      </w:r>
      <w:proofErr w:type="spellEnd"/>
      <w:r>
        <w:rPr>
          <w:iCs/>
        </w:rPr>
        <w:t>/</w:t>
      </w:r>
      <w:proofErr w:type="spellStart"/>
      <w:r>
        <w:rPr>
          <w:iCs/>
        </w:rPr>
        <w:t>sau</w:t>
      </w:r>
      <w:proofErr w:type="spellEnd"/>
      <w:r>
        <w:rPr>
          <w:iCs/>
        </w:rPr>
        <w:t xml:space="preserve"> a </w:t>
      </w:r>
      <w:proofErr w:type="spellStart"/>
      <w:r>
        <w:rPr>
          <w:iCs/>
        </w:rPr>
        <w:t>cererii</w:t>
      </w:r>
      <w:proofErr w:type="spellEnd"/>
      <w:r>
        <w:rPr>
          <w:iCs/>
        </w:rPr>
        <w:t xml:space="preserve"> de </w:t>
      </w:r>
      <w:proofErr w:type="spellStart"/>
      <w:r>
        <w:rPr>
          <w:iCs/>
        </w:rPr>
        <w:t>restructurare</w:t>
      </w:r>
      <w:proofErr w:type="spellEnd"/>
      <w:r>
        <w:rPr>
          <w:iCs/>
        </w:rPr>
        <w:t xml:space="preserve"> a </w:t>
      </w:r>
      <w:proofErr w:type="spellStart"/>
      <w:r>
        <w:rPr>
          <w:iCs/>
        </w:rPr>
        <w:t>obligațiilor</w:t>
      </w:r>
      <w:proofErr w:type="spellEnd"/>
      <w:r>
        <w:rPr>
          <w:iCs/>
        </w:rPr>
        <w:t xml:space="preserve"> </w:t>
      </w:r>
      <w:proofErr w:type="spellStart"/>
      <w:r>
        <w:rPr>
          <w:iCs/>
        </w:rPr>
        <w:t>bugetare</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4152"/>
    <w:rsid w:val="00AD6120"/>
    <w:rsid w:val="00B64152"/>
    <w:rsid w:val="00F5522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B7E33-6B6C-454B-AC45-81E819D6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qFormat/>
  </w:style>
  <w:style w:type="character" w:customStyle="1" w:styleId="FootnoteCharacters">
    <w:name w:val="Footnote Characters"/>
    <w:basedOn w:val="Fontdeparagrafimplicit"/>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alloonTextChar">
    <w:name w:val="Balloon Text Char"/>
    <w:basedOn w:val="DefaultParagraphFont"/>
    <w:link w:val="BalloonText"/>
    <w:uiPriority w:val="99"/>
    <w:semiHidden/>
    <w:qFormat/>
    <w:rsid w:val="000A1D07"/>
    <w:rPr>
      <w:rFonts w:ascii="Segoe UI" w:hAnsi="Segoe UI" w:cs="Mangal"/>
      <w:sz w:val="18"/>
      <w:szCs w:val="16"/>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39" w:hanging="339"/>
    </w:pPr>
    <w:rPr>
      <w:sz w:val="20"/>
      <w:szCs w:val="20"/>
    </w:rPr>
  </w:style>
  <w:style w:type="paragraph" w:customStyle="1" w:styleId="TableContents">
    <w:name w:val="Table Contents"/>
    <w:basedOn w:val="Normal"/>
    <w:qFormat/>
    <w:pPr>
      <w:suppressLineNumbers/>
    </w:pPr>
  </w:style>
  <w:style w:type="paragraph" w:styleId="BalloonText">
    <w:name w:val="Balloon Text"/>
    <w:basedOn w:val="Normal"/>
    <w:link w:val="BalloonTextChar"/>
    <w:uiPriority w:val="99"/>
    <w:semiHidden/>
    <w:unhideWhenUsed/>
    <w:qFormat/>
    <w:rsid w:val="000A1D0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530</Words>
  <Characters>3026</Characters>
  <Application>Microsoft Office Word</Application>
  <DocSecurity>0</DocSecurity>
  <Lines>25</Lines>
  <Paragraphs>7</Paragraphs>
  <ScaleCrop>false</ScaleCrop>
  <Company>Ministerul Finantelor Publice</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VASILICA IMBRIŞCĂ</cp:lastModifiedBy>
  <cp:revision>22</cp:revision>
  <cp:lastPrinted>2020-09-23T13:54:00Z</cp:lastPrinted>
  <dcterms:created xsi:type="dcterms:W3CDTF">2020-09-14T17:06:00Z</dcterms:created>
  <dcterms:modified xsi:type="dcterms:W3CDTF">2020-11-02T14:13:00Z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