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1C91A4" w14:textId="77777777" w:rsidR="003035EF" w:rsidRPr="002539CD" w:rsidRDefault="003035EF" w:rsidP="003035EF">
      <w:pPr>
        <w:autoSpaceDE w:val="0"/>
        <w:autoSpaceDN w:val="0"/>
        <w:adjustRightInd w:val="0"/>
        <w:spacing w:after="0"/>
        <w:jc w:val="center"/>
        <w:outlineLvl w:val="0"/>
        <w:rPr>
          <w:rFonts w:ascii="Trebuchet MS" w:hAnsi="Trebuchet MS" w:cs="Times New Roman"/>
          <w:b/>
          <w:sz w:val="24"/>
          <w:szCs w:val="24"/>
          <w:lang w:val="ro-RO"/>
        </w:rPr>
      </w:pPr>
      <w:r w:rsidRPr="002539CD">
        <w:rPr>
          <w:rFonts w:ascii="Trebuchet MS" w:hAnsi="Trebuchet MS" w:cs="Times New Roman"/>
          <w:b/>
          <w:bCs/>
          <w:sz w:val="24"/>
          <w:szCs w:val="24"/>
          <w:lang w:val="ro-RO"/>
        </w:rPr>
        <w:t>CAIET DE SARCINI</w:t>
      </w:r>
    </w:p>
    <w:p w14:paraId="5689ED22" w14:textId="190661B7" w:rsidR="003035EF" w:rsidRPr="002539CD" w:rsidRDefault="003035EF">
      <w:pPr>
        <w:autoSpaceDE w:val="0"/>
        <w:autoSpaceDN w:val="0"/>
        <w:adjustRightInd w:val="0"/>
        <w:spacing w:after="0"/>
        <w:jc w:val="center"/>
        <w:rPr>
          <w:rFonts w:ascii="Trebuchet MS" w:hAnsi="Trebuchet MS" w:cs="Times New Roman"/>
          <w:b/>
          <w:sz w:val="24"/>
          <w:szCs w:val="24"/>
          <w:lang w:val="ro-RO"/>
        </w:rPr>
      </w:pPr>
      <w:r w:rsidRPr="002539CD">
        <w:rPr>
          <w:rFonts w:ascii="Trebuchet MS" w:hAnsi="Trebuchet MS" w:cs="Times New Roman"/>
          <w:b/>
          <w:sz w:val="24"/>
          <w:szCs w:val="24"/>
          <w:lang w:val="ro-RO"/>
        </w:rPr>
        <w:t>privind achiziția publică de m</w:t>
      </w:r>
      <w:r w:rsidR="001D194B">
        <w:rPr>
          <w:rFonts w:ascii="Trebuchet MS" w:hAnsi="Trebuchet MS" w:cs="Times New Roman"/>
          <w:b/>
          <w:sz w:val="24"/>
          <w:szCs w:val="24"/>
          <w:lang w:val="ro-RO"/>
        </w:rPr>
        <w:t>ateriale de promovare</w:t>
      </w:r>
      <w:r w:rsidR="004E64F1">
        <w:rPr>
          <w:rFonts w:ascii="Trebuchet MS" w:hAnsi="Trebuchet MS" w:cs="Times New Roman"/>
          <w:b/>
          <w:sz w:val="24"/>
          <w:szCs w:val="24"/>
          <w:lang w:val="ro-RO"/>
        </w:rPr>
        <w:t xml:space="preserve"> </w:t>
      </w:r>
    </w:p>
    <w:p w14:paraId="598BB3A1" w14:textId="0CDB0B9D" w:rsidR="005D1A69" w:rsidRPr="002539CD" w:rsidRDefault="005D1A69" w:rsidP="003035EF">
      <w:pPr>
        <w:pStyle w:val="ListParagraph"/>
        <w:widowControl w:val="0"/>
        <w:numPr>
          <w:ilvl w:val="0"/>
          <w:numId w:val="36"/>
        </w:numPr>
        <w:tabs>
          <w:tab w:val="left" w:pos="284"/>
          <w:tab w:val="left" w:pos="540"/>
          <w:tab w:val="left" w:pos="720"/>
        </w:tabs>
        <w:autoSpaceDE w:val="0"/>
        <w:autoSpaceDN w:val="0"/>
        <w:spacing w:before="120" w:after="120" w:line="240" w:lineRule="auto"/>
        <w:ind w:hanging="540"/>
        <w:contextualSpacing w:val="0"/>
        <w:jc w:val="both"/>
        <w:rPr>
          <w:rFonts w:ascii="Trebuchet MS" w:hAnsi="Trebuchet MS" w:cs="Times New Roman"/>
          <w:sz w:val="24"/>
          <w:szCs w:val="24"/>
          <w:lang w:val="ro-RO"/>
        </w:rPr>
      </w:pPr>
      <w:r w:rsidRPr="002539CD">
        <w:rPr>
          <w:rFonts w:ascii="Trebuchet MS" w:hAnsi="Trebuchet MS" w:cs="Times New Roman"/>
          <w:b/>
          <w:bCs/>
          <w:sz w:val="24"/>
          <w:szCs w:val="24"/>
          <w:lang w:val="ro-RO"/>
        </w:rPr>
        <w:t>Introducere</w:t>
      </w:r>
      <w:r w:rsidR="003E50AE" w:rsidRPr="002539CD">
        <w:rPr>
          <w:rFonts w:ascii="Trebuchet MS" w:hAnsi="Trebuchet MS" w:cs="Times New Roman"/>
          <w:b/>
          <w:bCs/>
          <w:sz w:val="24"/>
          <w:szCs w:val="24"/>
          <w:lang w:val="ro-RO"/>
        </w:rPr>
        <w:t>:</w:t>
      </w:r>
    </w:p>
    <w:p w14:paraId="0F1EB585" w14:textId="5203253D" w:rsidR="00F5589C" w:rsidRPr="002539CD" w:rsidRDefault="005D1A69" w:rsidP="00F5589C">
      <w:pPr>
        <w:autoSpaceDE w:val="0"/>
        <w:autoSpaceDN w:val="0"/>
        <w:adjustRightInd w:val="0"/>
        <w:spacing w:before="120" w:after="120" w:line="240" w:lineRule="auto"/>
        <w:jc w:val="both"/>
        <w:rPr>
          <w:rFonts w:ascii="Trebuchet MS" w:hAnsi="Trebuchet MS" w:cs="Times New Roman"/>
          <w:sz w:val="24"/>
          <w:szCs w:val="24"/>
          <w:lang w:val="ro-RO"/>
        </w:rPr>
      </w:pPr>
      <w:r w:rsidRPr="002539CD">
        <w:rPr>
          <w:rFonts w:ascii="Trebuchet MS" w:hAnsi="Trebuchet MS" w:cs="Times New Roman"/>
          <w:sz w:val="24"/>
          <w:szCs w:val="24"/>
          <w:lang w:val="ro-RO"/>
        </w:rPr>
        <w:t>Prezentul caiet de sarcin</w:t>
      </w:r>
      <w:r w:rsidR="00AB67A1" w:rsidRPr="002539CD">
        <w:rPr>
          <w:rFonts w:ascii="Trebuchet MS" w:hAnsi="Trebuchet MS" w:cs="Times New Roman"/>
          <w:sz w:val="24"/>
          <w:szCs w:val="24"/>
          <w:lang w:val="ro-RO"/>
        </w:rPr>
        <w:t xml:space="preserve">i conține specificații tehnice </w:t>
      </w:r>
      <w:r w:rsidRPr="002539CD">
        <w:rPr>
          <w:rFonts w:ascii="Trebuchet MS" w:hAnsi="Trebuchet MS" w:cs="Times New Roman"/>
          <w:sz w:val="24"/>
          <w:szCs w:val="24"/>
          <w:lang w:val="ro-RO"/>
        </w:rPr>
        <w:t>în vederea participării la achiziți</w:t>
      </w:r>
      <w:r w:rsidR="00565AE4" w:rsidRPr="002539CD">
        <w:rPr>
          <w:rFonts w:ascii="Trebuchet MS" w:hAnsi="Trebuchet MS" w:cs="Times New Roman"/>
          <w:sz w:val="24"/>
          <w:szCs w:val="24"/>
          <w:lang w:val="ro-RO"/>
        </w:rPr>
        <w:t>a</w:t>
      </w:r>
      <w:r w:rsidRPr="002539CD">
        <w:rPr>
          <w:rFonts w:ascii="Trebuchet MS" w:hAnsi="Trebuchet MS" w:cs="Times New Roman"/>
          <w:sz w:val="24"/>
          <w:szCs w:val="24"/>
          <w:lang w:val="ro-RO"/>
        </w:rPr>
        <w:t xml:space="preserve"> publică </w:t>
      </w:r>
      <w:r w:rsidR="00565AE4" w:rsidRPr="002539CD">
        <w:rPr>
          <w:rFonts w:ascii="Trebuchet MS" w:hAnsi="Trebuchet MS" w:cs="Times New Roman"/>
          <w:sz w:val="24"/>
          <w:szCs w:val="24"/>
          <w:lang w:val="ro-RO"/>
        </w:rPr>
        <w:t xml:space="preserve">de </w:t>
      </w:r>
      <w:r w:rsidR="00497E7A">
        <w:rPr>
          <w:rFonts w:ascii="Trebuchet MS" w:hAnsi="Trebuchet MS" w:cs="Times New Roman"/>
          <w:sz w:val="24"/>
          <w:szCs w:val="24"/>
          <w:lang w:val="ro-RO"/>
        </w:rPr>
        <w:t>materiale de promovare</w:t>
      </w:r>
      <w:r w:rsidR="00AB67A1" w:rsidRPr="002539CD">
        <w:rPr>
          <w:rFonts w:ascii="Trebuchet MS" w:hAnsi="Trebuchet MS" w:cs="Times New Roman"/>
          <w:sz w:val="24"/>
          <w:szCs w:val="24"/>
          <w:lang w:val="ro-RO"/>
        </w:rPr>
        <w:t>,</w:t>
      </w:r>
      <w:r w:rsidRPr="002539CD">
        <w:rPr>
          <w:rFonts w:ascii="Trebuchet MS" w:hAnsi="Trebuchet MS" w:cs="Times New Roman"/>
          <w:sz w:val="24"/>
          <w:szCs w:val="24"/>
          <w:lang w:val="ro-RO"/>
        </w:rPr>
        <w:t xml:space="preserve"> </w:t>
      </w:r>
      <w:r w:rsidR="008E0C21" w:rsidRPr="002539CD">
        <w:rPr>
          <w:rFonts w:ascii="Trebuchet MS" w:hAnsi="Trebuchet MS" w:cs="Times New Roman"/>
          <w:sz w:val="24"/>
          <w:szCs w:val="24"/>
          <w:lang w:val="ro-RO"/>
        </w:rPr>
        <w:t>respectiv</w:t>
      </w:r>
      <w:r w:rsidRPr="002539CD">
        <w:rPr>
          <w:rFonts w:ascii="Trebuchet MS" w:hAnsi="Trebuchet MS" w:cs="Times New Roman"/>
          <w:sz w:val="24"/>
          <w:szCs w:val="24"/>
          <w:lang w:val="ro-RO"/>
        </w:rPr>
        <w:t xml:space="preserve"> constituie ansamblul cerințelor minimale pe baza cărora se elaborează de către fiecare ofertant propunerea tehnico</w:t>
      </w:r>
      <w:r w:rsidR="00F8380D" w:rsidRPr="002539CD">
        <w:rPr>
          <w:rFonts w:ascii="Trebuchet MS" w:hAnsi="Trebuchet MS" w:cs="Times New Roman"/>
          <w:sz w:val="24"/>
          <w:szCs w:val="24"/>
          <w:lang w:val="ro-RO"/>
        </w:rPr>
        <w:t xml:space="preserve"> </w:t>
      </w:r>
      <w:r w:rsidRPr="002539CD">
        <w:rPr>
          <w:rFonts w:ascii="Trebuchet MS" w:hAnsi="Trebuchet MS" w:cs="Times New Roman"/>
          <w:sz w:val="24"/>
          <w:szCs w:val="24"/>
          <w:lang w:val="ro-RO"/>
        </w:rPr>
        <w:t>-</w:t>
      </w:r>
      <w:r w:rsidR="00F8380D" w:rsidRPr="002539CD">
        <w:rPr>
          <w:rFonts w:ascii="Trebuchet MS" w:hAnsi="Trebuchet MS" w:cs="Times New Roman"/>
          <w:sz w:val="24"/>
          <w:szCs w:val="24"/>
          <w:lang w:val="ro-RO"/>
        </w:rPr>
        <w:t xml:space="preserve"> </w:t>
      </w:r>
      <w:r w:rsidRPr="002539CD">
        <w:rPr>
          <w:rFonts w:ascii="Trebuchet MS" w:hAnsi="Trebuchet MS" w:cs="Times New Roman"/>
          <w:sz w:val="24"/>
          <w:szCs w:val="24"/>
          <w:lang w:val="ro-RO"/>
        </w:rPr>
        <w:t>financiară</w:t>
      </w:r>
      <w:r w:rsidR="00F84387" w:rsidRPr="002539CD">
        <w:rPr>
          <w:rFonts w:ascii="Trebuchet MS" w:hAnsi="Trebuchet MS" w:cs="Times New Roman"/>
          <w:sz w:val="24"/>
          <w:szCs w:val="24"/>
          <w:lang w:val="ro-RO"/>
        </w:rPr>
        <w:t xml:space="preserve">. </w:t>
      </w:r>
    </w:p>
    <w:p w14:paraId="7C4FA578" w14:textId="6EB33B23" w:rsidR="003035EF" w:rsidRPr="002539CD" w:rsidRDefault="005D1A69" w:rsidP="003035EF">
      <w:pPr>
        <w:autoSpaceDE w:val="0"/>
        <w:autoSpaceDN w:val="0"/>
        <w:adjustRightInd w:val="0"/>
        <w:spacing w:before="120" w:after="120" w:line="240" w:lineRule="auto"/>
        <w:jc w:val="both"/>
        <w:rPr>
          <w:rFonts w:ascii="Trebuchet MS" w:hAnsi="Trebuchet MS"/>
          <w:sz w:val="24"/>
          <w:szCs w:val="24"/>
          <w:lang w:val="ro-RO"/>
        </w:rPr>
      </w:pPr>
      <w:r w:rsidRPr="002539CD">
        <w:rPr>
          <w:rFonts w:ascii="Trebuchet MS" w:hAnsi="Trebuchet MS" w:cs="Times New Roman"/>
          <w:sz w:val="24"/>
          <w:szCs w:val="24"/>
          <w:lang w:val="ro-RO"/>
        </w:rPr>
        <w:t xml:space="preserve">Caracteristicile specificate în caietul de sarcini sunt minimale </w:t>
      </w:r>
      <w:r w:rsidR="00BE0B35" w:rsidRPr="002539CD">
        <w:rPr>
          <w:rFonts w:ascii="Trebuchet MS" w:hAnsi="Trebuchet MS" w:cs="Times New Roman"/>
          <w:sz w:val="24"/>
          <w:szCs w:val="24"/>
          <w:lang w:val="ro-RO"/>
        </w:rPr>
        <w:t>și</w:t>
      </w:r>
      <w:r w:rsidRPr="002539CD">
        <w:rPr>
          <w:rFonts w:ascii="Trebuchet MS" w:hAnsi="Trebuchet MS" w:cs="Times New Roman"/>
          <w:sz w:val="24"/>
          <w:szCs w:val="24"/>
          <w:lang w:val="ro-RO"/>
        </w:rPr>
        <w:t xml:space="preserve"> obligatorii. </w:t>
      </w:r>
      <w:r w:rsidR="003035EF" w:rsidRPr="002539CD">
        <w:rPr>
          <w:rFonts w:ascii="Trebuchet MS" w:hAnsi="Trebuchet MS"/>
          <w:sz w:val="24"/>
          <w:szCs w:val="24"/>
          <w:lang w:val="ro-RO"/>
        </w:rPr>
        <w:t>Acestea definesc, după caz și fără a se limita la cele ce urmează, caracteristici referitoare la nivelul calitativ, tehnic și de performanță, siguranța în exploatare, dimensiuni, precum și sisteme de asigurare a calității, livrare, garanție, condițiile pentru certificarea conformității cu standarde relevante sau altele asemenea.</w:t>
      </w:r>
    </w:p>
    <w:p w14:paraId="168BF497" w14:textId="4ED21BDA" w:rsidR="003035EF" w:rsidRPr="002539CD" w:rsidRDefault="003035EF" w:rsidP="003035EF">
      <w:pPr>
        <w:tabs>
          <w:tab w:val="left" w:pos="450"/>
          <w:tab w:val="left" w:pos="540"/>
          <w:tab w:val="left" w:pos="720"/>
        </w:tabs>
        <w:spacing w:after="60"/>
        <w:jc w:val="both"/>
        <w:rPr>
          <w:rFonts w:ascii="Trebuchet MS" w:hAnsi="Trebuchet MS"/>
          <w:sz w:val="24"/>
          <w:szCs w:val="24"/>
          <w:lang w:val="ro-RO"/>
        </w:rPr>
      </w:pPr>
      <w:r w:rsidRPr="002539CD">
        <w:rPr>
          <w:rFonts w:ascii="Trebuchet MS" w:hAnsi="Trebuchet MS"/>
          <w:sz w:val="24"/>
          <w:szCs w:val="24"/>
          <w:lang w:val="ro-RO"/>
        </w:rPr>
        <w:t>În cadrul acestei proceduri, Ministerul Finanțelor îndeplinește rolul de autoritate contractantă, respectiv achizitor</w:t>
      </w:r>
      <w:r w:rsidR="004E64F1">
        <w:rPr>
          <w:rFonts w:ascii="Trebuchet MS" w:hAnsi="Trebuchet MS"/>
          <w:sz w:val="24"/>
          <w:szCs w:val="24"/>
          <w:lang w:val="ro-RO"/>
        </w:rPr>
        <w:t>.</w:t>
      </w:r>
    </w:p>
    <w:p w14:paraId="3C44093B" w14:textId="77777777" w:rsidR="006F3541" w:rsidRPr="002539CD" w:rsidRDefault="006F3541" w:rsidP="00F5589C">
      <w:pPr>
        <w:autoSpaceDE w:val="0"/>
        <w:autoSpaceDN w:val="0"/>
        <w:adjustRightInd w:val="0"/>
        <w:spacing w:before="120" w:after="120" w:line="240" w:lineRule="auto"/>
        <w:jc w:val="both"/>
        <w:rPr>
          <w:rFonts w:ascii="Trebuchet MS" w:hAnsi="Trebuchet MS" w:cs="Times New Roman"/>
          <w:sz w:val="24"/>
          <w:szCs w:val="24"/>
          <w:lang w:val="ro-RO"/>
        </w:rPr>
      </w:pPr>
      <w:r w:rsidRPr="002539CD">
        <w:rPr>
          <w:rFonts w:ascii="Trebuchet MS" w:hAnsi="Trebuchet MS" w:cs="Times New Roman"/>
          <w:sz w:val="24"/>
          <w:szCs w:val="24"/>
          <w:lang w:val="ro-RO"/>
        </w:rPr>
        <w:t>În conformitate cu regulile de elaborare a documentației de atribuire din Legea nr. 98/2016, privind achizițiile publice, cu modificările și completările ulterioare, art. 156, alin (2) și (3), specificațiile tehnice din prezentul Caiet de sarcini care precizează un anumit producător, o anumită origine sau un anumit procedeu care caracterizează produsele sau serviciile furnizate și care se referă la mărci, brevete, tipuri, la o origine sau la o producție specifică se consideră a fi însoțite de cuvintele “sau echivalent”, indiferent dacă aceste cuvinte sunt prevăzute expres sau nu în prezentul document.</w:t>
      </w:r>
    </w:p>
    <w:p w14:paraId="6C7FB669" w14:textId="59EE4D62" w:rsidR="00B06B93" w:rsidRPr="002539CD" w:rsidRDefault="00B06B93" w:rsidP="00F5589C">
      <w:pPr>
        <w:autoSpaceDE w:val="0"/>
        <w:autoSpaceDN w:val="0"/>
        <w:adjustRightInd w:val="0"/>
        <w:spacing w:before="120" w:after="120" w:line="240" w:lineRule="auto"/>
        <w:jc w:val="both"/>
        <w:rPr>
          <w:rFonts w:ascii="Trebuchet MS" w:hAnsi="Trebuchet MS" w:cs="Times New Roman"/>
          <w:sz w:val="24"/>
          <w:szCs w:val="24"/>
          <w:lang w:val="ro-RO"/>
        </w:rPr>
      </w:pPr>
      <w:r w:rsidRPr="002539CD">
        <w:rPr>
          <w:rFonts w:ascii="Trebuchet MS" w:hAnsi="Trebuchet MS" w:cs="Times New Roman"/>
          <w:sz w:val="24"/>
          <w:szCs w:val="24"/>
          <w:lang w:val="ro-RO"/>
        </w:rPr>
        <w:t>Ofertele care nu îndeplinesc toate cerințele minimale vor fi declarate neconforme. Nu se acceptă depunerea de oferte alternative</w:t>
      </w:r>
      <w:r w:rsidR="00DE2325" w:rsidRPr="002539CD">
        <w:rPr>
          <w:rFonts w:ascii="Trebuchet MS" w:hAnsi="Trebuchet MS" w:cs="Times New Roman"/>
          <w:sz w:val="24"/>
          <w:szCs w:val="24"/>
          <w:lang w:val="ro-RO"/>
        </w:rPr>
        <w:t xml:space="preserve">. </w:t>
      </w:r>
      <w:r w:rsidR="003035EF" w:rsidRPr="002539CD">
        <w:rPr>
          <w:rFonts w:ascii="Trebuchet MS" w:hAnsi="Trebuchet MS"/>
          <w:sz w:val="24"/>
          <w:szCs w:val="24"/>
          <w:lang w:val="ro-RO"/>
        </w:rPr>
        <w:t>Nu se admit ofertele parțiale din punct de vedere cantitativ și calitativ, ci numai ofertele integrale, care corespund tuturor cerințelor stabilite prin prezentul caiet de sarcini. Orice ofertă care se abate de la cerințele minimale va fi considerată admisibilă numai în condițiile în care aceasta asigură un nivel calitativ superior cerințelor minimale.</w:t>
      </w:r>
    </w:p>
    <w:p w14:paraId="7A7E2C71" w14:textId="5A2A9489" w:rsidR="00DE2325" w:rsidRPr="002539CD" w:rsidRDefault="00DE2325" w:rsidP="005D1A69">
      <w:pPr>
        <w:autoSpaceDE w:val="0"/>
        <w:autoSpaceDN w:val="0"/>
        <w:adjustRightInd w:val="0"/>
        <w:spacing w:after="0" w:line="240" w:lineRule="auto"/>
        <w:jc w:val="both"/>
        <w:rPr>
          <w:rFonts w:ascii="Trebuchet MS" w:hAnsi="Trebuchet MS" w:cs="Times New Roman"/>
          <w:sz w:val="24"/>
          <w:szCs w:val="24"/>
          <w:lang w:val="ro-RO"/>
        </w:rPr>
      </w:pPr>
      <w:r w:rsidRPr="002539CD">
        <w:rPr>
          <w:rFonts w:ascii="Trebuchet MS" w:hAnsi="Trebuchet MS" w:cs="Times New Roman"/>
          <w:sz w:val="24"/>
          <w:szCs w:val="24"/>
          <w:lang w:val="ro-RO"/>
        </w:rPr>
        <w:t xml:space="preserve">Produsele ofertate vor fi noi, </w:t>
      </w:r>
      <w:r w:rsidR="0090278D">
        <w:rPr>
          <w:rFonts w:ascii="Trebuchet MS" w:hAnsi="Trebuchet MS" w:cs="Times New Roman"/>
          <w:sz w:val="24"/>
          <w:szCs w:val="24"/>
          <w:lang w:val="ro-RO"/>
        </w:rPr>
        <w:t>nefiind acceptate produse</w:t>
      </w:r>
      <w:r w:rsidRPr="002539CD">
        <w:rPr>
          <w:rFonts w:ascii="Trebuchet MS" w:hAnsi="Trebuchet MS" w:cs="Times New Roman"/>
          <w:sz w:val="24"/>
          <w:szCs w:val="24"/>
          <w:lang w:val="ro-RO"/>
        </w:rPr>
        <w:t xml:space="preserve"> refolosite / refurbished / second</w:t>
      </w:r>
      <w:r w:rsidR="00E7023A" w:rsidRPr="002539CD">
        <w:rPr>
          <w:rFonts w:ascii="Trebuchet MS" w:hAnsi="Trebuchet MS" w:cs="Times New Roman"/>
          <w:sz w:val="24"/>
          <w:szCs w:val="24"/>
          <w:lang w:val="ro-RO"/>
        </w:rPr>
        <w:t>-</w:t>
      </w:r>
      <w:r w:rsidRPr="002539CD">
        <w:rPr>
          <w:rFonts w:ascii="Trebuchet MS" w:hAnsi="Trebuchet MS" w:cs="Times New Roman"/>
          <w:sz w:val="24"/>
          <w:szCs w:val="24"/>
          <w:lang w:val="ro-RO"/>
        </w:rPr>
        <w:t>hand.</w:t>
      </w:r>
    </w:p>
    <w:p w14:paraId="261B8CEF" w14:textId="77777777" w:rsidR="003035EF" w:rsidRPr="002539CD" w:rsidRDefault="003035EF" w:rsidP="005D1A69">
      <w:pPr>
        <w:autoSpaceDE w:val="0"/>
        <w:autoSpaceDN w:val="0"/>
        <w:adjustRightInd w:val="0"/>
        <w:spacing w:after="0" w:line="240" w:lineRule="auto"/>
        <w:jc w:val="both"/>
        <w:rPr>
          <w:rFonts w:ascii="Trebuchet MS" w:hAnsi="Trebuchet MS" w:cs="Times New Roman"/>
          <w:b/>
          <w:bCs/>
          <w:sz w:val="24"/>
          <w:szCs w:val="24"/>
          <w:lang w:val="ro-RO"/>
        </w:rPr>
      </w:pPr>
    </w:p>
    <w:p w14:paraId="341F6498" w14:textId="006A1D5F" w:rsidR="003035EF" w:rsidRPr="002539CD" w:rsidRDefault="003035EF" w:rsidP="003035EF">
      <w:pPr>
        <w:pStyle w:val="Heading1"/>
        <w:keepNext w:val="0"/>
        <w:widowControl w:val="0"/>
        <w:numPr>
          <w:ilvl w:val="0"/>
          <w:numId w:val="36"/>
        </w:numPr>
        <w:autoSpaceDE w:val="0"/>
        <w:autoSpaceDN w:val="0"/>
        <w:spacing w:line="276" w:lineRule="auto"/>
        <w:ind w:left="284" w:hanging="284"/>
        <w:jc w:val="both"/>
        <w:rPr>
          <w:rFonts w:ascii="Trebuchet MS" w:hAnsi="Trebuchet MS" w:cstheme="minorHAnsi"/>
          <w:b w:val="0"/>
          <w:sz w:val="24"/>
          <w:szCs w:val="24"/>
          <w:lang w:val="ro-RO"/>
        </w:rPr>
      </w:pPr>
      <w:r w:rsidRPr="002539CD">
        <w:rPr>
          <w:rFonts w:ascii="Trebuchet MS" w:hAnsi="Trebuchet MS" w:cstheme="minorHAnsi"/>
          <w:sz w:val="24"/>
          <w:szCs w:val="24"/>
          <w:lang w:val="ro-RO"/>
        </w:rPr>
        <w:t>Obiectul pro</w:t>
      </w:r>
      <w:r w:rsidR="001D194B">
        <w:rPr>
          <w:rFonts w:ascii="Trebuchet MS" w:hAnsi="Trebuchet MS" w:cstheme="minorHAnsi"/>
          <w:sz w:val="24"/>
          <w:szCs w:val="24"/>
          <w:lang w:val="ro-RO"/>
        </w:rPr>
        <w:t>cedurii: Materiale promovare</w:t>
      </w:r>
    </w:p>
    <w:p w14:paraId="071CE8BD" w14:textId="30B2BE9F" w:rsidR="0054277D" w:rsidRPr="002539CD" w:rsidRDefault="001D54AC" w:rsidP="003035EF">
      <w:pPr>
        <w:autoSpaceDE w:val="0"/>
        <w:autoSpaceDN w:val="0"/>
        <w:adjustRightInd w:val="0"/>
        <w:spacing w:before="60" w:after="60" w:line="240" w:lineRule="auto"/>
        <w:jc w:val="both"/>
        <w:rPr>
          <w:rFonts w:ascii="Trebuchet MS" w:hAnsi="Trebuchet MS" w:cstheme="minorHAnsi"/>
          <w:sz w:val="24"/>
          <w:szCs w:val="24"/>
          <w:lang w:val="ro-RO"/>
        </w:rPr>
      </w:pPr>
      <w:r w:rsidRPr="002539CD">
        <w:rPr>
          <w:rFonts w:ascii="Trebuchet MS" w:hAnsi="Trebuchet MS" w:cs="Times New Roman"/>
          <w:sz w:val="24"/>
          <w:szCs w:val="24"/>
          <w:lang w:val="ro-RO"/>
        </w:rPr>
        <w:t xml:space="preserve">Achiziția de </w:t>
      </w:r>
      <w:r w:rsidR="00497E7A">
        <w:rPr>
          <w:rFonts w:ascii="Trebuchet MS" w:hAnsi="Trebuchet MS" w:cs="Times New Roman"/>
          <w:sz w:val="24"/>
          <w:szCs w:val="24"/>
          <w:lang w:val="ro-RO"/>
        </w:rPr>
        <w:t>materiale de promovare</w:t>
      </w:r>
      <w:r w:rsidR="0054277D" w:rsidRPr="002539CD">
        <w:rPr>
          <w:rFonts w:ascii="Trebuchet MS" w:hAnsi="Trebuchet MS" w:cstheme="minorHAnsi"/>
          <w:sz w:val="24"/>
          <w:szCs w:val="24"/>
          <w:lang w:val="ro-RO"/>
        </w:rPr>
        <w:t xml:space="preserve"> după cum urmează:</w:t>
      </w:r>
    </w:p>
    <w:p w14:paraId="1409FD14" w14:textId="19D7A660" w:rsidR="0054277D" w:rsidRDefault="006B3149" w:rsidP="0090278D">
      <w:pPr>
        <w:pStyle w:val="ListParagraph"/>
        <w:numPr>
          <w:ilvl w:val="0"/>
          <w:numId w:val="38"/>
        </w:numPr>
        <w:autoSpaceDE w:val="0"/>
        <w:autoSpaceDN w:val="0"/>
        <w:adjustRightInd w:val="0"/>
        <w:spacing w:before="60" w:after="60" w:line="240" w:lineRule="auto"/>
        <w:jc w:val="both"/>
        <w:rPr>
          <w:rFonts w:ascii="Trebuchet MS" w:hAnsi="Trebuchet MS" w:cs="Times New Roman"/>
          <w:sz w:val="24"/>
          <w:szCs w:val="24"/>
          <w:lang w:val="ro-RO"/>
        </w:rPr>
      </w:pPr>
      <w:r>
        <w:rPr>
          <w:rFonts w:ascii="Trebuchet MS" w:hAnsi="Trebuchet MS" w:cs="Times New Roman"/>
          <w:sz w:val="24"/>
          <w:szCs w:val="24"/>
          <w:lang w:val="ro-RO"/>
        </w:rPr>
        <w:t>Ceas tip smartwatch</w:t>
      </w:r>
      <w:r w:rsidR="00497E7A">
        <w:rPr>
          <w:rFonts w:ascii="Trebuchet MS" w:hAnsi="Trebuchet MS" w:cs="Times New Roman"/>
          <w:sz w:val="24"/>
          <w:szCs w:val="24"/>
          <w:lang w:val="ro-RO"/>
        </w:rPr>
        <w:t>: 200</w:t>
      </w:r>
      <w:r w:rsidR="0054277D" w:rsidRPr="002539CD">
        <w:rPr>
          <w:rFonts w:ascii="Trebuchet MS" w:hAnsi="Trebuchet MS" w:cs="Times New Roman"/>
          <w:sz w:val="24"/>
          <w:szCs w:val="24"/>
          <w:lang w:val="ro-RO"/>
        </w:rPr>
        <w:t xml:space="preserve"> buc.</w:t>
      </w:r>
    </w:p>
    <w:p w14:paraId="7D072286" w14:textId="055E93B8" w:rsidR="00497E7A" w:rsidRPr="007D77A8" w:rsidRDefault="006B3149" w:rsidP="007D77A8">
      <w:pPr>
        <w:pStyle w:val="ListParagraph"/>
        <w:numPr>
          <w:ilvl w:val="0"/>
          <w:numId w:val="38"/>
        </w:numPr>
        <w:autoSpaceDE w:val="0"/>
        <w:autoSpaceDN w:val="0"/>
        <w:adjustRightInd w:val="0"/>
        <w:spacing w:before="60" w:after="60" w:line="240" w:lineRule="auto"/>
        <w:jc w:val="both"/>
        <w:rPr>
          <w:rFonts w:ascii="Trebuchet MS" w:hAnsi="Trebuchet MS" w:cs="Times New Roman"/>
          <w:sz w:val="24"/>
          <w:szCs w:val="24"/>
          <w:lang w:val="ro-RO"/>
        </w:rPr>
      </w:pPr>
      <w:r>
        <w:rPr>
          <w:rFonts w:ascii="Trebuchet MS" w:hAnsi="Trebuchet MS" w:cs="Times New Roman"/>
          <w:sz w:val="24"/>
          <w:szCs w:val="24"/>
          <w:lang w:val="ro-RO"/>
        </w:rPr>
        <w:t>Lanternă LED</w:t>
      </w:r>
      <w:r w:rsidR="00497E7A">
        <w:rPr>
          <w:rFonts w:ascii="Trebuchet MS" w:hAnsi="Trebuchet MS" w:cs="Times New Roman"/>
          <w:sz w:val="24"/>
          <w:szCs w:val="24"/>
          <w:lang w:val="ro-RO"/>
        </w:rPr>
        <w:t>: 200 buc.</w:t>
      </w:r>
    </w:p>
    <w:p w14:paraId="0C824049" w14:textId="47FEF0C8" w:rsidR="00497E7A" w:rsidRDefault="0098049A" w:rsidP="0054277D">
      <w:pPr>
        <w:pStyle w:val="ListParagraph"/>
        <w:numPr>
          <w:ilvl w:val="0"/>
          <w:numId w:val="38"/>
        </w:numPr>
        <w:autoSpaceDE w:val="0"/>
        <w:autoSpaceDN w:val="0"/>
        <w:adjustRightInd w:val="0"/>
        <w:spacing w:before="60" w:after="60" w:line="240" w:lineRule="auto"/>
        <w:jc w:val="both"/>
        <w:rPr>
          <w:rFonts w:ascii="Trebuchet MS" w:hAnsi="Trebuchet MS" w:cs="Times New Roman"/>
          <w:sz w:val="24"/>
          <w:szCs w:val="24"/>
          <w:lang w:val="ro-RO"/>
        </w:rPr>
      </w:pPr>
      <w:r>
        <w:rPr>
          <w:rFonts w:ascii="Trebuchet MS" w:hAnsi="Trebuchet MS" w:cs="Times New Roman"/>
          <w:sz w:val="24"/>
          <w:szCs w:val="24"/>
          <w:lang w:val="ro-RO"/>
        </w:rPr>
        <w:t>Cana termică cafea</w:t>
      </w:r>
      <w:r w:rsidR="00497E7A">
        <w:rPr>
          <w:rFonts w:ascii="Trebuchet MS" w:hAnsi="Trebuchet MS" w:cs="Times New Roman"/>
          <w:sz w:val="24"/>
          <w:szCs w:val="24"/>
          <w:lang w:val="ro-RO"/>
        </w:rPr>
        <w:t>: 200 buc.</w:t>
      </w:r>
    </w:p>
    <w:p w14:paraId="7CB32EC1" w14:textId="531D0781" w:rsidR="00032101" w:rsidRDefault="006B3149" w:rsidP="0054277D">
      <w:pPr>
        <w:pStyle w:val="ListParagraph"/>
        <w:numPr>
          <w:ilvl w:val="0"/>
          <w:numId w:val="38"/>
        </w:numPr>
        <w:autoSpaceDE w:val="0"/>
        <w:autoSpaceDN w:val="0"/>
        <w:adjustRightInd w:val="0"/>
        <w:spacing w:before="60" w:after="60" w:line="240" w:lineRule="auto"/>
        <w:jc w:val="both"/>
        <w:rPr>
          <w:rFonts w:ascii="Trebuchet MS" w:hAnsi="Trebuchet MS" w:cs="Times New Roman"/>
          <w:sz w:val="24"/>
          <w:szCs w:val="24"/>
          <w:lang w:val="ro-RO"/>
        </w:rPr>
      </w:pPr>
      <w:r>
        <w:rPr>
          <w:rFonts w:ascii="Trebuchet MS" w:hAnsi="Trebuchet MS" w:cs="Times New Roman"/>
          <w:sz w:val="24"/>
          <w:szCs w:val="24"/>
          <w:lang w:val="ro-RO"/>
        </w:rPr>
        <w:t>Rucsac călătorie &amp; birou</w:t>
      </w:r>
      <w:r w:rsidR="00032101">
        <w:rPr>
          <w:rFonts w:ascii="Trebuchet MS" w:hAnsi="Trebuchet MS" w:cs="Times New Roman"/>
          <w:sz w:val="24"/>
          <w:szCs w:val="24"/>
          <w:lang w:val="ro-RO"/>
        </w:rPr>
        <w:t>: 200 buc.</w:t>
      </w:r>
    </w:p>
    <w:p w14:paraId="6EC9DD97" w14:textId="434BEE38" w:rsidR="003E50AE" w:rsidRDefault="0054277D" w:rsidP="003035EF">
      <w:pPr>
        <w:autoSpaceDE w:val="0"/>
        <w:autoSpaceDN w:val="0"/>
        <w:adjustRightInd w:val="0"/>
        <w:spacing w:before="60" w:after="60" w:line="240" w:lineRule="auto"/>
        <w:jc w:val="both"/>
        <w:rPr>
          <w:rFonts w:ascii="Trebuchet MS" w:hAnsi="Trebuchet MS" w:cs="Times New Roman"/>
          <w:sz w:val="24"/>
          <w:szCs w:val="24"/>
          <w:lang w:val="ro-RO"/>
        </w:rPr>
      </w:pPr>
      <w:r w:rsidRPr="0083208E">
        <w:rPr>
          <w:rFonts w:ascii="Trebuchet MS" w:hAnsi="Trebuchet MS" w:cs="Times New Roman"/>
          <w:sz w:val="24"/>
          <w:szCs w:val="24"/>
          <w:lang w:val="ro-RO"/>
        </w:rPr>
        <w:t>M</w:t>
      </w:r>
      <w:r w:rsidR="00E77C64">
        <w:rPr>
          <w:rFonts w:ascii="Trebuchet MS" w:hAnsi="Trebuchet MS" w:cs="Times New Roman"/>
          <w:sz w:val="24"/>
          <w:szCs w:val="24"/>
          <w:lang w:val="ro-RO"/>
        </w:rPr>
        <w:t>aterialele</w:t>
      </w:r>
      <w:r w:rsidRPr="0083208E">
        <w:rPr>
          <w:rFonts w:ascii="Trebuchet MS" w:hAnsi="Trebuchet MS" w:cs="Times New Roman"/>
          <w:sz w:val="24"/>
          <w:szCs w:val="24"/>
          <w:lang w:val="ro-RO"/>
        </w:rPr>
        <w:t xml:space="preserve"> </w:t>
      </w:r>
      <w:r w:rsidR="00E77C64">
        <w:rPr>
          <w:rFonts w:ascii="Trebuchet MS" w:hAnsi="Trebuchet MS" w:cs="Times New Roman"/>
          <w:sz w:val="24"/>
          <w:szCs w:val="24"/>
          <w:lang w:val="ro-RO"/>
        </w:rPr>
        <w:t>sunt</w:t>
      </w:r>
      <w:r w:rsidR="004732A3" w:rsidRPr="0083208E">
        <w:rPr>
          <w:rFonts w:ascii="Trebuchet MS" w:hAnsi="Trebuchet MS" w:cs="Times New Roman"/>
          <w:sz w:val="24"/>
          <w:szCs w:val="24"/>
          <w:lang w:val="ro-RO"/>
        </w:rPr>
        <w:t xml:space="preserve"> </w:t>
      </w:r>
      <w:r w:rsidR="009D6652" w:rsidRPr="0083208E">
        <w:rPr>
          <w:rFonts w:ascii="Trebuchet MS" w:hAnsi="Trebuchet MS" w:cs="Times New Roman"/>
          <w:sz w:val="24"/>
          <w:szCs w:val="24"/>
          <w:lang w:val="ro-RO"/>
        </w:rPr>
        <w:t>necesar</w:t>
      </w:r>
      <w:r w:rsidR="00E77C64">
        <w:rPr>
          <w:rFonts w:ascii="Trebuchet MS" w:hAnsi="Trebuchet MS" w:cs="Times New Roman"/>
          <w:sz w:val="24"/>
          <w:szCs w:val="24"/>
          <w:lang w:val="ro-RO"/>
        </w:rPr>
        <w:t>e</w:t>
      </w:r>
      <w:r w:rsidR="009D6652" w:rsidRPr="0083208E">
        <w:rPr>
          <w:rFonts w:ascii="Trebuchet MS" w:hAnsi="Trebuchet MS" w:cs="Times New Roman"/>
          <w:sz w:val="24"/>
          <w:szCs w:val="24"/>
          <w:lang w:val="ro-RO"/>
        </w:rPr>
        <w:t xml:space="preserve"> </w:t>
      </w:r>
      <w:r w:rsidR="00E77C64" w:rsidRPr="0083208E">
        <w:rPr>
          <w:rFonts w:ascii="Trebuchet MS" w:hAnsi="Trebuchet MS" w:cs="Times New Roman"/>
          <w:sz w:val="24"/>
          <w:szCs w:val="24"/>
          <w:lang w:val="ro-RO"/>
        </w:rPr>
        <w:t>Ministerului Finanțelor în calitate de Unitate Națională de Coordonare (Direcția generală afaceri europene și cooperare internațională)</w:t>
      </w:r>
      <w:r w:rsidR="00E77C64">
        <w:rPr>
          <w:rFonts w:ascii="Trebuchet MS" w:hAnsi="Trebuchet MS" w:cs="Times New Roman"/>
          <w:sz w:val="24"/>
          <w:szCs w:val="24"/>
          <w:lang w:val="ro-RO"/>
        </w:rPr>
        <w:t xml:space="preserve"> </w:t>
      </w:r>
      <w:r w:rsidR="00E47C1A" w:rsidRPr="0083208E">
        <w:rPr>
          <w:rFonts w:ascii="Trebuchet MS" w:hAnsi="Trebuchet MS" w:cs="Times New Roman"/>
          <w:sz w:val="24"/>
          <w:szCs w:val="24"/>
          <w:lang w:val="ro-RO"/>
        </w:rPr>
        <w:t xml:space="preserve">pentru </w:t>
      </w:r>
      <w:r w:rsidR="00E77C64">
        <w:rPr>
          <w:rFonts w:ascii="Trebuchet MS" w:hAnsi="Trebuchet MS" w:cs="Times New Roman"/>
          <w:sz w:val="24"/>
          <w:szCs w:val="24"/>
          <w:lang w:val="ro-RO"/>
        </w:rPr>
        <w:t xml:space="preserve">promovarea </w:t>
      </w:r>
      <w:r w:rsidR="00E47C1A" w:rsidRPr="0083208E">
        <w:rPr>
          <w:rFonts w:ascii="Trebuchet MS" w:hAnsi="Trebuchet MS" w:cs="Times New Roman"/>
          <w:sz w:val="24"/>
          <w:szCs w:val="24"/>
          <w:lang w:val="ro-RO"/>
        </w:rPr>
        <w:t>Programul</w:t>
      </w:r>
      <w:r w:rsidR="00E77C64">
        <w:rPr>
          <w:rFonts w:ascii="Trebuchet MS" w:hAnsi="Trebuchet MS" w:cs="Times New Roman"/>
          <w:sz w:val="24"/>
          <w:szCs w:val="24"/>
          <w:lang w:val="ro-RO"/>
        </w:rPr>
        <w:t>ui</w:t>
      </w:r>
      <w:r w:rsidR="00E47C1A" w:rsidRPr="0083208E">
        <w:rPr>
          <w:rFonts w:ascii="Trebuchet MS" w:hAnsi="Trebuchet MS" w:cs="Times New Roman"/>
          <w:sz w:val="24"/>
          <w:szCs w:val="24"/>
          <w:lang w:val="ro-RO"/>
        </w:rPr>
        <w:t xml:space="preserve"> de cooperare elvețiano-român,</w:t>
      </w:r>
      <w:r w:rsidR="001D54AC" w:rsidRPr="0083208E">
        <w:rPr>
          <w:rFonts w:ascii="Trebuchet MS" w:hAnsi="Trebuchet MS" w:cs="Times New Roman"/>
          <w:sz w:val="24"/>
          <w:szCs w:val="24"/>
          <w:lang w:val="ro-RO"/>
        </w:rPr>
        <w:t xml:space="preserve"> </w:t>
      </w:r>
      <w:r w:rsidR="00307CC7" w:rsidRPr="0083208E">
        <w:rPr>
          <w:rFonts w:ascii="Trebuchet MS" w:hAnsi="Trebuchet MS" w:cs="Times New Roman"/>
          <w:sz w:val="24"/>
          <w:szCs w:val="24"/>
          <w:lang w:val="ro-RO"/>
        </w:rPr>
        <w:t>conform prevederilor</w:t>
      </w:r>
      <w:r w:rsidR="001D54AC" w:rsidRPr="0083208E">
        <w:rPr>
          <w:rFonts w:ascii="Trebuchet MS" w:hAnsi="Trebuchet MS" w:cs="Times New Roman"/>
          <w:sz w:val="24"/>
          <w:szCs w:val="24"/>
          <w:lang w:val="ro-RO"/>
        </w:rPr>
        <w:t xml:space="preserve"> </w:t>
      </w:r>
      <w:r w:rsidR="00447F8F" w:rsidRPr="0083208E">
        <w:rPr>
          <w:rFonts w:ascii="Trebuchet MS" w:hAnsi="Trebuchet MS" w:cs="Times New Roman"/>
          <w:sz w:val="24"/>
          <w:szCs w:val="24"/>
          <w:lang w:val="ro-RO"/>
        </w:rPr>
        <w:t>H</w:t>
      </w:r>
      <w:r w:rsidR="00307CC7" w:rsidRPr="0083208E">
        <w:rPr>
          <w:rFonts w:ascii="Trebuchet MS" w:hAnsi="Trebuchet MS" w:cs="Times New Roman"/>
          <w:sz w:val="24"/>
          <w:szCs w:val="24"/>
          <w:lang w:val="ro-RO"/>
        </w:rPr>
        <w:t xml:space="preserve">otărârii de </w:t>
      </w:r>
      <w:r w:rsidR="00447F8F" w:rsidRPr="0083208E">
        <w:rPr>
          <w:rFonts w:ascii="Trebuchet MS" w:hAnsi="Trebuchet MS" w:cs="Times New Roman"/>
          <w:sz w:val="24"/>
          <w:szCs w:val="24"/>
          <w:lang w:val="ro-RO"/>
        </w:rPr>
        <w:t>G</w:t>
      </w:r>
      <w:r w:rsidR="00307CC7" w:rsidRPr="0083208E">
        <w:rPr>
          <w:rFonts w:ascii="Trebuchet MS" w:hAnsi="Trebuchet MS" w:cs="Times New Roman"/>
          <w:sz w:val="24"/>
          <w:szCs w:val="24"/>
          <w:lang w:val="ro-RO"/>
        </w:rPr>
        <w:t>uvern nr. 61/2023, cu modificările și completările ulterioare</w:t>
      </w:r>
      <w:r w:rsidR="00E77C64">
        <w:rPr>
          <w:rFonts w:ascii="Trebuchet MS" w:hAnsi="Trebuchet MS" w:cs="Times New Roman"/>
          <w:sz w:val="24"/>
          <w:szCs w:val="24"/>
          <w:lang w:val="ro-RO"/>
        </w:rPr>
        <w:t xml:space="preserve">, respectiv Regulamentului </w:t>
      </w:r>
      <w:r w:rsidR="00E77C64" w:rsidRPr="00E77C64">
        <w:rPr>
          <w:rFonts w:ascii="Trebuchet MS" w:hAnsi="Trebuchet MS" w:cs="Times New Roman"/>
          <w:sz w:val="24"/>
          <w:szCs w:val="24"/>
          <w:lang w:val="ro-RO"/>
        </w:rPr>
        <w:t>privind implementarea celei de-a doua contribuţii elveţiene în anumite state membre ale Uniunii Europene pentru reducerea disparităţilor economice şi sociale în cadrul Uniunii Europene</w:t>
      </w:r>
      <w:r w:rsidR="00307CC7" w:rsidRPr="0083208E">
        <w:rPr>
          <w:rFonts w:ascii="Trebuchet MS" w:hAnsi="Trebuchet MS" w:cs="Times New Roman"/>
          <w:sz w:val="24"/>
          <w:szCs w:val="24"/>
          <w:lang w:val="ro-RO"/>
        </w:rPr>
        <w:t>.</w:t>
      </w:r>
      <w:r w:rsidR="00307CC7" w:rsidRPr="002539CD">
        <w:rPr>
          <w:rFonts w:ascii="Trebuchet MS" w:hAnsi="Trebuchet MS" w:cs="Times New Roman"/>
          <w:sz w:val="24"/>
          <w:szCs w:val="24"/>
          <w:lang w:val="ro-RO"/>
        </w:rPr>
        <w:t xml:space="preserve"> </w:t>
      </w:r>
      <w:r w:rsidR="00447F8F" w:rsidRPr="002539CD">
        <w:rPr>
          <w:rFonts w:ascii="Trebuchet MS" w:hAnsi="Trebuchet MS" w:cs="Times New Roman"/>
          <w:sz w:val="24"/>
          <w:szCs w:val="24"/>
          <w:lang w:val="ro-RO"/>
        </w:rPr>
        <w:t xml:space="preserve"> </w:t>
      </w:r>
    </w:p>
    <w:p w14:paraId="52FEC5F1" w14:textId="61BEDD3D" w:rsidR="006B3149" w:rsidRDefault="006B3149" w:rsidP="003035EF">
      <w:pPr>
        <w:autoSpaceDE w:val="0"/>
        <w:autoSpaceDN w:val="0"/>
        <w:adjustRightInd w:val="0"/>
        <w:spacing w:before="60" w:after="60" w:line="240" w:lineRule="auto"/>
        <w:jc w:val="both"/>
        <w:rPr>
          <w:rFonts w:ascii="Trebuchet MS" w:hAnsi="Trebuchet MS" w:cs="Times New Roman"/>
          <w:sz w:val="24"/>
          <w:szCs w:val="24"/>
          <w:lang w:val="ro-RO"/>
        </w:rPr>
      </w:pPr>
    </w:p>
    <w:p w14:paraId="723A536F" w14:textId="77777777" w:rsidR="006B3149" w:rsidRPr="002539CD" w:rsidRDefault="006B3149" w:rsidP="003035EF">
      <w:pPr>
        <w:autoSpaceDE w:val="0"/>
        <w:autoSpaceDN w:val="0"/>
        <w:adjustRightInd w:val="0"/>
        <w:spacing w:before="60" w:after="60" w:line="240" w:lineRule="auto"/>
        <w:jc w:val="both"/>
        <w:rPr>
          <w:rFonts w:ascii="Trebuchet MS" w:hAnsi="Trebuchet MS" w:cs="Times New Roman"/>
          <w:sz w:val="24"/>
          <w:szCs w:val="24"/>
          <w:lang w:val="ro-RO"/>
        </w:rPr>
      </w:pPr>
    </w:p>
    <w:p w14:paraId="76C76EA7" w14:textId="5BECEFFB" w:rsidR="0054277D" w:rsidRPr="002539CD" w:rsidRDefault="0054277D" w:rsidP="0054277D">
      <w:pPr>
        <w:pStyle w:val="Heading1"/>
        <w:keepNext w:val="0"/>
        <w:widowControl w:val="0"/>
        <w:numPr>
          <w:ilvl w:val="0"/>
          <w:numId w:val="36"/>
        </w:numPr>
        <w:autoSpaceDE w:val="0"/>
        <w:autoSpaceDN w:val="0"/>
        <w:spacing w:line="276" w:lineRule="auto"/>
        <w:ind w:left="284" w:hanging="284"/>
        <w:jc w:val="both"/>
        <w:rPr>
          <w:rFonts w:ascii="Trebuchet MS" w:hAnsi="Trebuchet MS" w:cstheme="minorHAnsi"/>
          <w:b w:val="0"/>
          <w:bCs w:val="0"/>
          <w:sz w:val="24"/>
          <w:szCs w:val="24"/>
          <w:lang w:val="ro-RO"/>
        </w:rPr>
      </w:pPr>
      <w:r w:rsidRPr="002539CD">
        <w:rPr>
          <w:rFonts w:ascii="Trebuchet MS" w:hAnsi="Trebuchet MS" w:cstheme="minorHAnsi"/>
          <w:sz w:val="24"/>
          <w:szCs w:val="24"/>
          <w:lang w:val="ro-RO"/>
        </w:rPr>
        <w:lastRenderedPageBreak/>
        <w:t xml:space="preserve">Specificații tehnice: </w:t>
      </w:r>
    </w:p>
    <w:tbl>
      <w:tblPr>
        <w:tblStyle w:val="TableGrid"/>
        <w:tblW w:w="10173"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660"/>
        <w:gridCol w:w="7513"/>
      </w:tblGrid>
      <w:tr w:rsidR="001D194B" w:rsidRPr="002539CD" w14:paraId="6190D0E2" w14:textId="77777777" w:rsidTr="00BD4A05">
        <w:tc>
          <w:tcPr>
            <w:tcW w:w="10173" w:type="dxa"/>
            <w:gridSpan w:val="2"/>
          </w:tcPr>
          <w:p w14:paraId="01E8F878" w14:textId="3A5D3111" w:rsidR="001D194B" w:rsidRPr="002539CD" w:rsidRDefault="006B3149" w:rsidP="00BD4A05">
            <w:pPr>
              <w:pStyle w:val="ListParagraph"/>
              <w:numPr>
                <w:ilvl w:val="0"/>
                <w:numId w:val="34"/>
              </w:numPr>
              <w:rPr>
                <w:rFonts w:ascii="Trebuchet MS" w:hAnsi="Trebuchet MS"/>
                <w:b/>
                <w:sz w:val="24"/>
                <w:szCs w:val="24"/>
                <w:lang w:val="ro-RO"/>
              </w:rPr>
            </w:pPr>
            <w:r>
              <w:rPr>
                <w:rFonts w:ascii="Trebuchet MS" w:hAnsi="Trebuchet MS" w:cs="Times New Roman"/>
                <w:b/>
                <w:sz w:val="24"/>
                <w:szCs w:val="24"/>
                <w:lang w:val="ro-RO"/>
              </w:rPr>
              <w:t>Ceas tip smatwatch</w:t>
            </w:r>
            <w:r w:rsidR="001D194B">
              <w:rPr>
                <w:rFonts w:ascii="Trebuchet MS" w:hAnsi="Trebuchet MS" w:cs="Times New Roman"/>
                <w:b/>
                <w:sz w:val="24"/>
                <w:szCs w:val="24"/>
                <w:lang w:val="ro-RO"/>
              </w:rPr>
              <w:t xml:space="preserve"> – 200 buc.</w:t>
            </w:r>
          </w:p>
        </w:tc>
      </w:tr>
      <w:tr w:rsidR="001D194B" w:rsidRPr="00EB560B" w14:paraId="78DCB1CF" w14:textId="77777777" w:rsidTr="00BD4A05">
        <w:tc>
          <w:tcPr>
            <w:tcW w:w="2660" w:type="dxa"/>
            <w:vAlign w:val="center"/>
          </w:tcPr>
          <w:p w14:paraId="0BAA5E46" w14:textId="77777777" w:rsidR="001D194B" w:rsidRPr="002539CD" w:rsidRDefault="001D194B" w:rsidP="00BD4A05">
            <w:pPr>
              <w:jc w:val="center"/>
              <w:rPr>
                <w:rFonts w:ascii="Trebuchet MS" w:hAnsi="Trebuchet MS" w:cs="Times New Roman"/>
                <w:b/>
                <w:bCs/>
                <w:sz w:val="24"/>
                <w:szCs w:val="24"/>
                <w:lang w:val="ro-RO"/>
              </w:rPr>
            </w:pPr>
            <w:r w:rsidRPr="002539CD">
              <w:rPr>
                <w:rFonts w:ascii="Trebuchet MS" w:hAnsi="Trebuchet MS" w:cs="Times New Roman"/>
                <w:b/>
                <w:bCs/>
                <w:sz w:val="24"/>
                <w:szCs w:val="24"/>
                <w:lang w:val="ro-RO"/>
              </w:rPr>
              <w:t>Cerințe minime</w:t>
            </w:r>
          </w:p>
        </w:tc>
        <w:tc>
          <w:tcPr>
            <w:tcW w:w="7513" w:type="dxa"/>
            <w:vAlign w:val="bottom"/>
          </w:tcPr>
          <w:p w14:paraId="740BB0AC" w14:textId="1F9BE231" w:rsidR="001D194B" w:rsidRDefault="006B3149" w:rsidP="001D194B">
            <w:pPr>
              <w:widowControl w:val="0"/>
              <w:tabs>
                <w:tab w:val="left" w:pos="157"/>
              </w:tabs>
              <w:spacing w:line="303" w:lineRule="exact"/>
              <w:ind w:left="40"/>
              <w:jc w:val="both"/>
              <w:rPr>
                <w:rStyle w:val="Bodytext2"/>
                <w:rFonts w:ascii="Trebuchet MS" w:eastAsiaTheme="minorHAnsi" w:hAnsi="Trebuchet MS"/>
                <w:color w:val="auto"/>
                <w:sz w:val="24"/>
                <w:szCs w:val="24"/>
              </w:rPr>
            </w:pPr>
            <w:r>
              <w:rPr>
                <w:rStyle w:val="Bodytext2"/>
                <w:rFonts w:ascii="Trebuchet MS" w:eastAsiaTheme="minorHAnsi" w:hAnsi="Trebuchet MS"/>
                <w:color w:val="auto"/>
                <w:sz w:val="24"/>
                <w:szCs w:val="24"/>
              </w:rPr>
              <w:t>Sistem de operare compatibil</w:t>
            </w:r>
            <w:r w:rsidR="0090278D">
              <w:rPr>
                <w:rStyle w:val="Bodytext2"/>
                <w:rFonts w:ascii="Trebuchet MS" w:eastAsiaTheme="minorHAnsi" w:hAnsi="Trebuchet MS"/>
                <w:color w:val="auto"/>
                <w:sz w:val="24"/>
                <w:szCs w:val="24"/>
              </w:rPr>
              <w:t xml:space="preserve">: </w:t>
            </w:r>
            <w:r>
              <w:rPr>
                <w:rStyle w:val="Bodytext2"/>
                <w:rFonts w:ascii="Trebuchet MS" w:eastAsiaTheme="minorHAnsi" w:hAnsi="Trebuchet MS"/>
                <w:color w:val="auto"/>
                <w:sz w:val="24"/>
                <w:szCs w:val="24"/>
              </w:rPr>
              <w:t>Android/IOS</w:t>
            </w:r>
          </w:p>
          <w:p w14:paraId="3A413C81" w14:textId="3ABC52F5" w:rsidR="00466227" w:rsidRDefault="00466227" w:rsidP="001D194B">
            <w:pPr>
              <w:widowControl w:val="0"/>
              <w:tabs>
                <w:tab w:val="left" w:pos="157"/>
              </w:tabs>
              <w:spacing w:line="303" w:lineRule="exact"/>
              <w:ind w:left="40"/>
              <w:jc w:val="both"/>
              <w:rPr>
                <w:rStyle w:val="Bodytext2"/>
                <w:rFonts w:ascii="Trebuchet MS" w:eastAsiaTheme="minorHAnsi" w:hAnsi="Trebuchet MS"/>
                <w:color w:val="auto"/>
                <w:sz w:val="24"/>
                <w:szCs w:val="24"/>
              </w:rPr>
            </w:pPr>
            <w:r>
              <w:rPr>
                <w:rStyle w:val="Bodytext2"/>
                <w:rFonts w:ascii="Trebuchet MS" w:eastAsiaTheme="minorHAnsi" w:hAnsi="Trebuchet MS"/>
                <w:color w:val="auto"/>
                <w:sz w:val="24"/>
                <w:szCs w:val="24"/>
              </w:rPr>
              <w:t>Curea: 2 buc.</w:t>
            </w:r>
          </w:p>
          <w:p w14:paraId="4F4657F2" w14:textId="5C92AFBB" w:rsidR="0090278D" w:rsidRPr="001D194B" w:rsidRDefault="006B3149" w:rsidP="001D194B">
            <w:pPr>
              <w:widowControl w:val="0"/>
              <w:tabs>
                <w:tab w:val="left" w:pos="157"/>
              </w:tabs>
              <w:spacing w:line="303" w:lineRule="exact"/>
              <w:ind w:left="40"/>
              <w:jc w:val="both"/>
              <w:rPr>
                <w:rStyle w:val="Bodytext2"/>
                <w:rFonts w:ascii="Trebuchet MS" w:eastAsiaTheme="minorHAnsi" w:hAnsi="Trebuchet MS"/>
                <w:color w:val="auto"/>
                <w:sz w:val="24"/>
                <w:szCs w:val="24"/>
              </w:rPr>
            </w:pPr>
            <w:r>
              <w:rPr>
                <w:rStyle w:val="Bodytext2"/>
                <w:rFonts w:ascii="Trebuchet MS" w:eastAsiaTheme="minorHAnsi" w:hAnsi="Trebuchet MS"/>
                <w:color w:val="auto"/>
                <w:sz w:val="24"/>
                <w:szCs w:val="24"/>
              </w:rPr>
              <w:t>Material curea</w:t>
            </w:r>
            <w:r w:rsidR="0090278D">
              <w:rPr>
                <w:rStyle w:val="Bodytext2"/>
                <w:rFonts w:ascii="Trebuchet MS" w:eastAsiaTheme="minorHAnsi" w:hAnsi="Trebuchet MS"/>
                <w:color w:val="auto"/>
                <w:sz w:val="24"/>
                <w:szCs w:val="24"/>
              </w:rPr>
              <w:t xml:space="preserve">: </w:t>
            </w:r>
            <w:r>
              <w:rPr>
                <w:rStyle w:val="Bodytext2"/>
                <w:rFonts w:ascii="Trebuchet MS" w:eastAsiaTheme="minorHAnsi" w:hAnsi="Trebuchet MS"/>
                <w:color w:val="auto"/>
                <w:sz w:val="24"/>
                <w:szCs w:val="24"/>
              </w:rPr>
              <w:t>poliuretan</w:t>
            </w:r>
            <w:r w:rsidR="00466227">
              <w:rPr>
                <w:rStyle w:val="Bodytext2"/>
                <w:rFonts w:ascii="Trebuchet MS" w:eastAsiaTheme="minorHAnsi" w:hAnsi="Trebuchet MS"/>
                <w:color w:val="auto"/>
                <w:sz w:val="24"/>
                <w:szCs w:val="24"/>
              </w:rPr>
              <w:t>/silicon/textil</w:t>
            </w:r>
          </w:p>
          <w:p w14:paraId="3B1A542F" w14:textId="7B4770EE" w:rsidR="001D194B" w:rsidRDefault="006B3149" w:rsidP="001D194B">
            <w:pPr>
              <w:widowControl w:val="0"/>
              <w:tabs>
                <w:tab w:val="left" w:pos="157"/>
              </w:tabs>
              <w:spacing w:line="303" w:lineRule="exact"/>
              <w:ind w:left="40"/>
              <w:jc w:val="both"/>
              <w:rPr>
                <w:rStyle w:val="Bodytext2"/>
                <w:rFonts w:ascii="Trebuchet MS" w:eastAsiaTheme="minorHAnsi" w:hAnsi="Trebuchet MS"/>
                <w:color w:val="auto"/>
                <w:sz w:val="24"/>
                <w:szCs w:val="24"/>
              </w:rPr>
            </w:pPr>
            <w:r>
              <w:rPr>
                <w:rStyle w:val="Bodytext2"/>
                <w:rFonts w:ascii="Trebuchet MS" w:eastAsiaTheme="minorHAnsi" w:hAnsi="Trebuchet MS"/>
                <w:color w:val="auto"/>
                <w:sz w:val="24"/>
                <w:szCs w:val="24"/>
              </w:rPr>
              <w:t>Culoare curea</w:t>
            </w:r>
            <w:r w:rsidR="001D194B">
              <w:rPr>
                <w:rStyle w:val="Bodytext2"/>
                <w:rFonts w:ascii="Trebuchet MS" w:eastAsiaTheme="minorHAnsi" w:hAnsi="Trebuchet MS"/>
                <w:color w:val="auto"/>
                <w:sz w:val="24"/>
                <w:szCs w:val="24"/>
              </w:rPr>
              <w:t xml:space="preserve">: </w:t>
            </w:r>
            <w:r w:rsidR="00466227">
              <w:rPr>
                <w:rStyle w:val="Bodytext2"/>
                <w:rFonts w:ascii="Trebuchet MS" w:eastAsiaTheme="minorHAnsi" w:hAnsi="Trebuchet MS"/>
                <w:color w:val="auto"/>
                <w:sz w:val="24"/>
                <w:szCs w:val="24"/>
              </w:rPr>
              <w:t>1 buc. n</w:t>
            </w:r>
            <w:r>
              <w:rPr>
                <w:rStyle w:val="Bodytext2"/>
                <w:rFonts w:ascii="Trebuchet MS" w:eastAsiaTheme="minorHAnsi" w:hAnsi="Trebuchet MS"/>
                <w:color w:val="auto"/>
                <w:sz w:val="24"/>
                <w:szCs w:val="24"/>
              </w:rPr>
              <w:t>egru</w:t>
            </w:r>
            <w:r w:rsidR="00466227">
              <w:rPr>
                <w:rStyle w:val="Bodytext2"/>
                <w:rFonts w:ascii="Trebuchet MS" w:eastAsiaTheme="minorHAnsi" w:hAnsi="Trebuchet MS"/>
                <w:color w:val="auto"/>
                <w:sz w:val="24"/>
                <w:szCs w:val="24"/>
              </w:rPr>
              <w:t>, 1 buc. culoare la alegerea ofertantului</w:t>
            </w:r>
            <w:r w:rsidR="006E1D5F">
              <w:rPr>
                <w:rStyle w:val="Bodytext2"/>
                <w:rFonts w:ascii="Trebuchet MS" w:eastAsiaTheme="minorHAnsi" w:hAnsi="Trebuchet MS"/>
                <w:color w:val="auto"/>
                <w:sz w:val="24"/>
                <w:szCs w:val="24"/>
              </w:rPr>
              <w:t xml:space="preserve"> exclus neagră</w:t>
            </w:r>
          </w:p>
          <w:p w14:paraId="063EAD8B" w14:textId="660FE697" w:rsidR="006B3149" w:rsidRDefault="006B3149" w:rsidP="001D194B">
            <w:pPr>
              <w:widowControl w:val="0"/>
              <w:tabs>
                <w:tab w:val="left" w:pos="157"/>
              </w:tabs>
              <w:spacing w:line="303" w:lineRule="exact"/>
              <w:ind w:left="40"/>
              <w:jc w:val="both"/>
              <w:rPr>
                <w:rStyle w:val="Bodytext2"/>
                <w:rFonts w:ascii="Trebuchet MS" w:eastAsiaTheme="minorHAnsi" w:hAnsi="Trebuchet MS"/>
                <w:color w:val="auto"/>
                <w:sz w:val="24"/>
                <w:szCs w:val="24"/>
              </w:rPr>
            </w:pPr>
            <w:r>
              <w:rPr>
                <w:rStyle w:val="Bodytext2"/>
                <w:rFonts w:ascii="Trebuchet MS" w:eastAsiaTheme="minorHAnsi" w:hAnsi="Trebuchet MS"/>
                <w:color w:val="auto"/>
                <w:sz w:val="24"/>
                <w:szCs w:val="24"/>
              </w:rPr>
              <w:t>Material carcasă: aliaj</w:t>
            </w:r>
            <w:r w:rsidR="00466227">
              <w:rPr>
                <w:rStyle w:val="Bodytext2"/>
                <w:rFonts w:ascii="Trebuchet MS" w:eastAsiaTheme="minorHAnsi" w:hAnsi="Trebuchet MS"/>
                <w:color w:val="auto"/>
                <w:sz w:val="24"/>
                <w:szCs w:val="24"/>
              </w:rPr>
              <w:t>/plastic</w:t>
            </w:r>
          </w:p>
          <w:p w14:paraId="393F0521" w14:textId="77777777" w:rsidR="006B3149" w:rsidRDefault="006B3149" w:rsidP="001D194B">
            <w:pPr>
              <w:widowControl w:val="0"/>
              <w:tabs>
                <w:tab w:val="left" w:pos="157"/>
              </w:tabs>
              <w:spacing w:line="303" w:lineRule="exact"/>
              <w:ind w:left="40"/>
              <w:jc w:val="both"/>
              <w:rPr>
                <w:rStyle w:val="Bodytext2"/>
                <w:rFonts w:ascii="Trebuchet MS" w:eastAsiaTheme="minorHAnsi" w:hAnsi="Trebuchet MS"/>
                <w:color w:val="auto"/>
                <w:sz w:val="24"/>
                <w:szCs w:val="24"/>
              </w:rPr>
            </w:pPr>
            <w:r>
              <w:rPr>
                <w:rStyle w:val="Bodytext2"/>
                <w:rFonts w:ascii="Trebuchet MS" w:eastAsiaTheme="minorHAnsi" w:hAnsi="Trebuchet MS"/>
                <w:color w:val="auto"/>
                <w:sz w:val="24"/>
                <w:szCs w:val="24"/>
              </w:rPr>
              <w:t>Culoare carcasă: negru/argintiu</w:t>
            </w:r>
          </w:p>
          <w:p w14:paraId="6631FC72" w14:textId="77777777" w:rsidR="006B3149" w:rsidRDefault="006B3149" w:rsidP="001D194B">
            <w:pPr>
              <w:widowControl w:val="0"/>
              <w:tabs>
                <w:tab w:val="left" w:pos="157"/>
              </w:tabs>
              <w:spacing w:line="303" w:lineRule="exact"/>
              <w:ind w:left="40"/>
              <w:jc w:val="both"/>
              <w:rPr>
                <w:rStyle w:val="Bodytext2"/>
                <w:rFonts w:ascii="Trebuchet MS" w:eastAsiaTheme="minorHAnsi" w:hAnsi="Trebuchet MS"/>
                <w:color w:val="auto"/>
                <w:sz w:val="24"/>
                <w:szCs w:val="24"/>
              </w:rPr>
            </w:pPr>
            <w:r>
              <w:rPr>
                <w:rStyle w:val="Bodytext2"/>
                <w:rFonts w:ascii="Trebuchet MS" w:eastAsiaTheme="minorHAnsi" w:hAnsi="Trebuchet MS"/>
                <w:color w:val="auto"/>
                <w:sz w:val="24"/>
                <w:szCs w:val="24"/>
              </w:rPr>
              <w:t>Conectivitate: Bluetooth</w:t>
            </w:r>
          </w:p>
          <w:p w14:paraId="05656744" w14:textId="77777777" w:rsidR="006B3149" w:rsidRDefault="006B3149" w:rsidP="001D194B">
            <w:pPr>
              <w:widowControl w:val="0"/>
              <w:tabs>
                <w:tab w:val="left" w:pos="157"/>
              </w:tabs>
              <w:spacing w:line="303" w:lineRule="exact"/>
              <w:ind w:left="40"/>
              <w:jc w:val="both"/>
              <w:rPr>
                <w:rStyle w:val="Bodytext2"/>
                <w:rFonts w:ascii="Trebuchet MS" w:eastAsiaTheme="minorHAnsi" w:hAnsi="Trebuchet MS"/>
                <w:color w:val="auto"/>
                <w:sz w:val="24"/>
                <w:szCs w:val="24"/>
              </w:rPr>
            </w:pPr>
            <w:r>
              <w:rPr>
                <w:rStyle w:val="Bodytext2"/>
                <w:rFonts w:ascii="Trebuchet MS" w:eastAsiaTheme="minorHAnsi" w:hAnsi="Trebuchet MS"/>
                <w:color w:val="auto"/>
                <w:sz w:val="24"/>
                <w:szCs w:val="24"/>
              </w:rPr>
              <w:t>Display: digital</w:t>
            </w:r>
          </w:p>
          <w:p w14:paraId="0511AEE5" w14:textId="77777777" w:rsidR="006B3149" w:rsidRDefault="006B3149" w:rsidP="001D194B">
            <w:pPr>
              <w:widowControl w:val="0"/>
              <w:tabs>
                <w:tab w:val="left" w:pos="157"/>
              </w:tabs>
              <w:spacing w:line="303" w:lineRule="exact"/>
              <w:ind w:left="40"/>
              <w:jc w:val="both"/>
              <w:rPr>
                <w:rStyle w:val="Bodytext2"/>
                <w:rFonts w:ascii="Trebuchet MS" w:eastAsiaTheme="minorHAnsi" w:hAnsi="Trebuchet MS"/>
                <w:color w:val="auto"/>
                <w:sz w:val="24"/>
                <w:szCs w:val="24"/>
              </w:rPr>
            </w:pPr>
            <w:r>
              <w:rPr>
                <w:rStyle w:val="Bodytext2"/>
                <w:rFonts w:ascii="Trebuchet MS" w:eastAsiaTheme="minorHAnsi" w:hAnsi="Trebuchet MS"/>
                <w:color w:val="auto"/>
                <w:sz w:val="24"/>
                <w:szCs w:val="24"/>
              </w:rPr>
              <w:t>Tip display: IPS/TFT</w:t>
            </w:r>
          </w:p>
          <w:p w14:paraId="37B2CC2E" w14:textId="3899C07A" w:rsidR="006B3149" w:rsidRDefault="006B3149" w:rsidP="001D194B">
            <w:pPr>
              <w:widowControl w:val="0"/>
              <w:tabs>
                <w:tab w:val="left" w:pos="157"/>
              </w:tabs>
              <w:spacing w:line="303" w:lineRule="exact"/>
              <w:ind w:left="40"/>
              <w:jc w:val="both"/>
              <w:rPr>
                <w:rStyle w:val="Bodytext2"/>
                <w:rFonts w:ascii="Trebuchet MS" w:eastAsiaTheme="minorHAnsi" w:hAnsi="Trebuchet MS"/>
                <w:color w:val="auto"/>
                <w:sz w:val="24"/>
                <w:szCs w:val="24"/>
              </w:rPr>
            </w:pPr>
            <w:r>
              <w:rPr>
                <w:rStyle w:val="Bodytext2"/>
                <w:rFonts w:ascii="Trebuchet MS" w:eastAsiaTheme="minorHAnsi" w:hAnsi="Trebuchet MS"/>
                <w:color w:val="auto"/>
                <w:sz w:val="24"/>
                <w:szCs w:val="24"/>
              </w:rPr>
              <w:t>Stil display: dreptunghi</w:t>
            </w:r>
            <w:r w:rsidR="004D6168">
              <w:rPr>
                <w:rStyle w:val="Bodytext2"/>
                <w:rFonts w:ascii="Trebuchet MS" w:eastAsiaTheme="minorHAnsi" w:hAnsi="Trebuchet MS"/>
                <w:color w:val="auto"/>
                <w:sz w:val="24"/>
                <w:szCs w:val="24"/>
              </w:rPr>
              <w:t>/rotund</w:t>
            </w:r>
          </w:p>
          <w:p w14:paraId="66E92D79" w14:textId="44AE3A0D" w:rsidR="006B3149" w:rsidRDefault="006B3149" w:rsidP="001D194B">
            <w:pPr>
              <w:widowControl w:val="0"/>
              <w:tabs>
                <w:tab w:val="left" w:pos="157"/>
              </w:tabs>
              <w:spacing w:line="303" w:lineRule="exact"/>
              <w:ind w:left="40"/>
              <w:jc w:val="both"/>
              <w:rPr>
                <w:rStyle w:val="Bodytext2"/>
                <w:rFonts w:ascii="Trebuchet MS" w:eastAsiaTheme="minorHAnsi" w:hAnsi="Trebuchet MS"/>
                <w:color w:val="auto"/>
                <w:sz w:val="24"/>
                <w:szCs w:val="24"/>
              </w:rPr>
            </w:pPr>
            <w:r>
              <w:rPr>
                <w:rStyle w:val="Bodytext2"/>
                <w:rFonts w:ascii="Trebuchet MS" w:eastAsiaTheme="minorHAnsi" w:hAnsi="Trebuchet MS"/>
                <w:color w:val="auto"/>
                <w:sz w:val="24"/>
                <w:szCs w:val="24"/>
              </w:rPr>
              <w:t xml:space="preserve">Capacitate </w:t>
            </w:r>
            <w:r w:rsidR="006E1D5F">
              <w:rPr>
                <w:rStyle w:val="Bodytext2"/>
                <w:rFonts w:ascii="Trebuchet MS" w:eastAsiaTheme="minorHAnsi" w:hAnsi="Trebuchet MS"/>
                <w:color w:val="auto"/>
                <w:sz w:val="24"/>
                <w:szCs w:val="24"/>
              </w:rPr>
              <w:t xml:space="preserve">baterie: minim </w:t>
            </w:r>
            <w:bookmarkStart w:id="0" w:name="_GoBack"/>
            <w:bookmarkEnd w:id="0"/>
            <w:r w:rsidR="006E1D5F">
              <w:rPr>
                <w:rStyle w:val="Bodytext2"/>
                <w:rFonts w:ascii="Trebuchet MS" w:eastAsiaTheme="minorHAnsi" w:hAnsi="Trebuchet MS"/>
                <w:color w:val="auto"/>
                <w:sz w:val="24"/>
                <w:szCs w:val="24"/>
              </w:rPr>
              <w:t>2</w:t>
            </w:r>
            <w:r>
              <w:rPr>
                <w:rStyle w:val="Bodytext2"/>
                <w:rFonts w:ascii="Trebuchet MS" w:eastAsiaTheme="minorHAnsi" w:hAnsi="Trebuchet MS"/>
                <w:color w:val="auto"/>
                <w:sz w:val="24"/>
                <w:szCs w:val="24"/>
              </w:rPr>
              <w:t>00mAh</w:t>
            </w:r>
          </w:p>
          <w:p w14:paraId="163911B9" w14:textId="77777777" w:rsidR="001D194B" w:rsidRDefault="00466227" w:rsidP="001D194B">
            <w:pPr>
              <w:widowControl w:val="0"/>
              <w:tabs>
                <w:tab w:val="left" w:pos="157"/>
              </w:tabs>
              <w:spacing w:line="303" w:lineRule="exact"/>
              <w:ind w:left="40"/>
              <w:jc w:val="both"/>
              <w:rPr>
                <w:rStyle w:val="Bodytext2"/>
                <w:rFonts w:ascii="Trebuchet MS" w:eastAsiaTheme="minorHAnsi" w:hAnsi="Trebuchet MS"/>
                <w:color w:val="auto"/>
                <w:sz w:val="24"/>
                <w:szCs w:val="24"/>
              </w:rPr>
            </w:pPr>
            <w:r>
              <w:rPr>
                <w:rStyle w:val="Bodytext2"/>
                <w:rFonts w:ascii="Trebuchet MS" w:eastAsiaTheme="minorHAnsi" w:hAnsi="Trebuchet MS"/>
                <w:color w:val="auto"/>
                <w:sz w:val="24"/>
                <w:szCs w:val="24"/>
              </w:rPr>
              <w:t>Funcții:</w:t>
            </w:r>
          </w:p>
          <w:p w14:paraId="1562F93B" w14:textId="68C72B5B" w:rsidR="00466227" w:rsidRDefault="00466227" w:rsidP="00466227">
            <w:pPr>
              <w:widowControl w:val="0"/>
              <w:tabs>
                <w:tab w:val="left" w:pos="157"/>
              </w:tabs>
              <w:spacing w:line="303" w:lineRule="exact"/>
              <w:ind w:left="40"/>
              <w:jc w:val="both"/>
              <w:rPr>
                <w:rStyle w:val="Bodytext2"/>
                <w:rFonts w:ascii="Trebuchet MS" w:eastAsiaTheme="minorHAnsi" w:hAnsi="Trebuchet MS"/>
                <w:color w:val="auto"/>
                <w:sz w:val="24"/>
                <w:szCs w:val="24"/>
              </w:rPr>
            </w:pPr>
            <w:r>
              <w:rPr>
                <w:rStyle w:val="Bodytext2"/>
                <w:rFonts w:ascii="Trebuchet MS" w:eastAsiaTheme="minorHAnsi" w:hAnsi="Trebuchet MS"/>
                <w:color w:val="auto"/>
                <w:sz w:val="24"/>
                <w:szCs w:val="24"/>
              </w:rPr>
              <w:t>Activități monitorizate –   pași</w:t>
            </w:r>
          </w:p>
          <w:p w14:paraId="465648C5" w14:textId="77777777" w:rsidR="00466227" w:rsidRDefault="00466227" w:rsidP="00466227">
            <w:pPr>
              <w:pStyle w:val="ListParagraph"/>
              <w:widowControl w:val="0"/>
              <w:numPr>
                <w:ilvl w:val="0"/>
                <w:numId w:val="45"/>
              </w:numPr>
              <w:tabs>
                <w:tab w:val="left" w:pos="157"/>
              </w:tabs>
              <w:spacing w:line="303" w:lineRule="exact"/>
              <w:jc w:val="both"/>
              <w:rPr>
                <w:rStyle w:val="Bodytext2"/>
                <w:rFonts w:ascii="Trebuchet MS" w:eastAsiaTheme="minorHAnsi" w:hAnsi="Trebuchet MS"/>
                <w:color w:val="auto"/>
                <w:sz w:val="24"/>
                <w:szCs w:val="24"/>
              </w:rPr>
            </w:pPr>
            <w:r w:rsidRPr="00466227">
              <w:rPr>
                <w:rStyle w:val="Bodytext2"/>
                <w:rFonts w:ascii="Trebuchet MS" w:eastAsiaTheme="minorHAnsi" w:hAnsi="Trebuchet MS"/>
                <w:color w:val="auto"/>
                <w:sz w:val="24"/>
                <w:szCs w:val="24"/>
              </w:rPr>
              <w:t xml:space="preserve">distanță parcursă </w:t>
            </w:r>
          </w:p>
          <w:p w14:paraId="6769C419" w14:textId="77777777" w:rsidR="00466227" w:rsidRDefault="00466227" w:rsidP="00466227">
            <w:pPr>
              <w:pStyle w:val="ListParagraph"/>
              <w:widowControl w:val="0"/>
              <w:numPr>
                <w:ilvl w:val="0"/>
                <w:numId w:val="45"/>
              </w:numPr>
              <w:tabs>
                <w:tab w:val="left" w:pos="157"/>
              </w:tabs>
              <w:spacing w:line="303" w:lineRule="exact"/>
              <w:jc w:val="both"/>
              <w:rPr>
                <w:rStyle w:val="Bodytext2"/>
                <w:rFonts w:ascii="Trebuchet MS" w:eastAsiaTheme="minorHAnsi" w:hAnsi="Trebuchet MS"/>
                <w:color w:val="auto"/>
                <w:sz w:val="24"/>
                <w:szCs w:val="24"/>
              </w:rPr>
            </w:pPr>
            <w:r>
              <w:rPr>
                <w:rStyle w:val="Bodytext2"/>
                <w:rFonts w:ascii="Trebuchet MS" w:eastAsiaTheme="minorHAnsi" w:hAnsi="Trebuchet MS"/>
                <w:color w:val="auto"/>
                <w:sz w:val="24"/>
                <w:szCs w:val="24"/>
              </w:rPr>
              <w:t>monitorizare ritm cardiac</w:t>
            </w:r>
          </w:p>
          <w:p w14:paraId="6E1F6710" w14:textId="77777777" w:rsidR="00466227" w:rsidRDefault="00466227" w:rsidP="00466227">
            <w:pPr>
              <w:pStyle w:val="ListParagraph"/>
              <w:widowControl w:val="0"/>
              <w:numPr>
                <w:ilvl w:val="0"/>
                <w:numId w:val="45"/>
              </w:numPr>
              <w:tabs>
                <w:tab w:val="left" w:pos="157"/>
              </w:tabs>
              <w:spacing w:line="303" w:lineRule="exact"/>
              <w:jc w:val="both"/>
              <w:rPr>
                <w:rStyle w:val="Bodytext2"/>
                <w:rFonts w:ascii="Trebuchet MS" w:eastAsiaTheme="minorHAnsi" w:hAnsi="Trebuchet MS"/>
                <w:color w:val="auto"/>
                <w:sz w:val="24"/>
                <w:szCs w:val="24"/>
              </w:rPr>
            </w:pPr>
            <w:r>
              <w:rPr>
                <w:rStyle w:val="Bodytext2"/>
                <w:rFonts w:ascii="Trebuchet MS" w:eastAsiaTheme="minorHAnsi" w:hAnsi="Trebuchet MS"/>
                <w:color w:val="auto"/>
                <w:sz w:val="24"/>
                <w:szCs w:val="24"/>
              </w:rPr>
              <w:t>calitatea somnului</w:t>
            </w:r>
          </w:p>
          <w:p w14:paraId="4D369E57" w14:textId="1C8841AA" w:rsidR="00466227" w:rsidRDefault="00466227" w:rsidP="00466227">
            <w:pPr>
              <w:widowControl w:val="0"/>
              <w:tabs>
                <w:tab w:val="left" w:pos="157"/>
              </w:tabs>
              <w:spacing w:line="303" w:lineRule="exact"/>
              <w:jc w:val="both"/>
              <w:rPr>
                <w:rStyle w:val="Bodytext2"/>
                <w:rFonts w:ascii="Trebuchet MS" w:eastAsiaTheme="minorHAnsi" w:hAnsi="Trebuchet MS"/>
                <w:color w:val="auto"/>
                <w:sz w:val="24"/>
                <w:szCs w:val="24"/>
              </w:rPr>
            </w:pPr>
            <w:r>
              <w:rPr>
                <w:rStyle w:val="Bodytext2"/>
                <w:rFonts w:ascii="Trebuchet MS" w:eastAsiaTheme="minorHAnsi" w:hAnsi="Trebuchet MS"/>
                <w:color w:val="auto"/>
                <w:sz w:val="24"/>
                <w:szCs w:val="24"/>
              </w:rPr>
              <w:t>Senzori                        –    pedometru</w:t>
            </w:r>
          </w:p>
          <w:p w14:paraId="01D3CBBE" w14:textId="77777777" w:rsidR="00466227" w:rsidRDefault="00466227" w:rsidP="00466227">
            <w:pPr>
              <w:pStyle w:val="ListParagraph"/>
              <w:widowControl w:val="0"/>
              <w:numPr>
                <w:ilvl w:val="0"/>
                <w:numId w:val="45"/>
              </w:numPr>
              <w:tabs>
                <w:tab w:val="left" w:pos="157"/>
              </w:tabs>
              <w:spacing w:line="303" w:lineRule="exact"/>
              <w:jc w:val="both"/>
              <w:rPr>
                <w:rStyle w:val="Bodytext2"/>
                <w:rFonts w:ascii="Trebuchet MS" w:eastAsiaTheme="minorHAnsi" w:hAnsi="Trebuchet MS"/>
                <w:color w:val="auto"/>
                <w:sz w:val="24"/>
                <w:szCs w:val="24"/>
              </w:rPr>
            </w:pPr>
            <w:r>
              <w:rPr>
                <w:rStyle w:val="Bodytext2"/>
                <w:rFonts w:ascii="Trebuchet MS" w:eastAsiaTheme="minorHAnsi" w:hAnsi="Trebuchet MS"/>
                <w:color w:val="auto"/>
                <w:sz w:val="24"/>
                <w:szCs w:val="24"/>
              </w:rPr>
              <w:t>giroscop</w:t>
            </w:r>
          </w:p>
          <w:p w14:paraId="57C833CD" w14:textId="77777777" w:rsidR="00466227" w:rsidRDefault="00466227" w:rsidP="00466227">
            <w:pPr>
              <w:widowControl w:val="0"/>
              <w:tabs>
                <w:tab w:val="left" w:pos="157"/>
              </w:tabs>
              <w:spacing w:line="303" w:lineRule="exact"/>
              <w:jc w:val="both"/>
              <w:rPr>
                <w:rStyle w:val="Bodytext2"/>
                <w:rFonts w:ascii="Trebuchet MS" w:eastAsiaTheme="minorHAnsi" w:hAnsi="Trebuchet MS"/>
                <w:color w:val="auto"/>
                <w:sz w:val="24"/>
                <w:szCs w:val="24"/>
              </w:rPr>
            </w:pPr>
            <w:r>
              <w:rPr>
                <w:rStyle w:val="Bodytext2"/>
                <w:rFonts w:ascii="Trebuchet MS" w:eastAsiaTheme="minorHAnsi" w:hAnsi="Trebuchet MS"/>
                <w:color w:val="auto"/>
                <w:sz w:val="24"/>
                <w:szCs w:val="24"/>
              </w:rPr>
              <w:t>Cablu de încărcare: inclus</w:t>
            </w:r>
          </w:p>
          <w:p w14:paraId="21EF6AB0" w14:textId="5B9D5680" w:rsidR="00466227" w:rsidRPr="00466227" w:rsidRDefault="00466227" w:rsidP="00466227">
            <w:pPr>
              <w:widowControl w:val="0"/>
              <w:tabs>
                <w:tab w:val="left" w:pos="157"/>
              </w:tabs>
              <w:spacing w:line="303" w:lineRule="exact"/>
              <w:jc w:val="both"/>
              <w:rPr>
                <w:rStyle w:val="Bodytext2"/>
                <w:rFonts w:ascii="Trebuchet MS" w:eastAsiaTheme="minorHAnsi" w:hAnsi="Trebuchet MS"/>
                <w:color w:val="auto"/>
                <w:sz w:val="24"/>
                <w:szCs w:val="24"/>
              </w:rPr>
            </w:pPr>
            <w:r>
              <w:rPr>
                <w:rStyle w:val="Bodytext2"/>
                <w:rFonts w:ascii="Trebuchet MS" w:eastAsiaTheme="minorHAnsi" w:hAnsi="Trebuchet MS"/>
                <w:color w:val="auto"/>
                <w:sz w:val="24"/>
                <w:szCs w:val="24"/>
              </w:rPr>
              <w:t>Ambalaj: cutie carton/pla</w:t>
            </w:r>
            <w:r w:rsidR="009F1F04">
              <w:rPr>
                <w:rStyle w:val="Bodytext2"/>
                <w:rFonts w:ascii="Trebuchet MS" w:eastAsiaTheme="minorHAnsi" w:hAnsi="Trebuchet MS"/>
                <w:color w:val="auto"/>
                <w:sz w:val="24"/>
                <w:szCs w:val="24"/>
              </w:rPr>
              <w:t>s</w:t>
            </w:r>
            <w:r>
              <w:rPr>
                <w:rStyle w:val="Bodytext2"/>
                <w:rFonts w:ascii="Trebuchet MS" w:eastAsiaTheme="minorHAnsi" w:hAnsi="Trebuchet MS"/>
                <w:color w:val="auto"/>
                <w:sz w:val="24"/>
                <w:szCs w:val="24"/>
              </w:rPr>
              <w:t>tic/metal</w:t>
            </w:r>
          </w:p>
        </w:tc>
      </w:tr>
      <w:tr w:rsidR="00D55B14" w:rsidRPr="002539CD" w14:paraId="71C2EA2E" w14:textId="77777777" w:rsidTr="00BD4A05">
        <w:trPr>
          <w:trHeight w:val="547"/>
        </w:trPr>
        <w:tc>
          <w:tcPr>
            <w:tcW w:w="10173" w:type="dxa"/>
            <w:gridSpan w:val="2"/>
            <w:vAlign w:val="center"/>
          </w:tcPr>
          <w:p w14:paraId="6AB66162" w14:textId="2F46C029" w:rsidR="00D55B14" w:rsidRPr="002539CD" w:rsidRDefault="003A2C71" w:rsidP="00BD4A05">
            <w:pPr>
              <w:pStyle w:val="ListParagraph"/>
              <w:numPr>
                <w:ilvl w:val="0"/>
                <w:numId w:val="34"/>
              </w:numPr>
              <w:rPr>
                <w:rFonts w:ascii="Trebuchet MS" w:hAnsi="Trebuchet MS" w:cs="Times New Roman"/>
                <w:b/>
                <w:sz w:val="24"/>
                <w:szCs w:val="24"/>
                <w:lang w:val="ro-RO"/>
              </w:rPr>
            </w:pPr>
            <w:r>
              <w:rPr>
                <w:rFonts w:ascii="Trebuchet MS" w:hAnsi="Trebuchet MS" w:cs="Times New Roman"/>
                <w:b/>
                <w:sz w:val="24"/>
                <w:szCs w:val="24"/>
                <w:lang w:val="ro-RO"/>
              </w:rPr>
              <w:t>Lanternă LED</w:t>
            </w:r>
            <w:r w:rsidR="00D55B14" w:rsidRPr="00F91334">
              <w:rPr>
                <w:rFonts w:ascii="Trebuchet MS" w:hAnsi="Trebuchet MS" w:cs="Times New Roman"/>
                <w:b/>
                <w:sz w:val="24"/>
                <w:szCs w:val="24"/>
                <w:lang w:val="ro-RO"/>
              </w:rPr>
              <w:t xml:space="preserve"> </w:t>
            </w:r>
            <w:r w:rsidR="00D55B14" w:rsidRPr="002539CD">
              <w:rPr>
                <w:rFonts w:ascii="Trebuchet MS" w:hAnsi="Trebuchet MS" w:cs="Times New Roman"/>
                <w:b/>
                <w:sz w:val="24"/>
                <w:szCs w:val="24"/>
                <w:lang w:val="ro-RO"/>
              </w:rPr>
              <w:t xml:space="preserve">– </w:t>
            </w:r>
            <w:r w:rsidR="00D55B14">
              <w:rPr>
                <w:rFonts w:ascii="Trebuchet MS" w:hAnsi="Trebuchet MS" w:cs="Times New Roman"/>
                <w:b/>
                <w:sz w:val="24"/>
                <w:szCs w:val="24"/>
                <w:lang w:val="ro-RO"/>
              </w:rPr>
              <w:t>200</w:t>
            </w:r>
            <w:r w:rsidR="00D55B14" w:rsidRPr="002539CD">
              <w:rPr>
                <w:rFonts w:ascii="Trebuchet MS" w:hAnsi="Trebuchet MS" w:cs="Times New Roman"/>
                <w:b/>
                <w:sz w:val="24"/>
                <w:szCs w:val="24"/>
                <w:lang w:val="ro-RO"/>
              </w:rPr>
              <w:t xml:space="preserve"> buc. </w:t>
            </w:r>
          </w:p>
        </w:tc>
      </w:tr>
      <w:tr w:rsidR="00D55B14" w:rsidRPr="002539CD" w14:paraId="3A5AB466" w14:textId="77777777" w:rsidTr="00BD4A05">
        <w:tc>
          <w:tcPr>
            <w:tcW w:w="2660" w:type="dxa"/>
            <w:vAlign w:val="center"/>
          </w:tcPr>
          <w:p w14:paraId="5D9ED108" w14:textId="77777777" w:rsidR="00D55B14" w:rsidRPr="002539CD" w:rsidRDefault="00D55B14" w:rsidP="00BD4A05">
            <w:pPr>
              <w:jc w:val="center"/>
              <w:rPr>
                <w:rFonts w:ascii="Trebuchet MS" w:hAnsi="Trebuchet MS" w:cs="Times New Roman"/>
                <w:b/>
                <w:bCs/>
                <w:sz w:val="24"/>
                <w:szCs w:val="24"/>
                <w:lang w:val="ro-RO"/>
              </w:rPr>
            </w:pPr>
            <w:r w:rsidRPr="002539CD">
              <w:rPr>
                <w:rFonts w:ascii="Trebuchet MS" w:hAnsi="Trebuchet MS" w:cs="Times New Roman"/>
                <w:b/>
                <w:bCs/>
                <w:sz w:val="24"/>
                <w:szCs w:val="24"/>
                <w:lang w:val="ro-RO"/>
              </w:rPr>
              <w:t>Cerințe minime</w:t>
            </w:r>
          </w:p>
        </w:tc>
        <w:tc>
          <w:tcPr>
            <w:tcW w:w="7513" w:type="dxa"/>
          </w:tcPr>
          <w:p w14:paraId="5BF1F721" w14:textId="0E1D34F9" w:rsidR="003A2C71" w:rsidRDefault="003A2C71" w:rsidP="003A2C71">
            <w:pPr>
              <w:widowControl w:val="0"/>
              <w:tabs>
                <w:tab w:val="left" w:pos="160"/>
              </w:tabs>
              <w:spacing w:line="303" w:lineRule="exact"/>
              <w:jc w:val="both"/>
              <w:rPr>
                <w:rStyle w:val="Bodytext2"/>
                <w:rFonts w:ascii="Trebuchet MS" w:eastAsiaTheme="minorHAnsi" w:hAnsi="Trebuchet MS"/>
                <w:color w:val="auto"/>
                <w:sz w:val="24"/>
                <w:szCs w:val="24"/>
              </w:rPr>
            </w:pPr>
            <w:r>
              <w:rPr>
                <w:rStyle w:val="Bodytext2"/>
                <w:rFonts w:ascii="Trebuchet MS" w:eastAsiaTheme="minorHAnsi" w:hAnsi="Trebuchet MS"/>
                <w:color w:val="auto"/>
                <w:sz w:val="24"/>
                <w:szCs w:val="24"/>
              </w:rPr>
              <w:t>Tip: LED</w:t>
            </w:r>
          </w:p>
          <w:p w14:paraId="0BF98C84" w14:textId="77777777" w:rsidR="003A2C71" w:rsidRDefault="003A2C71" w:rsidP="003A2C71">
            <w:pPr>
              <w:widowControl w:val="0"/>
              <w:tabs>
                <w:tab w:val="left" w:pos="160"/>
              </w:tabs>
              <w:spacing w:line="303" w:lineRule="exact"/>
              <w:jc w:val="both"/>
              <w:rPr>
                <w:rStyle w:val="Bodytext2"/>
                <w:rFonts w:ascii="Trebuchet MS" w:eastAsiaTheme="minorHAnsi" w:hAnsi="Trebuchet MS"/>
                <w:color w:val="auto"/>
                <w:sz w:val="24"/>
                <w:szCs w:val="24"/>
              </w:rPr>
            </w:pPr>
            <w:r>
              <w:rPr>
                <w:rStyle w:val="Bodytext2"/>
                <w:rFonts w:ascii="Trebuchet MS" w:eastAsiaTheme="minorHAnsi" w:hAnsi="Trebuchet MS"/>
                <w:color w:val="auto"/>
                <w:sz w:val="24"/>
                <w:szCs w:val="24"/>
              </w:rPr>
              <w:t>Material: aliaj aluminiu</w:t>
            </w:r>
          </w:p>
          <w:p w14:paraId="19D8312F" w14:textId="77777777" w:rsidR="003A2C71" w:rsidRDefault="003A2C71" w:rsidP="003A2C71">
            <w:pPr>
              <w:widowControl w:val="0"/>
              <w:tabs>
                <w:tab w:val="left" w:pos="160"/>
              </w:tabs>
              <w:spacing w:line="303" w:lineRule="exact"/>
              <w:jc w:val="both"/>
              <w:rPr>
                <w:rStyle w:val="Bodytext2"/>
                <w:rFonts w:ascii="Trebuchet MS" w:eastAsiaTheme="minorHAnsi" w:hAnsi="Trebuchet MS"/>
                <w:color w:val="auto"/>
                <w:sz w:val="24"/>
                <w:szCs w:val="24"/>
              </w:rPr>
            </w:pPr>
            <w:r>
              <w:rPr>
                <w:rStyle w:val="Bodytext2"/>
                <w:rFonts w:ascii="Trebuchet MS" w:eastAsiaTheme="minorHAnsi" w:hAnsi="Trebuchet MS"/>
                <w:color w:val="auto"/>
                <w:sz w:val="24"/>
                <w:szCs w:val="24"/>
              </w:rPr>
              <w:t>Culoare: negru</w:t>
            </w:r>
          </w:p>
          <w:p w14:paraId="27AC199A" w14:textId="77777777" w:rsidR="003A2C71" w:rsidRDefault="003A2C71" w:rsidP="003A2C71">
            <w:pPr>
              <w:widowControl w:val="0"/>
              <w:tabs>
                <w:tab w:val="left" w:pos="160"/>
              </w:tabs>
              <w:spacing w:line="303" w:lineRule="exact"/>
              <w:jc w:val="both"/>
              <w:rPr>
                <w:rStyle w:val="Bodytext2"/>
                <w:rFonts w:ascii="Trebuchet MS" w:eastAsiaTheme="minorHAnsi" w:hAnsi="Trebuchet MS"/>
                <w:color w:val="auto"/>
                <w:sz w:val="24"/>
                <w:szCs w:val="24"/>
              </w:rPr>
            </w:pPr>
            <w:r>
              <w:rPr>
                <w:rStyle w:val="Bodytext2"/>
                <w:rFonts w:ascii="Trebuchet MS" w:eastAsiaTheme="minorHAnsi" w:hAnsi="Trebuchet MS"/>
                <w:color w:val="auto"/>
                <w:sz w:val="24"/>
                <w:szCs w:val="24"/>
              </w:rPr>
              <w:t>Alimenta</w:t>
            </w:r>
            <w:r w:rsidR="00B831D1">
              <w:rPr>
                <w:rStyle w:val="Bodytext2"/>
                <w:rFonts w:ascii="Trebuchet MS" w:eastAsiaTheme="minorHAnsi" w:hAnsi="Trebuchet MS"/>
                <w:color w:val="auto"/>
                <w:sz w:val="24"/>
                <w:szCs w:val="24"/>
              </w:rPr>
              <w:t>re: acumulator /</w:t>
            </w:r>
            <w:r>
              <w:rPr>
                <w:rStyle w:val="Bodytext2"/>
                <w:rFonts w:ascii="Trebuchet MS" w:eastAsiaTheme="minorHAnsi" w:hAnsi="Trebuchet MS"/>
                <w:color w:val="auto"/>
                <w:sz w:val="24"/>
                <w:szCs w:val="24"/>
              </w:rPr>
              <w:t xml:space="preserve"> baterii</w:t>
            </w:r>
            <w:r w:rsidR="00B831D1">
              <w:rPr>
                <w:rStyle w:val="Bodytext2"/>
                <w:rFonts w:ascii="Trebuchet MS" w:eastAsiaTheme="minorHAnsi" w:hAnsi="Trebuchet MS"/>
                <w:color w:val="auto"/>
                <w:sz w:val="24"/>
                <w:szCs w:val="24"/>
              </w:rPr>
              <w:t xml:space="preserve"> (AA sau AAA)</w:t>
            </w:r>
          </w:p>
          <w:p w14:paraId="495C53EB" w14:textId="77777777" w:rsidR="00B831D1" w:rsidRDefault="00B831D1" w:rsidP="003A2C71">
            <w:pPr>
              <w:widowControl w:val="0"/>
              <w:tabs>
                <w:tab w:val="left" w:pos="160"/>
              </w:tabs>
              <w:spacing w:line="303" w:lineRule="exact"/>
              <w:jc w:val="both"/>
              <w:rPr>
                <w:rStyle w:val="Bodytext2"/>
                <w:rFonts w:ascii="Trebuchet MS" w:eastAsiaTheme="minorHAnsi" w:hAnsi="Trebuchet MS"/>
                <w:color w:val="auto"/>
                <w:sz w:val="24"/>
                <w:szCs w:val="24"/>
              </w:rPr>
            </w:pPr>
            <w:r>
              <w:rPr>
                <w:rStyle w:val="Bodytext2"/>
                <w:rFonts w:ascii="Trebuchet MS" w:eastAsiaTheme="minorHAnsi" w:hAnsi="Trebuchet MS"/>
                <w:color w:val="auto"/>
                <w:sz w:val="24"/>
                <w:szCs w:val="24"/>
              </w:rPr>
              <w:t>Flux luminos: 1500 lm</w:t>
            </w:r>
          </w:p>
          <w:p w14:paraId="0FC8114F" w14:textId="77777777" w:rsidR="00B831D1" w:rsidRDefault="00B831D1" w:rsidP="003A2C71">
            <w:pPr>
              <w:widowControl w:val="0"/>
              <w:tabs>
                <w:tab w:val="left" w:pos="160"/>
              </w:tabs>
              <w:spacing w:line="303" w:lineRule="exact"/>
              <w:jc w:val="both"/>
              <w:rPr>
                <w:rStyle w:val="Bodytext2"/>
                <w:rFonts w:ascii="Trebuchet MS" w:eastAsiaTheme="minorHAnsi" w:hAnsi="Trebuchet MS"/>
                <w:color w:val="auto"/>
                <w:sz w:val="24"/>
                <w:szCs w:val="24"/>
              </w:rPr>
            </w:pPr>
            <w:r>
              <w:rPr>
                <w:rStyle w:val="Bodytext2"/>
                <w:rFonts w:ascii="Trebuchet MS" w:eastAsiaTheme="minorHAnsi" w:hAnsi="Trebuchet MS"/>
                <w:color w:val="auto"/>
                <w:sz w:val="24"/>
                <w:szCs w:val="24"/>
              </w:rPr>
              <w:t>Dimensiuni: lungime maximă 150mm</w:t>
            </w:r>
          </w:p>
          <w:p w14:paraId="04ACE208" w14:textId="77777777" w:rsidR="00B831D1" w:rsidRDefault="00B831D1" w:rsidP="003A2C71">
            <w:pPr>
              <w:widowControl w:val="0"/>
              <w:tabs>
                <w:tab w:val="left" w:pos="160"/>
              </w:tabs>
              <w:spacing w:line="303" w:lineRule="exact"/>
              <w:jc w:val="both"/>
              <w:rPr>
                <w:rStyle w:val="Bodytext2"/>
                <w:rFonts w:ascii="Trebuchet MS" w:eastAsiaTheme="minorHAnsi" w:hAnsi="Trebuchet MS"/>
                <w:color w:val="auto"/>
                <w:sz w:val="24"/>
                <w:szCs w:val="24"/>
              </w:rPr>
            </w:pPr>
            <w:r>
              <w:rPr>
                <w:rStyle w:val="Bodytext2"/>
                <w:rFonts w:ascii="Trebuchet MS" w:eastAsiaTheme="minorHAnsi" w:hAnsi="Trebuchet MS"/>
                <w:color w:val="auto"/>
                <w:sz w:val="24"/>
                <w:szCs w:val="24"/>
              </w:rPr>
              <w:t>Greutate: maxim 150g</w:t>
            </w:r>
          </w:p>
          <w:p w14:paraId="30C61685" w14:textId="1C2D1E53" w:rsidR="00B831D1" w:rsidRPr="002539CD" w:rsidRDefault="00B831D1" w:rsidP="003A2C71">
            <w:pPr>
              <w:widowControl w:val="0"/>
              <w:tabs>
                <w:tab w:val="left" w:pos="160"/>
              </w:tabs>
              <w:spacing w:line="303" w:lineRule="exact"/>
              <w:jc w:val="both"/>
              <w:rPr>
                <w:rStyle w:val="Bodytext2"/>
                <w:rFonts w:ascii="Trebuchet MS" w:eastAsiaTheme="minorHAnsi" w:hAnsi="Trebuchet MS"/>
                <w:color w:val="auto"/>
                <w:sz w:val="24"/>
                <w:szCs w:val="24"/>
              </w:rPr>
            </w:pPr>
            <w:r>
              <w:rPr>
                <w:rStyle w:val="Bodytext2"/>
                <w:rFonts w:ascii="Trebuchet MS" w:eastAsiaTheme="minorHAnsi" w:hAnsi="Trebuchet MS"/>
                <w:color w:val="auto"/>
                <w:sz w:val="24"/>
                <w:szCs w:val="24"/>
              </w:rPr>
              <w:t>Funcție zoom: da</w:t>
            </w:r>
          </w:p>
        </w:tc>
      </w:tr>
      <w:tr w:rsidR="002539CD" w:rsidRPr="002539CD" w14:paraId="5AC25F56" w14:textId="77777777" w:rsidTr="00340E97">
        <w:tc>
          <w:tcPr>
            <w:tcW w:w="10173" w:type="dxa"/>
            <w:gridSpan w:val="2"/>
          </w:tcPr>
          <w:p w14:paraId="60D80846" w14:textId="73B4A796" w:rsidR="00DA5E44" w:rsidRPr="002539CD" w:rsidRDefault="0098049A" w:rsidP="00EB560B">
            <w:pPr>
              <w:pStyle w:val="ListParagraph"/>
              <w:numPr>
                <w:ilvl w:val="0"/>
                <w:numId w:val="34"/>
              </w:numPr>
              <w:rPr>
                <w:rFonts w:ascii="Trebuchet MS" w:hAnsi="Trebuchet MS" w:cs="Times New Roman"/>
                <w:b/>
                <w:sz w:val="24"/>
                <w:szCs w:val="24"/>
                <w:lang w:val="ro-RO"/>
              </w:rPr>
            </w:pPr>
            <w:r>
              <w:rPr>
                <w:rFonts w:ascii="Trebuchet MS" w:hAnsi="Trebuchet MS" w:cs="Times New Roman"/>
                <w:b/>
                <w:sz w:val="24"/>
                <w:szCs w:val="24"/>
                <w:lang w:val="ro-RO"/>
              </w:rPr>
              <w:t>Cană termică cafea</w:t>
            </w:r>
            <w:r w:rsidR="00EB560B">
              <w:rPr>
                <w:rFonts w:ascii="Trebuchet MS" w:hAnsi="Trebuchet MS" w:cs="Times New Roman"/>
                <w:b/>
                <w:sz w:val="24"/>
                <w:szCs w:val="24"/>
                <w:lang w:val="ro-RO"/>
              </w:rPr>
              <w:t xml:space="preserve"> – 200 buc.</w:t>
            </w:r>
          </w:p>
        </w:tc>
      </w:tr>
      <w:tr w:rsidR="002539CD" w:rsidRPr="002539CD" w14:paraId="617EADEB" w14:textId="77777777" w:rsidTr="00F87D01">
        <w:tc>
          <w:tcPr>
            <w:tcW w:w="2660" w:type="dxa"/>
            <w:vAlign w:val="center"/>
          </w:tcPr>
          <w:p w14:paraId="1360825E" w14:textId="77777777" w:rsidR="00DA5E44" w:rsidRPr="002539CD" w:rsidRDefault="00DA5E44" w:rsidP="00F87D01">
            <w:pPr>
              <w:jc w:val="center"/>
              <w:rPr>
                <w:rFonts w:ascii="Trebuchet MS" w:hAnsi="Trebuchet MS" w:cs="Times New Roman"/>
                <w:b/>
                <w:bCs/>
                <w:sz w:val="24"/>
                <w:szCs w:val="24"/>
                <w:lang w:val="ro-RO"/>
              </w:rPr>
            </w:pPr>
            <w:r w:rsidRPr="002539CD">
              <w:rPr>
                <w:rFonts w:ascii="Trebuchet MS" w:hAnsi="Trebuchet MS" w:cs="Times New Roman"/>
                <w:b/>
                <w:bCs/>
                <w:sz w:val="24"/>
                <w:szCs w:val="24"/>
                <w:lang w:val="ro-RO"/>
              </w:rPr>
              <w:t>Cerințe minime</w:t>
            </w:r>
          </w:p>
        </w:tc>
        <w:tc>
          <w:tcPr>
            <w:tcW w:w="7513" w:type="dxa"/>
            <w:vAlign w:val="bottom"/>
          </w:tcPr>
          <w:p w14:paraId="0A4988D6" w14:textId="6050A083" w:rsidR="0098049A" w:rsidRDefault="0098049A" w:rsidP="0098049A">
            <w:pPr>
              <w:widowControl w:val="0"/>
              <w:tabs>
                <w:tab w:val="left" w:pos="157"/>
              </w:tabs>
              <w:spacing w:line="303" w:lineRule="exact"/>
              <w:jc w:val="both"/>
              <w:rPr>
                <w:rStyle w:val="Bodytext2"/>
                <w:rFonts w:ascii="Trebuchet MS" w:eastAsiaTheme="minorHAnsi" w:hAnsi="Trebuchet MS"/>
                <w:color w:val="auto"/>
                <w:sz w:val="24"/>
                <w:szCs w:val="24"/>
              </w:rPr>
            </w:pPr>
            <w:r>
              <w:rPr>
                <w:rStyle w:val="Bodytext2"/>
                <w:rFonts w:ascii="Trebuchet MS" w:eastAsiaTheme="minorHAnsi" w:hAnsi="Trebuchet MS"/>
                <w:color w:val="auto"/>
                <w:sz w:val="24"/>
                <w:szCs w:val="24"/>
              </w:rPr>
              <w:t>Tip: cană termos</w:t>
            </w:r>
          </w:p>
          <w:p w14:paraId="102AA3F9" w14:textId="30F13EE4" w:rsidR="0098049A" w:rsidRDefault="0098049A" w:rsidP="0098049A">
            <w:pPr>
              <w:widowControl w:val="0"/>
              <w:tabs>
                <w:tab w:val="left" w:pos="157"/>
              </w:tabs>
              <w:spacing w:line="303" w:lineRule="exact"/>
              <w:jc w:val="both"/>
              <w:rPr>
                <w:rStyle w:val="Bodytext2"/>
                <w:rFonts w:ascii="Trebuchet MS" w:eastAsiaTheme="minorHAnsi" w:hAnsi="Trebuchet MS"/>
                <w:color w:val="auto"/>
                <w:sz w:val="24"/>
                <w:szCs w:val="24"/>
              </w:rPr>
            </w:pPr>
            <w:r>
              <w:rPr>
                <w:rStyle w:val="Bodytext2"/>
                <w:rFonts w:ascii="Trebuchet MS" w:eastAsiaTheme="minorHAnsi" w:hAnsi="Trebuchet MS"/>
                <w:color w:val="auto"/>
                <w:sz w:val="24"/>
                <w:szCs w:val="24"/>
              </w:rPr>
              <w:t>Material: inox</w:t>
            </w:r>
          </w:p>
          <w:p w14:paraId="32067C35" w14:textId="7E755E9A" w:rsidR="0098049A" w:rsidRDefault="0098049A" w:rsidP="0098049A">
            <w:pPr>
              <w:widowControl w:val="0"/>
              <w:tabs>
                <w:tab w:val="left" w:pos="157"/>
              </w:tabs>
              <w:spacing w:line="303" w:lineRule="exact"/>
              <w:jc w:val="both"/>
              <w:rPr>
                <w:rStyle w:val="Bodytext2"/>
                <w:rFonts w:ascii="Trebuchet MS" w:eastAsiaTheme="minorHAnsi" w:hAnsi="Trebuchet MS"/>
                <w:color w:val="auto"/>
                <w:sz w:val="24"/>
                <w:szCs w:val="24"/>
              </w:rPr>
            </w:pPr>
            <w:r>
              <w:rPr>
                <w:rStyle w:val="Bodytext2"/>
                <w:rFonts w:ascii="Trebuchet MS" w:eastAsiaTheme="minorHAnsi" w:hAnsi="Trebuchet MS"/>
                <w:color w:val="auto"/>
                <w:sz w:val="24"/>
                <w:szCs w:val="24"/>
              </w:rPr>
              <w:t>Capacitate: minim 400ml – maxim 500ml</w:t>
            </w:r>
          </w:p>
          <w:p w14:paraId="77BB313A" w14:textId="1D657468" w:rsidR="00AD6E34" w:rsidRDefault="00AD6E34" w:rsidP="0098049A">
            <w:pPr>
              <w:widowControl w:val="0"/>
              <w:tabs>
                <w:tab w:val="left" w:pos="157"/>
              </w:tabs>
              <w:spacing w:line="303" w:lineRule="exact"/>
              <w:jc w:val="both"/>
              <w:rPr>
                <w:rStyle w:val="Bodytext2"/>
                <w:rFonts w:ascii="Trebuchet MS" w:eastAsiaTheme="minorHAnsi" w:hAnsi="Trebuchet MS"/>
                <w:color w:val="auto"/>
                <w:sz w:val="24"/>
                <w:szCs w:val="24"/>
              </w:rPr>
            </w:pPr>
            <w:r>
              <w:rPr>
                <w:rStyle w:val="Bodytext2"/>
                <w:rFonts w:ascii="Trebuchet MS" w:eastAsiaTheme="minorHAnsi" w:hAnsi="Trebuchet MS"/>
                <w:color w:val="auto"/>
                <w:sz w:val="24"/>
                <w:szCs w:val="24"/>
              </w:rPr>
              <w:t>Culoare: negru/roșu</w:t>
            </w:r>
          </w:p>
          <w:p w14:paraId="45A50B41" w14:textId="345CD1DB" w:rsidR="0098049A" w:rsidRDefault="0098049A" w:rsidP="0098049A">
            <w:pPr>
              <w:widowControl w:val="0"/>
              <w:tabs>
                <w:tab w:val="left" w:pos="157"/>
              </w:tabs>
              <w:spacing w:line="303" w:lineRule="exact"/>
              <w:jc w:val="both"/>
              <w:rPr>
                <w:rStyle w:val="Bodytext2"/>
                <w:rFonts w:ascii="Trebuchet MS" w:eastAsiaTheme="minorHAnsi" w:hAnsi="Trebuchet MS"/>
                <w:color w:val="auto"/>
                <w:sz w:val="24"/>
                <w:szCs w:val="24"/>
              </w:rPr>
            </w:pPr>
            <w:r>
              <w:rPr>
                <w:rStyle w:val="Bodytext2"/>
                <w:rFonts w:ascii="Trebuchet MS" w:eastAsiaTheme="minorHAnsi" w:hAnsi="Trebuchet MS"/>
                <w:color w:val="auto"/>
                <w:sz w:val="24"/>
                <w:szCs w:val="24"/>
              </w:rPr>
              <w:t>Caracteristici:</w:t>
            </w:r>
          </w:p>
          <w:p w14:paraId="67AD9B9F" w14:textId="61FB0F55" w:rsidR="0098049A" w:rsidRDefault="0098049A" w:rsidP="0098049A">
            <w:pPr>
              <w:widowControl w:val="0"/>
              <w:numPr>
                <w:ilvl w:val="0"/>
                <w:numId w:val="16"/>
              </w:numPr>
              <w:tabs>
                <w:tab w:val="left" w:pos="157"/>
              </w:tabs>
              <w:spacing w:line="303" w:lineRule="exact"/>
              <w:jc w:val="both"/>
              <w:rPr>
                <w:rStyle w:val="Bodytext2"/>
                <w:rFonts w:ascii="Trebuchet MS" w:eastAsiaTheme="minorHAnsi" w:hAnsi="Trebuchet MS"/>
                <w:color w:val="auto"/>
                <w:sz w:val="24"/>
                <w:szCs w:val="24"/>
              </w:rPr>
            </w:pPr>
            <w:r w:rsidRPr="0098049A">
              <w:rPr>
                <w:rStyle w:val="Bodytext2"/>
                <w:rFonts w:ascii="Trebuchet MS" w:eastAsiaTheme="minorHAnsi" w:hAnsi="Trebuchet MS"/>
                <w:color w:val="auto"/>
                <w:sz w:val="24"/>
                <w:szCs w:val="24"/>
              </w:rPr>
              <w:t>BPA Free</w:t>
            </w:r>
          </w:p>
          <w:p w14:paraId="77880D03" w14:textId="3AFA3A37" w:rsidR="0098049A" w:rsidRPr="0098049A" w:rsidRDefault="0098049A" w:rsidP="0098049A">
            <w:pPr>
              <w:widowControl w:val="0"/>
              <w:numPr>
                <w:ilvl w:val="0"/>
                <w:numId w:val="16"/>
              </w:numPr>
              <w:tabs>
                <w:tab w:val="left" w:pos="157"/>
              </w:tabs>
              <w:spacing w:line="303" w:lineRule="exact"/>
              <w:jc w:val="both"/>
              <w:rPr>
                <w:rStyle w:val="Bodytext2"/>
                <w:rFonts w:ascii="Trebuchet MS" w:eastAsiaTheme="minorHAnsi" w:hAnsi="Trebuchet MS"/>
                <w:color w:val="auto"/>
                <w:sz w:val="24"/>
                <w:szCs w:val="24"/>
              </w:rPr>
            </w:pPr>
            <w:r w:rsidRPr="0098049A">
              <w:rPr>
                <w:rStyle w:val="Bodytext2"/>
                <w:rFonts w:ascii="Trebuchet MS" w:eastAsiaTheme="minorHAnsi" w:hAnsi="Trebuchet MS"/>
                <w:color w:val="auto"/>
                <w:sz w:val="24"/>
                <w:szCs w:val="24"/>
              </w:rPr>
              <w:t>Inchidere ermetica</w:t>
            </w:r>
          </w:p>
          <w:p w14:paraId="0A3808E5" w14:textId="77777777" w:rsidR="0098049A" w:rsidRPr="0098049A" w:rsidRDefault="0098049A" w:rsidP="0098049A">
            <w:pPr>
              <w:widowControl w:val="0"/>
              <w:numPr>
                <w:ilvl w:val="0"/>
                <w:numId w:val="16"/>
              </w:numPr>
              <w:tabs>
                <w:tab w:val="left" w:pos="157"/>
              </w:tabs>
              <w:spacing w:line="303" w:lineRule="exact"/>
              <w:jc w:val="both"/>
              <w:rPr>
                <w:rStyle w:val="Bodytext2"/>
                <w:rFonts w:ascii="Trebuchet MS" w:eastAsiaTheme="minorHAnsi" w:hAnsi="Trebuchet MS"/>
                <w:color w:val="auto"/>
                <w:sz w:val="24"/>
                <w:szCs w:val="24"/>
              </w:rPr>
            </w:pPr>
            <w:r w:rsidRPr="0098049A">
              <w:rPr>
                <w:rStyle w:val="Bodytext2"/>
                <w:rFonts w:ascii="Trebuchet MS" w:eastAsiaTheme="minorHAnsi" w:hAnsi="Trebuchet MS"/>
                <w:color w:val="auto"/>
                <w:sz w:val="24"/>
                <w:szCs w:val="24"/>
              </w:rPr>
              <w:t>Portabil</w:t>
            </w:r>
          </w:p>
          <w:p w14:paraId="22B9DC69" w14:textId="77777777" w:rsidR="0098049A" w:rsidRPr="0098049A" w:rsidRDefault="0098049A" w:rsidP="0098049A">
            <w:pPr>
              <w:widowControl w:val="0"/>
              <w:numPr>
                <w:ilvl w:val="0"/>
                <w:numId w:val="16"/>
              </w:numPr>
              <w:tabs>
                <w:tab w:val="left" w:pos="157"/>
              </w:tabs>
              <w:spacing w:line="303" w:lineRule="exact"/>
              <w:jc w:val="both"/>
              <w:rPr>
                <w:rStyle w:val="Bodytext2"/>
                <w:rFonts w:ascii="Trebuchet MS" w:eastAsiaTheme="minorHAnsi" w:hAnsi="Trebuchet MS"/>
                <w:color w:val="auto"/>
                <w:sz w:val="24"/>
                <w:szCs w:val="24"/>
              </w:rPr>
            </w:pPr>
            <w:r w:rsidRPr="0098049A">
              <w:rPr>
                <w:rStyle w:val="Bodytext2"/>
                <w:rFonts w:ascii="Trebuchet MS" w:eastAsiaTheme="minorHAnsi" w:hAnsi="Trebuchet MS"/>
                <w:color w:val="auto"/>
                <w:sz w:val="24"/>
                <w:szCs w:val="24"/>
              </w:rPr>
              <w:t>Antiderapant</w:t>
            </w:r>
          </w:p>
          <w:p w14:paraId="4F4969DB" w14:textId="77777777" w:rsidR="0098049A" w:rsidRPr="0098049A" w:rsidRDefault="0098049A" w:rsidP="0098049A">
            <w:pPr>
              <w:widowControl w:val="0"/>
              <w:numPr>
                <w:ilvl w:val="0"/>
                <w:numId w:val="16"/>
              </w:numPr>
              <w:tabs>
                <w:tab w:val="left" w:pos="157"/>
              </w:tabs>
              <w:spacing w:line="303" w:lineRule="exact"/>
              <w:jc w:val="both"/>
              <w:rPr>
                <w:rStyle w:val="Bodytext2"/>
                <w:rFonts w:ascii="Trebuchet MS" w:eastAsiaTheme="minorHAnsi" w:hAnsi="Trebuchet MS"/>
                <w:color w:val="auto"/>
                <w:sz w:val="24"/>
                <w:szCs w:val="24"/>
              </w:rPr>
            </w:pPr>
            <w:r w:rsidRPr="0098049A">
              <w:rPr>
                <w:rStyle w:val="Bodytext2"/>
                <w:rFonts w:ascii="Trebuchet MS" w:eastAsiaTheme="minorHAnsi" w:hAnsi="Trebuchet MS"/>
                <w:color w:val="auto"/>
                <w:sz w:val="24"/>
                <w:szCs w:val="24"/>
              </w:rPr>
              <w:t>Design ergonomic</w:t>
            </w:r>
          </w:p>
          <w:p w14:paraId="4E6EDBDC" w14:textId="77777777" w:rsidR="0098049A" w:rsidRPr="0098049A" w:rsidRDefault="0098049A" w:rsidP="0098049A">
            <w:pPr>
              <w:widowControl w:val="0"/>
              <w:numPr>
                <w:ilvl w:val="0"/>
                <w:numId w:val="16"/>
              </w:numPr>
              <w:tabs>
                <w:tab w:val="left" w:pos="157"/>
              </w:tabs>
              <w:spacing w:line="303" w:lineRule="exact"/>
              <w:jc w:val="both"/>
              <w:rPr>
                <w:rStyle w:val="Bodytext2"/>
                <w:rFonts w:ascii="Trebuchet MS" w:eastAsiaTheme="minorHAnsi" w:hAnsi="Trebuchet MS"/>
                <w:color w:val="auto"/>
                <w:sz w:val="24"/>
                <w:szCs w:val="24"/>
              </w:rPr>
            </w:pPr>
            <w:r w:rsidRPr="0098049A">
              <w:rPr>
                <w:rStyle w:val="Bodytext2"/>
                <w:rFonts w:ascii="Trebuchet MS" w:eastAsiaTheme="minorHAnsi" w:hAnsi="Trebuchet MS"/>
                <w:color w:val="auto"/>
                <w:sz w:val="24"/>
                <w:szCs w:val="24"/>
              </w:rPr>
              <w:lastRenderedPageBreak/>
              <w:t>Rezistent</w:t>
            </w:r>
          </w:p>
          <w:p w14:paraId="0DF576F1" w14:textId="77777777" w:rsidR="0098049A" w:rsidRPr="0098049A" w:rsidRDefault="0098049A" w:rsidP="0098049A">
            <w:pPr>
              <w:widowControl w:val="0"/>
              <w:numPr>
                <w:ilvl w:val="0"/>
                <w:numId w:val="16"/>
              </w:numPr>
              <w:tabs>
                <w:tab w:val="left" w:pos="157"/>
              </w:tabs>
              <w:spacing w:line="303" w:lineRule="exact"/>
              <w:jc w:val="both"/>
              <w:rPr>
                <w:rStyle w:val="Bodytext2"/>
                <w:rFonts w:ascii="Trebuchet MS" w:eastAsiaTheme="minorHAnsi" w:hAnsi="Trebuchet MS"/>
                <w:color w:val="auto"/>
                <w:sz w:val="24"/>
                <w:szCs w:val="24"/>
              </w:rPr>
            </w:pPr>
            <w:r w:rsidRPr="0098049A">
              <w:rPr>
                <w:rStyle w:val="Bodytext2"/>
                <w:rFonts w:ascii="Trebuchet MS" w:eastAsiaTheme="minorHAnsi" w:hAnsi="Trebuchet MS"/>
                <w:color w:val="auto"/>
                <w:sz w:val="24"/>
                <w:szCs w:val="24"/>
              </w:rPr>
              <w:t>Capac detasabil</w:t>
            </w:r>
          </w:p>
          <w:p w14:paraId="1CE0C43C" w14:textId="77777777" w:rsidR="0098049A" w:rsidRPr="0098049A" w:rsidRDefault="0098049A" w:rsidP="0098049A">
            <w:pPr>
              <w:widowControl w:val="0"/>
              <w:numPr>
                <w:ilvl w:val="0"/>
                <w:numId w:val="16"/>
              </w:numPr>
              <w:tabs>
                <w:tab w:val="left" w:pos="157"/>
              </w:tabs>
              <w:spacing w:line="303" w:lineRule="exact"/>
              <w:jc w:val="both"/>
              <w:rPr>
                <w:rStyle w:val="Bodytext2"/>
                <w:rFonts w:ascii="Trebuchet MS" w:eastAsiaTheme="minorHAnsi" w:hAnsi="Trebuchet MS"/>
                <w:color w:val="auto"/>
                <w:sz w:val="24"/>
                <w:szCs w:val="24"/>
              </w:rPr>
            </w:pPr>
            <w:r w:rsidRPr="0098049A">
              <w:rPr>
                <w:rStyle w:val="Bodytext2"/>
                <w:rFonts w:ascii="Trebuchet MS" w:eastAsiaTheme="minorHAnsi" w:hAnsi="Trebuchet MS"/>
                <w:color w:val="auto"/>
                <w:sz w:val="24"/>
                <w:szCs w:val="24"/>
              </w:rPr>
              <w:t>Usor de curatat</w:t>
            </w:r>
          </w:p>
          <w:p w14:paraId="75D4EC9D" w14:textId="77777777" w:rsidR="0098049A" w:rsidRPr="0098049A" w:rsidRDefault="0098049A" w:rsidP="0098049A">
            <w:pPr>
              <w:widowControl w:val="0"/>
              <w:numPr>
                <w:ilvl w:val="0"/>
                <w:numId w:val="16"/>
              </w:numPr>
              <w:tabs>
                <w:tab w:val="left" w:pos="157"/>
              </w:tabs>
              <w:spacing w:line="303" w:lineRule="exact"/>
              <w:jc w:val="both"/>
              <w:rPr>
                <w:rStyle w:val="Bodytext2"/>
                <w:rFonts w:ascii="Trebuchet MS" w:eastAsiaTheme="minorHAnsi" w:hAnsi="Trebuchet MS"/>
                <w:color w:val="auto"/>
                <w:sz w:val="24"/>
                <w:szCs w:val="24"/>
              </w:rPr>
            </w:pPr>
            <w:r w:rsidRPr="0098049A">
              <w:rPr>
                <w:rStyle w:val="Bodytext2"/>
                <w:rFonts w:ascii="Trebuchet MS" w:eastAsiaTheme="minorHAnsi" w:hAnsi="Trebuchet MS"/>
                <w:color w:val="auto"/>
                <w:sz w:val="24"/>
                <w:szCs w:val="24"/>
              </w:rPr>
              <w:t>Izolare termica</w:t>
            </w:r>
          </w:p>
          <w:p w14:paraId="0486336E" w14:textId="77777777" w:rsidR="0098049A" w:rsidRPr="0098049A" w:rsidRDefault="0098049A" w:rsidP="0098049A">
            <w:pPr>
              <w:widowControl w:val="0"/>
              <w:numPr>
                <w:ilvl w:val="0"/>
                <w:numId w:val="16"/>
              </w:numPr>
              <w:tabs>
                <w:tab w:val="left" w:pos="157"/>
              </w:tabs>
              <w:spacing w:line="303" w:lineRule="exact"/>
              <w:jc w:val="both"/>
              <w:rPr>
                <w:rStyle w:val="Bodytext2"/>
                <w:rFonts w:ascii="Trebuchet MS" w:eastAsiaTheme="minorHAnsi" w:hAnsi="Trebuchet MS"/>
                <w:color w:val="auto"/>
                <w:sz w:val="24"/>
                <w:szCs w:val="24"/>
              </w:rPr>
            </w:pPr>
            <w:r w:rsidRPr="0098049A">
              <w:rPr>
                <w:rStyle w:val="Bodytext2"/>
                <w:rFonts w:ascii="Trebuchet MS" w:eastAsiaTheme="minorHAnsi" w:hAnsi="Trebuchet MS"/>
                <w:color w:val="auto"/>
                <w:sz w:val="24"/>
                <w:szCs w:val="24"/>
              </w:rPr>
              <w:t>Izolatie cu perete dublu in vid</w:t>
            </w:r>
          </w:p>
          <w:p w14:paraId="2B6FC81F" w14:textId="77777777" w:rsidR="0098049A" w:rsidRPr="0098049A" w:rsidRDefault="0098049A" w:rsidP="0098049A">
            <w:pPr>
              <w:widowControl w:val="0"/>
              <w:numPr>
                <w:ilvl w:val="0"/>
                <w:numId w:val="16"/>
              </w:numPr>
              <w:tabs>
                <w:tab w:val="left" w:pos="157"/>
              </w:tabs>
              <w:spacing w:line="303" w:lineRule="exact"/>
              <w:jc w:val="both"/>
              <w:rPr>
                <w:rStyle w:val="Bodytext2"/>
                <w:rFonts w:ascii="Trebuchet MS" w:eastAsiaTheme="minorHAnsi" w:hAnsi="Trebuchet MS"/>
                <w:color w:val="auto"/>
                <w:sz w:val="24"/>
                <w:szCs w:val="24"/>
              </w:rPr>
            </w:pPr>
            <w:r w:rsidRPr="0098049A">
              <w:rPr>
                <w:rStyle w:val="Bodytext2"/>
                <w:rFonts w:ascii="Trebuchet MS" w:eastAsiaTheme="minorHAnsi" w:hAnsi="Trebuchet MS"/>
                <w:color w:val="auto"/>
                <w:sz w:val="24"/>
                <w:szCs w:val="24"/>
              </w:rPr>
              <w:t>Rezistent la socuri si diferente de temperatura</w:t>
            </w:r>
          </w:p>
          <w:p w14:paraId="7A5D19D6" w14:textId="77777777" w:rsidR="0098049A" w:rsidRPr="0098049A" w:rsidRDefault="0098049A" w:rsidP="0098049A">
            <w:pPr>
              <w:widowControl w:val="0"/>
              <w:numPr>
                <w:ilvl w:val="0"/>
                <w:numId w:val="16"/>
              </w:numPr>
              <w:tabs>
                <w:tab w:val="left" w:pos="157"/>
              </w:tabs>
              <w:spacing w:line="303" w:lineRule="exact"/>
              <w:jc w:val="both"/>
              <w:rPr>
                <w:rStyle w:val="Bodytext2"/>
                <w:rFonts w:ascii="Trebuchet MS" w:eastAsiaTheme="minorHAnsi" w:hAnsi="Trebuchet MS"/>
                <w:color w:val="auto"/>
                <w:sz w:val="24"/>
                <w:szCs w:val="24"/>
              </w:rPr>
            </w:pPr>
            <w:r w:rsidRPr="0098049A">
              <w:rPr>
                <w:rStyle w:val="Bodytext2"/>
                <w:rFonts w:ascii="Trebuchet MS" w:eastAsiaTheme="minorHAnsi" w:hAnsi="Trebuchet MS"/>
                <w:color w:val="auto"/>
                <w:sz w:val="24"/>
                <w:szCs w:val="24"/>
              </w:rPr>
              <w:t>Otel inoxidabil cu pereti dubli</w:t>
            </w:r>
          </w:p>
          <w:p w14:paraId="60B51902" w14:textId="77777777" w:rsidR="0098049A" w:rsidRPr="0098049A" w:rsidRDefault="0098049A" w:rsidP="0098049A">
            <w:pPr>
              <w:widowControl w:val="0"/>
              <w:numPr>
                <w:ilvl w:val="0"/>
                <w:numId w:val="16"/>
              </w:numPr>
              <w:tabs>
                <w:tab w:val="left" w:pos="157"/>
              </w:tabs>
              <w:spacing w:line="303" w:lineRule="exact"/>
              <w:jc w:val="both"/>
              <w:rPr>
                <w:rStyle w:val="Bodytext2"/>
                <w:rFonts w:ascii="Trebuchet MS" w:eastAsiaTheme="minorHAnsi" w:hAnsi="Trebuchet MS"/>
                <w:color w:val="auto"/>
                <w:sz w:val="24"/>
                <w:szCs w:val="24"/>
              </w:rPr>
            </w:pPr>
            <w:r w:rsidRPr="0098049A">
              <w:rPr>
                <w:rStyle w:val="Bodytext2"/>
                <w:rFonts w:ascii="Trebuchet MS" w:eastAsiaTheme="minorHAnsi" w:hAnsi="Trebuchet MS"/>
                <w:color w:val="auto"/>
                <w:sz w:val="24"/>
                <w:szCs w:val="24"/>
              </w:rPr>
              <w:t>Potrivit pentru cafea, ceai, apa fiebinte</w:t>
            </w:r>
          </w:p>
          <w:p w14:paraId="1E8D3BB8" w14:textId="77777777" w:rsidR="0098049A" w:rsidRPr="0098049A" w:rsidRDefault="0098049A" w:rsidP="0098049A">
            <w:pPr>
              <w:widowControl w:val="0"/>
              <w:numPr>
                <w:ilvl w:val="0"/>
                <w:numId w:val="16"/>
              </w:numPr>
              <w:tabs>
                <w:tab w:val="left" w:pos="157"/>
              </w:tabs>
              <w:spacing w:line="303" w:lineRule="exact"/>
              <w:jc w:val="both"/>
              <w:rPr>
                <w:rStyle w:val="Bodytext2"/>
                <w:rFonts w:ascii="Trebuchet MS" w:eastAsiaTheme="minorHAnsi" w:hAnsi="Trebuchet MS"/>
                <w:color w:val="auto"/>
                <w:sz w:val="24"/>
                <w:szCs w:val="24"/>
              </w:rPr>
            </w:pPr>
            <w:r w:rsidRPr="0098049A">
              <w:rPr>
                <w:rStyle w:val="Bodytext2"/>
                <w:rFonts w:ascii="Trebuchet MS" w:eastAsiaTheme="minorHAnsi" w:hAnsi="Trebuchet MS"/>
                <w:color w:val="auto"/>
                <w:sz w:val="24"/>
                <w:szCs w:val="24"/>
              </w:rPr>
              <w:t>Mentine temperatura constanta mult timp</w:t>
            </w:r>
          </w:p>
          <w:p w14:paraId="2B38BB17" w14:textId="77777777" w:rsidR="0098049A" w:rsidRPr="0098049A" w:rsidRDefault="0098049A" w:rsidP="0098049A">
            <w:pPr>
              <w:widowControl w:val="0"/>
              <w:numPr>
                <w:ilvl w:val="0"/>
                <w:numId w:val="16"/>
              </w:numPr>
              <w:tabs>
                <w:tab w:val="left" w:pos="157"/>
              </w:tabs>
              <w:spacing w:line="303" w:lineRule="exact"/>
              <w:jc w:val="both"/>
              <w:rPr>
                <w:rStyle w:val="Bodytext2"/>
                <w:rFonts w:ascii="Trebuchet MS" w:eastAsiaTheme="minorHAnsi" w:hAnsi="Trebuchet MS"/>
                <w:color w:val="auto"/>
                <w:sz w:val="24"/>
                <w:szCs w:val="24"/>
              </w:rPr>
            </w:pPr>
            <w:r w:rsidRPr="0098049A">
              <w:rPr>
                <w:rStyle w:val="Bodytext2"/>
                <w:rFonts w:ascii="Trebuchet MS" w:eastAsiaTheme="minorHAnsi" w:hAnsi="Trebuchet MS"/>
                <w:color w:val="auto"/>
                <w:sz w:val="24"/>
                <w:szCs w:val="24"/>
              </w:rPr>
              <w:t>Deschidere si inchidere usoara</w:t>
            </w:r>
          </w:p>
          <w:p w14:paraId="7875FD2D" w14:textId="3A6E3281" w:rsidR="00DA5E44" w:rsidRPr="002539CD" w:rsidRDefault="0098049A" w:rsidP="0098049A">
            <w:pPr>
              <w:widowControl w:val="0"/>
              <w:numPr>
                <w:ilvl w:val="0"/>
                <w:numId w:val="16"/>
              </w:numPr>
              <w:tabs>
                <w:tab w:val="left" w:pos="157"/>
              </w:tabs>
              <w:spacing w:line="303" w:lineRule="exact"/>
              <w:ind w:firstLine="40"/>
              <w:jc w:val="both"/>
              <w:rPr>
                <w:rStyle w:val="Bodytext2"/>
                <w:rFonts w:ascii="Trebuchet MS" w:eastAsiaTheme="minorHAnsi" w:hAnsi="Trebuchet MS"/>
                <w:color w:val="auto"/>
                <w:sz w:val="24"/>
                <w:szCs w:val="24"/>
              </w:rPr>
            </w:pPr>
            <w:r w:rsidRPr="0098049A">
              <w:rPr>
                <w:rStyle w:val="Bodytext2"/>
                <w:rFonts w:ascii="Trebuchet MS" w:eastAsiaTheme="minorHAnsi" w:hAnsi="Trebuchet MS"/>
                <w:color w:val="auto"/>
                <w:sz w:val="24"/>
                <w:szCs w:val="24"/>
              </w:rPr>
              <w:t>Compatibil cu suport pahar auto</w:t>
            </w:r>
          </w:p>
        </w:tc>
      </w:tr>
      <w:tr w:rsidR="00032101" w:rsidRPr="002539CD" w14:paraId="690BDA4D" w14:textId="77777777" w:rsidTr="00ED0CD0">
        <w:tc>
          <w:tcPr>
            <w:tcW w:w="10173" w:type="dxa"/>
            <w:gridSpan w:val="2"/>
          </w:tcPr>
          <w:p w14:paraId="33F56AB8" w14:textId="72D42FFD" w:rsidR="00032101" w:rsidRPr="002539CD" w:rsidRDefault="00AD6E34" w:rsidP="00AD6E34">
            <w:pPr>
              <w:pStyle w:val="ListParagraph"/>
              <w:numPr>
                <w:ilvl w:val="0"/>
                <w:numId w:val="34"/>
              </w:numPr>
              <w:rPr>
                <w:rFonts w:ascii="Trebuchet MS" w:hAnsi="Trebuchet MS"/>
                <w:b/>
                <w:sz w:val="24"/>
                <w:szCs w:val="24"/>
                <w:lang w:val="ro-RO"/>
              </w:rPr>
            </w:pPr>
            <w:r w:rsidRPr="00AD6E34">
              <w:rPr>
                <w:rFonts w:ascii="Trebuchet MS" w:hAnsi="Trebuchet MS" w:cs="Times New Roman"/>
                <w:b/>
                <w:sz w:val="24"/>
                <w:szCs w:val="24"/>
                <w:lang w:val="ro-RO"/>
              </w:rPr>
              <w:lastRenderedPageBreak/>
              <w:t xml:space="preserve">Rucsac călătorie &amp; birou </w:t>
            </w:r>
            <w:r w:rsidR="00032101">
              <w:rPr>
                <w:rFonts w:ascii="Trebuchet MS" w:hAnsi="Trebuchet MS" w:cs="Times New Roman"/>
                <w:b/>
                <w:sz w:val="24"/>
                <w:szCs w:val="24"/>
                <w:lang w:val="ro-RO"/>
              </w:rPr>
              <w:t>– 200 buc.</w:t>
            </w:r>
          </w:p>
        </w:tc>
      </w:tr>
      <w:tr w:rsidR="00032101" w:rsidRPr="002539CD" w14:paraId="1FA6040C" w14:textId="77777777" w:rsidTr="00ED0CD0">
        <w:tc>
          <w:tcPr>
            <w:tcW w:w="2660" w:type="dxa"/>
            <w:vAlign w:val="center"/>
          </w:tcPr>
          <w:p w14:paraId="06C2AFEE" w14:textId="77777777" w:rsidR="00032101" w:rsidRPr="002539CD" w:rsidRDefault="00032101" w:rsidP="00ED0CD0">
            <w:pPr>
              <w:jc w:val="center"/>
              <w:rPr>
                <w:rFonts w:ascii="Trebuchet MS" w:hAnsi="Trebuchet MS" w:cs="Times New Roman"/>
                <w:b/>
                <w:bCs/>
                <w:sz w:val="24"/>
                <w:szCs w:val="24"/>
                <w:lang w:val="ro-RO"/>
              </w:rPr>
            </w:pPr>
            <w:r w:rsidRPr="002539CD">
              <w:rPr>
                <w:rFonts w:ascii="Trebuchet MS" w:hAnsi="Trebuchet MS" w:cs="Times New Roman"/>
                <w:b/>
                <w:bCs/>
                <w:sz w:val="24"/>
                <w:szCs w:val="24"/>
                <w:lang w:val="ro-RO"/>
              </w:rPr>
              <w:t>Cerințe minime</w:t>
            </w:r>
          </w:p>
        </w:tc>
        <w:tc>
          <w:tcPr>
            <w:tcW w:w="7513" w:type="dxa"/>
            <w:vAlign w:val="bottom"/>
          </w:tcPr>
          <w:p w14:paraId="52116658" w14:textId="4EDEF852" w:rsidR="00940F05" w:rsidRDefault="00940F05" w:rsidP="00ED0CD0">
            <w:pPr>
              <w:widowControl w:val="0"/>
              <w:tabs>
                <w:tab w:val="left" w:pos="157"/>
              </w:tabs>
              <w:spacing w:line="303" w:lineRule="exact"/>
              <w:ind w:left="40"/>
              <w:jc w:val="both"/>
              <w:rPr>
                <w:rStyle w:val="Bodytext2"/>
                <w:rFonts w:ascii="Trebuchet MS" w:eastAsiaTheme="minorHAnsi" w:hAnsi="Trebuchet MS"/>
                <w:color w:val="auto"/>
                <w:sz w:val="24"/>
                <w:szCs w:val="24"/>
              </w:rPr>
            </w:pPr>
            <w:r>
              <w:rPr>
                <w:rStyle w:val="Bodytext2"/>
                <w:rFonts w:ascii="Trebuchet MS" w:eastAsiaTheme="minorHAnsi" w:hAnsi="Trebuchet MS"/>
                <w:color w:val="auto"/>
                <w:sz w:val="24"/>
                <w:szCs w:val="24"/>
              </w:rPr>
              <w:t>Material</w:t>
            </w:r>
            <w:r w:rsidR="00032101">
              <w:rPr>
                <w:rStyle w:val="Bodytext2"/>
                <w:rFonts w:ascii="Trebuchet MS" w:eastAsiaTheme="minorHAnsi" w:hAnsi="Trebuchet MS"/>
                <w:color w:val="auto"/>
                <w:sz w:val="24"/>
                <w:szCs w:val="24"/>
              </w:rPr>
              <w:t>:</w:t>
            </w:r>
            <w:r>
              <w:rPr>
                <w:rStyle w:val="Bodytext2"/>
                <w:rFonts w:ascii="Trebuchet MS" w:eastAsiaTheme="minorHAnsi" w:hAnsi="Trebuchet MS"/>
                <w:color w:val="auto"/>
                <w:sz w:val="24"/>
                <w:szCs w:val="24"/>
              </w:rPr>
              <w:t xml:space="preserve"> sintetic, rezistent la apa</w:t>
            </w:r>
          </w:p>
          <w:p w14:paraId="306F2435" w14:textId="77777777" w:rsidR="00940F05" w:rsidRDefault="00940F05" w:rsidP="00ED0CD0">
            <w:pPr>
              <w:widowControl w:val="0"/>
              <w:tabs>
                <w:tab w:val="left" w:pos="157"/>
              </w:tabs>
              <w:spacing w:line="303" w:lineRule="exact"/>
              <w:ind w:left="40"/>
              <w:jc w:val="both"/>
              <w:rPr>
                <w:rStyle w:val="Bodytext2"/>
                <w:rFonts w:ascii="Trebuchet MS" w:eastAsiaTheme="minorHAnsi" w:hAnsi="Trebuchet MS"/>
                <w:color w:val="auto"/>
                <w:sz w:val="24"/>
                <w:szCs w:val="24"/>
              </w:rPr>
            </w:pPr>
            <w:r>
              <w:rPr>
                <w:rStyle w:val="Bodytext2"/>
                <w:rFonts w:ascii="Trebuchet MS" w:eastAsiaTheme="minorHAnsi" w:hAnsi="Trebuchet MS"/>
                <w:color w:val="auto"/>
                <w:sz w:val="24"/>
                <w:szCs w:val="24"/>
              </w:rPr>
              <w:t>Culoare: negru</w:t>
            </w:r>
          </w:p>
          <w:p w14:paraId="0D422185" w14:textId="45FD3FE4" w:rsidR="00940F05" w:rsidRDefault="00940F05" w:rsidP="00ED0CD0">
            <w:pPr>
              <w:widowControl w:val="0"/>
              <w:tabs>
                <w:tab w:val="left" w:pos="157"/>
              </w:tabs>
              <w:spacing w:line="303" w:lineRule="exact"/>
              <w:ind w:left="40"/>
              <w:jc w:val="both"/>
              <w:rPr>
                <w:rStyle w:val="Bodytext2"/>
                <w:rFonts w:ascii="Trebuchet MS" w:eastAsiaTheme="minorHAnsi" w:hAnsi="Trebuchet MS"/>
                <w:color w:val="auto"/>
                <w:sz w:val="24"/>
                <w:szCs w:val="24"/>
              </w:rPr>
            </w:pPr>
            <w:r>
              <w:rPr>
                <w:rStyle w:val="Bodytext2"/>
                <w:rFonts w:ascii="Trebuchet MS" w:eastAsiaTheme="minorHAnsi" w:hAnsi="Trebuchet MS"/>
                <w:color w:val="auto"/>
                <w:sz w:val="24"/>
                <w:szCs w:val="24"/>
              </w:rPr>
              <w:t xml:space="preserve">Design extensibil: </w:t>
            </w:r>
            <w:r w:rsidR="004D6168">
              <w:rPr>
                <w:rStyle w:val="Bodytext2"/>
                <w:rFonts w:ascii="Trebuchet MS" w:eastAsiaTheme="minorHAnsi" w:hAnsi="Trebuchet MS"/>
                <w:color w:val="auto"/>
                <w:sz w:val="24"/>
                <w:szCs w:val="24"/>
              </w:rPr>
              <w:t xml:space="preserve">minim </w:t>
            </w:r>
            <w:r>
              <w:rPr>
                <w:rStyle w:val="Bodytext2"/>
                <w:rFonts w:ascii="Trebuchet MS" w:eastAsiaTheme="minorHAnsi" w:hAnsi="Trebuchet MS"/>
                <w:color w:val="auto"/>
                <w:sz w:val="24"/>
                <w:szCs w:val="24"/>
              </w:rPr>
              <w:t>30l-</w:t>
            </w:r>
            <w:r w:rsidR="004D6168">
              <w:rPr>
                <w:rStyle w:val="Bodytext2"/>
                <w:rFonts w:ascii="Trebuchet MS" w:eastAsiaTheme="minorHAnsi" w:hAnsi="Trebuchet MS"/>
                <w:color w:val="auto"/>
                <w:sz w:val="24"/>
                <w:szCs w:val="24"/>
              </w:rPr>
              <w:t xml:space="preserve">maxim </w:t>
            </w:r>
            <w:r>
              <w:rPr>
                <w:rStyle w:val="Bodytext2"/>
                <w:rFonts w:ascii="Trebuchet MS" w:eastAsiaTheme="minorHAnsi" w:hAnsi="Trebuchet MS"/>
                <w:color w:val="auto"/>
                <w:sz w:val="24"/>
                <w:szCs w:val="24"/>
              </w:rPr>
              <w:t>45l</w:t>
            </w:r>
          </w:p>
          <w:p w14:paraId="2BF634CC" w14:textId="6878EA85" w:rsidR="00940F05" w:rsidRDefault="00940F05" w:rsidP="00ED0CD0">
            <w:pPr>
              <w:widowControl w:val="0"/>
              <w:tabs>
                <w:tab w:val="left" w:pos="157"/>
              </w:tabs>
              <w:spacing w:line="303" w:lineRule="exact"/>
              <w:ind w:left="40"/>
              <w:jc w:val="both"/>
              <w:rPr>
                <w:rStyle w:val="Bodytext2"/>
                <w:rFonts w:ascii="Trebuchet MS" w:eastAsiaTheme="minorHAnsi" w:hAnsi="Trebuchet MS"/>
                <w:color w:val="auto"/>
                <w:sz w:val="24"/>
                <w:szCs w:val="24"/>
              </w:rPr>
            </w:pPr>
            <w:r>
              <w:rPr>
                <w:rStyle w:val="Bodytext2"/>
                <w:rFonts w:ascii="Trebuchet MS" w:eastAsiaTheme="minorHAnsi" w:hAnsi="Trebuchet MS"/>
                <w:color w:val="auto"/>
                <w:sz w:val="24"/>
                <w:szCs w:val="24"/>
              </w:rPr>
              <w:t>Confort: b</w:t>
            </w:r>
            <w:r w:rsidRPr="00940F05">
              <w:rPr>
                <w:rStyle w:val="Bodytext2"/>
                <w:rFonts w:ascii="Trebuchet MS" w:eastAsiaTheme="minorHAnsi" w:hAnsi="Trebuchet MS"/>
                <w:color w:val="auto"/>
                <w:sz w:val="24"/>
                <w:szCs w:val="24"/>
              </w:rPr>
              <w:t>retele</w:t>
            </w:r>
            <w:r>
              <w:rPr>
                <w:rStyle w:val="Bodytext2"/>
                <w:rFonts w:ascii="Trebuchet MS" w:eastAsiaTheme="minorHAnsi" w:hAnsi="Trebuchet MS"/>
                <w:color w:val="auto"/>
                <w:sz w:val="24"/>
                <w:szCs w:val="24"/>
              </w:rPr>
              <w:t xml:space="preserve"> captușite</w:t>
            </w:r>
            <w:r w:rsidRPr="00940F05">
              <w:rPr>
                <w:rStyle w:val="Bodytext2"/>
                <w:rFonts w:ascii="Trebuchet MS" w:eastAsiaTheme="minorHAnsi" w:hAnsi="Trebuchet MS"/>
                <w:color w:val="auto"/>
                <w:sz w:val="24"/>
                <w:szCs w:val="24"/>
              </w:rPr>
              <w:t xml:space="preserve"> ajustabile si respirabile,</w:t>
            </w:r>
            <w:r>
              <w:rPr>
                <w:rStyle w:val="Bodytext2"/>
                <w:rFonts w:ascii="Trebuchet MS" w:eastAsiaTheme="minorHAnsi" w:hAnsi="Trebuchet MS"/>
                <w:color w:val="auto"/>
                <w:sz w:val="24"/>
                <w:szCs w:val="24"/>
              </w:rPr>
              <w:t xml:space="preserve"> chingă piept,</w:t>
            </w:r>
            <w:r w:rsidRPr="00940F05">
              <w:rPr>
                <w:rStyle w:val="Bodytext2"/>
                <w:rFonts w:ascii="Trebuchet MS" w:eastAsiaTheme="minorHAnsi" w:hAnsi="Trebuchet MS"/>
                <w:color w:val="auto"/>
                <w:sz w:val="24"/>
                <w:szCs w:val="24"/>
              </w:rPr>
              <w:t xml:space="preserve"> spate</w:t>
            </w:r>
            <w:r>
              <w:rPr>
                <w:rStyle w:val="Bodytext2"/>
                <w:rFonts w:ascii="Trebuchet MS" w:eastAsiaTheme="minorHAnsi" w:hAnsi="Trebuchet MS"/>
                <w:color w:val="auto"/>
                <w:sz w:val="24"/>
                <w:szCs w:val="24"/>
              </w:rPr>
              <w:t xml:space="preserve"> căptușit și</w:t>
            </w:r>
            <w:r w:rsidRPr="00940F05">
              <w:rPr>
                <w:rStyle w:val="Bodytext2"/>
                <w:rFonts w:ascii="Trebuchet MS" w:eastAsiaTheme="minorHAnsi" w:hAnsi="Trebuchet MS"/>
                <w:color w:val="auto"/>
                <w:sz w:val="24"/>
                <w:szCs w:val="24"/>
              </w:rPr>
              <w:t xml:space="preserve"> ventilat si manere captusite </w:t>
            </w:r>
            <w:r>
              <w:rPr>
                <w:rStyle w:val="Bodytext2"/>
                <w:rFonts w:ascii="Trebuchet MS" w:eastAsiaTheme="minorHAnsi" w:hAnsi="Trebuchet MS"/>
                <w:color w:val="auto"/>
                <w:sz w:val="24"/>
                <w:szCs w:val="24"/>
              </w:rPr>
              <w:t>pentru un transport confortabil</w:t>
            </w:r>
          </w:p>
          <w:p w14:paraId="01C9D52D" w14:textId="560B8CE9" w:rsidR="00940F05" w:rsidRDefault="00940F05" w:rsidP="00ED0CD0">
            <w:pPr>
              <w:widowControl w:val="0"/>
              <w:tabs>
                <w:tab w:val="left" w:pos="157"/>
              </w:tabs>
              <w:spacing w:line="303" w:lineRule="exact"/>
              <w:ind w:left="40"/>
              <w:jc w:val="both"/>
              <w:rPr>
                <w:rStyle w:val="Bodytext2"/>
                <w:rFonts w:ascii="Trebuchet MS" w:eastAsiaTheme="minorHAnsi" w:hAnsi="Trebuchet MS"/>
                <w:color w:val="auto"/>
                <w:sz w:val="24"/>
                <w:szCs w:val="24"/>
                <w:lang w:val="en-US"/>
              </w:rPr>
            </w:pPr>
            <w:r>
              <w:rPr>
                <w:rStyle w:val="Bodytext2"/>
                <w:rFonts w:ascii="Trebuchet MS" w:eastAsiaTheme="minorHAnsi" w:hAnsi="Trebuchet MS"/>
                <w:color w:val="auto"/>
                <w:sz w:val="24"/>
                <w:szCs w:val="24"/>
              </w:rPr>
              <w:t>Compartimentare: 1 compartiment laptop 17</w:t>
            </w:r>
            <w:r w:rsidR="00B95547">
              <w:rPr>
                <w:rStyle w:val="Bodytext2"/>
                <w:rFonts w:ascii="Trebuchet MS" w:eastAsiaTheme="minorHAnsi" w:hAnsi="Trebuchet MS"/>
                <w:color w:val="auto"/>
                <w:sz w:val="24"/>
                <w:szCs w:val="24"/>
                <w:lang w:val="en-US"/>
              </w:rPr>
              <w:t xml:space="preserve">”, 1 </w:t>
            </w:r>
            <w:proofErr w:type="spellStart"/>
            <w:r w:rsidR="00B95547">
              <w:rPr>
                <w:rStyle w:val="Bodytext2"/>
                <w:rFonts w:ascii="Trebuchet MS" w:eastAsiaTheme="minorHAnsi" w:hAnsi="Trebuchet MS"/>
                <w:color w:val="auto"/>
                <w:sz w:val="24"/>
                <w:szCs w:val="24"/>
                <w:lang w:val="en-US"/>
              </w:rPr>
              <w:t>compartiment</w:t>
            </w:r>
            <w:proofErr w:type="spellEnd"/>
            <w:r w:rsidR="00B95547">
              <w:rPr>
                <w:rStyle w:val="Bodytext2"/>
                <w:rFonts w:ascii="Trebuchet MS" w:eastAsiaTheme="minorHAnsi" w:hAnsi="Trebuchet MS"/>
                <w:color w:val="auto"/>
                <w:sz w:val="24"/>
                <w:szCs w:val="24"/>
                <w:lang w:val="en-US"/>
              </w:rPr>
              <w:t xml:space="preserve"> principal, </w:t>
            </w:r>
            <w:proofErr w:type="spellStart"/>
            <w:r w:rsidR="00B95547">
              <w:rPr>
                <w:rStyle w:val="Bodytext2"/>
                <w:rFonts w:ascii="Trebuchet MS" w:eastAsiaTheme="minorHAnsi" w:hAnsi="Trebuchet MS"/>
                <w:color w:val="auto"/>
                <w:sz w:val="24"/>
                <w:szCs w:val="24"/>
                <w:lang w:val="en-US"/>
              </w:rPr>
              <w:t>buzunar</w:t>
            </w:r>
            <w:proofErr w:type="spellEnd"/>
            <w:r w:rsidR="00B95547">
              <w:rPr>
                <w:rStyle w:val="Bodytext2"/>
                <w:rFonts w:ascii="Trebuchet MS" w:eastAsiaTheme="minorHAnsi" w:hAnsi="Trebuchet MS"/>
                <w:color w:val="auto"/>
                <w:sz w:val="24"/>
                <w:szCs w:val="24"/>
                <w:lang w:val="en-US"/>
              </w:rPr>
              <w:t xml:space="preserve"> exterior</w:t>
            </w:r>
            <w:r>
              <w:rPr>
                <w:rStyle w:val="Bodytext2"/>
                <w:rFonts w:ascii="Trebuchet MS" w:eastAsiaTheme="minorHAnsi" w:hAnsi="Trebuchet MS"/>
                <w:color w:val="auto"/>
                <w:sz w:val="24"/>
                <w:szCs w:val="24"/>
                <w:lang w:val="en-US"/>
              </w:rPr>
              <w:t xml:space="preserve"> cu </w:t>
            </w:r>
            <w:proofErr w:type="spellStart"/>
            <w:r>
              <w:rPr>
                <w:rStyle w:val="Bodytext2"/>
                <w:rFonts w:ascii="Trebuchet MS" w:eastAsiaTheme="minorHAnsi" w:hAnsi="Trebuchet MS"/>
                <w:color w:val="auto"/>
                <w:sz w:val="24"/>
                <w:szCs w:val="24"/>
                <w:lang w:val="en-US"/>
              </w:rPr>
              <w:t>fermoar</w:t>
            </w:r>
            <w:proofErr w:type="spellEnd"/>
          </w:p>
          <w:p w14:paraId="2F77BD4D" w14:textId="7A80F964" w:rsidR="00032101" w:rsidRPr="005C3280" w:rsidRDefault="00940F05" w:rsidP="005C3280">
            <w:pPr>
              <w:widowControl w:val="0"/>
              <w:tabs>
                <w:tab w:val="left" w:pos="157"/>
              </w:tabs>
              <w:spacing w:line="303" w:lineRule="exact"/>
              <w:ind w:left="40"/>
              <w:jc w:val="both"/>
              <w:rPr>
                <w:rStyle w:val="Bodytext2"/>
                <w:rFonts w:ascii="Trebuchet MS" w:eastAsiaTheme="minorHAnsi" w:hAnsi="Trebuchet MS"/>
                <w:color w:val="auto"/>
                <w:sz w:val="24"/>
                <w:szCs w:val="24"/>
                <w:lang w:val="en-US"/>
              </w:rPr>
            </w:pPr>
            <w:proofErr w:type="spellStart"/>
            <w:r>
              <w:rPr>
                <w:rStyle w:val="Bodytext2"/>
                <w:rFonts w:ascii="Trebuchet MS" w:eastAsiaTheme="minorHAnsi" w:hAnsi="Trebuchet MS"/>
                <w:color w:val="auto"/>
                <w:sz w:val="24"/>
                <w:szCs w:val="24"/>
                <w:lang w:val="en-US"/>
              </w:rPr>
              <w:t>Alte</w:t>
            </w:r>
            <w:proofErr w:type="spellEnd"/>
            <w:r>
              <w:rPr>
                <w:rStyle w:val="Bodytext2"/>
                <w:rFonts w:ascii="Trebuchet MS" w:eastAsiaTheme="minorHAnsi" w:hAnsi="Trebuchet MS"/>
                <w:color w:val="auto"/>
                <w:sz w:val="24"/>
                <w:szCs w:val="24"/>
                <w:lang w:val="en-US"/>
              </w:rPr>
              <w:t xml:space="preserve"> </w:t>
            </w:r>
            <w:proofErr w:type="spellStart"/>
            <w:r>
              <w:rPr>
                <w:rStyle w:val="Bodytext2"/>
                <w:rFonts w:ascii="Trebuchet MS" w:eastAsiaTheme="minorHAnsi" w:hAnsi="Trebuchet MS"/>
                <w:color w:val="auto"/>
                <w:sz w:val="24"/>
                <w:szCs w:val="24"/>
                <w:lang w:val="en-US"/>
              </w:rPr>
              <w:t>func</w:t>
            </w:r>
            <w:proofErr w:type="spellEnd"/>
            <w:r>
              <w:rPr>
                <w:rStyle w:val="Bodytext2"/>
                <w:rFonts w:ascii="Trebuchet MS" w:eastAsiaTheme="minorHAnsi" w:hAnsi="Trebuchet MS"/>
                <w:color w:val="auto"/>
                <w:sz w:val="24"/>
                <w:szCs w:val="24"/>
              </w:rPr>
              <w:t xml:space="preserve">ții: </w:t>
            </w:r>
            <w:proofErr w:type="spellStart"/>
            <w:r w:rsidRPr="00940F05">
              <w:rPr>
                <w:rStyle w:val="Bodytext2"/>
                <w:rFonts w:ascii="Trebuchet MS" w:eastAsiaTheme="minorHAnsi" w:hAnsi="Trebuchet MS"/>
                <w:color w:val="auto"/>
                <w:sz w:val="24"/>
                <w:szCs w:val="24"/>
                <w:lang w:val="en-US"/>
              </w:rPr>
              <w:t>bareta</w:t>
            </w:r>
            <w:proofErr w:type="spellEnd"/>
            <w:r w:rsidRPr="00940F05">
              <w:rPr>
                <w:rStyle w:val="Bodytext2"/>
                <w:rFonts w:ascii="Trebuchet MS" w:eastAsiaTheme="minorHAnsi" w:hAnsi="Trebuchet MS"/>
                <w:color w:val="auto"/>
                <w:sz w:val="24"/>
                <w:szCs w:val="24"/>
                <w:lang w:val="en-US"/>
              </w:rPr>
              <w:t xml:space="preserve"> </w:t>
            </w:r>
            <w:proofErr w:type="spellStart"/>
            <w:r w:rsidRPr="00940F05">
              <w:rPr>
                <w:rStyle w:val="Bodytext2"/>
                <w:rFonts w:ascii="Trebuchet MS" w:eastAsiaTheme="minorHAnsi" w:hAnsi="Trebuchet MS"/>
                <w:color w:val="auto"/>
                <w:sz w:val="24"/>
                <w:szCs w:val="24"/>
                <w:lang w:val="en-US"/>
              </w:rPr>
              <w:t>speciala</w:t>
            </w:r>
            <w:proofErr w:type="spellEnd"/>
            <w:r w:rsidRPr="00940F05">
              <w:rPr>
                <w:rStyle w:val="Bodytext2"/>
                <w:rFonts w:ascii="Trebuchet MS" w:eastAsiaTheme="minorHAnsi" w:hAnsi="Trebuchet MS"/>
                <w:color w:val="auto"/>
                <w:sz w:val="24"/>
                <w:szCs w:val="24"/>
                <w:lang w:val="en-US"/>
              </w:rPr>
              <w:t xml:space="preserve"> </w:t>
            </w:r>
            <w:proofErr w:type="spellStart"/>
            <w:r w:rsidRPr="00940F05">
              <w:rPr>
                <w:rStyle w:val="Bodytext2"/>
                <w:rFonts w:ascii="Trebuchet MS" w:eastAsiaTheme="minorHAnsi" w:hAnsi="Trebuchet MS"/>
                <w:color w:val="auto"/>
                <w:sz w:val="24"/>
                <w:szCs w:val="24"/>
                <w:lang w:val="en-US"/>
              </w:rPr>
              <w:t>pentr</w:t>
            </w:r>
            <w:r>
              <w:rPr>
                <w:rStyle w:val="Bodytext2"/>
                <w:rFonts w:ascii="Trebuchet MS" w:eastAsiaTheme="minorHAnsi" w:hAnsi="Trebuchet MS"/>
                <w:color w:val="auto"/>
                <w:sz w:val="24"/>
                <w:szCs w:val="24"/>
                <w:lang w:val="en-US"/>
              </w:rPr>
              <w:t>u</w:t>
            </w:r>
            <w:proofErr w:type="spellEnd"/>
            <w:r>
              <w:rPr>
                <w:rStyle w:val="Bodytext2"/>
                <w:rFonts w:ascii="Trebuchet MS" w:eastAsiaTheme="minorHAnsi" w:hAnsi="Trebuchet MS"/>
                <w:color w:val="auto"/>
                <w:sz w:val="24"/>
                <w:szCs w:val="24"/>
                <w:lang w:val="en-US"/>
              </w:rPr>
              <w:t xml:space="preserve"> </w:t>
            </w:r>
            <w:proofErr w:type="spellStart"/>
            <w:r>
              <w:rPr>
                <w:rStyle w:val="Bodytext2"/>
                <w:rFonts w:ascii="Trebuchet MS" w:eastAsiaTheme="minorHAnsi" w:hAnsi="Trebuchet MS"/>
                <w:color w:val="auto"/>
                <w:sz w:val="24"/>
                <w:szCs w:val="24"/>
                <w:lang w:val="en-US"/>
              </w:rPr>
              <w:t>fixarea</w:t>
            </w:r>
            <w:proofErr w:type="spellEnd"/>
            <w:r>
              <w:rPr>
                <w:rStyle w:val="Bodytext2"/>
                <w:rFonts w:ascii="Trebuchet MS" w:eastAsiaTheme="minorHAnsi" w:hAnsi="Trebuchet MS"/>
                <w:color w:val="auto"/>
                <w:sz w:val="24"/>
                <w:szCs w:val="24"/>
                <w:lang w:val="en-US"/>
              </w:rPr>
              <w:t xml:space="preserve"> </w:t>
            </w:r>
            <w:proofErr w:type="spellStart"/>
            <w:r>
              <w:rPr>
                <w:rStyle w:val="Bodytext2"/>
                <w:rFonts w:ascii="Trebuchet MS" w:eastAsiaTheme="minorHAnsi" w:hAnsi="Trebuchet MS"/>
                <w:color w:val="auto"/>
                <w:sz w:val="24"/>
                <w:szCs w:val="24"/>
                <w:lang w:val="en-US"/>
              </w:rPr>
              <w:t>pe</w:t>
            </w:r>
            <w:proofErr w:type="spellEnd"/>
            <w:r>
              <w:rPr>
                <w:rStyle w:val="Bodytext2"/>
                <w:rFonts w:ascii="Trebuchet MS" w:eastAsiaTheme="minorHAnsi" w:hAnsi="Trebuchet MS"/>
                <w:color w:val="auto"/>
                <w:sz w:val="24"/>
                <w:szCs w:val="24"/>
                <w:lang w:val="en-US"/>
              </w:rPr>
              <w:t xml:space="preserve"> </w:t>
            </w:r>
            <w:proofErr w:type="spellStart"/>
            <w:r>
              <w:rPr>
                <w:rStyle w:val="Bodytext2"/>
                <w:rFonts w:ascii="Trebuchet MS" w:eastAsiaTheme="minorHAnsi" w:hAnsi="Trebuchet MS"/>
                <w:color w:val="auto"/>
                <w:sz w:val="24"/>
                <w:szCs w:val="24"/>
                <w:lang w:val="en-US"/>
              </w:rPr>
              <w:t>manerul</w:t>
            </w:r>
            <w:proofErr w:type="spellEnd"/>
            <w:r>
              <w:rPr>
                <w:rStyle w:val="Bodytext2"/>
                <w:rFonts w:ascii="Trebuchet MS" w:eastAsiaTheme="minorHAnsi" w:hAnsi="Trebuchet MS"/>
                <w:color w:val="auto"/>
                <w:sz w:val="24"/>
                <w:szCs w:val="24"/>
                <w:lang w:val="en-US"/>
              </w:rPr>
              <w:t xml:space="preserve"> </w:t>
            </w:r>
            <w:proofErr w:type="spellStart"/>
            <w:r>
              <w:rPr>
                <w:rStyle w:val="Bodytext2"/>
                <w:rFonts w:ascii="Trebuchet MS" w:eastAsiaTheme="minorHAnsi" w:hAnsi="Trebuchet MS"/>
                <w:color w:val="auto"/>
                <w:sz w:val="24"/>
                <w:szCs w:val="24"/>
                <w:lang w:val="en-US"/>
              </w:rPr>
              <w:t>trolerului</w:t>
            </w:r>
            <w:proofErr w:type="spellEnd"/>
            <w:r>
              <w:rPr>
                <w:rStyle w:val="Bodytext2"/>
                <w:rFonts w:ascii="Trebuchet MS" w:eastAsiaTheme="minorHAnsi" w:hAnsi="Trebuchet MS"/>
                <w:color w:val="auto"/>
                <w:sz w:val="24"/>
                <w:szCs w:val="24"/>
                <w:lang w:val="en-US"/>
              </w:rPr>
              <w:t>, p</w:t>
            </w:r>
            <w:r w:rsidRPr="00940F05">
              <w:rPr>
                <w:rStyle w:val="Bodytext2"/>
                <w:rFonts w:ascii="Trebuchet MS" w:eastAsiaTheme="minorHAnsi" w:hAnsi="Trebuchet MS"/>
                <w:color w:val="auto"/>
                <w:sz w:val="24"/>
                <w:szCs w:val="24"/>
                <w:lang w:val="en-US"/>
              </w:rPr>
              <w:t xml:space="preserve">ort USB </w:t>
            </w:r>
            <w:proofErr w:type="spellStart"/>
            <w:r w:rsidRPr="00940F05">
              <w:rPr>
                <w:rStyle w:val="Bodytext2"/>
                <w:rFonts w:ascii="Trebuchet MS" w:eastAsiaTheme="minorHAnsi" w:hAnsi="Trebuchet MS"/>
                <w:color w:val="auto"/>
                <w:sz w:val="24"/>
                <w:szCs w:val="24"/>
                <w:lang w:val="en-US"/>
              </w:rPr>
              <w:t>integrat</w:t>
            </w:r>
            <w:proofErr w:type="spellEnd"/>
            <w:r>
              <w:rPr>
                <w:rStyle w:val="Bodytext2"/>
                <w:rFonts w:ascii="Trebuchet MS" w:eastAsiaTheme="minorHAnsi" w:hAnsi="Trebuchet MS"/>
                <w:color w:val="auto"/>
                <w:sz w:val="24"/>
                <w:szCs w:val="24"/>
                <w:lang w:val="en-US"/>
              </w:rPr>
              <w:t xml:space="preserve"> (</w:t>
            </w:r>
            <w:r w:rsidRPr="00940F05">
              <w:rPr>
                <w:rStyle w:val="Bodytext2"/>
                <w:rFonts w:ascii="Trebuchet MS" w:eastAsiaTheme="minorHAnsi" w:hAnsi="Trebuchet MS"/>
                <w:color w:val="auto"/>
                <w:sz w:val="24"/>
                <w:szCs w:val="24"/>
                <w:lang w:val="en-US"/>
              </w:rPr>
              <w:t xml:space="preserve">port USB extern </w:t>
            </w:r>
            <w:proofErr w:type="spellStart"/>
            <w:r w:rsidRPr="00940F05">
              <w:rPr>
                <w:rStyle w:val="Bodytext2"/>
                <w:rFonts w:ascii="Trebuchet MS" w:eastAsiaTheme="minorHAnsi" w:hAnsi="Trebuchet MS"/>
                <w:color w:val="auto"/>
                <w:sz w:val="24"/>
                <w:szCs w:val="24"/>
                <w:lang w:val="en-US"/>
              </w:rPr>
              <w:t>pentru</w:t>
            </w:r>
            <w:proofErr w:type="spellEnd"/>
            <w:r w:rsidRPr="00940F05">
              <w:rPr>
                <w:rStyle w:val="Bodytext2"/>
                <w:rFonts w:ascii="Trebuchet MS" w:eastAsiaTheme="minorHAnsi" w:hAnsi="Trebuchet MS"/>
                <w:color w:val="auto"/>
                <w:sz w:val="24"/>
                <w:szCs w:val="24"/>
                <w:lang w:val="en-US"/>
              </w:rPr>
              <w:t xml:space="preserve"> </w:t>
            </w:r>
            <w:proofErr w:type="spellStart"/>
            <w:r w:rsidRPr="00940F05">
              <w:rPr>
                <w:rStyle w:val="Bodytext2"/>
                <w:rFonts w:ascii="Trebuchet MS" w:eastAsiaTheme="minorHAnsi" w:hAnsi="Trebuchet MS"/>
                <w:color w:val="auto"/>
                <w:sz w:val="24"/>
                <w:szCs w:val="24"/>
                <w:lang w:val="en-US"/>
              </w:rPr>
              <w:t>incarcarea</w:t>
            </w:r>
            <w:proofErr w:type="spellEnd"/>
            <w:r w:rsidRPr="00940F05">
              <w:rPr>
                <w:rStyle w:val="Bodytext2"/>
                <w:rFonts w:ascii="Trebuchet MS" w:eastAsiaTheme="minorHAnsi" w:hAnsi="Trebuchet MS"/>
                <w:color w:val="auto"/>
                <w:sz w:val="24"/>
                <w:szCs w:val="24"/>
                <w:lang w:val="en-US"/>
              </w:rPr>
              <w:t xml:space="preserve"> </w:t>
            </w:r>
            <w:proofErr w:type="spellStart"/>
            <w:r w:rsidRPr="00940F05">
              <w:rPr>
                <w:rStyle w:val="Bodytext2"/>
                <w:rFonts w:ascii="Trebuchet MS" w:eastAsiaTheme="minorHAnsi" w:hAnsi="Trebuchet MS"/>
                <w:color w:val="auto"/>
                <w:sz w:val="24"/>
                <w:szCs w:val="24"/>
                <w:lang w:val="en-US"/>
              </w:rPr>
              <w:t>dispozitivelor</w:t>
            </w:r>
            <w:proofErr w:type="spellEnd"/>
            <w:r w:rsidRPr="00940F05">
              <w:rPr>
                <w:rStyle w:val="Bodytext2"/>
                <w:rFonts w:ascii="Trebuchet MS" w:eastAsiaTheme="minorHAnsi" w:hAnsi="Trebuchet MS"/>
                <w:color w:val="auto"/>
                <w:sz w:val="24"/>
                <w:szCs w:val="24"/>
                <w:lang w:val="en-US"/>
              </w:rPr>
              <w:t xml:space="preserve"> mobile </w:t>
            </w:r>
            <w:proofErr w:type="spellStart"/>
            <w:r w:rsidRPr="00940F05">
              <w:rPr>
                <w:rStyle w:val="Bodytext2"/>
                <w:rFonts w:ascii="Trebuchet MS" w:eastAsiaTheme="minorHAnsi" w:hAnsi="Trebuchet MS"/>
                <w:color w:val="auto"/>
                <w:sz w:val="24"/>
                <w:szCs w:val="24"/>
                <w:lang w:val="en-US"/>
              </w:rPr>
              <w:t>fara</w:t>
            </w:r>
            <w:proofErr w:type="spellEnd"/>
            <w:r w:rsidRPr="00940F05">
              <w:rPr>
                <w:rStyle w:val="Bodytext2"/>
                <w:rFonts w:ascii="Trebuchet MS" w:eastAsiaTheme="minorHAnsi" w:hAnsi="Trebuchet MS"/>
                <w:color w:val="auto"/>
                <w:sz w:val="24"/>
                <w:szCs w:val="24"/>
                <w:lang w:val="en-US"/>
              </w:rPr>
              <w:t xml:space="preserve"> a </w:t>
            </w:r>
            <w:proofErr w:type="spellStart"/>
            <w:r w:rsidRPr="00940F05">
              <w:rPr>
                <w:rStyle w:val="Bodytext2"/>
                <w:rFonts w:ascii="Trebuchet MS" w:eastAsiaTheme="minorHAnsi" w:hAnsi="Trebuchet MS"/>
                <w:color w:val="auto"/>
                <w:sz w:val="24"/>
                <w:szCs w:val="24"/>
                <w:lang w:val="en-US"/>
              </w:rPr>
              <w:t>scoate</w:t>
            </w:r>
            <w:proofErr w:type="spellEnd"/>
            <w:r w:rsidRPr="00940F05">
              <w:rPr>
                <w:rStyle w:val="Bodytext2"/>
                <w:rFonts w:ascii="Trebuchet MS" w:eastAsiaTheme="minorHAnsi" w:hAnsi="Trebuchet MS"/>
                <w:color w:val="auto"/>
                <w:sz w:val="24"/>
                <w:szCs w:val="24"/>
                <w:lang w:val="en-US"/>
              </w:rPr>
              <w:t xml:space="preserve"> </w:t>
            </w:r>
            <w:proofErr w:type="spellStart"/>
            <w:r w:rsidRPr="00940F05">
              <w:rPr>
                <w:rStyle w:val="Bodytext2"/>
                <w:rFonts w:ascii="Trebuchet MS" w:eastAsiaTheme="minorHAnsi" w:hAnsi="Trebuchet MS"/>
                <w:color w:val="auto"/>
                <w:sz w:val="24"/>
                <w:szCs w:val="24"/>
                <w:lang w:val="en-US"/>
              </w:rPr>
              <w:t>powerbank-ul</w:t>
            </w:r>
            <w:proofErr w:type="spellEnd"/>
            <w:r w:rsidRPr="00940F05">
              <w:rPr>
                <w:rStyle w:val="Bodytext2"/>
                <w:rFonts w:ascii="Trebuchet MS" w:eastAsiaTheme="minorHAnsi" w:hAnsi="Trebuchet MS"/>
                <w:color w:val="auto"/>
                <w:sz w:val="24"/>
                <w:szCs w:val="24"/>
                <w:lang w:val="en-US"/>
              </w:rPr>
              <w:t xml:space="preserve"> din </w:t>
            </w:r>
            <w:proofErr w:type="spellStart"/>
            <w:r w:rsidRPr="00940F05">
              <w:rPr>
                <w:rStyle w:val="Bodytext2"/>
                <w:rFonts w:ascii="Trebuchet MS" w:eastAsiaTheme="minorHAnsi" w:hAnsi="Trebuchet MS"/>
                <w:color w:val="auto"/>
                <w:sz w:val="24"/>
                <w:szCs w:val="24"/>
                <w:lang w:val="en-US"/>
              </w:rPr>
              <w:t>rucsac</w:t>
            </w:r>
            <w:proofErr w:type="spellEnd"/>
            <w:r w:rsidR="005C3280">
              <w:rPr>
                <w:rStyle w:val="Bodytext2"/>
                <w:rFonts w:ascii="Trebuchet MS" w:eastAsiaTheme="minorHAnsi" w:hAnsi="Trebuchet MS"/>
                <w:color w:val="auto"/>
                <w:sz w:val="24"/>
                <w:szCs w:val="24"/>
                <w:lang w:val="en-US"/>
              </w:rPr>
              <w:t>)</w:t>
            </w:r>
          </w:p>
        </w:tc>
      </w:tr>
    </w:tbl>
    <w:p w14:paraId="3C7C51CB" w14:textId="6D40B6C2" w:rsidR="00E77C64" w:rsidRPr="00FC32A7" w:rsidRDefault="00E77C64" w:rsidP="00E47C1A">
      <w:pPr>
        <w:jc w:val="both"/>
        <w:rPr>
          <w:rFonts w:ascii="Trebuchet MS" w:hAnsi="Trebuchet MS" w:cs="Times New Roman"/>
          <w:b/>
          <w:i/>
          <w:sz w:val="24"/>
          <w:szCs w:val="24"/>
          <w:lang w:val="ro-RO"/>
        </w:rPr>
      </w:pPr>
      <w:r w:rsidRPr="00FC32A7">
        <w:rPr>
          <w:rFonts w:ascii="Trebuchet MS" w:hAnsi="Trebuchet MS" w:cs="Times New Roman"/>
          <w:b/>
          <w:i/>
          <w:sz w:val="24"/>
          <w:szCs w:val="24"/>
          <w:lang w:val="ro-RO"/>
        </w:rPr>
        <w:t xml:space="preserve">Materialele vor fi inscripționate cu elemente de vizibilitate ale Programului de cooperare elvețiano-român </w:t>
      </w:r>
      <w:r w:rsidR="008826EC" w:rsidRPr="00FC32A7">
        <w:rPr>
          <w:rFonts w:ascii="Trebuchet MS" w:hAnsi="Trebuchet MS" w:cs="Times New Roman"/>
          <w:b/>
          <w:i/>
          <w:sz w:val="24"/>
          <w:szCs w:val="24"/>
          <w:lang w:val="ro-RO"/>
        </w:rPr>
        <w:t xml:space="preserve">(siglă policromie însoțită de text alb sau negru, în funcție de fundal).  </w:t>
      </w:r>
      <w:r w:rsidRPr="00FC32A7">
        <w:rPr>
          <w:rFonts w:ascii="Trebuchet MS" w:hAnsi="Trebuchet MS" w:cs="Times New Roman"/>
          <w:b/>
          <w:i/>
          <w:sz w:val="24"/>
          <w:szCs w:val="24"/>
          <w:lang w:val="ro-RO"/>
        </w:rPr>
        <w:t xml:space="preserve">Ministerul Finanțelor va pune la dispoziția ofertanților </w:t>
      </w:r>
      <w:r w:rsidR="008826EC" w:rsidRPr="00FC32A7">
        <w:rPr>
          <w:rFonts w:ascii="Trebuchet MS" w:hAnsi="Trebuchet MS" w:cs="Times New Roman"/>
          <w:b/>
          <w:i/>
          <w:sz w:val="24"/>
          <w:szCs w:val="24"/>
          <w:lang w:val="ro-RO"/>
        </w:rPr>
        <w:t>elementele de vizibilitate alături de normele de utilizare.</w:t>
      </w:r>
    </w:p>
    <w:p w14:paraId="575BBED5" w14:textId="371DEC04" w:rsidR="00000977" w:rsidRPr="002539CD" w:rsidRDefault="00000977" w:rsidP="00000977">
      <w:pPr>
        <w:pStyle w:val="Heading1"/>
        <w:keepNext w:val="0"/>
        <w:widowControl w:val="0"/>
        <w:numPr>
          <w:ilvl w:val="0"/>
          <w:numId w:val="36"/>
        </w:numPr>
        <w:autoSpaceDE w:val="0"/>
        <w:autoSpaceDN w:val="0"/>
        <w:spacing w:line="276" w:lineRule="auto"/>
        <w:ind w:left="284" w:hanging="284"/>
        <w:jc w:val="both"/>
        <w:rPr>
          <w:rFonts w:ascii="Trebuchet MS" w:hAnsi="Trebuchet MS" w:cstheme="minorHAnsi"/>
          <w:sz w:val="24"/>
          <w:szCs w:val="24"/>
          <w:lang w:val="ro-RO"/>
        </w:rPr>
      </w:pPr>
      <w:r w:rsidRPr="002539CD">
        <w:rPr>
          <w:rFonts w:ascii="Trebuchet MS" w:hAnsi="Trebuchet MS" w:cstheme="minorHAnsi"/>
          <w:sz w:val="24"/>
          <w:szCs w:val="24"/>
          <w:lang w:val="ro-RO"/>
        </w:rPr>
        <w:t>Garanția, livrarea  si recepția:</w:t>
      </w:r>
    </w:p>
    <w:tbl>
      <w:tblPr>
        <w:tblStyle w:val="TableGrid"/>
        <w:tblW w:w="10173"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660"/>
        <w:gridCol w:w="7513"/>
      </w:tblGrid>
      <w:tr w:rsidR="002539CD" w:rsidRPr="002539CD" w14:paraId="281A7A6B" w14:textId="77777777" w:rsidTr="00F87D01">
        <w:tc>
          <w:tcPr>
            <w:tcW w:w="2660" w:type="dxa"/>
            <w:vAlign w:val="center"/>
          </w:tcPr>
          <w:p w14:paraId="1FB74A2A" w14:textId="27007B60" w:rsidR="007A047B" w:rsidRPr="002539CD" w:rsidRDefault="007A047B" w:rsidP="00F87D01">
            <w:pPr>
              <w:spacing w:line="260" w:lineRule="exact"/>
              <w:jc w:val="center"/>
              <w:rPr>
                <w:rFonts w:ascii="Trebuchet MS" w:hAnsi="Trebuchet MS"/>
                <w:b/>
                <w:sz w:val="24"/>
                <w:szCs w:val="24"/>
                <w:lang w:val="ro-RO"/>
              </w:rPr>
            </w:pPr>
            <w:r w:rsidRPr="002539CD">
              <w:rPr>
                <w:rStyle w:val="Bodytext2"/>
                <w:rFonts w:ascii="Trebuchet MS" w:eastAsiaTheme="minorHAnsi" w:hAnsi="Trebuchet MS"/>
                <w:b/>
                <w:color w:val="auto"/>
                <w:sz w:val="24"/>
                <w:szCs w:val="24"/>
              </w:rPr>
              <w:t>Garan</w:t>
            </w:r>
            <w:r w:rsidR="007D5FA1" w:rsidRPr="002539CD">
              <w:rPr>
                <w:rStyle w:val="Bodytext2"/>
                <w:rFonts w:ascii="Trebuchet MS" w:eastAsiaTheme="minorHAnsi" w:hAnsi="Trebuchet MS"/>
                <w:b/>
                <w:color w:val="auto"/>
                <w:sz w:val="24"/>
                <w:szCs w:val="24"/>
              </w:rPr>
              <w:t>ț</w:t>
            </w:r>
            <w:r w:rsidRPr="002539CD">
              <w:rPr>
                <w:rStyle w:val="Bodytext2"/>
                <w:rFonts w:ascii="Trebuchet MS" w:eastAsiaTheme="minorHAnsi" w:hAnsi="Trebuchet MS"/>
                <w:b/>
                <w:color w:val="auto"/>
                <w:sz w:val="24"/>
                <w:szCs w:val="24"/>
              </w:rPr>
              <w:t>ie si servicii</w:t>
            </w:r>
          </w:p>
          <w:p w14:paraId="55A4F2B7" w14:textId="399B5167" w:rsidR="007A047B" w:rsidRPr="002539CD" w:rsidRDefault="007A047B" w:rsidP="00F87D01">
            <w:pPr>
              <w:spacing w:line="306" w:lineRule="exact"/>
              <w:jc w:val="center"/>
              <w:rPr>
                <w:rStyle w:val="Bodytext2"/>
                <w:rFonts w:ascii="Trebuchet MS" w:eastAsiaTheme="minorHAnsi" w:hAnsi="Trebuchet MS"/>
                <w:b/>
                <w:color w:val="auto"/>
                <w:sz w:val="24"/>
                <w:szCs w:val="24"/>
              </w:rPr>
            </w:pPr>
            <w:r w:rsidRPr="002539CD">
              <w:rPr>
                <w:rStyle w:val="Bodytext2"/>
                <w:rFonts w:ascii="Trebuchet MS" w:eastAsiaTheme="minorHAnsi" w:hAnsi="Trebuchet MS"/>
                <w:b/>
                <w:color w:val="auto"/>
                <w:sz w:val="24"/>
                <w:szCs w:val="24"/>
              </w:rPr>
              <w:t>în perioada de garan</w:t>
            </w:r>
            <w:r w:rsidR="007D5FA1" w:rsidRPr="002539CD">
              <w:rPr>
                <w:rStyle w:val="Bodytext2"/>
                <w:rFonts w:ascii="Trebuchet MS" w:eastAsiaTheme="minorHAnsi" w:hAnsi="Trebuchet MS"/>
                <w:b/>
                <w:color w:val="auto"/>
                <w:sz w:val="24"/>
                <w:szCs w:val="24"/>
              </w:rPr>
              <w:t>ț</w:t>
            </w:r>
            <w:r w:rsidRPr="002539CD">
              <w:rPr>
                <w:rStyle w:val="Bodytext2"/>
                <w:rFonts w:ascii="Trebuchet MS" w:eastAsiaTheme="minorHAnsi" w:hAnsi="Trebuchet MS"/>
                <w:b/>
                <w:color w:val="auto"/>
                <w:sz w:val="24"/>
                <w:szCs w:val="24"/>
              </w:rPr>
              <w:t>ie</w:t>
            </w:r>
          </w:p>
        </w:tc>
        <w:tc>
          <w:tcPr>
            <w:tcW w:w="7513" w:type="dxa"/>
          </w:tcPr>
          <w:p w14:paraId="2EA554BE" w14:textId="193D1408" w:rsidR="007A047B" w:rsidRPr="002539CD" w:rsidRDefault="007A047B" w:rsidP="00F87D01">
            <w:pPr>
              <w:widowControl w:val="0"/>
              <w:numPr>
                <w:ilvl w:val="0"/>
                <w:numId w:val="16"/>
              </w:numPr>
              <w:tabs>
                <w:tab w:val="left" w:pos="154"/>
                <w:tab w:val="left" w:pos="393"/>
              </w:tabs>
              <w:spacing w:line="303" w:lineRule="exact"/>
              <w:ind w:firstLine="194"/>
              <w:jc w:val="both"/>
              <w:rPr>
                <w:rFonts w:ascii="Trebuchet MS" w:hAnsi="Trebuchet MS"/>
                <w:sz w:val="24"/>
                <w:szCs w:val="24"/>
                <w:lang w:val="ro-RO"/>
              </w:rPr>
            </w:pPr>
            <w:r w:rsidRPr="002539CD">
              <w:rPr>
                <w:rStyle w:val="Bodytext2"/>
                <w:rFonts w:ascii="Trebuchet MS" w:eastAsiaTheme="minorHAnsi" w:hAnsi="Trebuchet MS"/>
                <w:color w:val="auto"/>
                <w:sz w:val="24"/>
                <w:szCs w:val="24"/>
              </w:rPr>
              <w:t>garan</w:t>
            </w:r>
            <w:r w:rsidR="007D5FA1" w:rsidRPr="002539CD">
              <w:rPr>
                <w:rStyle w:val="Bodytext2"/>
                <w:rFonts w:ascii="Trebuchet MS" w:eastAsiaTheme="minorHAnsi" w:hAnsi="Trebuchet MS"/>
                <w:color w:val="auto"/>
                <w:sz w:val="24"/>
                <w:szCs w:val="24"/>
              </w:rPr>
              <w:t>ț</w:t>
            </w:r>
            <w:r w:rsidRPr="002539CD">
              <w:rPr>
                <w:rStyle w:val="Bodytext2"/>
                <w:rFonts w:ascii="Trebuchet MS" w:eastAsiaTheme="minorHAnsi" w:hAnsi="Trebuchet MS"/>
                <w:color w:val="auto"/>
                <w:sz w:val="24"/>
                <w:szCs w:val="24"/>
              </w:rPr>
              <w:t xml:space="preserve">ia echipamentelor livrate va fi asigurată având în vedere prevederile Legii nr. 449/2003 privind vânzarea produselor </w:t>
            </w:r>
            <w:r w:rsidR="007D5FA1" w:rsidRPr="002539CD">
              <w:rPr>
                <w:rStyle w:val="Bodytext2"/>
                <w:rFonts w:ascii="Trebuchet MS" w:eastAsiaTheme="minorHAnsi" w:hAnsi="Trebuchet MS"/>
                <w:color w:val="auto"/>
                <w:sz w:val="24"/>
                <w:szCs w:val="24"/>
              </w:rPr>
              <w:t>ș</w:t>
            </w:r>
            <w:r w:rsidRPr="002539CD">
              <w:rPr>
                <w:rStyle w:val="Bodytext2"/>
                <w:rFonts w:ascii="Trebuchet MS" w:eastAsiaTheme="minorHAnsi" w:hAnsi="Trebuchet MS"/>
                <w:color w:val="auto"/>
                <w:sz w:val="24"/>
                <w:szCs w:val="24"/>
              </w:rPr>
              <w:t>i garan</w:t>
            </w:r>
            <w:r w:rsidR="007D5FA1" w:rsidRPr="002539CD">
              <w:rPr>
                <w:rStyle w:val="Bodytext2"/>
                <w:rFonts w:ascii="Trebuchet MS" w:eastAsiaTheme="minorHAnsi" w:hAnsi="Trebuchet MS"/>
                <w:color w:val="auto"/>
                <w:sz w:val="24"/>
                <w:szCs w:val="24"/>
              </w:rPr>
              <w:t>ț</w:t>
            </w:r>
            <w:r w:rsidRPr="002539CD">
              <w:rPr>
                <w:rStyle w:val="Bodytext2"/>
                <w:rFonts w:ascii="Trebuchet MS" w:eastAsiaTheme="minorHAnsi" w:hAnsi="Trebuchet MS"/>
                <w:color w:val="auto"/>
                <w:sz w:val="24"/>
                <w:szCs w:val="24"/>
              </w:rPr>
              <w:t>iile asociate acestora</w:t>
            </w:r>
            <w:r w:rsidR="00F87D01" w:rsidRPr="002539CD">
              <w:rPr>
                <w:rStyle w:val="Bodytext2"/>
                <w:rFonts w:ascii="Trebuchet MS" w:eastAsiaTheme="minorHAnsi" w:hAnsi="Trebuchet MS"/>
                <w:color w:val="auto"/>
                <w:sz w:val="24"/>
                <w:szCs w:val="24"/>
              </w:rPr>
              <w:t>,</w:t>
            </w:r>
            <w:r w:rsidRPr="002539CD">
              <w:rPr>
                <w:rStyle w:val="Bodytext2"/>
                <w:rFonts w:ascii="Trebuchet MS" w:eastAsiaTheme="minorHAnsi" w:hAnsi="Trebuchet MS"/>
                <w:color w:val="auto"/>
                <w:sz w:val="24"/>
                <w:szCs w:val="24"/>
              </w:rPr>
              <w:t xml:space="preserve"> precum şi prevederile prezentului Caiet de Sarcini</w:t>
            </w:r>
            <w:r w:rsidR="00F87D01" w:rsidRPr="002539CD">
              <w:rPr>
                <w:rStyle w:val="Bodytext2"/>
                <w:rFonts w:ascii="Trebuchet MS" w:eastAsiaTheme="minorHAnsi" w:hAnsi="Trebuchet MS"/>
                <w:color w:val="auto"/>
                <w:sz w:val="24"/>
                <w:szCs w:val="24"/>
              </w:rPr>
              <w:t>,</w:t>
            </w:r>
          </w:p>
          <w:p w14:paraId="17B0CCAD" w14:textId="175EC1D1" w:rsidR="007A047B" w:rsidRPr="002539CD" w:rsidRDefault="007A047B" w:rsidP="00F87D01">
            <w:pPr>
              <w:widowControl w:val="0"/>
              <w:numPr>
                <w:ilvl w:val="0"/>
                <w:numId w:val="16"/>
              </w:numPr>
              <w:tabs>
                <w:tab w:val="left" w:pos="152"/>
                <w:tab w:val="left" w:pos="393"/>
              </w:tabs>
              <w:spacing w:line="303" w:lineRule="exact"/>
              <w:ind w:firstLine="194"/>
              <w:jc w:val="both"/>
              <w:rPr>
                <w:rFonts w:ascii="Trebuchet MS" w:hAnsi="Trebuchet MS"/>
                <w:sz w:val="24"/>
                <w:szCs w:val="24"/>
                <w:lang w:val="ro-RO"/>
              </w:rPr>
            </w:pPr>
            <w:r w:rsidRPr="002539CD">
              <w:rPr>
                <w:rStyle w:val="Bodytext2"/>
                <w:rFonts w:ascii="Trebuchet MS" w:eastAsiaTheme="minorHAnsi" w:hAnsi="Trebuchet MS"/>
                <w:color w:val="auto"/>
                <w:sz w:val="24"/>
                <w:szCs w:val="24"/>
              </w:rPr>
              <w:t>garan</w:t>
            </w:r>
            <w:r w:rsidR="007D5FA1" w:rsidRPr="002539CD">
              <w:rPr>
                <w:rStyle w:val="Bodytext2"/>
                <w:rFonts w:ascii="Trebuchet MS" w:eastAsiaTheme="minorHAnsi" w:hAnsi="Trebuchet MS"/>
                <w:color w:val="auto"/>
                <w:sz w:val="24"/>
                <w:szCs w:val="24"/>
              </w:rPr>
              <w:t>ț</w:t>
            </w:r>
            <w:r w:rsidRPr="002539CD">
              <w:rPr>
                <w:rStyle w:val="Bodytext2"/>
                <w:rFonts w:ascii="Trebuchet MS" w:eastAsiaTheme="minorHAnsi" w:hAnsi="Trebuchet MS"/>
                <w:color w:val="auto"/>
                <w:sz w:val="24"/>
                <w:szCs w:val="24"/>
              </w:rPr>
              <w:t>ia oferită va fi pentru o perioadă de minim</w:t>
            </w:r>
            <w:r w:rsidR="00435ECA" w:rsidRPr="002539CD">
              <w:rPr>
                <w:rStyle w:val="Bodytext2"/>
                <w:rFonts w:ascii="Trebuchet MS" w:eastAsiaTheme="minorHAnsi" w:hAnsi="Trebuchet MS"/>
                <w:color w:val="auto"/>
                <w:sz w:val="24"/>
                <w:szCs w:val="24"/>
              </w:rPr>
              <w:t>u</w:t>
            </w:r>
            <w:r w:rsidR="00435ECA" w:rsidRPr="002539CD">
              <w:rPr>
                <w:rStyle w:val="Bodytext2"/>
                <w:rFonts w:eastAsiaTheme="minorHAnsi"/>
                <w:color w:val="auto"/>
              </w:rPr>
              <w:t>m</w:t>
            </w:r>
            <w:r w:rsidRPr="002539CD">
              <w:rPr>
                <w:rStyle w:val="Bodytext2"/>
                <w:rFonts w:ascii="Trebuchet MS" w:eastAsiaTheme="minorHAnsi" w:hAnsi="Trebuchet MS"/>
                <w:color w:val="auto"/>
                <w:sz w:val="24"/>
                <w:szCs w:val="24"/>
              </w:rPr>
              <w:t xml:space="preserve"> 24 de luni,  garanția începând din momentul recepției finale</w:t>
            </w:r>
            <w:r w:rsidR="00F87D01" w:rsidRPr="002539CD">
              <w:rPr>
                <w:rStyle w:val="Bodytext2"/>
                <w:rFonts w:ascii="Trebuchet MS" w:eastAsiaTheme="minorHAnsi" w:hAnsi="Trebuchet MS"/>
                <w:color w:val="auto"/>
                <w:sz w:val="24"/>
                <w:szCs w:val="24"/>
              </w:rPr>
              <w:t>,</w:t>
            </w:r>
          </w:p>
          <w:p w14:paraId="74A8BF8B" w14:textId="57362CA1" w:rsidR="007A047B" w:rsidRPr="002539CD" w:rsidRDefault="007A047B" w:rsidP="009775B4">
            <w:pPr>
              <w:widowControl w:val="0"/>
              <w:numPr>
                <w:ilvl w:val="0"/>
                <w:numId w:val="16"/>
              </w:numPr>
              <w:tabs>
                <w:tab w:val="left" w:pos="143"/>
                <w:tab w:val="left" w:pos="393"/>
              </w:tabs>
              <w:spacing w:line="303" w:lineRule="exact"/>
              <w:ind w:firstLine="194"/>
              <w:jc w:val="both"/>
              <w:rPr>
                <w:rStyle w:val="Bodytext2"/>
                <w:rFonts w:ascii="Trebuchet MS" w:eastAsiaTheme="minorHAnsi" w:hAnsi="Trebuchet MS"/>
                <w:color w:val="auto"/>
                <w:sz w:val="24"/>
                <w:szCs w:val="24"/>
              </w:rPr>
            </w:pPr>
            <w:r w:rsidRPr="002539CD">
              <w:rPr>
                <w:rStyle w:val="Bodytext2"/>
                <w:rFonts w:ascii="Trebuchet MS" w:eastAsiaTheme="minorHAnsi" w:hAnsi="Trebuchet MS"/>
                <w:color w:val="auto"/>
                <w:sz w:val="24"/>
                <w:szCs w:val="24"/>
              </w:rPr>
              <w:t>în cazul în care bunurile necesită înlocuire în perioada de garan</w:t>
            </w:r>
            <w:r w:rsidR="00F87D01" w:rsidRPr="002539CD">
              <w:rPr>
                <w:rStyle w:val="Bodytext2"/>
                <w:rFonts w:ascii="Trebuchet MS" w:eastAsiaTheme="minorHAnsi" w:hAnsi="Trebuchet MS"/>
                <w:color w:val="auto"/>
                <w:sz w:val="24"/>
                <w:szCs w:val="24"/>
              </w:rPr>
              <w:t>ț</w:t>
            </w:r>
            <w:r w:rsidRPr="002539CD">
              <w:rPr>
                <w:rStyle w:val="Bodytext2"/>
                <w:rFonts w:ascii="Trebuchet MS" w:eastAsiaTheme="minorHAnsi" w:hAnsi="Trebuchet MS"/>
                <w:color w:val="auto"/>
                <w:sz w:val="24"/>
                <w:szCs w:val="24"/>
              </w:rPr>
              <w:t>ie, ca urmare a defectării sau funcționarii neconforme cu cerin</w:t>
            </w:r>
            <w:r w:rsidR="00F87D01" w:rsidRPr="002539CD">
              <w:rPr>
                <w:rStyle w:val="Bodytext2"/>
                <w:rFonts w:ascii="Trebuchet MS" w:eastAsiaTheme="minorHAnsi" w:hAnsi="Trebuchet MS"/>
                <w:color w:val="auto"/>
                <w:sz w:val="24"/>
                <w:szCs w:val="24"/>
              </w:rPr>
              <w:t>ț</w:t>
            </w:r>
            <w:r w:rsidRPr="002539CD">
              <w:rPr>
                <w:rStyle w:val="Bodytext2"/>
                <w:rFonts w:ascii="Trebuchet MS" w:eastAsiaTheme="minorHAnsi" w:hAnsi="Trebuchet MS"/>
                <w:color w:val="auto"/>
                <w:sz w:val="24"/>
                <w:szCs w:val="24"/>
              </w:rPr>
              <w:t xml:space="preserve">ele specificate în prezentul Caiet de Sarcini, aceasta se va realiza în maximum 3 zile lucrătoare, în timpul programului de lucru, transportul de la </w:t>
            </w:r>
            <w:r w:rsidR="00F87D01" w:rsidRPr="002539CD">
              <w:rPr>
                <w:rStyle w:val="Bodytext2"/>
                <w:rFonts w:ascii="Trebuchet MS" w:eastAsiaTheme="minorHAnsi" w:hAnsi="Trebuchet MS"/>
                <w:color w:val="auto"/>
                <w:sz w:val="24"/>
                <w:szCs w:val="24"/>
              </w:rPr>
              <w:t>ș</w:t>
            </w:r>
            <w:r w:rsidRPr="002539CD">
              <w:rPr>
                <w:rStyle w:val="Bodytext2"/>
                <w:rFonts w:ascii="Trebuchet MS" w:eastAsiaTheme="minorHAnsi" w:hAnsi="Trebuchet MS"/>
                <w:color w:val="auto"/>
                <w:sz w:val="24"/>
                <w:szCs w:val="24"/>
              </w:rPr>
              <w:t xml:space="preserve">i înapoi la </w:t>
            </w:r>
            <w:r w:rsidR="00435ECA" w:rsidRPr="002539CD">
              <w:rPr>
                <w:rStyle w:val="Bodytext2"/>
                <w:rFonts w:ascii="Trebuchet MS" w:eastAsiaTheme="minorHAnsi" w:hAnsi="Trebuchet MS"/>
                <w:color w:val="auto"/>
                <w:sz w:val="24"/>
                <w:szCs w:val="24"/>
              </w:rPr>
              <w:t xml:space="preserve">achizitor </w:t>
            </w:r>
            <w:r w:rsidRPr="002539CD">
              <w:rPr>
                <w:rStyle w:val="Bodytext2"/>
                <w:rFonts w:ascii="Trebuchet MS" w:eastAsiaTheme="minorHAnsi" w:hAnsi="Trebuchet MS"/>
                <w:color w:val="auto"/>
                <w:sz w:val="24"/>
                <w:szCs w:val="24"/>
              </w:rPr>
              <w:t>intrând în sarcina furnizorului</w:t>
            </w:r>
            <w:r w:rsidR="00F87D01" w:rsidRPr="002539CD">
              <w:rPr>
                <w:rStyle w:val="Bodytext2"/>
                <w:rFonts w:ascii="Trebuchet MS" w:eastAsiaTheme="minorHAnsi" w:hAnsi="Trebuchet MS"/>
                <w:color w:val="auto"/>
                <w:sz w:val="24"/>
                <w:szCs w:val="24"/>
              </w:rPr>
              <w:t>;</w:t>
            </w:r>
            <w:r w:rsidRPr="002539CD">
              <w:rPr>
                <w:rStyle w:val="Bodytext2"/>
                <w:rFonts w:ascii="Trebuchet MS" w:eastAsiaTheme="minorHAnsi" w:hAnsi="Trebuchet MS"/>
                <w:color w:val="auto"/>
                <w:sz w:val="24"/>
                <w:szCs w:val="24"/>
              </w:rPr>
              <w:t xml:space="preserve"> </w:t>
            </w:r>
          </w:p>
          <w:p w14:paraId="08C92844" w14:textId="1D4F8A48" w:rsidR="007A047B" w:rsidRPr="002539CD" w:rsidRDefault="00A11A0E" w:rsidP="009775B4">
            <w:pPr>
              <w:widowControl w:val="0"/>
              <w:numPr>
                <w:ilvl w:val="0"/>
                <w:numId w:val="16"/>
              </w:numPr>
              <w:tabs>
                <w:tab w:val="left" w:pos="143"/>
                <w:tab w:val="left" w:pos="393"/>
              </w:tabs>
              <w:spacing w:line="303" w:lineRule="exact"/>
              <w:ind w:firstLine="194"/>
              <w:jc w:val="both"/>
              <w:rPr>
                <w:rFonts w:ascii="Trebuchet MS" w:hAnsi="Trebuchet MS" w:cs="Times New Roman"/>
                <w:sz w:val="24"/>
                <w:szCs w:val="24"/>
                <w:lang w:val="ro-RO" w:eastAsia="ro-RO" w:bidi="ro-RO"/>
              </w:rPr>
            </w:pPr>
            <w:r w:rsidRPr="002539CD">
              <w:rPr>
                <w:rStyle w:val="Bodytext2"/>
                <w:rFonts w:ascii="Trebuchet MS" w:eastAsiaTheme="minorHAnsi" w:hAnsi="Trebuchet MS"/>
                <w:color w:val="auto"/>
                <w:sz w:val="24"/>
                <w:szCs w:val="24"/>
              </w:rPr>
              <w:t>î</w:t>
            </w:r>
            <w:r w:rsidR="007A047B" w:rsidRPr="002539CD">
              <w:rPr>
                <w:rStyle w:val="Bodytext2"/>
                <w:rFonts w:ascii="Trebuchet MS" w:eastAsiaTheme="minorHAnsi" w:hAnsi="Trebuchet MS"/>
                <w:color w:val="auto"/>
                <w:sz w:val="24"/>
                <w:szCs w:val="24"/>
              </w:rPr>
              <w:t>n cadrul termenului de garanție se asigură remedierea gratuită a defectelor apărute și reclamate de achizitor sau înlocuirea produsului cu unul similar.</w:t>
            </w:r>
            <w:r w:rsidR="007A047B" w:rsidRPr="002539CD">
              <w:rPr>
                <w:rFonts w:ascii="Trebuchet MS" w:hAnsi="Trebuchet MS"/>
                <w:sz w:val="24"/>
                <w:szCs w:val="24"/>
                <w:lang w:val="ro-RO"/>
              </w:rPr>
              <w:t xml:space="preserve"> </w:t>
            </w:r>
          </w:p>
        </w:tc>
      </w:tr>
      <w:tr w:rsidR="002539CD" w:rsidRPr="002539CD" w14:paraId="199842BE" w14:textId="77777777" w:rsidTr="00F87D01">
        <w:tc>
          <w:tcPr>
            <w:tcW w:w="2660" w:type="dxa"/>
            <w:vAlign w:val="center"/>
          </w:tcPr>
          <w:p w14:paraId="1AD719D0" w14:textId="77777777" w:rsidR="007A047B" w:rsidRPr="002539CD" w:rsidRDefault="007A047B" w:rsidP="00F87D01">
            <w:pPr>
              <w:spacing w:line="306" w:lineRule="exact"/>
              <w:jc w:val="center"/>
              <w:rPr>
                <w:rStyle w:val="Bodytext2"/>
                <w:rFonts w:ascii="Trebuchet MS" w:eastAsiaTheme="minorHAnsi" w:hAnsi="Trebuchet MS"/>
                <w:b/>
                <w:color w:val="auto"/>
                <w:sz w:val="24"/>
                <w:szCs w:val="24"/>
              </w:rPr>
            </w:pPr>
            <w:r w:rsidRPr="002539CD">
              <w:rPr>
                <w:rStyle w:val="Bodytext2"/>
                <w:rFonts w:ascii="Trebuchet MS" w:eastAsiaTheme="minorHAnsi" w:hAnsi="Trebuchet MS"/>
                <w:b/>
                <w:color w:val="auto"/>
                <w:sz w:val="24"/>
                <w:szCs w:val="24"/>
              </w:rPr>
              <w:lastRenderedPageBreak/>
              <w:t>Livrare</w:t>
            </w:r>
          </w:p>
        </w:tc>
        <w:tc>
          <w:tcPr>
            <w:tcW w:w="7513" w:type="dxa"/>
          </w:tcPr>
          <w:p w14:paraId="0CE77684" w14:textId="77777777" w:rsidR="004C427B" w:rsidRDefault="004C427B" w:rsidP="002539CD">
            <w:pPr>
              <w:autoSpaceDE w:val="0"/>
              <w:autoSpaceDN w:val="0"/>
              <w:adjustRightInd w:val="0"/>
              <w:spacing w:before="60" w:after="60"/>
              <w:jc w:val="both"/>
              <w:rPr>
                <w:rFonts w:ascii="Trebuchet MS" w:hAnsi="Trebuchet MS" w:cs="Times New Roman"/>
                <w:sz w:val="24"/>
                <w:szCs w:val="24"/>
                <w:lang w:val="ro-RO"/>
              </w:rPr>
            </w:pPr>
            <w:r>
              <w:rPr>
                <w:rFonts w:ascii="Trebuchet MS" w:hAnsi="Trebuchet MS" w:cs="Times New Roman"/>
                <w:sz w:val="24"/>
                <w:szCs w:val="24"/>
                <w:lang w:val="ro-RO"/>
              </w:rPr>
              <w:t>Termen de livrare: 30 de zile de la comunicarea comenzii ferme</w:t>
            </w:r>
          </w:p>
          <w:p w14:paraId="0E332CCB" w14:textId="1E3C5DCE" w:rsidR="002539CD" w:rsidRPr="002539CD" w:rsidRDefault="007A047B" w:rsidP="002539CD">
            <w:pPr>
              <w:autoSpaceDE w:val="0"/>
              <w:autoSpaceDN w:val="0"/>
              <w:adjustRightInd w:val="0"/>
              <w:spacing w:before="60" w:after="60"/>
              <w:jc w:val="both"/>
              <w:rPr>
                <w:rFonts w:ascii="Trebuchet MS" w:hAnsi="Trebuchet MS" w:cs="Times New Roman"/>
                <w:sz w:val="24"/>
                <w:szCs w:val="24"/>
                <w:lang w:val="ro-RO"/>
              </w:rPr>
            </w:pPr>
            <w:r w:rsidRPr="002539CD">
              <w:rPr>
                <w:rFonts w:ascii="Trebuchet MS" w:hAnsi="Trebuchet MS" w:cs="Times New Roman"/>
                <w:sz w:val="24"/>
                <w:szCs w:val="24"/>
                <w:lang w:val="ro-RO"/>
              </w:rPr>
              <w:t>Livrarea va avea loc la sediul Ministerului Finan</w:t>
            </w:r>
            <w:r w:rsidR="00F87D01" w:rsidRPr="002539CD">
              <w:rPr>
                <w:rFonts w:ascii="Trebuchet MS" w:hAnsi="Trebuchet MS" w:cs="Times New Roman"/>
                <w:sz w:val="24"/>
                <w:szCs w:val="24"/>
                <w:lang w:val="ro-RO"/>
              </w:rPr>
              <w:t>ț</w:t>
            </w:r>
            <w:r w:rsidRPr="002539CD">
              <w:rPr>
                <w:rFonts w:ascii="Trebuchet MS" w:hAnsi="Trebuchet MS" w:cs="Times New Roman"/>
                <w:sz w:val="24"/>
                <w:szCs w:val="24"/>
                <w:lang w:val="ro-RO"/>
              </w:rPr>
              <w:t>elor din Bucure</w:t>
            </w:r>
            <w:r w:rsidR="00F87D01" w:rsidRPr="002539CD">
              <w:rPr>
                <w:rFonts w:ascii="Trebuchet MS" w:hAnsi="Trebuchet MS" w:cs="Times New Roman"/>
                <w:sz w:val="24"/>
                <w:szCs w:val="24"/>
                <w:lang w:val="ro-RO"/>
              </w:rPr>
              <w:t>ș</w:t>
            </w:r>
            <w:r w:rsidRPr="002539CD">
              <w:rPr>
                <w:rFonts w:ascii="Trebuchet MS" w:hAnsi="Trebuchet MS" w:cs="Times New Roman"/>
                <w:sz w:val="24"/>
                <w:szCs w:val="24"/>
                <w:lang w:val="ro-RO"/>
              </w:rPr>
              <w:t>ti</w:t>
            </w:r>
            <w:r w:rsidR="00F87D01" w:rsidRPr="002539CD">
              <w:rPr>
                <w:rFonts w:ascii="Trebuchet MS" w:hAnsi="Trebuchet MS" w:cs="Times New Roman"/>
                <w:sz w:val="24"/>
                <w:szCs w:val="24"/>
                <w:lang w:val="ro-RO"/>
              </w:rPr>
              <w:t xml:space="preserve"> </w:t>
            </w:r>
            <w:r w:rsidR="00435ECA" w:rsidRPr="002539CD">
              <w:rPr>
                <w:rFonts w:ascii="Trebuchet MS" w:hAnsi="Trebuchet MS" w:cs="Times New Roman"/>
                <w:sz w:val="24"/>
                <w:szCs w:val="24"/>
                <w:lang w:val="ro-RO"/>
              </w:rPr>
              <w:t>respectiv</w:t>
            </w:r>
            <w:r w:rsidR="002539CD" w:rsidRPr="002539CD">
              <w:rPr>
                <w:rFonts w:ascii="Trebuchet MS" w:hAnsi="Trebuchet MS" w:cs="Times New Roman"/>
                <w:sz w:val="24"/>
                <w:szCs w:val="24"/>
                <w:lang w:val="ro-RO"/>
              </w:rPr>
              <w:t>:</w:t>
            </w:r>
          </w:p>
          <w:p w14:paraId="64A518E1" w14:textId="4F679FD2" w:rsidR="002539CD" w:rsidRPr="002539CD" w:rsidRDefault="002539CD" w:rsidP="002539CD">
            <w:pPr>
              <w:autoSpaceDE w:val="0"/>
              <w:autoSpaceDN w:val="0"/>
              <w:adjustRightInd w:val="0"/>
              <w:spacing w:before="60" w:after="60"/>
              <w:jc w:val="both"/>
              <w:rPr>
                <w:rFonts w:ascii="Trebuchet MS" w:hAnsi="Trebuchet MS" w:cs="Times New Roman"/>
                <w:sz w:val="24"/>
                <w:szCs w:val="24"/>
                <w:lang w:val="ro-RO"/>
              </w:rPr>
            </w:pPr>
            <w:r w:rsidRPr="002539CD">
              <w:rPr>
                <w:rFonts w:ascii="Trebuchet MS" w:hAnsi="Trebuchet MS" w:cs="Times New Roman"/>
                <w:sz w:val="24"/>
                <w:szCs w:val="24"/>
                <w:lang w:val="ro-RO"/>
              </w:rPr>
              <w:t>-</w:t>
            </w:r>
            <w:r w:rsidR="00435ECA" w:rsidRPr="002539CD">
              <w:rPr>
                <w:rFonts w:ascii="Trebuchet MS" w:hAnsi="Trebuchet MS" w:cs="Times New Roman"/>
                <w:sz w:val="24"/>
                <w:szCs w:val="24"/>
                <w:lang w:val="ro-RO"/>
              </w:rPr>
              <w:t xml:space="preserve"> la sediul Direcției generale afaceri europene și cooperare </w:t>
            </w:r>
            <w:r w:rsidR="00A56906">
              <w:rPr>
                <w:rFonts w:ascii="Trebuchet MS" w:hAnsi="Trebuchet MS" w:cs="Times New Roman"/>
                <w:sz w:val="24"/>
                <w:szCs w:val="24"/>
                <w:lang w:val="ro-RO"/>
              </w:rPr>
              <w:t>internațională din Apolodor nr. 17</w:t>
            </w:r>
            <w:r w:rsidR="00435ECA" w:rsidRPr="002539CD">
              <w:rPr>
                <w:rFonts w:ascii="Trebuchet MS" w:hAnsi="Trebuchet MS" w:cs="Times New Roman"/>
                <w:sz w:val="24"/>
                <w:szCs w:val="24"/>
                <w:lang w:val="ro-RO"/>
              </w:rPr>
              <w:t>, sector 5, București, România și</w:t>
            </w:r>
            <w:r w:rsidRPr="002539CD">
              <w:rPr>
                <w:rFonts w:ascii="Trebuchet MS" w:hAnsi="Trebuchet MS" w:cs="Times New Roman"/>
                <w:sz w:val="24"/>
                <w:szCs w:val="24"/>
                <w:lang w:val="ro-RO"/>
              </w:rPr>
              <w:t>,</w:t>
            </w:r>
            <w:r w:rsidR="00435ECA" w:rsidRPr="002539CD">
              <w:rPr>
                <w:rFonts w:ascii="Trebuchet MS" w:hAnsi="Trebuchet MS" w:cs="Times New Roman"/>
                <w:sz w:val="24"/>
                <w:szCs w:val="24"/>
                <w:lang w:val="ro-RO"/>
              </w:rPr>
              <w:t xml:space="preserve"> </w:t>
            </w:r>
          </w:p>
          <w:p w14:paraId="07C2CF07" w14:textId="1137DC88" w:rsidR="007A047B" w:rsidRPr="002539CD" w:rsidRDefault="002539CD" w:rsidP="001D194B">
            <w:pPr>
              <w:autoSpaceDE w:val="0"/>
              <w:autoSpaceDN w:val="0"/>
              <w:adjustRightInd w:val="0"/>
              <w:spacing w:before="60" w:after="60"/>
              <w:jc w:val="both"/>
              <w:rPr>
                <w:rFonts w:ascii="Trebuchet MS" w:hAnsi="Trebuchet MS" w:cs="Times New Roman"/>
                <w:sz w:val="24"/>
                <w:szCs w:val="24"/>
                <w:lang w:val="ro-RO"/>
              </w:rPr>
            </w:pPr>
            <w:r w:rsidRPr="002539CD">
              <w:rPr>
                <w:rFonts w:ascii="Trebuchet MS" w:hAnsi="Trebuchet MS" w:cs="Times New Roman"/>
                <w:sz w:val="24"/>
                <w:szCs w:val="24"/>
                <w:lang w:val="ro-RO"/>
              </w:rPr>
              <w:t xml:space="preserve">- </w:t>
            </w:r>
            <w:r w:rsidR="007A047B" w:rsidRPr="002539CD">
              <w:rPr>
                <w:rFonts w:ascii="Trebuchet MS" w:hAnsi="Trebuchet MS" w:cs="Times New Roman"/>
                <w:sz w:val="24"/>
                <w:szCs w:val="24"/>
                <w:lang w:val="ro-RO"/>
              </w:rPr>
              <w:t>Transportul bunurilor la locațiile specificate de achizitor se va asigura de Furnizor</w:t>
            </w:r>
            <w:r w:rsidR="00F87D01" w:rsidRPr="002539CD">
              <w:rPr>
                <w:rFonts w:ascii="Trebuchet MS" w:hAnsi="Trebuchet MS" w:cs="Times New Roman"/>
                <w:sz w:val="24"/>
                <w:szCs w:val="24"/>
                <w:lang w:val="ro-RO"/>
              </w:rPr>
              <w:t>.</w:t>
            </w:r>
          </w:p>
          <w:p w14:paraId="578CFA5C" w14:textId="7F9AE5A8" w:rsidR="007A047B" w:rsidRPr="002539CD" w:rsidRDefault="007A047B" w:rsidP="009775B4">
            <w:pPr>
              <w:widowControl w:val="0"/>
              <w:numPr>
                <w:ilvl w:val="0"/>
                <w:numId w:val="19"/>
              </w:numPr>
              <w:spacing w:line="307" w:lineRule="exact"/>
              <w:ind w:left="336" w:hanging="142"/>
              <w:jc w:val="both"/>
              <w:rPr>
                <w:rFonts w:ascii="Trebuchet MS" w:hAnsi="Trebuchet MS" w:cs="Times New Roman"/>
                <w:sz w:val="24"/>
                <w:szCs w:val="24"/>
                <w:lang w:val="ro-RO"/>
              </w:rPr>
            </w:pPr>
            <w:r w:rsidRPr="002539CD">
              <w:rPr>
                <w:rFonts w:ascii="Trebuchet MS" w:hAnsi="Trebuchet MS" w:cs="Times New Roman"/>
                <w:sz w:val="24"/>
                <w:szCs w:val="24"/>
                <w:lang w:val="ro-RO"/>
              </w:rPr>
              <w:t>Furnizorul, va prezenta, în condi</w:t>
            </w:r>
            <w:r w:rsidR="00F87D01" w:rsidRPr="002539CD">
              <w:rPr>
                <w:rFonts w:ascii="Trebuchet MS" w:hAnsi="Trebuchet MS" w:cs="Times New Roman"/>
                <w:sz w:val="24"/>
                <w:szCs w:val="24"/>
                <w:lang w:val="ro-RO"/>
              </w:rPr>
              <w:t>ț</w:t>
            </w:r>
            <w:r w:rsidRPr="002539CD">
              <w:rPr>
                <w:rFonts w:ascii="Trebuchet MS" w:hAnsi="Trebuchet MS" w:cs="Times New Roman"/>
                <w:sz w:val="24"/>
                <w:szCs w:val="24"/>
                <w:lang w:val="ro-RO"/>
              </w:rPr>
              <w:t>iile legii, împreună cu factura următoarele documente pentru fiecare echipament livrat:</w:t>
            </w:r>
          </w:p>
          <w:p w14:paraId="566D8BD0" w14:textId="3648DF87" w:rsidR="007A047B" w:rsidRPr="002539CD" w:rsidRDefault="007A047B" w:rsidP="00F87D01">
            <w:pPr>
              <w:widowControl w:val="0"/>
              <w:numPr>
                <w:ilvl w:val="0"/>
                <w:numId w:val="19"/>
              </w:numPr>
              <w:tabs>
                <w:tab w:val="left" w:pos="903"/>
              </w:tabs>
              <w:spacing w:line="307" w:lineRule="exact"/>
              <w:ind w:left="903" w:hanging="142"/>
              <w:jc w:val="both"/>
              <w:rPr>
                <w:rFonts w:ascii="Trebuchet MS" w:hAnsi="Trebuchet MS" w:cs="Times New Roman"/>
                <w:sz w:val="24"/>
                <w:szCs w:val="24"/>
                <w:lang w:val="ro-RO"/>
              </w:rPr>
            </w:pPr>
            <w:r w:rsidRPr="002539CD">
              <w:rPr>
                <w:rFonts w:ascii="Trebuchet MS" w:hAnsi="Trebuchet MS" w:cs="Times New Roman"/>
                <w:sz w:val="24"/>
                <w:szCs w:val="24"/>
                <w:lang w:val="ro-RO"/>
              </w:rPr>
              <w:t>Documentele de înso</w:t>
            </w:r>
            <w:r w:rsidR="00F87D01" w:rsidRPr="002539CD">
              <w:rPr>
                <w:rFonts w:ascii="Trebuchet MS" w:hAnsi="Trebuchet MS" w:cs="Times New Roman"/>
                <w:sz w:val="24"/>
                <w:szCs w:val="24"/>
                <w:lang w:val="ro-RO"/>
              </w:rPr>
              <w:t>ț</w:t>
            </w:r>
            <w:r w:rsidRPr="002539CD">
              <w:rPr>
                <w:rFonts w:ascii="Trebuchet MS" w:hAnsi="Trebuchet MS" w:cs="Times New Roman"/>
                <w:sz w:val="24"/>
                <w:szCs w:val="24"/>
                <w:lang w:val="ro-RO"/>
              </w:rPr>
              <w:t>ire a mărfii (</w:t>
            </w:r>
            <w:r w:rsidR="00F87D01" w:rsidRPr="002539CD">
              <w:rPr>
                <w:rFonts w:ascii="Trebuchet MS" w:hAnsi="Trebuchet MS" w:cs="Times New Roman"/>
                <w:sz w:val="24"/>
                <w:szCs w:val="24"/>
                <w:lang w:val="ro-RO"/>
              </w:rPr>
              <w:t xml:space="preserve">factura/ </w:t>
            </w:r>
            <w:r w:rsidRPr="002539CD">
              <w:rPr>
                <w:rFonts w:ascii="Trebuchet MS" w:hAnsi="Trebuchet MS" w:cs="Times New Roman"/>
                <w:sz w:val="24"/>
                <w:szCs w:val="24"/>
                <w:lang w:val="ro-RO"/>
              </w:rPr>
              <w:t>aviz de înso</w:t>
            </w:r>
            <w:r w:rsidR="00F87D01" w:rsidRPr="002539CD">
              <w:rPr>
                <w:rFonts w:ascii="Trebuchet MS" w:hAnsi="Trebuchet MS" w:cs="Times New Roman"/>
                <w:sz w:val="24"/>
                <w:szCs w:val="24"/>
                <w:lang w:val="ro-RO"/>
              </w:rPr>
              <w:t>ț</w:t>
            </w:r>
            <w:r w:rsidRPr="002539CD">
              <w:rPr>
                <w:rFonts w:ascii="Trebuchet MS" w:hAnsi="Trebuchet MS" w:cs="Times New Roman"/>
                <w:sz w:val="24"/>
                <w:szCs w:val="24"/>
                <w:lang w:val="ro-RO"/>
              </w:rPr>
              <w:t>ire a mărfii etc.)</w:t>
            </w:r>
            <w:r w:rsidR="00F87D01" w:rsidRPr="002539CD">
              <w:rPr>
                <w:rFonts w:ascii="Trebuchet MS" w:hAnsi="Trebuchet MS" w:cs="Times New Roman"/>
                <w:sz w:val="24"/>
                <w:szCs w:val="24"/>
                <w:lang w:val="ro-RO"/>
              </w:rPr>
              <w:t xml:space="preserve"> (după caz);</w:t>
            </w:r>
          </w:p>
          <w:p w14:paraId="43999616" w14:textId="56915ADC" w:rsidR="007A047B" w:rsidRPr="002539CD" w:rsidRDefault="007A047B" w:rsidP="00F87D01">
            <w:pPr>
              <w:widowControl w:val="0"/>
              <w:numPr>
                <w:ilvl w:val="0"/>
                <w:numId w:val="19"/>
              </w:numPr>
              <w:tabs>
                <w:tab w:val="left" w:pos="903"/>
              </w:tabs>
              <w:spacing w:line="307" w:lineRule="exact"/>
              <w:ind w:left="903" w:hanging="142"/>
              <w:jc w:val="both"/>
              <w:rPr>
                <w:rFonts w:ascii="Trebuchet MS" w:hAnsi="Trebuchet MS" w:cs="Times New Roman"/>
                <w:sz w:val="24"/>
                <w:szCs w:val="24"/>
                <w:lang w:val="ro-RO"/>
              </w:rPr>
            </w:pPr>
            <w:r w:rsidRPr="002539CD">
              <w:rPr>
                <w:rFonts w:ascii="Trebuchet MS" w:hAnsi="Trebuchet MS" w:cs="Times New Roman"/>
                <w:sz w:val="24"/>
                <w:szCs w:val="24"/>
                <w:lang w:val="ro-RO"/>
              </w:rPr>
              <w:t>Certificat de garan</w:t>
            </w:r>
            <w:r w:rsidR="00F87D01" w:rsidRPr="002539CD">
              <w:rPr>
                <w:rFonts w:ascii="Trebuchet MS" w:hAnsi="Trebuchet MS" w:cs="Times New Roman"/>
                <w:sz w:val="24"/>
                <w:szCs w:val="24"/>
                <w:lang w:val="ro-RO"/>
              </w:rPr>
              <w:t>ț</w:t>
            </w:r>
            <w:r w:rsidRPr="002539CD">
              <w:rPr>
                <w:rFonts w:ascii="Trebuchet MS" w:hAnsi="Trebuchet MS" w:cs="Times New Roman"/>
                <w:sz w:val="24"/>
                <w:szCs w:val="24"/>
                <w:lang w:val="ro-RO"/>
              </w:rPr>
              <w:t>ie</w:t>
            </w:r>
            <w:r w:rsidR="00F87D01" w:rsidRPr="002539CD">
              <w:rPr>
                <w:rFonts w:ascii="Trebuchet MS" w:hAnsi="Trebuchet MS" w:cs="Times New Roman"/>
                <w:sz w:val="24"/>
                <w:szCs w:val="24"/>
                <w:lang w:val="ro-RO"/>
              </w:rPr>
              <w:t>;</w:t>
            </w:r>
          </w:p>
          <w:p w14:paraId="761F9691" w14:textId="546C1BAC" w:rsidR="007A047B" w:rsidRPr="002539CD" w:rsidRDefault="007A047B" w:rsidP="00F87D01">
            <w:pPr>
              <w:widowControl w:val="0"/>
              <w:numPr>
                <w:ilvl w:val="0"/>
                <w:numId w:val="19"/>
              </w:numPr>
              <w:tabs>
                <w:tab w:val="left" w:pos="903"/>
              </w:tabs>
              <w:spacing w:line="307" w:lineRule="exact"/>
              <w:ind w:left="903" w:hanging="142"/>
              <w:jc w:val="both"/>
              <w:rPr>
                <w:rFonts w:ascii="Trebuchet MS" w:hAnsi="Trebuchet MS" w:cs="Times New Roman"/>
                <w:sz w:val="24"/>
                <w:szCs w:val="24"/>
                <w:lang w:val="ro-RO"/>
              </w:rPr>
            </w:pPr>
            <w:r w:rsidRPr="002539CD">
              <w:rPr>
                <w:rFonts w:ascii="Trebuchet MS" w:hAnsi="Trebuchet MS" w:cs="Times New Roman"/>
                <w:sz w:val="24"/>
                <w:szCs w:val="24"/>
                <w:lang w:val="ro-RO"/>
              </w:rPr>
              <w:t>Certificate de calitate sau conformitate (după caz)</w:t>
            </w:r>
            <w:r w:rsidR="00F87D01" w:rsidRPr="002539CD">
              <w:rPr>
                <w:rFonts w:ascii="Trebuchet MS" w:hAnsi="Trebuchet MS" w:cs="Times New Roman"/>
                <w:sz w:val="24"/>
                <w:szCs w:val="24"/>
                <w:lang w:val="ro-RO"/>
              </w:rPr>
              <w:t>.</w:t>
            </w:r>
          </w:p>
          <w:p w14:paraId="34E02AF1" w14:textId="369A33AD" w:rsidR="007A047B" w:rsidRPr="002539CD" w:rsidRDefault="007A047B" w:rsidP="009775B4">
            <w:pPr>
              <w:widowControl w:val="0"/>
              <w:numPr>
                <w:ilvl w:val="0"/>
                <w:numId w:val="19"/>
              </w:numPr>
              <w:spacing w:line="307" w:lineRule="exact"/>
              <w:ind w:left="336" w:hanging="142"/>
              <w:jc w:val="both"/>
              <w:rPr>
                <w:rFonts w:ascii="Trebuchet MS" w:hAnsi="Trebuchet MS" w:cs="Times New Roman"/>
                <w:sz w:val="24"/>
                <w:szCs w:val="24"/>
                <w:lang w:val="ro-RO"/>
              </w:rPr>
            </w:pPr>
            <w:r w:rsidRPr="002539CD">
              <w:rPr>
                <w:rFonts w:ascii="Trebuchet MS" w:hAnsi="Trebuchet MS" w:cs="Times New Roman"/>
                <w:sz w:val="24"/>
                <w:szCs w:val="24"/>
                <w:lang w:val="ro-RO"/>
              </w:rPr>
              <w:t xml:space="preserve">Asigurarea produselor pe timpul manipulării (încărcării/descărcării) </w:t>
            </w:r>
            <w:r w:rsidR="00F87D01" w:rsidRPr="002539CD">
              <w:rPr>
                <w:rFonts w:ascii="Trebuchet MS" w:hAnsi="Trebuchet MS" w:cs="Times New Roman"/>
                <w:sz w:val="24"/>
                <w:szCs w:val="24"/>
                <w:lang w:val="ro-RO"/>
              </w:rPr>
              <w:t>ș</w:t>
            </w:r>
            <w:r w:rsidRPr="002539CD">
              <w:rPr>
                <w:rFonts w:ascii="Trebuchet MS" w:hAnsi="Trebuchet MS" w:cs="Times New Roman"/>
                <w:sz w:val="24"/>
                <w:szCs w:val="24"/>
                <w:lang w:val="ro-RO"/>
              </w:rPr>
              <w:t>i a transportului de la locul de origine până la locația de livrare, cade în sarcina exclusivă a furnizorului.</w:t>
            </w:r>
          </w:p>
          <w:p w14:paraId="16DC398B" w14:textId="77777777" w:rsidR="007A047B" w:rsidRPr="002539CD" w:rsidRDefault="007A047B" w:rsidP="009775B4">
            <w:pPr>
              <w:widowControl w:val="0"/>
              <w:numPr>
                <w:ilvl w:val="0"/>
                <w:numId w:val="19"/>
              </w:numPr>
              <w:spacing w:line="307" w:lineRule="exact"/>
              <w:ind w:left="336" w:hanging="142"/>
              <w:jc w:val="both"/>
              <w:rPr>
                <w:rFonts w:ascii="Trebuchet MS" w:hAnsi="Trebuchet MS" w:cs="Times New Roman"/>
                <w:sz w:val="24"/>
                <w:szCs w:val="24"/>
                <w:lang w:val="ro-RO"/>
              </w:rPr>
            </w:pPr>
            <w:r w:rsidRPr="002539CD">
              <w:rPr>
                <w:rFonts w:ascii="Trebuchet MS" w:hAnsi="Trebuchet MS" w:cs="Times New Roman"/>
                <w:sz w:val="24"/>
                <w:szCs w:val="24"/>
                <w:lang w:val="ro-RO"/>
              </w:rPr>
              <w:t xml:space="preserve">Furnizorul se obligă să monteze produsele la sediul achizitorului din București sau să asigure livrarea acestora montate. </w:t>
            </w:r>
          </w:p>
        </w:tc>
      </w:tr>
      <w:tr w:rsidR="002539CD" w:rsidRPr="002539CD" w14:paraId="61579D00" w14:textId="77777777" w:rsidTr="00F87D01">
        <w:tc>
          <w:tcPr>
            <w:tcW w:w="2660" w:type="dxa"/>
            <w:vAlign w:val="center"/>
          </w:tcPr>
          <w:p w14:paraId="0145442D" w14:textId="5C4A2137" w:rsidR="007A047B" w:rsidRPr="002539CD" w:rsidRDefault="007A047B" w:rsidP="00F87D01">
            <w:pPr>
              <w:spacing w:line="306" w:lineRule="exact"/>
              <w:jc w:val="center"/>
              <w:rPr>
                <w:rStyle w:val="Bodytext2"/>
                <w:rFonts w:ascii="Trebuchet MS" w:eastAsiaTheme="minorHAnsi" w:hAnsi="Trebuchet MS"/>
                <w:b/>
                <w:color w:val="auto"/>
                <w:sz w:val="24"/>
                <w:szCs w:val="24"/>
              </w:rPr>
            </w:pPr>
            <w:r w:rsidRPr="002539CD">
              <w:rPr>
                <w:rStyle w:val="Bodytext2"/>
                <w:rFonts w:ascii="Trebuchet MS" w:eastAsiaTheme="minorHAnsi" w:hAnsi="Trebuchet MS"/>
                <w:b/>
                <w:color w:val="auto"/>
                <w:sz w:val="24"/>
                <w:szCs w:val="24"/>
              </w:rPr>
              <w:t>Efectuarea recepției</w:t>
            </w:r>
          </w:p>
        </w:tc>
        <w:tc>
          <w:tcPr>
            <w:tcW w:w="7513" w:type="dxa"/>
          </w:tcPr>
          <w:p w14:paraId="59551AF5" w14:textId="6022E8C6" w:rsidR="007A047B" w:rsidRPr="002539CD" w:rsidRDefault="007A047B" w:rsidP="004F61BF">
            <w:pPr>
              <w:spacing w:line="311" w:lineRule="exact"/>
              <w:jc w:val="both"/>
              <w:rPr>
                <w:rFonts w:ascii="Trebuchet MS" w:hAnsi="Trebuchet MS" w:cs="Times New Roman"/>
                <w:sz w:val="24"/>
                <w:szCs w:val="24"/>
                <w:lang w:val="ro-RO"/>
              </w:rPr>
            </w:pPr>
            <w:r w:rsidRPr="002539CD">
              <w:rPr>
                <w:rFonts w:ascii="Trebuchet MS" w:hAnsi="Trebuchet MS" w:cs="Times New Roman"/>
                <w:sz w:val="24"/>
                <w:szCs w:val="24"/>
                <w:lang w:val="ro-RO"/>
              </w:rPr>
              <w:t xml:space="preserve">Recepția cantitativă </w:t>
            </w:r>
            <w:r w:rsidR="00F87D01" w:rsidRPr="002539CD">
              <w:rPr>
                <w:rFonts w:ascii="Trebuchet MS" w:hAnsi="Trebuchet MS" w:cs="Times New Roman"/>
                <w:sz w:val="24"/>
                <w:szCs w:val="24"/>
                <w:lang w:val="ro-RO"/>
              </w:rPr>
              <w:t>ș</w:t>
            </w:r>
            <w:r w:rsidRPr="002539CD">
              <w:rPr>
                <w:rFonts w:ascii="Trebuchet MS" w:hAnsi="Trebuchet MS" w:cs="Times New Roman"/>
                <w:sz w:val="24"/>
                <w:szCs w:val="24"/>
                <w:lang w:val="ro-RO"/>
              </w:rPr>
              <w:t xml:space="preserve">i calitativă se efectuează de către achizitor </w:t>
            </w:r>
            <w:r w:rsidR="00F87D01" w:rsidRPr="002539CD">
              <w:rPr>
                <w:rFonts w:ascii="Trebuchet MS" w:hAnsi="Trebuchet MS" w:cs="Times New Roman"/>
                <w:sz w:val="24"/>
                <w:szCs w:val="24"/>
                <w:lang w:val="ro-RO"/>
              </w:rPr>
              <w:t>ș</w:t>
            </w:r>
            <w:r w:rsidRPr="002539CD">
              <w:rPr>
                <w:rFonts w:ascii="Trebuchet MS" w:hAnsi="Trebuchet MS" w:cs="Times New Roman"/>
                <w:sz w:val="24"/>
                <w:szCs w:val="24"/>
                <w:lang w:val="ro-RO"/>
              </w:rPr>
              <w:t>i furnizor etapizat, după cum urmează:</w:t>
            </w:r>
          </w:p>
          <w:p w14:paraId="30F81414" w14:textId="6D3F8FFE" w:rsidR="007A047B" w:rsidRPr="002539CD" w:rsidRDefault="007A047B" w:rsidP="009775B4">
            <w:pPr>
              <w:widowControl w:val="0"/>
              <w:numPr>
                <w:ilvl w:val="0"/>
                <w:numId w:val="40"/>
              </w:numPr>
              <w:spacing w:line="311" w:lineRule="exact"/>
              <w:ind w:left="761" w:hanging="283"/>
              <w:jc w:val="both"/>
              <w:rPr>
                <w:rFonts w:ascii="Trebuchet MS" w:hAnsi="Trebuchet MS" w:cs="Times New Roman"/>
                <w:sz w:val="24"/>
                <w:szCs w:val="24"/>
                <w:lang w:val="ro-RO"/>
              </w:rPr>
            </w:pPr>
            <w:r w:rsidRPr="002539CD">
              <w:rPr>
                <w:rFonts w:ascii="Trebuchet MS" w:hAnsi="Trebuchet MS" w:cs="Times New Roman"/>
                <w:sz w:val="24"/>
                <w:szCs w:val="24"/>
                <w:lang w:val="ro-RO"/>
              </w:rPr>
              <w:t>Verificarea documentelor de înso</w:t>
            </w:r>
            <w:r w:rsidR="00F87D01" w:rsidRPr="002539CD">
              <w:rPr>
                <w:rFonts w:ascii="Trebuchet MS" w:hAnsi="Trebuchet MS" w:cs="Times New Roman"/>
                <w:sz w:val="24"/>
                <w:szCs w:val="24"/>
                <w:lang w:val="ro-RO"/>
              </w:rPr>
              <w:t>ț</w:t>
            </w:r>
            <w:r w:rsidRPr="002539CD">
              <w:rPr>
                <w:rFonts w:ascii="Trebuchet MS" w:hAnsi="Trebuchet MS" w:cs="Times New Roman"/>
                <w:sz w:val="24"/>
                <w:szCs w:val="24"/>
                <w:lang w:val="ro-RO"/>
              </w:rPr>
              <w:t>ire a mărfii (</w:t>
            </w:r>
            <w:r w:rsidR="00F87D01" w:rsidRPr="002539CD">
              <w:rPr>
                <w:rFonts w:ascii="Trebuchet MS" w:hAnsi="Trebuchet MS" w:cs="Times New Roman"/>
                <w:sz w:val="24"/>
                <w:szCs w:val="24"/>
                <w:lang w:val="ro-RO"/>
              </w:rPr>
              <w:t xml:space="preserve">factura/ </w:t>
            </w:r>
            <w:r w:rsidRPr="002539CD">
              <w:rPr>
                <w:rFonts w:ascii="Trebuchet MS" w:hAnsi="Trebuchet MS" w:cs="Times New Roman"/>
                <w:sz w:val="24"/>
                <w:szCs w:val="24"/>
                <w:lang w:val="ro-RO"/>
              </w:rPr>
              <w:t>aviz de înso</w:t>
            </w:r>
            <w:r w:rsidR="00F87D01" w:rsidRPr="002539CD">
              <w:rPr>
                <w:rFonts w:ascii="Trebuchet MS" w:hAnsi="Trebuchet MS" w:cs="Times New Roman"/>
                <w:sz w:val="24"/>
                <w:szCs w:val="24"/>
                <w:lang w:val="ro-RO"/>
              </w:rPr>
              <w:t>ț</w:t>
            </w:r>
            <w:r w:rsidRPr="002539CD">
              <w:rPr>
                <w:rFonts w:ascii="Trebuchet MS" w:hAnsi="Trebuchet MS" w:cs="Times New Roman"/>
                <w:sz w:val="24"/>
                <w:szCs w:val="24"/>
                <w:lang w:val="ro-RO"/>
              </w:rPr>
              <w:t>ire a mărfii etc.)</w:t>
            </w:r>
            <w:r w:rsidR="009775B4" w:rsidRPr="002539CD">
              <w:rPr>
                <w:rFonts w:ascii="Trebuchet MS" w:hAnsi="Trebuchet MS" w:cs="Times New Roman"/>
                <w:sz w:val="24"/>
                <w:szCs w:val="24"/>
                <w:lang w:val="ro-RO"/>
              </w:rPr>
              <w:t>;</w:t>
            </w:r>
          </w:p>
          <w:p w14:paraId="382717DC" w14:textId="60396D3D" w:rsidR="007A047B" w:rsidRPr="002539CD" w:rsidRDefault="007A047B" w:rsidP="009775B4">
            <w:pPr>
              <w:widowControl w:val="0"/>
              <w:numPr>
                <w:ilvl w:val="0"/>
                <w:numId w:val="40"/>
              </w:numPr>
              <w:spacing w:line="311" w:lineRule="exact"/>
              <w:ind w:left="761" w:hanging="283"/>
              <w:jc w:val="both"/>
              <w:rPr>
                <w:rFonts w:ascii="Trebuchet MS" w:hAnsi="Trebuchet MS" w:cs="Times New Roman"/>
                <w:sz w:val="24"/>
                <w:szCs w:val="24"/>
                <w:lang w:val="ro-RO"/>
              </w:rPr>
            </w:pPr>
            <w:r w:rsidRPr="002539CD">
              <w:rPr>
                <w:rFonts w:ascii="Trebuchet MS" w:hAnsi="Trebuchet MS" w:cs="Times New Roman"/>
                <w:sz w:val="24"/>
                <w:szCs w:val="24"/>
                <w:lang w:val="ro-RO"/>
              </w:rPr>
              <w:t>Certificat de garan</w:t>
            </w:r>
            <w:r w:rsidR="00F87D01" w:rsidRPr="002539CD">
              <w:rPr>
                <w:rFonts w:ascii="Trebuchet MS" w:hAnsi="Trebuchet MS" w:cs="Times New Roman"/>
                <w:sz w:val="24"/>
                <w:szCs w:val="24"/>
                <w:lang w:val="ro-RO"/>
              </w:rPr>
              <w:t>ț</w:t>
            </w:r>
            <w:r w:rsidRPr="002539CD">
              <w:rPr>
                <w:rFonts w:ascii="Trebuchet MS" w:hAnsi="Trebuchet MS" w:cs="Times New Roman"/>
                <w:sz w:val="24"/>
                <w:szCs w:val="24"/>
                <w:lang w:val="ro-RO"/>
              </w:rPr>
              <w:t>ie;</w:t>
            </w:r>
          </w:p>
          <w:p w14:paraId="4ECB2F88" w14:textId="750A968D" w:rsidR="007A047B" w:rsidRPr="002539CD" w:rsidRDefault="007A047B" w:rsidP="009775B4">
            <w:pPr>
              <w:widowControl w:val="0"/>
              <w:numPr>
                <w:ilvl w:val="0"/>
                <w:numId w:val="40"/>
              </w:numPr>
              <w:spacing w:line="311" w:lineRule="exact"/>
              <w:ind w:left="761" w:hanging="283"/>
              <w:jc w:val="both"/>
              <w:rPr>
                <w:rFonts w:ascii="Trebuchet MS" w:hAnsi="Trebuchet MS" w:cs="Times New Roman"/>
                <w:sz w:val="24"/>
                <w:szCs w:val="24"/>
                <w:lang w:val="ro-RO"/>
              </w:rPr>
            </w:pPr>
            <w:r w:rsidRPr="002539CD">
              <w:rPr>
                <w:rFonts w:ascii="Trebuchet MS" w:hAnsi="Trebuchet MS" w:cs="Times New Roman"/>
                <w:sz w:val="24"/>
                <w:szCs w:val="24"/>
                <w:lang w:val="ro-RO"/>
              </w:rPr>
              <w:t>Certificate de calitate sau conformitate</w:t>
            </w:r>
            <w:r w:rsidR="009775B4" w:rsidRPr="002539CD">
              <w:rPr>
                <w:rFonts w:ascii="Trebuchet MS" w:hAnsi="Trebuchet MS" w:cs="Times New Roman"/>
                <w:sz w:val="24"/>
                <w:szCs w:val="24"/>
                <w:lang w:val="ro-RO"/>
              </w:rPr>
              <w:t>;</w:t>
            </w:r>
            <w:r w:rsidRPr="002539CD">
              <w:rPr>
                <w:rFonts w:ascii="Trebuchet MS" w:hAnsi="Trebuchet MS" w:cs="Times New Roman"/>
                <w:sz w:val="24"/>
                <w:szCs w:val="24"/>
                <w:lang w:val="ro-RO"/>
              </w:rPr>
              <w:t xml:space="preserve">  </w:t>
            </w:r>
          </w:p>
          <w:p w14:paraId="63EB61BA" w14:textId="2535246A" w:rsidR="007A047B" w:rsidRPr="002539CD" w:rsidRDefault="007A047B" w:rsidP="009775B4">
            <w:pPr>
              <w:widowControl w:val="0"/>
              <w:numPr>
                <w:ilvl w:val="0"/>
                <w:numId w:val="40"/>
              </w:numPr>
              <w:spacing w:line="311" w:lineRule="exact"/>
              <w:ind w:left="761" w:hanging="283"/>
              <w:jc w:val="both"/>
              <w:rPr>
                <w:rFonts w:ascii="Trebuchet MS" w:hAnsi="Trebuchet MS" w:cs="Times New Roman"/>
                <w:sz w:val="24"/>
                <w:szCs w:val="24"/>
                <w:lang w:val="ro-RO"/>
              </w:rPr>
            </w:pPr>
            <w:r w:rsidRPr="002539CD">
              <w:rPr>
                <w:rFonts w:ascii="Trebuchet MS" w:hAnsi="Trebuchet MS" w:cs="Times New Roman"/>
                <w:sz w:val="24"/>
                <w:szCs w:val="24"/>
                <w:lang w:val="ro-RO"/>
              </w:rPr>
              <w:t>Verificarea conformit</w:t>
            </w:r>
            <w:r w:rsidR="00F87D01" w:rsidRPr="002539CD">
              <w:rPr>
                <w:rFonts w:ascii="Trebuchet MS" w:hAnsi="Trebuchet MS" w:cs="Times New Roman"/>
                <w:sz w:val="24"/>
                <w:szCs w:val="24"/>
                <w:lang w:val="ro-RO"/>
              </w:rPr>
              <w:t>ăț</w:t>
            </w:r>
            <w:r w:rsidRPr="002539CD">
              <w:rPr>
                <w:rFonts w:ascii="Trebuchet MS" w:hAnsi="Trebuchet MS" w:cs="Times New Roman"/>
                <w:sz w:val="24"/>
                <w:szCs w:val="24"/>
                <w:lang w:val="ro-RO"/>
              </w:rPr>
              <w:t>ii bunurilor livrate cu specifica</w:t>
            </w:r>
            <w:r w:rsidR="00F87D01" w:rsidRPr="002539CD">
              <w:rPr>
                <w:rFonts w:ascii="Trebuchet MS" w:hAnsi="Trebuchet MS" w:cs="Times New Roman"/>
                <w:sz w:val="24"/>
                <w:szCs w:val="24"/>
                <w:lang w:val="ro-RO"/>
              </w:rPr>
              <w:t>ț</w:t>
            </w:r>
            <w:r w:rsidRPr="002539CD">
              <w:rPr>
                <w:rFonts w:ascii="Trebuchet MS" w:hAnsi="Trebuchet MS" w:cs="Times New Roman"/>
                <w:sz w:val="24"/>
                <w:szCs w:val="24"/>
                <w:lang w:val="ro-RO"/>
              </w:rPr>
              <w:t xml:space="preserve">iile tehnice din caietul de sarcini </w:t>
            </w:r>
            <w:r w:rsidR="00F87D01" w:rsidRPr="002539CD">
              <w:rPr>
                <w:rFonts w:ascii="Trebuchet MS" w:hAnsi="Trebuchet MS" w:cs="Times New Roman"/>
                <w:sz w:val="24"/>
                <w:szCs w:val="24"/>
                <w:lang w:val="ro-RO"/>
              </w:rPr>
              <w:t>ș</w:t>
            </w:r>
            <w:r w:rsidRPr="002539CD">
              <w:rPr>
                <w:rFonts w:ascii="Trebuchet MS" w:hAnsi="Trebuchet MS" w:cs="Times New Roman"/>
                <w:sz w:val="24"/>
                <w:szCs w:val="24"/>
                <w:lang w:val="ro-RO"/>
              </w:rPr>
              <w:t>i din ofertă, prin efectuarea de inspec</w:t>
            </w:r>
            <w:r w:rsidR="00F87D01" w:rsidRPr="002539CD">
              <w:rPr>
                <w:rFonts w:ascii="Trebuchet MS" w:hAnsi="Trebuchet MS" w:cs="Times New Roman"/>
                <w:sz w:val="24"/>
                <w:szCs w:val="24"/>
                <w:lang w:val="ro-RO"/>
              </w:rPr>
              <w:t>ț</w:t>
            </w:r>
            <w:r w:rsidRPr="002539CD">
              <w:rPr>
                <w:rFonts w:ascii="Trebuchet MS" w:hAnsi="Trebuchet MS" w:cs="Times New Roman"/>
                <w:sz w:val="24"/>
                <w:szCs w:val="24"/>
                <w:lang w:val="ro-RO"/>
              </w:rPr>
              <w:t>ii. Inspec</w:t>
            </w:r>
            <w:r w:rsidR="00F87D01" w:rsidRPr="002539CD">
              <w:rPr>
                <w:rFonts w:ascii="Trebuchet MS" w:hAnsi="Trebuchet MS" w:cs="Times New Roman"/>
                <w:sz w:val="24"/>
                <w:szCs w:val="24"/>
                <w:lang w:val="ro-RO"/>
              </w:rPr>
              <w:t>ț</w:t>
            </w:r>
            <w:r w:rsidRPr="002539CD">
              <w:rPr>
                <w:rFonts w:ascii="Trebuchet MS" w:hAnsi="Trebuchet MS" w:cs="Times New Roman"/>
                <w:sz w:val="24"/>
                <w:szCs w:val="24"/>
                <w:lang w:val="ro-RO"/>
              </w:rPr>
              <w:t>iile din cadrul recep</w:t>
            </w:r>
            <w:r w:rsidR="00F87D01" w:rsidRPr="002539CD">
              <w:rPr>
                <w:rFonts w:ascii="Trebuchet MS" w:hAnsi="Trebuchet MS" w:cs="Times New Roman"/>
                <w:sz w:val="24"/>
                <w:szCs w:val="24"/>
                <w:lang w:val="ro-RO"/>
              </w:rPr>
              <w:t>ț</w:t>
            </w:r>
            <w:r w:rsidRPr="002539CD">
              <w:rPr>
                <w:rFonts w:ascii="Trebuchet MS" w:hAnsi="Trebuchet MS" w:cs="Times New Roman"/>
                <w:sz w:val="24"/>
                <w:szCs w:val="24"/>
                <w:lang w:val="ro-RO"/>
              </w:rPr>
              <w:t>iei vizează respectarea cerin</w:t>
            </w:r>
            <w:r w:rsidR="00F87D01" w:rsidRPr="002539CD">
              <w:rPr>
                <w:rFonts w:ascii="Trebuchet MS" w:hAnsi="Trebuchet MS" w:cs="Times New Roman"/>
                <w:sz w:val="24"/>
                <w:szCs w:val="24"/>
                <w:lang w:val="ro-RO"/>
              </w:rPr>
              <w:t>ț</w:t>
            </w:r>
            <w:r w:rsidRPr="002539CD">
              <w:rPr>
                <w:rFonts w:ascii="Trebuchet MS" w:hAnsi="Trebuchet MS" w:cs="Times New Roman"/>
                <w:sz w:val="24"/>
                <w:szCs w:val="24"/>
                <w:lang w:val="ro-RO"/>
              </w:rPr>
              <w:t xml:space="preserve">elor caietului de sarcini </w:t>
            </w:r>
            <w:r w:rsidR="00F87D01" w:rsidRPr="002539CD">
              <w:rPr>
                <w:rFonts w:ascii="Trebuchet MS" w:hAnsi="Trebuchet MS" w:cs="Times New Roman"/>
                <w:sz w:val="24"/>
                <w:szCs w:val="24"/>
                <w:lang w:val="ro-RO"/>
              </w:rPr>
              <w:t>ș</w:t>
            </w:r>
            <w:r w:rsidRPr="002539CD">
              <w:rPr>
                <w:rFonts w:ascii="Trebuchet MS" w:hAnsi="Trebuchet MS" w:cs="Times New Roman"/>
                <w:sz w:val="24"/>
                <w:szCs w:val="24"/>
                <w:lang w:val="ro-RO"/>
              </w:rPr>
              <w:t>i a specifica</w:t>
            </w:r>
            <w:r w:rsidR="00F87D01" w:rsidRPr="002539CD">
              <w:rPr>
                <w:rFonts w:ascii="Trebuchet MS" w:hAnsi="Trebuchet MS" w:cs="Times New Roman"/>
                <w:sz w:val="24"/>
                <w:szCs w:val="24"/>
                <w:lang w:val="ro-RO"/>
              </w:rPr>
              <w:t>ț</w:t>
            </w:r>
            <w:r w:rsidRPr="002539CD">
              <w:rPr>
                <w:rFonts w:ascii="Trebuchet MS" w:hAnsi="Trebuchet MS" w:cs="Times New Roman"/>
                <w:sz w:val="24"/>
                <w:szCs w:val="24"/>
                <w:lang w:val="ro-RO"/>
              </w:rPr>
              <w:t>iilor producătorului (caracteristici tehnice, constructive, cerin</w:t>
            </w:r>
            <w:r w:rsidR="00F87D01" w:rsidRPr="002539CD">
              <w:rPr>
                <w:rFonts w:ascii="Trebuchet MS" w:hAnsi="Trebuchet MS" w:cs="Times New Roman"/>
                <w:sz w:val="24"/>
                <w:szCs w:val="24"/>
                <w:lang w:val="ro-RO"/>
              </w:rPr>
              <w:t>ț</w:t>
            </w:r>
            <w:r w:rsidRPr="002539CD">
              <w:rPr>
                <w:rFonts w:ascii="Trebuchet MS" w:hAnsi="Trebuchet MS" w:cs="Times New Roman"/>
                <w:sz w:val="24"/>
                <w:szCs w:val="24"/>
                <w:lang w:val="ro-RO"/>
              </w:rPr>
              <w:t>ele func</w:t>
            </w:r>
            <w:r w:rsidR="00F87D01" w:rsidRPr="002539CD">
              <w:rPr>
                <w:rFonts w:ascii="Trebuchet MS" w:hAnsi="Trebuchet MS" w:cs="Times New Roman"/>
                <w:sz w:val="24"/>
                <w:szCs w:val="24"/>
                <w:lang w:val="ro-RO"/>
              </w:rPr>
              <w:t>ț</w:t>
            </w:r>
            <w:r w:rsidRPr="002539CD">
              <w:rPr>
                <w:rFonts w:ascii="Trebuchet MS" w:hAnsi="Trebuchet MS" w:cs="Times New Roman"/>
                <w:sz w:val="24"/>
                <w:szCs w:val="24"/>
                <w:lang w:val="ro-RO"/>
              </w:rPr>
              <w:t>ionale etc.)</w:t>
            </w:r>
            <w:r w:rsidR="009775B4" w:rsidRPr="002539CD">
              <w:rPr>
                <w:rFonts w:ascii="Trebuchet MS" w:hAnsi="Trebuchet MS" w:cs="Times New Roman"/>
                <w:sz w:val="24"/>
                <w:szCs w:val="24"/>
                <w:lang w:val="ro-RO"/>
              </w:rPr>
              <w:t>;</w:t>
            </w:r>
            <w:r w:rsidRPr="002539CD">
              <w:rPr>
                <w:rFonts w:ascii="Trebuchet MS" w:hAnsi="Trebuchet MS" w:cs="Times New Roman"/>
                <w:sz w:val="24"/>
                <w:szCs w:val="24"/>
                <w:lang w:val="ro-RO"/>
              </w:rPr>
              <w:t xml:space="preserve"> </w:t>
            </w:r>
          </w:p>
          <w:p w14:paraId="5810F6EF" w14:textId="77777777" w:rsidR="007A047B" w:rsidRPr="002539CD" w:rsidRDefault="007A047B" w:rsidP="009775B4">
            <w:pPr>
              <w:widowControl w:val="0"/>
              <w:numPr>
                <w:ilvl w:val="0"/>
                <w:numId w:val="40"/>
              </w:numPr>
              <w:spacing w:line="311" w:lineRule="exact"/>
              <w:ind w:left="761" w:hanging="283"/>
              <w:jc w:val="both"/>
              <w:rPr>
                <w:rFonts w:ascii="Trebuchet MS" w:hAnsi="Trebuchet MS" w:cs="Times New Roman"/>
                <w:sz w:val="24"/>
                <w:szCs w:val="24"/>
                <w:lang w:val="ro-RO"/>
              </w:rPr>
            </w:pPr>
            <w:r w:rsidRPr="002539CD">
              <w:rPr>
                <w:rFonts w:ascii="Trebuchet MS" w:hAnsi="Trebuchet MS" w:cs="Times New Roman"/>
                <w:sz w:val="24"/>
                <w:szCs w:val="24"/>
                <w:lang w:val="ro-RO"/>
              </w:rPr>
              <w:t>Numărarea, bucată cu bucată a bunurilor livrate, verificarea aspectului exterior, a integrității fizice;</w:t>
            </w:r>
          </w:p>
          <w:p w14:paraId="1DDE0AEA" w14:textId="0D23DC82" w:rsidR="007A047B" w:rsidRPr="002539CD" w:rsidRDefault="007A047B" w:rsidP="009775B4">
            <w:pPr>
              <w:widowControl w:val="0"/>
              <w:numPr>
                <w:ilvl w:val="0"/>
                <w:numId w:val="40"/>
              </w:numPr>
              <w:spacing w:line="311" w:lineRule="exact"/>
              <w:ind w:left="761" w:hanging="283"/>
              <w:jc w:val="both"/>
              <w:rPr>
                <w:rFonts w:ascii="Trebuchet MS" w:hAnsi="Trebuchet MS" w:cs="Times New Roman"/>
                <w:sz w:val="24"/>
                <w:szCs w:val="24"/>
                <w:lang w:val="ro-RO"/>
              </w:rPr>
            </w:pPr>
            <w:r w:rsidRPr="002539CD">
              <w:rPr>
                <w:rStyle w:val="Bodytext2"/>
                <w:rFonts w:ascii="Trebuchet MS" w:eastAsiaTheme="minorHAnsi" w:hAnsi="Trebuchet MS"/>
                <w:color w:val="auto"/>
                <w:sz w:val="24"/>
                <w:szCs w:val="24"/>
              </w:rPr>
              <w:t>Întocmirea unui Proces Verbal de Recep</w:t>
            </w:r>
            <w:r w:rsidR="00F87D01" w:rsidRPr="002539CD">
              <w:rPr>
                <w:rStyle w:val="Bodytext2"/>
                <w:rFonts w:ascii="Trebuchet MS" w:eastAsiaTheme="minorHAnsi" w:hAnsi="Trebuchet MS"/>
                <w:color w:val="auto"/>
                <w:sz w:val="24"/>
                <w:szCs w:val="24"/>
              </w:rPr>
              <w:t>ț</w:t>
            </w:r>
            <w:r w:rsidRPr="002539CD">
              <w:rPr>
                <w:rStyle w:val="Bodytext2"/>
                <w:rFonts w:ascii="Trebuchet MS" w:eastAsiaTheme="minorHAnsi" w:hAnsi="Trebuchet MS"/>
                <w:color w:val="auto"/>
                <w:sz w:val="24"/>
                <w:szCs w:val="24"/>
              </w:rPr>
              <w:t xml:space="preserve">ie </w:t>
            </w:r>
            <w:r w:rsidRPr="002539CD">
              <w:rPr>
                <w:rStyle w:val="Bodytext2Exact"/>
                <w:rFonts w:ascii="Trebuchet MS" w:eastAsiaTheme="minorHAnsi" w:hAnsi="Trebuchet MS"/>
                <w:sz w:val="24"/>
                <w:szCs w:val="24"/>
                <w:lang w:val="ro-RO"/>
              </w:rPr>
              <w:t>Calitativă și Cantitativă între reprezentan</w:t>
            </w:r>
            <w:r w:rsidR="00F87D01" w:rsidRPr="002539CD">
              <w:rPr>
                <w:rStyle w:val="Bodytext2Exact"/>
                <w:rFonts w:ascii="Trebuchet MS" w:eastAsiaTheme="minorHAnsi" w:hAnsi="Trebuchet MS"/>
                <w:sz w:val="24"/>
                <w:szCs w:val="24"/>
                <w:lang w:val="ro-RO"/>
              </w:rPr>
              <w:t>ț</w:t>
            </w:r>
            <w:r w:rsidRPr="002539CD">
              <w:rPr>
                <w:rStyle w:val="Bodytext2Exact"/>
                <w:rFonts w:ascii="Trebuchet MS" w:eastAsiaTheme="minorHAnsi" w:hAnsi="Trebuchet MS"/>
                <w:sz w:val="24"/>
                <w:szCs w:val="24"/>
                <w:lang w:val="ro-RO"/>
              </w:rPr>
              <w:t>ii păr</w:t>
            </w:r>
            <w:r w:rsidR="00F87D01" w:rsidRPr="002539CD">
              <w:rPr>
                <w:rStyle w:val="Bodytext2Exact"/>
                <w:rFonts w:ascii="Trebuchet MS" w:eastAsiaTheme="minorHAnsi" w:hAnsi="Trebuchet MS"/>
                <w:sz w:val="24"/>
                <w:szCs w:val="24"/>
                <w:lang w:val="ro-RO"/>
              </w:rPr>
              <w:t>ț</w:t>
            </w:r>
            <w:r w:rsidRPr="002539CD">
              <w:rPr>
                <w:rStyle w:val="Bodytext2Exact"/>
                <w:rFonts w:ascii="Trebuchet MS" w:eastAsiaTheme="minorHAnsi" w:hAnsi="Trebuchet MS"/>
                <w:sz w:val="24"/>
                <w:szCs w:val="24"/>
                <w:lang w:val="ro-RO"/>
              </w:rPr>
              <w:t xml:space="preserve">ilor, </w:t>
            </w:r>
            <w:r w:rsidR="00753521">
              <w:rPr>
                <w:rStyle w:val="Bodytext2Exact"/>
                <w:rFonts w:ascii="Trebuchet MS" w:eastAsiaTheme="minorHAnsi" w:hAnsi="Trebuchet MS"/>
                <w:sz w:val="24"/>
                <w:szCs w:val="24"/>
                <w:lang w:val="ro-RO"/>
              </w:rPr>
              <w:t xml:space="preserve">distinct pentru fiecare locație unde are loc livrarea, </w:t>
            </w:r>
            <w:r w:rsidRPr="002539CD">
              <w:rPr>
                <w:rStyle w:val="Bodytext2Exact"/>
                <w:rFonts w:ascii="Trebuchet MS" w:eastAsiaTheme="minorHAnsi" w:hAnsi="Trebuchet MS"/>
                <w:sz w:val="24"/>
                <w:szCs w:val="24"/>
                <w:lang w:val="ro-RO"/>
              </w:rPr>
              <w:t>în care se va consemna îndeplinirea tuturor operațiunilor descrise mai sus.</w:t>
            </w:r>
          </w:p>
          <w:p w14:paraId="6A556F8C" w14:textId="48A09BAE" w:rsidR="007A047B" w:rsidRPr="002539CD" w:rsidRDefault="007A047B" w:rsidP="009775B4">
            <w:pPr>
              <w:widowControl w:val="0"/>
              <w:numPr>
                <w:ilvl w:val="0"/>
                <w:numId w:val="40"/>
              </w:numPr>
              <w:spacing w:line="311" w:lineRule="exact"/>
              <w:ind w:left="761" w:hanging="283"/>
              <w:jc w:val="both"/>
              <w:rPr>
                <w:rStyle w:val="Bodytext2Exact"/>
                <w:rFonts w:ascii="Trebuchet MS" w:eastAsiaTheme="minorHAnsi" w:hAnsi="Trebuchet MS"/>
                <w:sz w:val="24"/>
                <w:szCs w:val="24"/>
                <w:lang w:val="ro-RO"/>
              </w:rPr>
            </w:pPr>
            <w:r w:rsidRPr="002539CD">
              <w:rPr>
                <w:rStyle w:val="Bodytext2Exact"/>
                <w:rFonts w:ascii="Trebuchet MS" w:eastAsiaTheme="minorHAnsi" w:hAnsi="Trebuchet MS"/>
                <w:sz w:val="24"/>
                <w:szCs w:val="24"/>
                <w:lang w:val="ro-RO"/>
              </w:rPr>
              <w:t xml:space="preserve">Dreptul achizitorului de a inspecta, testa </w:t>
            </w:r>
            <w:r w:rsidR="00F87D01" w:rsidRPr="002539CD">
              <w:rPr>
                <w:rStyle w:val="Bodytext2Exact"/>
                <w:rFonts w:ascii="Trebuchet MS" w:eastAsiaTheme="minorHAnsi" w:hAnsi="Trebuchet MS"/>
                <w:sz w:val="24"/>
                <w:szCs w:val="24"/>
                <w:lang w:val="ro-RO"/>
              </w:rPr>
              <w:t>ș</w:t>
            </w:r>
            <w:r w:rsidRPr="002539CD">
              <w:rPr>
                <w:rStyle w:val="Bodytext2Exact"/>
                <w:rFonts w:ascii="Trebuchet MS" w:eastAsiaTheme="minorHAnsi" w:hAnsi="Trebuchet MS"/>
                <w:sz w:val="24"/>
                <w:szCs w:val="24"/>
                <w:lang w:val="ro-RO"/>
              </w:rPr>
              <w:t xml:space="preserve">i, dacă este necesar, de a respinge bunurile, nu va fi limitat sau amânat din cauza faptului că produsele au fost inspectate </w:t>
            </w:r>
            <w:r w:rsidR="00F87D01" w:rsidRPr="002539CD">
              <w:rPr>
                <w:rStyle w:val="Bodytext2Exact"/>
                <w:rFonts w:ascii="Trebuchet MS" w:eastAsiaTheme="minorHAnsi" w:hAnsi="Trebuchet MS"/>
                <w:sz w:val="24"/>
                <w:szCs w:val="24"/>
                <w:lang w:val="ro-RO"/>
              </w:rPr>
              <w:t>ș</w:t>
            </w:r>
            <w:r w:rsidRPr="002539CD">
              <w:rPr>
                <w:rStyle w:val="Bodytext2Exact"/>
                <w:rFonts w:ascii="Trebuchet MS" w:eastAsiaTheme="minorHAnsi" w:hAnsi="Trebuchet MS"/>
                <w:sz w:val="24"/>
                <w:szCs w:val="24"/>
                <w:lang w:val="ro-RO"/>
              </w:rPr>
              <w:t>i testate de furnizor, anterior furnizării acestora la loca</w:t>
            </w:r>
            <w:r w:rsidR="00F87D01" w:rsidRPr="002539CD">
              <w:rPr>
                <w:rStyle w:val="Bodytext2Exact"/>
                <w:rFonts w:ascii="Trebuchet MS" w:eastAsiaTheme="minorHAnsi" w:hAnsi="Trebuchet MS"/>
                <w:sz w:val="24"/>
                <w:szCs w:val="24"/>
                <w:lang w:val="ro-RO"/>
              </w:rPr>
              <w:t>ț</w:t>
            </w:r>
            <w:r w:rsidRPr="002539CD">
              <w:rPr>
                <w:rStyle w:val="Bodytext2Exact"/>
                <w:rFonts w:ascii="Trebuchet MS" w:eastAsiaTheme="minorHAnsi" w:hAnsi="Trebuchet MS"/>
                <w:sz w:val="24"/>
                <w:szCs w:val="24"/>
                <w:lang w:val="ro-RO"/>
              </w:rPr>
              <w:t>ia de livrare/instalare.</w:t>
            </w:r>
          </w:p>
          <w:p w14:paraId="6AA54511" w14:textId="32D0AE2F" w:rsidR="007A047B" w:rsidRPr="002539CD" w:rsidRDefault="007A047B" w:rsidP="009775B4">
            <w:pPr>
              <w:widowControl w:val="0"/>
              <w:numPr>
                <w:ilvl w:val="0"/>
                <w:numId w:val="40"/>
              </w:numPr>
              <w:spacing w:line="311" w:lineRule="exact"/>
              <w:ind w:left="761" w:hanging="283"/>
              <w:jc w:val="both"/>
              <w:rPr>
                <w:rFonts w:ascii="Trebuchet MS" w:hAnsi="Trebuchet MS" w:cs="Times New Roman"/>
                <w:sz w:val="24"/>
                <w:szCs w:val="24"/>
                <w:lang w:val="ro-RO"/>
              </w:rPr>
            </w:pPr>
            <w:r w:rsidRPr="002539CD">
              <w:rPr>
                <w:rStyle w:val="Bodytext2Exact"/>
                <w:rFonts w:ascii="Trebuchet MS" w:eastAsiaTheme="minorHAnsi" w:hAnsi="Trebuchet MS"/>
                <w:sz w:val="24"/>
                <w:szCs w:val="24"/>
                <w:lang w:val="ro-RO"/>
              </w:rPr>
              <w:t>În cazul în care anumite produse</w:t>
            </w:r>
            <w:r w:rsidR="0075727F" w:rsidRPr="002539CD">
              <w:rPr>
                <w:rStyle w:val="Bodytext2Exact"/>
                <w:rFonts w:ascii="Trebuchet MS" w:eastAsiaTheme="minorHAnsi" w:hAnsi="Trebuchet MS"/>
                <w:sz w:val="24"/>
                <w:szCs w:val="24"/>
                <w:lang w:val="ro-RO"/>
              </w:rPr>
              <w:t xml:space="preserve"> </w:t>
            </w:r>
            <w:r w:rsidRPr="002539CD">
              <w:rPr>
                <w:rStyle w:val="Bodytext2Exact"/>
                <w:rFonts w:ascii="Trebuchet MS" w:eastAsiaTheme="minorHAnsi" w:hAnsi="Trebuchet MS"/>
                <w:sz w:val="24"/>
                <w:szCs w:val="24"/>
                <w:lang w:val="ro-RO"/>
              </w:rPr>
              <w:t xml:space="preserve"> </w:t>
            </w:r>
            <w:r w:rsidR="00A11A0E" w:rsidRPr="002539CD">
              <w:rPr>
                <w:rStyle w:val="Bodytext2Exact"/>
                <w:rFonts w:ascii="Trebuchet MS" w:eastAsiaTheme="minorHAnsi" w:hAnsi="Trebuchet MS"/>
                <w:sz w:val="24"/>
                <w:szCs w:val="24"/>
                <w:lang w:val="ro-RO"/>
              </w:rPr>
              <w:t xml:space="preserve">nu corespund </w:t>
            </w:r>
            <w:r w:rsidR="00A11A0E" w:rsidRPr="002539CD">
              <w:rPr>
                <w:rStyle w:val="Bodytext2Exact"/>
                <w:rFonts w:ascii="Trebuchet MS" w:eastAsiaTheme="minorHAnsi" w:hAnsi="Trebuchet MS"/>
                <w:sz w:val="24"/>
                <w:szCs w:val="24"/>
                <w:lang w:val="ro-RO"/>
              </w:rPr>
              <w:lastRenderedPageBreak/>
              <w:t>cerințelor/sunt defecte/deteriorate etc., achizi</w:t>
            </w:r>
            <w:r w:rsidR="00F87D01" w:rsidRPr="002539CD">
              <w:rPr>
                <w:rStyle w:val="Bodytext2Exact"/>
                <w:rFonts w:ascii="Trebuchet MS" w:eastAsiaTheme="minorHAnsi" w:hAnsi="Trebuchet MS"/>
                <w:sz w:val="24"/>
                <w:szCs w:val="24"/>
                <w:lang w:val="ro-RO"/>
              </w:rPr>
              <w:t>t</w:t>
            </w:r>
            <w:r w:rsidR="00A11A0E" w:rsidRPr="002539CD">
              <w:rPr>
                <w:rStyle w:val="Bodytext2Exact"/>
                <w:rFonts w:ascii="Trebuchet MS" w:eastAsiaTheme="minorHAnsi" w:hAnsi="Trebuchet MS"/>
                <w:sz w:val="24"/>
                <w:szCs w:val="24"/>
                <w:lang w:val="ro-RO"/>
              </w:rPr>
              <w:t>orul va respinge recepția acestora, iar furnizorul are obligația de a înlocui produsul în termen de maxim</w:t>
            </w:r>
            <w:r w:rsidR="00114549" w:rsidRPr="002539CD">
              <w:rPr>
                <w:rStyle w:val="Bodytext2Exact"/>
                <w:rFonts w:ascii="Trebuchet MS" w:eastAsiaTheme="minorHAnsi" w:hAnsi="Trebuchet MS"/>
                <w:sz w:val="24"/>
                <w:szCs w:val="24"/>
                <w:lang w:val="ro-RO"/>
              </w:rPr>
              <w:t>um</w:t>
            </w:r>
            <w:r w:rsidR="00A11A0E" w:rsidRPr="002539CD">
              <w:rPr>
                <w:rStyle w:val="Bodytext2Exact"/>
                <w:rFonts w:ascii="Trebuchet MS" w:eastAsiaTheme="minorHAnsi" w:hAnsi="Trebuchet MS"/>
                <w:sz w:val="24"/>
                <w:szCs w:val="24"/>
                <w:lang w:val="ro-RO"/>
              </w:rPr>
              <w:t xml:space="preserve"> 72 de ore, făr</w:t>
            </w:r>
            <w:r w:rsidR="00FC3A09" w:rsidRPr="002539CD">
              <w:rPr>
                <w:rStyle w:val="Bodytext2Exact"/>
                <w:rFonts w:ascii="Trebuchet MS" w:eastAsiaTheme="minorHAnsi" w:hAnsi="Trebuchet MS"/>
                <w:sz w:val="24"/>
                <w:szCs w:val="24"/>
                <w:lang w:val="ro-RO"/>
              </w:rPr>
              <w:t>ă a modifica prețul</w:t>
            </w:r>
            <w:r w:rsidR="00A11A0E" w:rsidRPr="002539CD">
              <w:rPr>
                <w:rStyle w:val="Bodytext2Exact"/>
                <w:rFonts w:ascii="Trebuchet MS" w:eastAsiaTheme="minorHAnsi" w:hAnsi="Trebuchet MS"/>
                <w:sz w:val="24"/>
                <w:szCs w:val="24"/>
                <w:lang w:val="ro-RO"/>
              </w:rPr>
              <w:t xml:space="preserve">.  </w:t>
            </w:r>
          </w:p>
        </w:tc>
      </w:tr>
    </w:tbl>
    <w:p w14:paraId="518CCEE4" w14:textId="3D0B8595" w:rsidR="00000977" w:rsidRPr="00E77C64" w:rsidRDefault="00000977" w:rsidP="00E77C64">
      <w:pPr>
        <w:pStyle w:val="ListParagraph"/>
        <w:numPr>
          <w:ilvl w:val="0"/>
          <w:numId w:val="36"/>
        </w:numPr>
        <w:suppressAutoHyphens/>
        <w:spacing w:before="120" w:after="0"/>
        <w:jc w:val="both"/>
        <w:rPr>
          <w:rFonts w:ascii="Trebuchet MS" w:eastAsia="Times New Roman" w:hAnsi="Trebuchet MS" w:cstheme="minorHAnsi"/>
          <w:b/>
          <w:bCs/>
          <w:sz w:val="24"/>
          <w:szCs w:val="24"/>
          <w:lang w:val="ro-RO"/>
        </w:rPr>
      </w:pPr>
      <w:r w:rsidRPr="00E77C64">
        <w:rPr>
          <w:rFonts w:ascii="Trebuchet MS" w:eastAsia="Times New Roman" w:hAnsi="Trebuchet MS" w:cstheme="minorHAnsi"/>
          <w:b/>
          <w:bCs/>
          <w:sz w:val="24"/>
          <w:szCs w:val="24"/>
          <w:lang w:val="ro-RO"/>
        </w:rPr>
        <w:lastRenderedPageBreak/>
        <w:t>Modalități și condiții de plată</w:t>
      </w:r>
    </w:p>
    <w:p w14:paraId="21E9DFEA" w14:textId="5E818E58" w:rsidR="00000977" w:rsidRPr="002539CD" w:rsidRDefault="00000977" w:rsidP="00000977">
      <w:pPr>
        <w:spacing w:before="120" w:line="240" w:lineRule="auto"/>
        <w:jc w:val="both"/>
        <w:rPr>
          <w:rFonts w:ascii="Trebuchet MS" w:hAnsi="Trebuchet MS"/>
          <w:sz w:val="24"/>
          <w:szCs w:val="24"/>
          <w:lang w:val="ro-RO"/>
        </w:rPr>
      </w:pPr>
      <w:r w:rsidRPr="002539CD">
        <w:rPr>
          <w:rFonts w:ascii="Trebuchet MS" w:hAnsi="Trebuchet MS"/>
          <w:sz w:val="24"/>
          <w:szCs w:val="24"/>
          <w:lang w:val="ro-RO"/>
        </w:rPr>
        <w:t xml:space="preserve">Furnizorul va emite factură în sistemul Ro-eFactura pentru produsele livrate. Factura va avea menționat numărul </w:t>
      </w:r>
      <w:r w:rsidR="00753521">
        <w:rPr>
          <w:rFonts w:ascii="Trebuchet MS" w:hAnsi="Trebuchet MS"/>
          <w:sz w:val="24"/>
          <w:szCs w:val="24"/>
          <w:lang w:val="ro-RO"/>
        </w:rPr>
        <w:t>comenzii</w:t>
      </w:r>
      <w:r w:rsidRPr="002539CD">
        <w:rPr>
          <w:rFonts w:ascii="Trebuchet MS" w:hAnsi="Trebuchet MS"/>
          <w:sz w:val="24"/>
          <w:szCs w:val="24"/>
          <w:lang w:val="ro-RO"/>
        </w:rPr>
        <w:t xml:space="preserve">, datele de emitere și de scadență ale facturii respective și va cuprinde sumele </w:t>
      </w:r>
      <w:r w:rsidR="00753521">
        <w:rPr>
          <w:rFonts w:ascii="Trebuchet MS" w:hAnsi="Trebuchet MS"/>
          <w:sz w:val="24"/>
          <w:szCs w:val="24"/>
          <w:lang w:val="ro-RO"/>
        </w:rPr>
        <w:t xml:space="preserve">pentru produsele livrate, </w:t>
      </w:r>
      <w:r w:rsidRPr="002539CD">
        <w:rPr>
          <w:rFonts w:ascii="Trebuchet MS" w:hAnsi="Trebuchet MS"/>
          <w:sz w:val="24"/>
          <w:szCs w:val="24"/>
          <w:lang w:val="ro-RO"/>
        </w:rPr>
        <w:t>evidențiate conform cerințelor de mai sus, de la pct.3. Factura va fi emisă după semnarea de către achizitor a procesului verbal de recepție cantitativă și calitativă</w:t>
      </w:r>
      <w:r w:rsidR="00753521">
        <w:rPr>
          <w:rFonts w:ascii="Trebuchet MS" w:hAnsi="Trebuchet MS"/>
          <w:sz w:val="24"/>
          <w:szCs w:val="24"/>
          <w:lang w:val="ro-RO"/>
        </w:rPr>
        <w:t>, distinct pentru fiecare locație unde are loc livrarea</w:t>
      </w:r>
    </w:p>
    <w:p w14:paraId="33288D2F" w14:textId="1D2692A2" w:rsidR="00E07ED8" w:rsidRDefault="00000977" w:rsidP="00000977">
      <w:pPr>
        <w:pStyle w:val="BodyText"/>
        <w:spacing w:line="240" w:lineRule="auto"/>
        <w:ind w:right="154"/>
        <w:jc w:val="both"/>
        <w:rPr>
          <w:rFonts w:ascii="Trebuchet MS" w:eastAsia="Times New Roman" w:hAnsi="Trebuchet MS"/>
          <w:sz w:val="24"/>
          <w:szCs w:val="24"/>
          <w:lang w:eastAsia="en-GB"/>
        </w:rPr>
      </w:pPr>
      <w:r w:rsidRPr="002539CD">
        <w:rPr>
          <w:rFonts w:ascii="Trebuchet MS" w:eastAsia="Times New Roman" w:hAnsi="Trebuchet MS"/>
          <w:sz w:val="24"/>
          <w:szCs w:val="24"/>
          <w:lang w:eastAsia="en-GB"/>
        </w:rPr>
        <w:t>Plata se va efectua în lei, în contul furnizorului</w:t>
      </w:r>
      <w:r w:rsidR="002539CD" w:rsidRPr="002539CD">
        <w:rPr>
          <w:rFonts w:ascii="Trebuchet MS" w:eastAsia="Times New Roman" w:hAnsi="Trebuchet MS"/>
          <w:sz w:val="24"/>
          <w:szCs w:val="24"/>
          <w:lang w:eastAsia="en-GB"/>
        </w:rPr>
        <w:t xml:space="preserve"> </w:t>
      </w:r>
      <w:r w:rsidRPr="002539CD">
        <w:rPr>
          <w:rFonts w:ascii="Trebuchet MS" w:eastAsia="Times New Roman" w:hAnsi="Trebuchet MS"/>
          <w:sz w:val="24"/>
          <w:szCs w:val="24"/>
          <w:lang w:eastAsia="en-GB"/>
        </w:rPr>
        <w:t>potrivit prevederilor OUG nr. 120/2021 privind administrarea, funcționarea și implementarea sistemului național privind factura electronică RO e-Factura și factura electronică în România, precum și pentru completarea </w:t>
      </w:r>
      <w:hyperlink r:id="rId8" w:history="1">
        <w:r w:rsidRPr="002539CD">
          <w:rPr>
            <w:rFonts w:ascii="Trebuchet MS" w:eastAsia="Times New Roman" w:hAnsi="Trebuchet MS"/>
            <w:sz w:val="24"/>
            <w:lang w:eastAsia="en-GB"/>
          </w:rPr>
          <w:t>Ordonanței Guvernului nr. 78/2000</w:t>
        </w:r>
      </w:hyperlink>
      <w:r w:rsidRPr="002539CD">
        <w:rPr>
          <w:rFonts w:ascii="Trebuchet MS" w:eastAsia="Times New Roman" w:hAnsi="Trebuchet MS"/>
          <w:sz w:val="24"/>
          <w:szCs w:val="24"/>
          <w:lang w:eastAsia="en-GB"/>
        </w:rPr>
        <w:t> privind omologarea, eliberarea cărții de identitate a vehiculului și certificarea autenticității vehiculelor rutiere în vederea introducerii pe piață, punerii la dispoziție pe piață, înmatriculării sau înregistrării în România, precum și supravegherea pieței pentru acestea, aprobată cu modificări prin Legea nr. 139/2022</w:t>
      </w:r>
    </w:p>
    <w:p w14:paraId="243FDABE" w14:textId="3F8E9E00" w:rsidR="00000977" w:rsidRPr="002539CD" w:rsidRDefault="00E07ED8" w:rsidP="00000977">
      <w:pPr>
        <w:pStyle w:val="BodyText"/>
        <w:spacing w:line="240" w:lineRule="auto"/>
        <w:ind w:right="154"/>
        <w:jc w:val="both"/>
        <w:rPr>
          <w:rFonts w:ascii="Trebuchet MS" w:eastAsia="Times New Roman" w:hAnsi="Trebuchet MS"/>
          <w:sz w:val="24"/>
          <w:szCs w:val="24"/>
          <w:lang w:eastAsia="en-GB"/>
        </w:rPr>
      </w:pPr>
      <w:r>
        <w:rPr>
          <w:rFonts w:ascii="Trebuchet MS" w:eastAsia="Times New Roman" w:hAnsi="Trebuchet MS"/>
          <w:sz w:val="24"/>
          <w:szCs w:val="24"/>
          <w:lang w:eastAsia="en-GB"/>
        </w:rPr>
        <w:t>Pentru efectuarea plății factura este</w:t>
      </w:r>
      <w:r w:rsidR="00000977" w:rsidRPr="002539CD">
        <w:rPr>
          <w:rFonts w:ascii="Trebuchet MS" w:eastAsia="Times New Roman" w:hAnsi="Trebuchet MS"/>
          <w:sz w:val="24"/>
          <w:szCs w:val="24"/>
          <w:lang w:eastAsia="en-GB"/>
        </w:rPr>
        <w:t xml:space="preserve"> însoțită de procesul-verbal de recepție cantitativă și calitativă, </w:t>
      </w:r>
      <w:r w:rsidR="00000977" w:rsidRPr="002539CD">
        <w:rPr>
          <w:rFonts w:ascii="Trebuchet MS" w:hAnsi="Trebuchet MS"/>
          <w:sz w:val="24"/>
          <w:szCs w:val="24"/>
        </w:rPr>
        <w:t>certificatul de</w:t>
      </w:r>
      <w:r w:rsidR="00000977" w:rsidRPr="002539CD">
        <w:rPr>
          <w:rFonts w:ascii="Trebuchet MS" w:hAnsi="Trebuchet MS"/>
          <w:spacing w:val="-10"/>
          <w:sz w:val="24"/>
          <w:szCs w:val="24"/>
        </w:rPr>
        <w:t xml:space="preserve"> </w:t>
      </w:r>
      <w:r w:rsidR="00000977" w:rsidRPr="002539CD">
        <w:rPr>
          <w:rFonts w:ascii="Trebuchet MS" w:hAnsi="Trebuchet MS"/>
          <w:sz w:val="24"/>
          <w:szCs w:val="24"/>
        </w:rPr>
        <w:t>garanție și de certificatul de calitate sau</w:t>
      </w:r>
      <w:r w:rsidR="00000977" w:rsidRPr="002539CD">
        <w:rPr>
          <w:rFonts w:ascii="Trebuchet MS" w:hAnsi="Trebuchet MS"/>
          <w:spacing w:val="-18"/>
          <w:sz w:val="24"/>
          <w:szCs w:val="24"/>
        </w:rPr>
        <w:t xml:space="preserve"> </w:t>
      </w:r>
      <w:r w:rsidR="00000977" w:rsidRPr="002539CD">
        <w:rPr>
          <w:rFonts w:ascii="Trebuchet MS" w:hAnsi="Trebuchet MS"/>
          <w:sz w:val="24"/>
          <w:szCs w:val="24"/>
        </w:rPr>
        <w:t>conformitate</w:t>
      </w:r>
      <w:r w:rsidR="00000977" w:rsidRPr="002539CD">
        <w:rPr>
          <w:rFonts w:ascii="Trebuchet MS" w:eastAsia="Times New Roman" w:hAnsi="Trebuchet MS"/>
          <w:sz w:val="24"/>
          <w:szCs w:val="24"/>
          <w:lang w:eastAsia="en-GB"/>
        </w:rPr>
        <w:t>.</w:t>
      </w:r>
    </w:p>
    <w:p w14:paraId="305AB1FB" w14:textId="77777777" w:rsidR="00873447" w:rsidRPr="002539CD" w:rsidRDefault="00873447" w:rsidP="00873447">
      <w:pPr>
        <w:pStyle w:val="ListParagraph"/>
        <w:numPr>
          <w:ilvl w:val="0"/>
          <w:numId w:val="36"/>
        </w:numPr>
        <w:suppressAutoHyphens/>
        <w:spacing w:before="120" w:after="0"/>
        <w:jc w:val="both"/>
        <w:rPr>
          <w:rFonts w:ascii="Trebuchet MS" w:eastAsia="Times New Roman" w:hAnsi="Trebuchet MS" w:cstheme="minorHAnsi"/>
          <w:b/>
          <w:bCs/>
          <w:sz w:val="24"/>
          <w:szCs w:val="24"/>
          <w:lang w:val="ro-RO"/>
        </w:rPr>
      </w:pPr>
      <w:bookmarkStart w:id="1" w:name="_Toc478634990"/>
      <w:bookmarkStart w:id="2" w:name="_Toc90978316"/>
      <w:r w:rsidRPr="002539CD">
        <w:rPr>
          <w:rFonts w:ascii="Trebuchet MS" w:eastAsia="Times New Roman" w:hAnsi="Trebuchet MS" w:cstheme="minorHAnsi"/>
          <w:b/>
          <w:bCs/>
          <w:sz w:val="24"/>
          <w:szCs w:val="24"/>
          <w:lang w:val="ro-RO"/>
        </w:rPr>
        <w:t>Cadrul legal care guvernează relația dintre achizitor și furnizor (inclusiv în domeniile mediului, social și al relațiilor de muncă)</w:t>
      </w:r>
      <w:bookmarkEnd w:id="1"/>
      <w:bookmarkEnd w:id="2"/>
    </w:p>
    <w:p w14:paraId="226ABBDC" w14:textId="6D835CB9" w:rsidR="00873447" w:rsidRPr="002539CD" w:rsidRDefault="00873447" w:rsidP="00873447">
      <w:pPr>
        <w:spacing w:before="120" w:line="240" w:lineRule="auto"/>
        <w:jc w:val="both"/>
        <w:rPr>
          <w:rFonts w:ascii="Trebuchet MS" w:eastAsia="Arial" w:hAnsi="Trebuchet MS" w:cs="Arial"/>
          <w:sz w:val="24"/>
          <w:szCs w:val="24"/>
          <w:lang w:val="ro-RO"/>
        </w:rPr>
      </w:pPr>
      <w:r w:rsidRPr="002539CD">
        <w:rPr>
          <w:rFonts w:ascii="Trebuchet MS" w:eastAsia="Arial" w:hAnsi="Trebuchet MS" w:cs="Arial"/>
          <w:sz w:val="24"/>
          <w:szCs w:val="24"/>
          <w:lang w:val="ro-RO"/>
        </w:rPr>
        <w:t>Ofertantul devenit furnizor are obligația de a respecta în executare</w:t>
      </w:r>
      <w:r w:rsidR="004E64F1">
        <w:rPr>
          <w:rFonts w:ascii="Trebuchet MS" w:eastAsia="Arial" w:hAnsi="Trebuchet MS" w:cs="Arial"/>
          <w:sz w:val="24"/>
          <w:szCs w:val="24"/>
          <w:lang w:val="ro-RO"/>
        </w:rPr>
        <w:t>a comenzii</w:t>
      </w:r>
      <w:r w:rsidRPr="002539CD">
        <w:rPr>
          <w:rFonts w:ascii="Trebuchet MS" w:eastAsia="Arial" w:hAnsi="Trebuchet MS" w:cs="Arial"/>
          <w:sz w:val="24"/>
          <w:szCs w:val="24"/>
          <w:lang w:val="ro-RO"/>
        </w:rPr>
        <w:t>, obligațiile aplicabile în domeniul mediului, social și al muncii instituite prin dreptul Uniunii, prin dreptul național, prin acorduri colective sau prin dispozițiile internaționale de drept în domeniul mediului, social și al muncii.</w:t>
      </w:r>
    </w:p>
    <w:p w14:paraId="73B599F2" w14:textId="77777777" w:rsidR="00873447" w:rsidRPr="002539CD" w:rsidRDefault="00873447" w:rsidP="00873447">
      <w:pPr>
        <w:pStyle w:val="BodyText"/>
        <w:tabs>
          <w:tab w:val="left" w:pos="142"/>
        </w:tabs>
        <w:spacing w:line="240" w:lineRule="auto"/>
        <w:ind w:right="115"/>
        <w:jc w:val="both"/>
        <w:rPr>
          <w:rFonts w:ascii="Trebuchet MS" w:eastAsia="Arial" w:hAnsi="Trebuchet MS" w:cs="Arial"/>
          <w:sz w:val="24"/>
          <w:szCs w:val="24"/>
          <w:lang w:eastAsia="en-US"/>
        </w:rPr>
      </w:pPr>
      <w:r w:rsidRPr="002539CD">
        <w:rPr>
          <w:rFonts w:ascii="Trebuchet MS" w:hAnsi="Trebuchet MS"/>
          <w:sz w:val="24"/>
          <w:szCs w:val="24"/>
        </w:rPr>
        <w:t>Actele</w:t>
      </w:r>
      <w:r w:rsidRPr="002539CD">
        <w:rPr>
          <w:rFonts w:ascii="Trebuchet MS" w:eastAsia="Arial" w:hAnsi="Trebuchet MS" w:cs="Arial"/>
          <w:sz w:val="24"/>
          <w:szCs w:val="24"/>
          <w:lang w:eastAsia="en-US"/>
        </w:rPr>
        <w:t xml:space="preserve"> normative și standardele indicate mai jos sunt considerate indicative și nelimitative; enumerarea actelor normative din acest capitol este oferită ca referință și nu trebuie considerată limitativă: </w:t>
      </w:r>
    </w:p>
    <w:p w14:paraId="18DFCD81" w14:textId="77777777" w:rsidR="00873447" w:rsidRPr="002539CD" w:rsidRDefault="00873447" w:rsidP="00873447">
      <w:pPr>
        <w:widowControl w:val="0"/>
        <w:numPr>
          <w:ilvl w:val="0"/>
          <w:numId w:val="41"/>
        </w:numPr>
        <w:tabs>
          <w:tab w:val="left" w:pos="284"/>
        </w:tabs>
        <w:suppressAutoHyphens/>
        <w:autoSpaceDE w:val="0"/>
        <w:autoSpaceDN w:val="0"/>
        <w:spacing w:after="0" w:line="240" w:lineRule="auto"/>
        <w:ind w:left="0" w:firstLine="284"/>
        <w:jc w:val="both"/>
        <w:textAlignment w:val="baseline"/>
        <w:rPr>
          <w:rFonts w:ascii="Trebuchet MS" w:eastAsia="Arial" w:hAnsi="Trebuchet MS" w:cs="Arial"/>
          <w:sz w:val="24"/>
          <w:szCs w:val="24"/>
          <w:lang w:val="ro-RO"/>
        </w:rPr>
      </w:pPr>
      <w:r w:rsidRPr="002539CD">
        <w:rPr>
          <w:rFonts w:ascii="Trebuchet MS" w:eastAsia="Arial" w:hAnsi="Trebuchet MS" w:cs="Arial"/>
          <w:sz w:val="24"/>
          <w:szCs w:val="24"/>
          <w:lang w:val="ro-RO"/>
        </w:rPr>
        <w:t>Legea nr. 98/2016 privind achizițiile publice, cu modificările și completările ulterioare,</w:t>
      </w:r>
    </w:p>
    <w:p w14:paraId="5CDB999D" w14:textId="77777777" w:rsidR="00873447" w:rsidRPr="002539CD" w:rsidRDefault="00873447" w:rsidP="00873447">
      <w:pPr>
        <w:widowControl w:val="0"/>
        <w:numPr>
          <w:ilvl w:val="0"/>
          <w:numId w:val="41"/>
        </w:numPr>
        <w:tabs>
          <w:tab w:val="left" w:pos="284"/>
        </w:tabs>
        <w:suppressAutoHyphens/>
        <w:autoSpaceDE w:val="0"/>
        <w:autoSpaceDN w:val="0"/>
        <w:spacing w:after="0" w:line="240" w:lineRule="auto"/>
        <w:ind w:left="0" w:firstLine="284"/>
        <w:jc w:val="both"/>
        <w:textAlignment w:val="baseline"/>
        <w:rPr>
          <w:rFonts w:ascii="Trebuchet MS" w:eastAsia="Arial" w:hAnsi="Trebuchet MS" w:cs="Arial"/>
          <w:sz w:val="24"/>
          <w:szCs w:val="24"/>
          <w:lang w:val="ro-RO"/>
        </w:rPr>
      </w:pPr>
      <w:r w:rsidRPr="002539CD">
        <w:rPr>
          <w:rFonts w:ascii="Trebuchet MS" w:eastAsia="Arial" w:hAnsi="Trebuchet MS" w:cs="Arial"/>
          <w:sz w:val="24"/>
          <w:szCs w:val="24"/>
          <w:lang w:val="ro-RO"/>
        </w:rPr>
        <w:t>Normele metodologice de aplicare a prevederilor referitoare la atribuirea contractului de achiziție publică/acordului-cadru din Legea nr. 98/2016 privind achizițiile publice, aprobate prin HG nr. 395/2016, cu modificările și completările ulterioare,</w:t>
      </w:r>
    </w:p>
    <w:p w14:paraId="682CEB92" w14:textId="3BBE5B88" w:rsidR="00A56906" w:rsidRPr="004C427B" w:rsidRDefault="00873447" w:rsidP="006470E9">
      <w:pPr>
        <w:widowControl w:val="0"/>
        <w:numPr>
          <w:ilvl w:val="0"/>
          <w:numId w:val="41"/>
        </w:numPr>
        <w:tabs>
          <w:tab w:val="left" w:pos="284"/>
        </w:tabs>
        <w:suppressAutoHyphens/>
        <w:autoSpaceDE w:val="0"/>
        <w:autoSpaceDN w:val="0"/>
        <w:spacing w:after="0" w:line="240" w:lineRule="auto"/>
        <w:ind w:left="0" w:firstLine="284"/>
        <w:jc w:val="both"/>
        <w:textAlignment w:val="baseline"/>
        <w:rPr>
          <w:rFonts w:ascii="Trebuchet MS" w:hAnsi="Trebuchet MS" w:cs="Times New Roman"/>
          <w:sz w:val="24"/>
          <w:szCs w:val="24"/>
          <w:lang w:val="ro-RO"/>
        </w:rPr>
      </w:pPr>
      <w:r w:rsidRPr="004C427B">
        <w:rPr>
          <w:rFonts w:ascii="Trebuchet MS" w:eastAsia="Arial" w:hAnsi="Trebuchet MS" w:cs="Arial"/>
          <w:sz w:val="24"/>
          <w:szCs w:val="24"/>
          <w:lang w:val="ro-RO"/>
        </w:rPr>
        <w:t>Legea nr. 8/1996 privind dreptul de autor și drepturile conexe, cu completările și modificările ulterioare.</w:t>
      </w:r>
    </w:p>
    <w:sectPr w:rsidR="00A56906" w:rsidRPr="004C427B" w:rsidSect="009775B4">
      <w:footerReference w:type="default" r:id="rId9"/>
      <w:pgSz w:w="12240" w:h="15840"/>
      <w:pgMar w:top="1134" w:right="616" w:bottom="993" w:left="1440" w:header="720" w:footer="720" w:gutter="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6849A207" w16cex:dateUtc="2024-05-13T12: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5BA5123" w16cid:durableId="2A659CEF"/>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E26AF5" w14:textId="77777777" w:rsidR="0025179A" w:rsidRDefault="0025179A" w:rsidP="009775B4">
      <w:pPr>
        <w:spacing w:after="0" w:line="240" w:lineRule="auto"/>
      </w:pPr>
      <w:r>
        <w:separator/>
      </w:r>
    </w:p>
  </w:endnote>
  <w:endnote w:type="continuationSeparator" w:id="0">
    <w:p w14:paraId="5DB52D48" w14:textId="77777777" w:rsidR="0025179A" w:rsidRDefault="0025179A" w:rsidP="009775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7893619"/>
      <w:docPartObj>
        <w:docPartGallery w:val="Page Numbers (Bottom of Page)"/>
        <w:docPartUnique/>
      </w:docPartObj>
    </w:sdtPr>
    <w:sdtEndPr>
      <w:rPr>
        <w:noProof/>
      </w:rPr>
    </w:sdtEndPr>
    <w:sdtContent>
      <w:p w14:paraId="32D23568" w14:textId="54510637" w:rsidR="009775B4" w:rsidRDefault="009775B4">
        <w:pPr>
          <w:pStyle w:val="Footer"/>
          <w:jc w:val="right"/>
        </w:pPr>
        <w:r>
          <w:fldChar w:fldCharType="begin"/>
        </w:r>
        <w:r>
          <w:instrText xml:space="preserve"> PAGE   \* MERGEFORMAT </w:instrText>
        </w:r>
        <w:r>
          <w:fldChar w:fldCharType="separate"/>
        </w:r>
        <w:r w:rsidR="006E1D5F">
          <w:rPr>
            <w:noProof/>
          </w:rPr>
          <w:t>5</w:t>
        </w:r>
        <w:r>
          <w:rPr>
            <w:noProof/>
          </w:rPr>
          <w:fldChar w:fldCharType="end"/>
        </w:r>
      </w:p>
    </w:sdtContent>
  </w:sdt>
  <w:p w14:paraId="379AF81D" w14:textId="77777777" w:rsidR="009775B4" w:rsidRDefault="009775B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9715DE" w14:textId="77777777" w:rsidR="0025179A" w:rsidRDefault="0025179A" w:rsidP="009775B4">
      <w:pPr>
        <w:spacing w:after="0" w:line="240" w:lineRule="auto"/>
      </w:pPr>
      <w:r>
        <w:separator/>
      </w:r>
    </w:p>
  </w:footnote>
  <w:footnote w:type="continuationSeparator" w:id="0">
    <w:p w14:paraId="53953CB3" w14:textId="77777777" w:rsidR="0025179A" w:rsidRDefault="0025179A" w:rsidP="009775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561E1"/>
    <w:multiLevelType w:val="multilevel"/>
    <w:tmpl w:val="965E344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FB5A9A"/>
    <w:multiLevelType w:val="multilevel"/>
    <w:tmpl w:val="4150EB30"/>
    <w:lvl w:ilvl="0">
      <w:start w:val="1"/>
      <w:numFmt w:val="bullet"/>
      <w:lvlText w:val="-"/>
      <w:lvlJc w:val="left"/>
      <w:rPr>
        <w:rFonts w:ascii="Courier New" w:hAnsi="Courier New" w:hint="default"/>
        <w:b w:val="0"/>
        <w:bCs w:val="0"/>
        <w:i w:val="0"/>
        <w:iCs w:val="0"/>
        <w:smallCaps w:val="0"/>
        <w:strike w:val="0"/>
        <w:color w:val="000000"/>
        <w:spacing w:val="0"/>
        <w:w w:val="100"/>
        <w:position w:val="0"/>
        <w:sz w:val="26"/>
        <w:szCs w:val="26"/>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4AC5B2B"/>
    <w:multiLevelType w:val="multilevel"/>
    <w:tmpl w:val="70609B08"/>
    <w:lvl w:ilvl="0">
      <w:start w:val="1"/>
      <w:numFmt w:val="bullet"/>
      <w:lvlText w:val="-"/>
      <w:lvlJc w:val="left"/>
      <w:rPr>
        <w:rFonts w:ascii="Courier New" w:hAnsi="Courier New" w:hint="default"/>
        <w:b w:val="0"/>
        <w:bCs w:val="0"/>
        <w:i w:val="0"/>
        <w:iCs w:val="0"/>
        <w:smallCaps w:val="0"/>
        <w:strike w:val="0"/>
        <w:color w:val="000000"/>
        <w:spacing w:val="0"/>
        <w:w w:val="100"/>
        <w:position w:val="0"/>
        <w:sz w:val="26"/>
        <w:szCs w:val="26"/>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6FF0942"/>
    <w:multiLevelType w:val="hybridMultilevel"/>
    <w:tmpl w:val="97E6C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F90CA4"/>
    <w:multiLevelType w:val="multilevel"/>
    <w:tmpl w:val="38CC5ED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EA46766"/>
    <w:multiLevelType w:val="multilevel"/>
    <w:tmpl w:val="FFAAB6AC"/>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8"/>
        <w:szCs w:val="8"/>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F601332"/>
    <w:multiLevelType w:val="hybridMultilevel"/>
    <w:tmpl w:val="350438A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C05ED8"/>
    <w:multiLevelType w:val="hybridMultilevel"/>
    <w:tmpl w:val="5E4CFD6C"/>
    <w:lvl w:ilvl="0" w:tplc="08F63680">
      <w:numFmt w:val="bullet"/>
      <w:lvlText w:val="-"/>
      <w:lvlJc w:val="left"/>
      <w:pPr>
        <w:ind w:left="2935" w:hanging="360"/>
      </w:pPr>
      <w:rPr>
        <w:rFonts w:ascii="Trebuchet MS" w:eastAsiaTheme="minorHAnsi" w:hAnsi="Trebuchet MS" w:cs="Times New Roman" w:hint="default"/>
      </w:rPr>
    </w:lvl>
    <w:lvl w:ilvl="1" w:tplc="04090003" w:tentative="1">
      <w:start w:val="1"/>
      <w:numFmt w:val="bullet"/>
      <w:lvlText w:val="o"/>
      <w:lvlJc w:val="left"/>
      <w:pPr>
        <w:ind w:left="3655" w:hanging="360"/>
      </w:pPr>
      <w:rPr>
        <w:rFonts w:ascii="Courier New" w:hAnsi="Courier New" w:cs="Courier New" w:hint="default"/>
      </w:rPr>
    </w:lvl>
    <w:lvl w:ilvl="2" w:tplc="04090005" w:tentative="1">
      <w:start w:val="1"/>
      <w:numFmt w:val="bullet"/>
      <w:lvlText w:val=""/>
      <w:lvlJc w:val="left"/>
      <w:pPr>
        <w:ind w:left="4375" w:hanging="360"/>
      </w:pPr>
      <w:rPr>
        <w:rFonts w:ascii="Wingdings" w:hAnsi="Wingdings" w:hint="default"/>
      </w:rPr>
    </w:lvl>
    <w:lvl w:ilvl="3" w:tplc="04090001" w:tentative="1">
      <w:start w:val="1"/>
      <w:numFmt w:val="bullet"/>
      <w:lvlText w:val=""/>
      <w:lvlJc w:val="left"/>
      <w:pPr>
        <w:ind w:left="5095" w:hanging="360"/>
      </w:pPr>
      <w:rPr>
        <w:rFonts w:ascii="Symbol" w:hAnsi="Symbol" w:hint="default"/>
      </w:rPr>
    </w:lvl>
    <w:lvl w:ilvl="4" w:tplc="04090003" w:tentative="1">
      <w:start w:val="1"/>
      <w:numFmt w:val="bullet"/>
      <w:lvlText w:val="o"/>
      <w:lvlJc w:val="left"/>
      <w:pPr>
        <w:ind w:left="5815" w:hanging="360"/>
      </w:pPr>
      <w:rPr>
        <w:rFonts w:ascii="Courier New" w:hAnsi="Courier New" w:cs="Courier New" w:hint="default"/>
      </w:rPr>
    </w:lvl>
    <w:lvl w:ilvl="5" w:tplc="04090005" w:tentative="1">
      <w:start w:val="1"/>
      <w:numFmt w:val="bullet"/>
      <w:lvlText w:val=""/>
      <w:lvlJc w:val="left"/>
      <w:pPr>
        <w:ind w:left="6535" w:hanging="360"/>
      </w:pPr>
      <w:rPr>
        <w:rFonts w:ascii="Wingdings" w:hAnsi="Wingdings" w:hint="default"/>
      </w:rPr>
    </w:lvl>
    <w:lvl w:ilvl="6" w:tplc="04090001" w:tentative="1">
      <w:start w:val="1"/>
      <w:numFmt w:val="bullet"/>
      <w:lvlText w:val=""/>
      <w:lvlJc w:val="left"/>
      <w:pPr>
        <w:ind w:left="7255" w:hanging="360"/>
      </w:pPr>
      <w:rPr>
        <w:rFonts w:ascii="Symbol" w:hAnsi="Symbol" w:hint="default"/>
      </w:rPr>
    </w:lvl>
    <w:lvl w:ilvl="7" w:tplc="04090003" w:tentative="1">
      <w:start w:val="1"/>
      <w:numFmt w:val="bullet"/>
      <w:lvlText w:val="o"/>
      <w:lvlJc w:val="left"/>
      <w:pPr>
        <w:ind w:left="7975" w:hanging="360"/>
      </w:pPr>
      <w:rPr>
        <w:rFonts w:ascii="Courier New" w:hAnsi="Courier New" w:cs="Courier New" w:hint="default"/>
      </w:rPr>
    </w:lvl>
    <w:lvl w:ilvl="8" w:tplc="04090005" w:tentative="1">
      <w:start w:val="1"/>
      <w:numFmt w:val="bullet"/>
      <w:lvlText w:val=""/>
      <w:lvlJc w:val="left"/>
      <w:pPr>
        <w:ind w:left="8695" w:hanging="360"/>
      </w:pPr>
      <w:rPr>
        <w:rFonts w:ascii="Wingdings" w:hAnsi="Wingdings" w:hint="default"/>
      </w:rPr>
    </w:lvl>
  </w:abstractNum>
  <w:abstractNum w:abstractNumId="8" w15:restartNumberingAfterBreak="0">
    <w:nsid w:val="136B12C9"/>
    <w:multiLevelType w:val="multilevel"/>
    <w:tmpl w:val="B69E7F3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5B153AE"/>
    <w:multiLevelType w:val="multilevel"/>
    <w:tmpl w:val="F2BA4A58"/>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71A7C35"/>
    <w:multiLevelType w:val="hybridMultilevel"/>
    <w:tmpl w:val="2936595A"/>
    <w:lvl w:ilvl="0" w:tplc="90CAFB94">
      <w:numFmt w:val="bullet"/>
      <w:lvlText w:val=""/>
      <w:lvlJc w:val="left"/>
      <w:pPr>
        <w:ind w:left="1522" w:hanging="360"/>
      </w:pPr>
      <w:rPr>
        <w:rFonts w:ascii="Symbol" w:eastAsiaTheme="minorHAnsi" w:hAnsi="Symbol" w:cs="Times New Roman" w:hint="default"/>
      </w:rPr>
    </w:lvl>
    <w:lvl w:ilvl="1" w:tplc="04090003" w:tentative="1">
      <w:start w:val="1"/>
      <w:numFmt w:val="bullet"/>
      <w:lvlText w:val="o"/>
      <w:lvlJc w:val="left"/>
      <w:pPr>
        <w:ind w:left="2242" w:hanging="360"/>
      </w:pPr>
      <w:rPr>
        <w:rFonts w:ascii="Courier New" w:hAnsi="Courier New" w:cs="Courier New" w:hint="default"/>
      </w:rPr>
    </w:lvl>
    <w:lvl w:ilvl="2" w:tplc="04090005" w:tentative="1">
      <w:start w:val="1"/>
      <w:numFmt w:val="bullet"/>
      <w:lvlText w:val=""/>
      <w:lvlJc w:val="left"/>
      <w:pPr>
        <w:ind w:left="2962" w:hanging="360"/>
      </w:pPr>
      <w:rPr>
        <w:rFonts w:ascii="Wingdings" w:hAnsi="Wingdings" w:hint="default"/>
      </w:rPr>
    </w:lvl>
    <w:lvl w:ilvl="3" w:tplc="04090001" w:tentative="1">
      <w:start w:val="1"/>
      <w:numFmt w:val="bullet"/>
      <w:lvlText w:val=""/>
      <w:lvlJc w:val="left"/>
      <w:pPr>
        <w:ind w:left="3682" w:hanging="360"/>
      </w:pPr>
      <w:rPr>
        <w:rFonts w:ascii="Symbol" w:hAnsi="Symbol" w:hint="default"/>
      </w:rPr>
    </w:lvl>
    <w:lvl w:ilvl="4" w:tplc="04090003" w:tentative="1">
      <w:start w:val="1"/>
      <w:numFmt w:val="bullet"/>
      <w:lvlText w:val="o"/>
      <w:lvlJc w:val="left"/>
      <w:pPr>
        <w:ind w:left="4402" w:hanging="360"/>
      </w:pPr>
      <w:rPr>
        <w:rFonts w:ascii="Courier New" w:hAnsi="Courier New" w:cs="Courier New" w:hint="default"/>
      </w:rPr>
    </w:lvl>
    <w:lvl w:ilvl="5" w:tplc="04090005" w:tentative="1">
      <w:start w:val="1"/>
      <w:numFmt w:val="bullet"/>
      <w:lvlText w:val=""/>
      <w:lvlJc w:val="left"/>
      <w:pPr>
        <w:ind w:left="5122" w:hanging="360"/>
      </w:pPr>
      <w:rPr>
        <w:rFonts w:ascii="Wingdings" w:hAnsi="Wingdings" w:hint="default"/>
      </w:rPr>
    </w:lvl>
    <w:lvl w:ilvl="6" w:tplc="04090001" w:tentative="1">
      <w:start w:val="1"/>
      <w:numFmt w:val="bullet"/>
      <w:lvlText w:val=""/>
      <w:lvlJc w:val="left"/>
      <w:pPr>
        <w:ind w:left="5842" w:hanging="360"/>
      </w:pPr>
      <w:rPr>
        <w:rFonts w:ascii="Symbol" w:hAnsi="Symbol" w:hint="default"/>
      </w:rPr>
    </w:lvl>
    <w:lvl w:ilvl="7" w:tplc="04090003" w:tentative="1">
      <w:start w:val="1"/>
      <w:numFmt w:val="bullet"/>
      <w:lvlText w:val="o"/>
      <w:lvlJc w:val="left"/>
      <w:pPr>
        <w:ind w:left="6562" w:hanging="360"/>
      </w:pPr>
      <w:rPr>
        <w:rFonts w:ascii="Courier New" w:hAnsi="Courier New" w:cs="Courier New" w:hint="default"/>
      </w:rPr>
    </w:lvl>
    <w:lvl w:ilvl="8" w:tplc="04090005" w:tentative="1">
      <w:start w:val="1"/>
      <w:numFmt w:val="bullet"/>
      <w:lvlText w:val=""/>
      <w:lvlJc w:val="left"/>
      <w:pPr>
        <w:ind w:left="7282" w:hanging="360"/>
      </w:pPr>
      <w:rPr>
        <w:rFonts w:ascii="Wingdings" w:hAnsi="Wingdings" w:hint="default"/>
      </w:rPr>
    </w:lvl>
  </w:abstractNum>
  <w:abstractNum w:abstractNumId="11" w15:restartNumberingAfterBreak="0">
    <w:nsid w:val="172F0D8D"/>
    <w:multiLevelType w:val="multilevel"/>
    <w:tmpl w:val="2D7C5B1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B7C0A0A"/>
    <w:multiLevelType w:val="hybridMultilevel"/>
    <w:tmpl w:val="3AA4202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A110063"/>
    <w:multiLevelType w:val="hybridMultilevel"/>
    <w:tmpl w:val="0CB86854"/>
    <w:lvl w:ilvl="0" w:tplc="9E38673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D9210A"/>
    <w:multiLevelType w:val="multilevel"/>
    <w:tmpl w:val="8256A3E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2686C2B"/>
    <w:multiLevelType w:val="hybridMultilevel"/>
    <w:tmpl w:val="B7A8550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3D944DE"/>
    <w:multiLevelType w:val="hybridMultilevel"/>
    <w:tmpl w:val="64081D94"/>
    <w:lvl w:ilvl="0" w:tplc="E6B407F8">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1E45F7"/>
    <w:multiLevelType w:val="hybridMultilevel"/>
    <w:tmpl w:val="EDC4145C"/>
    <w:lvl w:ilvl="0" w:tplc="905221E6">
      <w:numFmt w:val="bullet"/>
      <w:lvlText w:val="-"/>
      <w:lvlJc w:val="left"/>
      <w:pPr>
        <w:ind w:left="2895" w:hanging="360"/>
      </w:pPr>
      <w:rPr>
        <w:rFonts w:ascii="Trebuchet MS" w:eastAsiaTheme="minorHAnsi" w:hAnsi="Trebuchet MS" w:cs="Times New Roman" w:hint="default"/>
      </w:rPr>
    </w:lvl>
    <w:lvl w:ilvl="1" w:tplc="04090003" w:tentative="1">
      <w:start w:val="1"/>
      <w:numFmt w:val="bullet"/>
      <w:lvlText w:val="o"/>
      <w:lvlJc w:val="left"/>
      <w:pPr>
        <w:ind w:left="3615" w:hanging="360"/>
      </w:pPr>
      <w:rPr>
        <w:rFonts w:ascii="Courier New" w:hAnsi="Courier New" w:cs="Courier New" w:hint="default"/>
      </w:rPr>
    </w:lvl>
    <w:lvl w:ilvl="2" w:tplc="04090005" w:tentative="1">
      <w:start w:val="1"/>
      <w:numFmt w:val="bullet"/>
      <w:lvlText w:val=""/>
      <w:lvlJc w:val="left"/>
      <w:pPr>
        <w:ind w:left="4335" w:hanging="360"/>
      </w:pPr>
      <w:rPr>
        <w:rFonts w:ascii="Wingdings" w:hAnsi="Wingdings" w:hint="default"/>
      </w:rPr>
    </w:lvl>
    <w:lvl w:ilvl="3" w:tplc="04090001" w:tentative="1">
      <w:start w:val="1"/>
      <w:numFmt w:val="bullet"/>
      <w:lvlText w:val=""/>
      <w:lvlJc w:val="left"/>
      <w:pPr>
        <w:ind w:left="5055" w:hanging="360"/>
      </w:pPr>
      <w:rPr>
        <w:rFonts w:ascii="Symbol" w:hAnsi="Symbol" w:hint="default"/>
      </w:rPr>
    </w:lvl>
    <w:lvl w:ilvl="4" w:tplc="04090003" w:tentative="1">
      <w:start w:val="1"/>
      <w:numFmt w:val="bullet"/>
      <w:lvlText w:val="o"/>
      <w:lvlJc w:val="left"/>
      <w:pPr>
        <w:ind w:left="5775" w:hanging="360"/>
      </w:pPr>
      <w:rPr>
        <w:rFonts w:ascii="Courier New" w:hAnsi="Courier New" w:cs="Courier New" w:hint="default"/>
      </w:rPr>
    </w:lvl>
    <w:lvl w:ilvl="5" w:tplc="04090005" w:tentative="1">
      <w:start w:val="1"/>
      <w:numFmt w:val="bullet"/>
      <w:lvlText w:val=""/>
      <w:lvlJc w:val="left"/>
      <w:pPr>
        <w:ind w:left="6495" w:hanging="360"/>
      </w:pPr>
      <w:rPr>
        <w:rFonts w:ascii="Wingdings" w:hAnsi="Wingdings" w:hint="default"/>
      </w:rPr>
    </w:lvl>
    <w:lvl w:ilvl="6" w:tplc="04090001" w:tentative="1">
      <w:start w:val="1"/>
      <w:numFmt w:val="bullet"/>
      <w:lvlText w:val=""/>
      <w:lvlJc w:val="left"/>
      <w:pPr>
        <w:ind w:left="7215" w:hanging="360"/>
      </w:pPr>
      <w:rPr>
        <w:rFonts w:ascii="Symbol" w:hAnsi="Symbol" w:hint="default"/>
      </w:rPr>
    </w:lvl>
    <w:lvl w:ilvl="7" w:tplc="04090003" w:tentative="1">
      <w:start w:val="1"/>
      <w:numFmt w:val="bullet"/>
      <w:lvlText w:val="o"/>
      <w:lvlJc w:val="left"/>
      <w:pPr>
        <w:ind w:left="7935" w:hanging="360"/>
      </w:pPr>
      <w:rPr>
        <w:rFonts w:ascii="Courier New" w:hAnsi="Courier New" w:cs="Courier New" w:hint="default"/>
      </w:rPr>
    </w:lvl>
    <w:lvl w:ilvl="8" w:tplc="04090005" w:tentative="1">
      <w:start w:val="1"/>
      <w:numFmt w:val="bullet"/>
      <w:lvlText w:val=""/>
      <w:lvlJc w:val="left"/>
      <w:pPr>
        <w:ind w:left="8655" w:hanging="360"/>
      </w:pPr>
      <w:rPr>
        <w:rFonts w:ascii="Wingdings" w:hAnsi="Wingdings" w:hint="default"/>
      </w:rPr>
    </w:lvl>
  </w:abstractNum>
  <w:abstractNum w:abstractNumId="18" w15:restartNumberingAfterBreak="0">
    <w:nsid w:val="37EF799F"/>
    <w:multiLevelType w:val="multilevel"/>
    <w:tmpl w:val="56706AB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88C2118"/>
    <w:multiLevelType w:val="hybridMultilevel"/>
    <w:tmpl w:val="163A1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6B0C88"/>
    <w:multiLevelType w:val="multilevel"/>
    <w:tmpl w:val="C5002BAA"/>
    <w:lvl w:ilvl="0">
      <w:start w:val="1"/>
      <w:numFmt w:val="bullet"/>
      <w:lvlText w:val="o"/>
      <w:lvlJc w:val="left"/>
      <w:rPr>
        <w:rFonts w:ascii="Courier New" w:hAnsi="Courier New" w:cs="Courier New" w:hint="default"/>
        <w:b w:val="0"/>
        <w:bCs w:val="0"/>
        <w:i w:val="0"/>
        <w:iCs w:val="0"/>
        <w:smallCaps w:val="0"/>
        <w:strike w:val="0"/>
        <w:color w:val="000000"/>
        <w:spacing w:val="0"/>
        <w:w w:val="100"/>
        <w:position w:val="0"/>
        <w:sz w:val="26"/>
        <w:szCs w:val="26"/>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EF57FAA"/>
    <w:multiLevelType w:val="hybridMultilevel"/>
    <w:tmpl w:val="63949110"/>
    <w:lvl w:ilvl="0" w:tplc="9E38673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AC2E13"/>
    <w:multiLevelType w:val="multilevel"/>
    <w:tmpl w:val="76146FEA"/>
    <w:lvl w:ilvl="0">
      <w:start w:val="4"/>
      <w:numFmt w:val="decimal"/>
      <w:lvlText w:val="%1."/>
      <w:lvlJc w:val="left"/>
      <w:pPr>
        <w:ind w:left="720" w:hanging="360"/>
      </w:pPr>
      <w:rPr>
        <w:rFonts w:hint="default"/>
        <w:b/>
      </w:rPr>
    </w:lvl>
    <w:lvl w:ilvl="1">
      <w:start w:val="1"/>
      <w:numFmt w:val="decimal"/>
      <w:isLgl/>
      <w:lvlText w:val="%1.%2"/>
      <w:lvlJc w:val="left"/>
      <w:pPr>
        <w:ind w:left="90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23" w15:restartNumberingAfterBreak="0">
    <w:nsid w:val="48A51895"/>
    <w:multiLevelType w:val="multilevel"/>
    <w:tmpl w:val="71F655EE"/>
    <w:lvl w:ilvl="0">
      <w:start w:val="1"/>
      <w:numFmt w:val="bullet"/>
      <w:lvlText w:val="o"/>
      <w:lvlJc w:val="left"/>
      <w:rPr>
        <w:rFonts w:ascii="Courier New" w:hAnsi="Courier New" w:cs="Courier New" w:hint="default"/>
        <w:b w:val="0"/>
        <w:bCs w:val="0"/>
        <w:i w:val="0"/>
        <w:iCs w:val="0"/>
        <w:smallCaps w:val="0"/>
        <w:strike w:val="0"/>
        <w:color w:val="000000"/>
        <w:spacing w:val="0"/>
        <w:w w:val="100"/>
        <w:position w:val="0"/>
        <w:sz w:val="26"/>
        <w:szCs w:val="26"/>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A585E8B"/>
    <w:multiLevelType w:val="hybridMultilevel"/>
    <w:tmpl w:val="CA942460"/>
    <w:lvl w:ilvl="0" w:tplc="E7FE77F2">
      <w:start w:val="1"/>
      <w:numFmt w:val="decimal"/>
      <w:lvlText w:val="%1."/>
      <w:lvlJc w:val="left"/>
      <w:pPr>
        <w:ind w:left="540" w:hanging="360"/>
      </w:pPr>
      <w:rPr>
        <w:rFonts w:hint="default"/>
        <w:b/>
        <w:color w:val="auto"/>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5" w15:restartNumberingAfterBreak="0">
    <w:nsid w:val="4A8B6FB3"/>
    <w:multiLevelType w:val="multilevel"/>
    <w:tmpl w:val="CBDC730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BD2771C"/>
    <w:multiLevelType w:val="multilevel"/>
    <w:tmpl w:val="65E0DA1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C6911C7"/>
    <w:multiLevelType w:val="multilevel"/>
    <w:tmpl w:val="84983DE0"/>
    <w:lvl w:ilvl="0">
      <w:start w:val="1"/>
      <w:numFmt w:val="bullet"/>
      <w:lvlText w:val="-"/>
      <w:lvlJc w:val="left"/>
      <w:rPr>
        <w:rFonts w:ascii="Courier New" w:hAnsi="Courier New" w:hint="default"/>
        <w:b w:val="0"/>
        <w:bCs w:val="0"/>
        <w:i w:val="0"/>
        <w:iCs w:val="0"/>
        <w:smallCaps w:val="0"/>
        <w:strike w:val="0"/>
        <w:color w:val="000000"/>
        <w:spacing w:val="0"/>
        <w:w w:val="100"/>
        <w:position w:val="0"/>
        <w:sz w:val="26"/>
        <w:szCs w:val="26"/>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F391227"/>
    <w:multiLevelType w:val="multilevel"/>
    <w:tmpl w:val="3D4E3A5A"/>
    <w:lvl w:ilvl="0">
      <w:start w:val="1"/>
      <w:numFmt w:val="bullet"/>
      <w:lvlText w:val="o"/>
      <w:lvlJc w:val="left"/>
      <w:rPr>
        <w:rFonts w:ascii="Courier New" w:hAnsi="Courier New" w:cs="Courier New" w:hint="default"/>
        <w:b w:val="0"/>
        <w:bCs w:val="0"/>
        <w:i w:val="0"/>
        <w:iCs w:val="0"/>
        <w:smallCaps w:val="0"/>
        <w:strike w:val="0"/>
        <w:color w:val="000000"/>
        <w:spacing w:val="0"/>
        <w:w w:val="100"/>
        <w:position w:val="0"/>
        <w:sz w:val="26"/>
        <w:szCs w:val="26"/>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56A1E33"/>
    <w:multiLevelType w:val="multilevel"/>
    <w:tmpl w:val="88AEDC8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B633A6B"/>
    <w:multiLevelType w:val="multilevel"/>
    <w:tmpl w:val="BEC4F2D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D530295"/>
    <w:multiLevelType w:val="multilevel"/>
    <w:tmpl w:val="69F205C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8"/>
        <w:szCs w:val="8"/>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E3E2C1E"/>
    <w:multiLevelType w:val="hybridMultilevel"/>
    <w:tmpl w:val="F21A7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22A1E2D"/>
    <w:multiLevelType w:val="multilevel"/>
    <w:tmpl w:val="9B687B7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4444BFB"/>
    <w:multiLevelType w:val="multilevel"/>
    <w:tmpl w:val="5C32840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4624175"/>
    <w:multiLevelType w:val="multilevel"/>
    <w:tmpl w:val="CC52FFD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7FD14FD"/>
    <w:multiLevelType w:val="multilevel"/>
    <w:tmpl w:val="B11AE18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9B7614F"/>
    <w:multiLevelType w:val="hybridMultilevel"/>
    <w:tmpl w:val="5A6EB6AE"/>
    <w:lvl w:ilvl="0" w:tplc="04090003">
      <w:start w:val="1"/>
      <w:numFmt w:val="bullet"/>
      <w:lvlText w:val="o"/>
      <w:lvlJc w:val="left"/>
      <w:pPr>
        <w:ind w:left="1260" w:hanging="360"/>
      </w:pPr>
      <w:rPr>
        <w:rFonts w:ascii="Courier New" w:hAnsi="Courier New" w:cs="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8" w15:restartNumberingAfterBreak="0">
    <w:nsid w:val="69C455B4"/>
    <w:multiLevelType w:val="hybridMultilevel"/>
    <w:tmpl w:val="37B6B9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6D3737CC"/>
    <w:multiLevelType w:val="hybridMultilevel"/>
    <w:tmpl w:val="26481F6C"/>
    <w:lvl w:ilvl="0" w:tplc="04090001">
      <w:start w:val="1"/>
      <w:numFmt w:val="bullet"/>
      <w:lvlText w:val=""/>
      <w:lvlJc w:val="left"/>
      <w:pPr>
        <w:ind w:left="1560" w:hanging="360"/>
      </w:pPr>
      <w:rPr>
        <w:rFonts w:ascii="Symbol" w:hAnsi="Symbol"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40" w15:restartNumberingAfterBreak="0">
    <w:nsid w:val="6E075A8A"/>
    <w:multiLevelType w:val="hybridMultilevel"/>
    <w:tmpl w:val="2FCAB72E"/>
    <w:lvl w:ilvl="0" w:tplc="5CF816F6">
      <w:numFmt w:val="bullet"/>
      <w:lvlText w:val="-"/>
      <w:lvlJc w:val="left"/>
      <w:pPr>
        <w:ind w:left="2935" w:hanging="360"/>
      </w:pPr>
      <w:rPr>
        <w:rFonts w:ascii="Trebuchet MS" w:eastAsiaTheme="minorHAnsi" w:hAnsi="Trebuchet MS" w:cs="Times New Roman" w:hint="default"/>
      </w:rPr>
    </w:lvl>
    <w:lvl w:ilvl="1" w:tplc="04090003" w:tentative="1">
      <w:start w:val="1"/>
      <w:numFmt w:val="bullet"/>
      <w:lvlText w:val="o"/>
      <w:lvlJc w:val="left"/>
      <w:pPr>
        <w:ind w:left="3655" w:hanging="360"/>
      </w:pPr>
      <w:rPr>
        <w:rFonts w:ascii="Courier New" w:hAnsi="Courier New" w:cs="Courier New" w:hint="default"/>
      </w:rPr>
    </w:lvl>
    <w:lvl w:ilvl="2" w:tplc="04090005" w:tentative="1">
      <w:start w:val="1"/>
      <w:numFmt w:val="bullet"/>
      <w:lvlText w:val=""/>
      <w:lvlJc w:val="left"/>
      <w:pPr>
        <w:ind w:left="4375" w:hanging="360"/>
      </w:pPr>
      <w:rPr>
        <w:rFonts w:ascii="Wingdings" w:hAnsi="Wingdings" w:hint="default"/>
      </w:rPr>
    </w:lvl>
    <w:lvl w:ilvl="3" w:tplc="04090001" w:tentative="1">
      <w:start w:val="1"/>
      <w:numFmt w:val="bullet"/>
      <w:lvlText w:val=""/>
      <w:lvlJc w:val="left"/>
      <w:pPr>
        <w:ind w:left="5095" w:hanging="360"/>
      </w:pPr>
      <w:rPr>
        <w:rFonts w:ascii="Symbol" w:hAnsi="Symbol" w:hint="default"/>
      </w:rPr>
    </w:lvl>
    <w:lvl w:ilvl="4" w:tplc="04090003" w:tentative="1">
      <w:start w:val="1"/>
      <w:numFmt w:val="bullet"/>
      <w:lvlText w:val="o"/>
      <w:lvlJc w:val="left"/>
      <w:pPr>
        <w:ind w:left="5815" w:hanging="360"/>
      </w:pPr>
      <w:rPr>
        <w:rFonts w:ascii="Courier New" w:hAnsi="Courier New" w:cs="Courier New" w:hint="default"/>
      </w:rPr>
    </w:lvl>
    <w:lvl w:ilvl="5" w:tplc="04090005" w:tentative="1">
      <w:start w:val="1"/>
      <w:numFmt w:val="bullet"/>
      <w:lvlText w:val=""/>
      <w:lvlJc w:val="left"/>
      <w:pPr>
        <w:ind w:left="6535" w:hanging="360"/>
      </w:pPr>
      <w:rPr>
        <w:rFonts w:ascii="Wingdings" w:hAnsi="Wingdings" w:hint="default"/>
      </w:rPr>
    </w:lvl>
    <w:lvl w:ilvl="6" w:tplc="04090001" w:tentative="1">
      <w:start w:val="1"/>
      <w:numFmt w:val="bullet"/>
      <w:lvlText w:val=""/>
      <w:lvlJc w:val="left"/>
      <w:pPr>
        <w:ind w:left="7255" w:hanging="360"/>
      </w:pPr>
      <w:rPr>
        <w:rFonts w:ascii="Symbol" w:hAnsi="Symbol" w:hint="default"/>
      </w:rPr>
    </w:lvl>
    <w:lvl w:ilvl="7" w:tplc="04090003" w:tentative="1">
      <w:start w:val="1"/>
      <w:numFmt w:val="bullet"/>
      <w:lvlText w:val="o"/>
      <w:lvlJc w:val="left"/>
      <w:pPr>
        <w:ind w:left="7975" w:hanging="360"/>
      </w:pPr>
      <w:rPr>
        <w:rFonts w:ascii="Courier New" w:hAnsi="Courier New" w:cs="Courier New" w:hint="default"/>
      </w:rPr>
    </w:lvl>
    <w:lvl w:ilvl="8" w:tplc="04090005" w:tentative="1">
      <w:start w:val="1"/>
      <w:numFmt w:val="bullet"/>
      <w:lvlText w:val=""/>
      <w:lvlJc w:val="left"/>
      <w:pPr>
        <w:ind w:left="8695" w:hanging="360"/>
      </w:pPr>
      <w:rPr>
        <w:rFonts w:ascii="Wingdings" w:hAnsi="Wingdings" w:hint="default"/>
      </w:rPr>
    </w:lvl>
  </w:abstractNum>
  <w:abstractNum w:abstractNumId="41" w15:restartNumberingAfterBreak="0">
    <w:nsid w:val="71DA0EBC"/>
    <w:multiLevelType w:val="hybridMultilevel"/>
    <w:tmpl w:val="A4444DB6"/>
    <w:lvl w:ilvl="0" w:tplc="F58A597E">
      <w:start w:val="1"/>
      <w:numFmt w:val="decimal"/>
      <w:lvlText w:val="%1."/>
      <w:lvlJc w:val="left"/>
      <w:pPr>
        <w:ind w:left="1211" w:hanging="360"/>
      </w:pPr>
      <w:rPr>
        <w:rFonts w:hint="default"/>
        <w:b/>
        <w:sz w:val="24"/>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2" w15:restartNumberingAfterBreak="0">
    <w:nsid w:val="785230A1"/>
    <w:multiLevelType w:val="multilevel"/>
    <w:tmpl w:val="898404D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8"/>
        <w:szCs w:val="8"/>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88E2BC5"/>
    <w:multiLevelType w:val="multilevel"/>
    <w:tmpl w:val="DD8277F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8"/>
        <w:szCs w:val="8"/>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D5F7332"/>
    <w:multiLevelType w:val="multilevel"/>
    <w:tmpl w:val="1F3CC3E8"/>
    <w:lvl w:ilvl="0">
      <w:start w:val="1"/>
      <w:numFmt w:val="lowerLetter"/>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25"/>
  </w:num>
  <w:num w:numId="2">
    <w:abstractNumId w:val="33"/>
  </w:num>
  <w:num w:numId="3">
    <w:abstractNumId w:val="4"/>
  </w:num>
  <w:num w:numId="4">
    <w:abstractNumId w:val="18"/>
  </w:num>
  <w:num w:numId="5">
    <w:abstractNumId w:val="29"/>
  </w:num>
  <w:num w:numId="6">
    <w:abstractNumId w:val="0"/>
  </w:num>
  <w:num w:numId="7">
    <w:abstractNumId w:val="34"/>
  </w:num>
  <w:num w:numId="8">
    <w:abstractNumId w:val="26"/>
  </w:num>
  <w:num w:numId="9">
    <w:abstractNumId w:val="8"/>
  </w:num>
  <w:num w:numId="10">
    <w:abstractNumId w:val="31"/>
  </w:num>
  <w:num w:numId="11">
    <w:abstractNumId w:val="43"/>
  </w:num>
  <w:num w:numId="12">
    <w:abstractNumId w:val="42"/>
  </w:num>
  <w:num w:numId="13">
    <w:abstractNumId w:val="5"/>
  </w:num>
  <w:num w:numId="14">
    <w:abstractNumId w:val="14"/>
  </w:num>
  <w:num w:numId="15">
    <w:abstractNumId w:val="36"/>
  </w:num>
  <w:num w:numId="16">
    <w:abstractNumId w:val="30"/>
  </w:num>
  <w:num w:numId="17">
    <w:abstractNumId w:val="35"/>
  </w:num>
  <w:num w:numId="18">
    <w:abstractNumId w:val="23"/>
  </w:num>
  <w:num w:numId="19">
    <w:abstractNumId w:val="11"/>
  </w:num>
  <w:num w:numId="20">
    <w:abstractNumId w:val="9"/>
  </w:num>
  <w:num w:numId="21">
    <w:abstractNumId w:val="39"/>
  </w:num>
  <w:num w:numId="22">
    <w:abstractNumId w:val="6"/>
  </w:num>
  <w:num w:numId="23">
    <w:abstractNumId w:val="10"/>
  </w:num>
  <w:num w:numId="24">
    <w:abstractNumId w:val="19"/>
  </w:num>
  <w:num w:numId="25">
    <w:abstractNumId w:val="15"/>
  </w:num>
  <w:num w:numId="26">
    <w:abstractNumId w:val="2"/>
  </w:num>
  <w:num w:numId="27">
    <w:abstractNumId w:val="27"/>
  </w:num>
  <w:num w:numId="28">
    <w:abstractNumId w:val="20"/>
  </w:num>
  <w:num w:numId="29">
    <w:abstractNumId w:val="28"/>
  </w:num>
  <w:num w:numId="30">
    <w:abstractNumId w:val="32"/>
  </w:num>
  <w:num w:numId="31">
    <w:abstractNumId w:val="37"/>
  </w:num>
  <w:num w:numId="32">
    <w:abstractNumId w:val="1"/>
  </w:num>
  <w:num w:numId="33">
    <w:abstractNumId w:val="16"/>
  </w:num>
  <w:num w:numId="34">
    <w:abstractNumId w:val="13"/>
  </w:num>
  <w:num w:numId="35">
    <w:abstractNumId w:val="12"/>
  </w:num>
  <w:num w:numId="36">
    <w:abstractNumId w:val="24"/>
  </w:num>
  <w:num w:numId="37">
    <w:abstractNumId w:val="41"/>
  </w:num>
  <w:num w:numId="38">
    <w:abstractNumId w:val="3"/>
  </w:num>
  <w:num w:numId="39">
    <w:abstractNumId w:val="22"/>
  </w:num>
  <w:num w:numId="40">
    <w:abstractNumId w:val="38"/>
  </w:num>
  <w:num w:numId="41">
    <w:abstractNumId w:val="44"/>
  </w:num>
  <w:num w:numId="42">
    <w:abstractNumId w:val="21"/>
  </w:num>
  <w:num w:numId="43">
    <w:abstractNumId w:val="7"/>
  </w:num>
  <w:num w:numId="44">
    <w:abstractNumId w:val="40"/>
  </w:num>
  <w:num w:numId="4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4D05"/>
    <w:rsid w:val="00000932"/>
    <w:rsid w:val="00000977"/>
    <w:rsid w:val="00001350"/>
    <w:rsid w:val="0000175F"/>
    <w:rsid w:val="000020CC"/>
    <w:rsid w:val="00006404"/>
    <w:rsid w:val="000074DA"/>
    <w:rsid w:val="000159CE"/>
    <w:rsid w:val="00021F0B"/>
    <w:rsid w:val="00032101"/>
    <w:rsid w:val="0003410A"/>
    <w:rsid w:val="000423D4"/>
    <w:rsid w:val="000429B5"/>
    <w:rsid w:val="00045893"/>
    <w:rsid w:val="0005488C"/>
    <w:rsid w:val="00054B43"/>
    <w:rsid w:val="00060FF0"/>
    <w:rsid w:val="00061FB9"/>
    <w:rsid w:val="00071DFE"/>
    <w:rsid w:val="000747A7"/>
    <w:rsid w:val="00076484"/>
    <w:rsid w:val="000875B8"/>
    <w:rsid w:val="000A1FAF"/>
    <w:rsid w:val="000A5EE5"/>
    <w:rsid w:val="000A6610"/>
    <w:rsid w:val="000B35AD"/>
    <w:rsid w:val="000B3809"/>
    <w:rsid w:val="000B713C"/>
    <w:rsid w:val="000C6EC6"/>
    <w:rsid w:val="000C7F6F"/>
    <w:rsid w:val="000D428A"/>
    <w:rsid w:val="000D73DA"/>
    <w:rsid w:val="000E02EE"/>
    <w:rsid w:val="000E0E07"/>
    <w:rsid w:val="000E1999"/>
    <w:rsid w:val="000E453F"/>
    <w:rsid w:val="000E4FDB"/>
    <w:rsid w:val="000E5BD7"/>
    <w:rsid w:val="000F2193"/>
    <w:rsid w:val="00103B42"/>
    <w:rsid w:val="00103CFC"/>
    <w:rsid w:val="00104264"/>
    <w:rsid w:val="00106C0A"/>
    <w:rsid w:val="00113939"/>
    <w:rsid w:val="00114549"/>
    <w:rsid w:val="00117D07"/>
    <w:rsid w:val="00121DA1"/>
    <w:rsid w:val="00123446"/>
    <w:rsid w:val="0012668C"/>
    <w:rsid w:val="00134054"/>
    <w:rsid w:val="00134D1F"/>
    <w:rsid w:val="0014642D"/>
    <w:rsid w:val="00151CF1"/>
    <w:rsid w:val="00154B21"/>
    <w:rsid w:val="0015513C"/>
    <w:rsid w:val="001614A5"/>
    <w:rsid w:val="001614EC"/>
    <w:rsid w:val="00162F9D"/>
    <w:rsid w:val="00163D49"/>
    <w:rsid w:val="001646AA"/>
    <w:rsid w:val="001648FD"/>
    <w:rsid w:val="00164AF2"/>
    <w:rsid w:val="00194517"/>
    <w:rsid w:val="001962B3"/>
    <w:rsid w:val="001A3F77"/>
    <w:rsid w:val="001A5D25"/>
    <w:rsid w:val="001B10F7"/>
    <w:rsid w:val="001B1313"/>
    <w:rsid w:val="001B4E4E"/>
    <w:rsid w:val="001B71B6"/>
    <w:rsid w:val="001C2EC1"/>
    <w:rsid w:val="001C38E5"/>
    <w:rsid w:val="001C4979"/>
    <w:rsid w:val="001C5E31"/>
    <w:rsid w:val="001D0404"/>
    <w:rsid w:val="001D1533"/>
    <w:rsid w:val="001D194B"/>
    <w:rsid w:val="001D4D1D"/>
    <w:rsid w:val="001D54AC"/>
    <w:rsid w:val="001E4F3B"/>
    <w:rsid w:val="001F412E"/>
    <w:rsid w:val="00204EB0"/>
    <w:rsid w:val="00205EC1"/>
    <w:rsid w:val="00213E29"/>
    <w:rsid w:val="0021449D"/>
    <w:rsid w:val="00215DCC"/>
    <w:rsid w:val="002273DB"/>
    <w:rsid w:val="00232590"/>
    <w:rsid w:val="00232BB8"/>
    <w:rsid w:val="002351EF"/>
    <w:rsid w:val="00237428"/>
    <w:rsid w:val="00240CEA"/>
    <w:rsid w:val="0024465A"/>
    <w:rsid w:val="00247E96"/>
    <w:rsid w:val="0025179A"/>
    <w:rsid w:val="002539CD"/>
    <w:rsid w:val="00254275"/>
    <w:rsid w:val="0026472D"/>
    <w:rsid w:val="00264A91"/>
    <w:rsid w:val="00270C1B"/>
    <w:rsid w:val="00275744"/>
    <w:rsid w:val="002826E8"/>
    <w:rsid w:val="002942B0"/>
    <w:rsid w:val="002A3F0D"/>
    <w:rsid w:val="002B2071"/>
    <w:rsid w:val="002B6E6C"/>
    <w:rsid w:val="002C5660"/>
    <w:rsid w:val="002C5F8A"/>
    <w:rsid w:val="002D2AFB"/>
    <w:rsid w:val="002D2E87"/>
    <w:rsid w:val="002E1CEF"/>
    <w:rsid w:val="002E34CC"/>
    <w:rsid w:val="002E3950"/>
    <w:rsid w:val="002E4934"/>
    <w:rsid w:val="002F2BC1"/>
    <w:rsid w:val="002F435E"/>
    <w:rsid w:val="00300A48"/>
    <w:rsid w:val="003035EF"/>
    <w:rsid w:val="0030426E"/>
    <w:rsid w:val="003061D5"/>
    <w:rsid w:val="0030769B"/>
    <w:rsid w:val="00307CC7"/>
    <w:rsid w:val="003175FF"/>
    <w:rsid w:val="003227DA"/>
    <w:rsid w:val="00344648"/>
    <w:rsid w:val="003500ED"/>
    <w:rsid w:val="003611E3"/>
    <w:rsid w:val="00361764"/>
    <w:rsid w:val="003634D5"/>
    <w:rsid w:val="00363644"/>
    <w:rsid w:val="00364159"/>
    <w:rsid w:val="00364CBB"/>
    <w:rsid w:val="00365021"/>
    <w:rsid w:val="003813C0"/>
    <w:rsid w:val="00387F48"/>
    <w:rsid w:val="00396F18"/>
    <w:rsid w:val="003A2C71"/>
    <w:rsid w:val="003B7FC2"/>
    <w:rsid w:val="003C366B"/>
    <w:rsid w:val="003C694E"/>
    <w:rsid w:val="003C6E42"/>
    <w:rsid w:val="003D12BC"/>
    <w:rsid w:val="003D21C8"/>
    <w:rsid w:val="003D4010"/>
    <w:rsid w:val="003E50AE"/>
    <w:rsid w:val="003F0928"/>
    <w:rsid w:val="003F15D3"/>
    <w:rsid w:val="003F744D"/>
    <w:rsid w:val="00400A61"/>
    <w:rsid w:val="004050F1"/>
    <w:rsid w:val="0040644D"/>
    <w:rsid w:val="00414EA3"/>
    <w:rsid w:val="00422B16"/>
    <w:rsid w:val="004252EF"/>
    <w:rsid w:val="004261FD"/>
    <w:rsid w:val="00433E4D"/>
    <w:rsid w:val="00435ECA"/>
    <w:rsid w:val="004415C7"/>
    <w:rsid w:val="00443E3B"/>
    <w:rsid w:val="00445584"/>
    <w:rsid w:val="00445F8F"/>
    <w:rsid w:val="00447F8F"/>
    <w:rsid w:val="004513E5"/>
    <w:rsid w:val="00454625"/>
    <w:rsid w:val="00463985"/>
    <w:rsid w:val="00463AFA"/>
    <w:rsid w:val="00466227"/>
    <w:rsid w:val="004732A3"/>
    <w:rsid w:val="00481F51"/>
    <w:rsid w:val="0048285C"/>
    <w:rsid w:val="00483B48"/>
    <w:rsid w:val="00485264"/>
    <w:rsid w:val="00490BC7"/>
    <w:rsid w:val="00490E33"/>
    <w:rsid w:val="004938A0"/>
    <w:rsid w:val="00497E7A"/>
    <w:rsid w:val="004A223B"/>
    <w:rsid w:val="004A28B4"/>
    <w:rsid w:val="004A54BF"/>
    <w:rsid w:val="004C2EF7"/>
    <w:rsid w:val="004C427B"/>
    <w:rsid w:val="004D6168"/>
    <w:rsid w:val="004E43F8"/>
    <w:rsid w:val="004E64F1"/>
    <w:rsid w:val="004F638B"/>
    <w:rsid w:val="004F7DD1"/>
    <w:rsid w:val="0050687F"/>
    <w:rsid w:val="00506F7D"/>
    <w:rsid w:val="0051026C"/>
    <w:rsid w:val="005128C5"/>
    <w:rsid w:val="00517F27"/>
    <w:rsid w:val="00522500"/>
    <w:rsid w:val="0052346F"/>
    <w:rsid w:val="00526427"/>
    <w:rsid w:val="00533F21"/>
    <w:rsid w:val="0054277D"/>
    <w:rsid w:val="0054455C"/>
    <w:rsid w:val="00554A49"/>
    <w:rsid w:val="005563FD"/>
    <w:rsid w:val="00556669"/>
    <w:rsid w:val="00560452"/>
    <w:rsid w:val="00563530"/>
    <w:rsid w:val="005657E7"/>
    <w:rsid w:val="00565AE4"/>
    <w:rsid w:val="0057240A"/>
    <w:rsid w:val="00573293"/>
    <w:rsid w:val="005777C8"/>
    <w:rsid w:val="00580EE6"/>
    <w:rsid w:val="0058342A"/>
    <w:rsid w:val="00585D1A"/>
    <w:rsid w:val="00590220"/>
    <w:rsid w:val="00590CFA"/>
    <w:rsid w:val="005914FB"/>
    <w:rsid w:val="00592498"/>
    <w:rsid w:val="005A138C"/>
    <w:rsid w:val="005A2D66"/>
    <w:rsid w:val="005A4938"/>
    <w:rsid w:val="005B485F"/>
    <w:rsid w:val="005B4CEC"/>
    <w:rsid w:val="005B4FC7"/>
    <w:rsid w:val="005C0BCF"/>
    <w:rsid w:val="005C3280"/>
    <w:rsid w:val="005C4B2B"/>
    <w:rsid w:val="005D03B8"/>
    <w:rsid w:val="005D1A69"/>
    <w:rsid w:val="005D4F95"/>
    <w:rsid w:val="005D51B2"/>
    <w:rsid w:val="005E5977"/>
    <w:rsid w:val="005E5DCA"/>
    <w:rsid w:val="005F4FD0"/>
    <w:rsid w:val="0060537A"/>
    <w:rsid w:val="00606BE9"/>
    <w:rsid w:val="006108AE"/>
    <w:rsid w:val="00616D85"/>
    <w:rsid w:val="00622AC8"/>
    <w:rsid w:val="00630AE8"/>
    <w:rsid w:val="00636C92"/>
    <w:rsid w:val="00643980"/>
    <w:rsid w:val="00652A0E"/>
    <w:rsid w:val="00660AB5"/>
    <w:rsid w:val="00663934"/>
    <w:rsid w:val="00676F69"/>
    <w:rsid w:val="00691658"/>
    <w:rsid w:val="00692A75"/>
    <w:rsid w:val="006933F5"/>
    <w:rsid w:val="00696F09"/>
    <w:rsid w:val="006A16F9"/>
    <w:rsid w:val="006A6A1F"/>
    <w:rsid w:val="006B06A6"/>
    <w:rsid w:val="006B2F65"/>
    <w:rsid w:val="006B3149"/>
    <w:rsid w:val="006B4368"/>
    <w:rsid w:val="006B53DD"/>
    <w:rsid w:val="006B66E8"/>
    <w:rsid w:val="006C0F65"/>
    <w:rsid w:val="006C1D2B"/>
    <w:rsid w:val="006D05E1"/>
    <w:rsid w:val="006D3A01"/>
    <w:rsid w:val="006E1D5F"/>
    <w:rsid w:val="006E3C89"/>
    <w:rsid w:val="006F3541"/>
    <w:rsid w:val="006F645C"/>
    <w:rsid w:val="00707478"/>
    <w:rsid w:val="007107A9"/>
    <w:rsid w:val="007117F6"/>
    <w:rsid w:val="00714577"/>
    <w:rsid w:val="00714986"/>
    <w:rsid w:val="00715550"/>
    <w:rsid w:val="0073062D"/>
    <w:rsid w:val="0073165A"/>
    <w:rsid w:val="00741583"/>
    <w:rsid w:val="00743C18"/>
    <w:rsid w:val="00753521"/>
    <w:rsid w:val="0075727F"/>
    <w:rsid w:val="00761724"/>
    <w:rsid w:val="00765AF8"/>
    <w:rsid w:val="00773293"/>
    <w:rsid w:val="00781FDE"/>
    <w:rsid w:val="00783207"/>
    <w:rsid w:val="00783701"/>
    <w:rsid w:val="0079305D"/>
    <w:rsid w:val="00795A5C"/>
    <w:rsid w:val="00796D66"/>
    <w:rsid w:val="007A047B"/>
    <w:rsid w:val="007A3DA5"/>
    <w:rsid w:val="007A4A46"/>
    <w:rsid w:val="007B246C"/>
    <w:rsid w:val="007C019B"/>
    <w:rsid w:val="007C1007"/>
    <w:rsid w:val="007C3F8E"/>
    <w:rsid w:val="007C5F9E"/>
    <w:rsid w:val="007C73A5"/>
    <w:rsid w:val="007C7523"/>
    <w:rsid w:val="007D5FA1"/>
    <w:rsid w:val="007D77A8"/>
    <w:rsid w:val="007E05C5"/>
    <w:rsid w:val="007E34E4"/>
    <w:rsid w:val="007E6456"/>
    <w:rsid w:val="007E7539"/>
    <w:rsid w:val="007F02CC"/>
    <w:rsid w:val="007F58B5"/>
    <w:rsid w:val="007F59B8"/>
    <w:rsid w:val="007F6AE5"/>
    <w:rsid w:val="0080142C"/>
    <w:rsid w:val="008021F7"/>
    <w:rsid w:val="00807068"/>
    <w:rsid w:val="00807F84"/>
    <w:rsid w:val="00810E1C"/>
    <w:rsid w:val="00814EFF"/>
    <w:rsid w:val="00817488"/>
    <w:rsid w:val="00817EBA"/>
    <w:rsid w:val="0082244C"/>
    <w:rsid w:val="00826459"/>
    <w:rsid w:val="0083208E"/>
    <w:rsid w:val="00832DF0"/>
    <w:rsid w:val="00836B4D"/>
    <w:rsid w:val="00843B21"/>
    <w:rsid w:val="00843EE8"/>
    <w:rsid w:val="00844CD4"/>
    <w:rsid w:val="00850969"/>
    <w:rsid w:val="00852D42"/>
    <w:rsid w:val="00855C9A"/>
    <w:rsid w:val="0085743E"/>
    <w:rsid w:val="00865F8B"/>
    <w:rsid w:val="0087219F"/>
    <w:rsid w:val="00873447"/>
    <w:rsid w:val="00875AD2"/>
    <w:rsid w:val="008808B7"/>
    <w:rsid w:val="008826EC"/>
    <w:rsid w:val="00897A43"/>
    <w:rsid w:val="00897E36"/>
    <w:rsid w:val="008A592B"/>
    <w:rsid w:val="008A5F1C"/>
    <w:rsid w:val="008B588C"/>
    <w:rsid w:val="008C7164"/>
    <w:rsid w:val="008D0272"/>
    <w:rsid w:val="008D09D2"/>
    <w:rsid w:val="008D1ECA"/>
    <w:rsid w:val="008D7422"/>
    <w:rsid w:val="008D7F43"/>
    <w:rsid w:val="008E0C21"/>
    <w:rsid w:val="008E27BD"/>
    <w:rsid w:val="008F4E76"/>
    <w:rsid w:val="008F6669"/>
    <w:rsid w:val="00902313"/>
    <w:rsid w:val="0090278D"/>
    <w:rsid w:val="009056D6"/>
    <w:rsid w:val="00915749"/>
    <w:rsid w:val="0093041B"/>
    <w:rsid w:val="00935C6E"/>
    <w:rsid w:val="00940F05"/>
    <w:rsid w:val="00941B4B"/>
    <w:rsid w:val="0094253B"/>
    <w:rsid w:val="00943D3C"/>
    <w:rsid w:val="009455B0"/>
    <w:rsid w:val="00945B74"/>
    <w:rsid w:val="009510EA"/>
    <w:rsid w:val="00951300"/>
    <w:rsid w:val="00952E61"/>
    <w:rsid w:val="00956F66"/>
    <w:rsid w:val="00962698"/>
    <w:rsid w:val="00964C9C"/>
    <w:rsid w:val="00966FB3"/>
    <w:rsid w:val="009725D2"/>
    <w:rsid w:val="009775B4"/>
    <w:rsid w:val="00977AF7"/>
    <w:rsid w:val="0098049A"/>
    <w:rsid w:val="00981CF0"/>
    <w:rsid w:val="0098571F"/>
    <w:rsid w:val="00991400"/>
    <w:rsid w:val="009A05C9"/>
    <w:rsid w:val="009A5EA0"/>
    <w:rsid w:val="009A6700"/>
    <w:rsid w:val="009A7F1B"/>
    <w:rsid w:val="009B06F0"/>
    <w:rsid w:val="009B645C"/>
    <w:rsid w:val="009B6D04"/>
    <w:rsid w:val="009C0BE4"/>
    <w:rsid w:val="009C7A2F"/>
    <w:rsid w:val="009D438E"/>
    <w:rsid w:val="009D6053"/>
    <w:rsid w:val="009D6652"/>
    <w:rsid w:val="009E616C"/>
    <w:rsid w:val="009F1F04"/>
    <w:rsid w:val="009F48DB"/>
    <w:rsid w:val="009F70BA"/>
    <w:rsid w:val="00A04052"/>
    <w:rsid w:val="00A11A0E"/>
    <w:rsid w:val="00A11DD7"/>
    <w:rsid w:val="00A16F41"/>
    <w:rsid w:val="00A17F71"/>
    <w:rsid w:val="00A27F45"/>
    <w:rsid w:val="00A36418"/>
    <w:rsid w:val="00A369E5"/>
    <w:rsid w:val="00A42865"/>
    <w:rsid w:val="00A42FE9"/>
    <w:rsid w:val="00A47BBD"/>
    <w:rsid w:val="00A5341A"/>
    <w:rsid w:val="00A54E57"/>
    <w:rsid w:val="00A56906"/>
    <w:rsid w:val="00A628A7"/>
    <w:rsid w:val="00A71594"/>
    <w:rsid w:val="00A72868"/>
    <w:rsid w:val="00A72B47"/>
    <w:rsid w:val="00A74A9A"/>
    <w:rsid w:val="00A756E9"/>
    <w:rsid w:val="00A7597C"/>
    <w:rsid w:val="00A75C89"/>
    <w:rsid w:val="00A8025D"/>
    <w:rsid w:val="00A811D1"/>
    <w:rsid w:val="00A843A9"/>
    <w:rsid w:val="00A84633"/>
    <w:rsid w:val="00A84FBA"/>
    <w:rsid w:val="00A946A3"/>
    <w:rsid w:val="00AB11B3"/>
    <w:rsid w:val="00AB14CA"/>
    <w:rsid w:val="00AB55B7"/>
    <w:rsid w:val="00AB67A1"/>
    <w:rsid w:val="00AB6C29"/>
    <w:rsid w:val="00AC3764"/>
    <w:rsid w:val="00AD102B"/>
    <w:rsid w:val="00AD406B"/>
    <w:rsid w:val="00AD6E34"/>
    <w:rsid w:val="00AE6924"/>
    <w:rsid w:val="00AF6609"/>
    <w:rsid w:val="00B04D05"/>
    <w:rsid w:val="00B06B93"/>
    <w:rsid w:val="00B10003"/>
    <w:rsid w:val="00B13E67"/>
    <w:rsid w:val="00B1444B"/>
    <w:rsid w:val="00B15E52"/>
    <w:rsid w:val="00B2083F"/>
    <w:rsid w:val="00B234E0"/>
    <w:rsid w:val="00B23588"/>
    <w:rsid w:val="00B52B9B"/>
    <w:rsid w:val="00B57BD1"/>
    <w:rsid w:val="00B66293"/>
    <w:rsid w:val="00B831D1"/>
    <w:rsid w:val="00B8658C"/>
    <w:rsid w:val="00B9003A"/>
    <w:rsid w:val="00B922A7"/>
    <w:rsid w:val="00B92405"/>
    <w:rsid w:val="00B945E7"/>
    <w:rsid w:val="00B95547"/>
    <w:rsid w:val="00B95A6D"/>
    <w:rsid w:val="00BA28F2"/>
    <w:rsid w:val="00BB5261"/>
    <w:rsid w:val="00BB5F88"/>
    <w:rsid w:val="00BC4C55"/>
    <w:rsid w:val="00BD1589"/>
    <w:rsid w:val="00BD3747"/>
    <w:rsid w:val="00BD3C0A"/>
    <w:rsid w:val="00BE0B35"/>
    <w:rsid w:val="00BF2789"/>
    <w:rsid w:val="00BF32CD"/>
    <w:rsid w:val="00C062AE"/>
    <w:rsid w:val="00C0778B"/>
    <w:rsid w:val="00C12751"/>
    <w:rsid w:val="00C14B59"/>
    <w:rsid w:val="00C15239"/>
    <w:rsid w:val="00C156EC"/>
    <w:rsid w:val="00C23243"/>
    <w:rsid w:val="00C23844"/>
    <w:rsid w:val="00C244B6"/>
    <w:rsid w:val="00C25D5D"/>
    <w:rsid w:val="00C303EF"/>
    <w:rsid w:val="00C3310B"/>
    <w:rsid w:val="00C5191C"/>
    <w:rsid w:val="00C51AFF"/>
    <w:rsid w:val="00C55506"/>
    <w:rsid w:val="00C56076"/>
    <w:rsid w:val="00C7373C"/>
    <w:rsid w:val="00C75B0D"/>
    <w:rsid w:val="00C809D8"/>
    <w:rsid w:val="00C97133"/>
    <w:rsid w:val="00CA0F0C"/>
    <w:rsid w:val="00CA35EE"/>
    <w:rsid w:val="00CB3EF3"/>
    <w:rsid w:val="00CC0B6B"/>
    <w:rsid w:val="00CD1147"/>
    <w:rsid w:val="00CD29D3"/>
    <w:rsid w:val="00CD52BB"/>
    <w:rsid w:val="00CD5DF2"/>
    <w:rsid w:val="00CD6AFC"/>
    <w:rsid w:val="00CD7511"/>
    <w:rsid w:val="00CE0C15"/>
    <w:rsid w:val="00CE3776"/>
    <w:rsid w:val="00CE5955"/>
    <w:rsid w:val="00CF3389"/>
    <w:rsid w:val="00CF40B2"/>
    <w:rsid w:val="00D00156"/>
    <w:rsid w:val="00D013E3"/>
    <w:rsid w:val="00D04AC2"/>
    <w:rsid w:val="00D0788B"/>
    <w:rsid w:val="00D13003"/>
    <w:rsid w:val="00D1786E"/>
    <w:rsid w:val="00D2501A"/>
    <w:rsid w:val="00D2758E"/>
    <w:rsid w:val="00D331BE"/>
    <w:rsid w:val="00D34BF9"/>
    <w:rsid w:val="00D40B4A"/>
    <w:rsid w:val="00D46234"/>
    <w:rsid w:val="00D51A1F"/>
    <w:rsid w:val="00D55B14"/>
    <w:rsid w:val="00D57BE7"/>
    <w:rsid w:val="00D636A9"/>
    <w:rsid w:val="00D71243"/>
    <w:rsid w:val="00D745A8"/>
    <w:rsid w:val="00D803AD"/>
    <w:rsid w:val="00D811B8"/>
    <w:rsid w:val="00D8149B"/>
    <w:rsid w:val="00D82945"/>
    <w:rsid w:val="00D83CF8"/>
    <w:rsid w:val="00D84769"/>
    <w:rsid w:val="00D86C1C"/>
    <w:rsid w:val="00D91CA1"/>
    <w:rsid w:val="00D91CBF"/>
    <w:rsid w:val="00D91E15"/>
    <w:rsid w:val="00D93FC4"/>
    <w:rsid w:val="00DA3379"/>
    <w:rsid w:val="00DA5E44"/>
    <w:rsid w:val="00DA6244"/>
    <w:rsid w:val="00DB15C1"/>
    <w:rsid w:val="00DB75CD"/>
    <w:rsid w:val="00DD463E"/>
    <w:rsid w:val="00DD6B5A"/>
    <w:rsid w:val="00DE2325"/>
    <w:rsid w:val="00DF2500"/>
    <w:rsid w:val="00E01321"/>
    <w:rsid w:val="00E06498"/>
    <w:rsid w:val="00E07ED8"/>
    <w:rsid w:val="00E15525"/>
    <w:rsid w:val="00E2440E"/>
    <w:rsid w:val="00E47C1A"/>
    <w:rsid w:val="00E47D3E"/>
    <w:rsid w:val="00E5173F"/>
    <w:rsid w:val="00E7023A"/>
    <w:rsid w:val="00E72C6F"/>
    <w:rsid w:val="00E73738"/>
    <w:rsid w:val="00E76CC7"/>
    <w:rsid w:val="00E77C64"/>
    <w:rsid w:val="00E77C8E"/>
    <w:rsid w:val="00E77FA2"/>
    <w:rsid w:val="00E923A3"/>
    <w:rsid w:val="00E9395C"/>
    <w:rsid w:val="00EA0AD2"/>
    <w:rsid w:val="00EA3316"/>
    <w:rsid w:val="00EB2512"/>
    <w:rsid w:val="00EB49EC"/>
    <w:rsid w:val="00EB560B"/>
    <w:rsid w:val="00ED2D1C"/>
    <w:rsid w:val="00ED5CFF"/>
    <w:rsid w:val="00EE6D9B"/>
    <w:rsid w:val="00EF46F0"/>
    <w:rsid w:val="00F075C6"/>
    <w:rsid w:val="00F166A5"/>
    <w:rsid w:val="00F16EC3"/>
    <w:rsid w:val="00F20B7D"/>
    <w:rsid w:val="00F238E9"/>
    <w:rsid w:val="00F246F2"/>
    <w:rsid w:val="00F2670F"/>
    <w:rsid w:val="00F279D9"/>
    <w:rsid w:val="00F334E5"/>
    <w:rsid w:val="00F35CBF"/>
    <w:rsid w:val="00F37806"/>
    <w:rsid w:val="00F5061C"/>
    <w:rsid w:val="00F5589C"/>
    <w:rsid w:val="00F605E5"/>
    <w:rsid w:val="00F64178"/>
    <w:rsid w:val="00F6574B"/>
    <w:rsid w:val="00F67F54"/>
    <w:rsid w:val="00F70573"/>
    <w:rsid w:val="00F7605C"/>
    <w:rsid w:val="00F76873"/>
    <w:rsid w:val="00F8169D"/>
    <w:rsid w:val="00F8380D"/>
    <w:rsid w:val="00F84387"/>
    <w:rsid w:val="00F85050"/>
    <w:rsid w:val="00F852A4"/>
    <w:rsid w:val="00F87D01"/>
    <w:rsid w:val="00F91334"/>
    <w:rsid w:val="00FB64BB"/>
    <w:rsid w:val="00FB794D"/>
    <w:rsid w:val="00FC32A7"/>
    <w:rsid w:val="00FC3A09"/>
    <w:rsid w:val="00FC61DE"/>
    <w:rsid w:val="00FD29B1"/>
    <w:rsid w:val="00FD3447"/>
    <w:rsid w:val="00FD4E7B"/>
    <w:rsid w:val="00FE0B56"/>
    <w:rsid w:val="00FF2AB0"/>
    <w:rsid w:val="00FF599E"/>
    <w:rsid w:val="00FF7E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77A8B5"/>
  <w15:docId w15:val="{F8ECD571-21AB-43C9-B974-CDC29ADE7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0977"/>
  </w:style>
  <w:style w:type="paragraph" w:styleId="Heading1">
    <w:name w:val="heading 1"/>
    <w:basedOn w:val="Normal"/>
    <w:next w:val="Normal"/>
    <w:link w:val="Heading1Char"/>
    <w:uiPriority w:val="99"/>
    <w:qFormat/>
    <w:rsid w:val="00A843A9"/>
    <w:pPr>
      <w:keepNext/>
      <w:spacing w:after="0" w:line="240" w:lineRule="auto"/>
      <w:outlineLvl w:val="0"/>
    </w:pPr>
    <w:rPr>
      <w:rFonts w:ascii="Times New Roman" w:eastAsia="Times New Roman" w:hAnsi="Times New Roman" w:cs="Times New Roman"/>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04D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
    <w:basedOn w:val="DefaultParagraphFont"/>
    <w:rsid w:val="00B04D05"/>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o-RO" w:eastAsia="ro-RO" w:bidi="ro-RO"/>
    </w:rPr>
  </w:style>
  <w:style w:type="character" w:customStyle="1" w:styleId="Bodytext20">
    <w:name w:val="Body text (2)_"/>
    <w:basedOn w:val="DefaultParagraphFont"/>
    <w:rsid w:val="00B04D05"/>
    <w:rPr>
      <w:rFonts w:ascii="Times New Roman" w:eastAsia="Times New Roman" w:hAnsi="Times New Roman" w:cs="Times New Roman"/>
      <w:b w:val="0"/>
      <w:bCs w:val="0"/>
      <w:i w:val="0"/>
      <w:iCs w:val="0"/>
      <w:smallCaps w:val="0"/>
      <w:strike w:val="0"/>
      <w:sz w:val="26"/>
      <w:szCs w:val="26"/>
      <w:u w:val="none"/>
    </w:rPr>
  </w:style>
  <w:style w:type="character" w:customStyle="1" w:styleId="Bodytext24pt">
    <w:name w:val="Body text (2) + 4 pt"/>
    <w:basedOn w:val="Bodytext20"/>
    <w:rsid w:val="00B04D05"/>
    <w:rPr>
      <w:rFonts w:ascii="Times New Roman" w:eastAsia="Times New Roman" w:hAnsi="Times New Roman" w:cs="Times New Roman"/>
      <w:b w:val="0"/>
      <w:bCs w:val="0"/>
      <w:i w:val="0"/>
      <w:iCs w:val="0"/>
      <w:smallCaps w:val="0"/>
      <w:strike w:val="0"/>
      <w:color w:val="000000"/>
      <w:spacing w:val="0"/>
      <w:w w:val="100"/>
      <w:position w:val="0"/>
      <w:sz w:val="8"/>
      <w:szCs w:val="8"/>
      <w:u w:val="none"/>
      <w:lang w:val="ro-RO" w:eastAsia="ro-RO" w:bidi="ro-RO"/>
    </w:rPr>
  </w:style>
  <w:style w:type="character" w:styleId="Hyperlink">
    <w:name w:val="Hyperlink"/>
    <w:basedOn w:val="DefaultParagraphFont"/>
    <w:rsid w:val="00D93FC4"/>
    <w:rPr>
      <w:color w:val="0066CC"/>
      <w:u w:val="single"/>
    </w:rPr>
  </w:style>
  <w:style w:type="character" w:customStyle="1" w:styleId="Bodytext2SmallCaps">
    <w:name w:val="Body text (2) + Small Caps"/>
    <w:basedOn w:val="Bodytext20"/>
    <w:rsid w:val="00D93FC4"/>
    <w:rPr>
      <w:rFonts w:ascii="Times New Roman" w:eastAsia="Times New Roman" w:hAnsi="Times New Roman" w:cs="Times New Roman"/>
      <w:b w:val="0"/>
      <w:bCs w:val="0"/>
      <w:i w:val="0"/>
      <w:iCs w:val="0"/>
      <w:smallCaps/>
      <w:strike w:val="0"/>
      <w:color w:val="000000"/>
      <w:spacing w:val="0"/>
      <w:w w:val="100"/>
      <w:position w:val="0"/>
      <w:sz w:val="26"/>
      <w:szCs w:val="26"/>
      <w:u w:val="none"/>
      <w:lang w:val="ro-RO" w:eastAsia="ro-RO" w:bidi="ro-RO"/>
    </w:rPr>
  </w:style>
  <w:style w:type="paragraph" w:styleId="ListParagraph">
    <w:name w:val="List Paragraph"/>
    <w:aliases w:val="lp1,Heading x1,Forth level,body 2,Bullet Number,List Paragraph1,lp11,List Paragraph11,Bullet 1,Use Case List Paragraph,Num Bullet 1,Liste 1,Lettre d'introduction,1st level - Bullet List Paragraph,Paragrafo elenco,Lista 1,List Paragraph2"/>
    <w:basedOn w:val="Normal"/>
    <w:link w:val="ListParagraphChar"/>
    <w:uiPriority w:val="34"/>
    <w:qFormat/>
    <w:rsid w:val="00D93FC4"/>
    <w:pPr>
      <w:ind w:left="720"/>
      <w:contextualSpacing/>
    </w:pPr>
  </w:style>
  <w:style w:type="character" w:customStyle="1" w:styleId="Bodytext2Calibri">
    <w:name w:val="Body text (2) + Calibri"/>
    <w:aliases w:val="4 pt"/>
    <w:basedOn w:val="Bodytext20"/>
    <w:rsid w:val="003227DA"/>
    <w:rPr>
      <w:rFonts w:ascii="Calibri" w:eastAsia="Calibri" w:hAnsi="Calibri" w:cs="Calibri"/>
      <w:b w:val="0"/>
      <w:bCs w:val="0"/>
      <w:i w:val="0"/>
      <w:iCs w:val="0"/>
      <w:smallCaps w:val="0"/>
      <w:strike w:val="0"/>
      <w:color w:val="000000"/>
      <w:spacing w:val="0"/>
      <w:w w:val="100"/>
      <w:position w:val="0"/>
      <w:sz w:val="8"/>
      <w:szCs w:val="8"/>
      <w:u w:val="none"/>
      <w:lang w:val="ro-RO" w:eastAsia="ro-RO" w:bidi="ro-RO"/>
    </w:rPr>
  </w:style>
  <w:style w:type="character" w:customStyle="1" w:styleId="Bodytext2Italic">
    <w:name w:val="Body text (2) + Italic"/>
    <w:basedOn w:val="Bodytext20"/>
    <w:rsid w:val="00AB14CA"/>
    <w:rPr>
      <w:rFonts w:ascii="Times New Roman" w:eastAsia="Times New Roman" w:hAnsi="Times New Roman" w:cs="Times New Roman"/>
      <w:b w:val="0"/>
      <w:bCs w:val="0"/>
      <w:i/>
      <w:iCs/>
      <w:smallCaps w:val="0"/>
      <w:strike w:val="0"/>
      <w:color w:val="000000"/>
      <w:spacing w:val="0"/>
      <w:w w:val="100"/>
      <w:position w:val="0"/>
      <w:sz w:val="26"/>
      <w:szCs w:val="26"/>
      <w:u w:val="none"/>
      <w:lang w:val="ro-RO" w:eastAsia="ro-RO" w:bidi="ro-RO"/>
    </w:rPr>
  </w:style>
  <w:style w:type="character" w:customStyle="1" w:styleId="Bodytext4Exact">
    <w:name w:val="Body text (4) Exact"/>
    <w:basedOn w:val="DefaultParagraphFont"/>
    <w:link w:val="Bodytext4"/>
    <w:rsid w:val="00B57BD1"/>
    <w:rPr>
      <w:rFonts w:ascii="Times New Roman" w:eastAsia="Times New Roman" w:hAnsi="Times New Roman" w:cs="Times New Roman"/>
      <w:b/>
      <w:bCs/>
      <w:shd w:val="clear" w:color="auto" w:fill="FFFFFF"/>
    </w:rPr>
  </w:style>
  <w:style w:type="paragraph" w:customStyle="1" w:styleId="Bodytext4">
    <w:name w:val="Body text (4)"/>
    <w:basedOn w:val="Normal"/>
    <w:link w:val="Bodytext4Exact"/>
    <w:rsid w:val="00B57BD1"/>
    <w:pPr>
      <w:widowControl w:val="0"/>
      <w:shd w:val="clear" w:color="auto" w:fill="FFFFFF"/>
      <w:spacing w:after="60" w:line="0" w:lineRule="atLeast"/>
    </w:pPr>
    <w:rPr>
      <w:rFonts w:ascii="Times New Roman" w:eastAsia="Times New Roman" w:hAnsi="Times New Roman" w:cs="Times New Roman"/>
      <w:b/>
      <w:bCs/>
    </w:rPr>
  </w:style>
  <w:style w:type="character" w:customStyle="1" w:styleId="Bodytext2Exact">
    <w:name w:val="Body text (2) Exact"/>
    <w:basedOn w:val="DefaultParagraphFont"/>
    <w:rsid w:val="00B57BD1"/>
    <w:rPr>
      <w:rFonts w:ascii="Times New Roman" w:eastAsia="Times New Roman" w:hAnsi="Times New Roman" w:cs="Times New Roman"/>
      <w:b w:val="0"/>
      <w:bCs w:val="0"/>
      <w:i w:val="0"/>
      <w:iCs w:val="0"/>
      <w:smallCaps w:val="0"/>
      <w:strike w:val="0"/>
      <w:sz w:val="26"/>
      <w:szCs w:val="26"/>
      <w:u w:val="none"/>
    </w:rPr>
  </w:style>
  <w:style w:type="paragraph" w:styleId="BalloonText">
    <w:name w:val="Balloon Text"/>
    <w:basedOn w:val="Normal"/>
    <w:link w:val="BalloonTextChar"/>
    <w:uiPriority w:val="99"/>
    <w:semiHidden/>
    <w:unhideWhenUsed/>
    <w:rsid w:val="00E244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440E"/>
    <w:rPr>
      <w:rFonts w:ascii="Tahoma" w:hAnsi="Tahoma" w:cs="Tahoma"/>
      <w:sz w:val="16"/>
      <w:szCs w:val="16"/>
    </w:rPr>
  </w:style>
  <w:style w:type="character" w:styleId="FollowedHyperlink">
    <w:name w:val="FollowedHyperlink"/>
    <w:basedOn w:val="DefaultParagraphFont"/>
    <w:uiPriority w:val="99"/>
    <w:semiHidden/>
    <w:unhideWhenUsed/>
    <w:rsid w:val="00715550"/>
    <w:rPr>
      <w:color w:val="800080" w:themeColor="followedHyperlink"/>
      <w:u w:val="single"/>
    </w:rPr>
  </w:style>
  <w:style w:type="paragraph" w:customStyle="1" w:styleId="CaracterCaracter1CharChar">
    <w:name w:val="Caracter Caracter1 Char Char"/>
    <w:basedOn w:val="Normal"/>
    <w:rsid w:val="00A04052"/>
    <w:pPr>
      <w:spacing w:after="0" w:line="240" w:lineRule="auto"/>
    </w:pPr>
    <w:rPr>
      <w:rFonts w:ascii="Times New Roman" w:eastAsia="Times New Roman" w:hAnsi="Times New Roman" w:cs="Times New Roman"/>
      <w:sz w:val="24"/>
      <w:szCs w:val="24"/>
      <w:lang w:val="pl-PL" w:eastAsia="pl-PL"/>
    </w:rPr>
  </w:style>
  <w:style w:type="character" w:customStyle="1" w:styleId="Heading1Char">
    <w:name w:val="Heading 1 Char"/>
    <w:basedOn w:val="DefaultParagraphFont"/>
    <w:link w:val="Heading1"/>
    <w:uiPriority w:val="99"/>
    <w:rsid w:val="00A843A9"/>
    <w:rPr>
      <w:rFonts w:ascii="Times New Roman" w:eastAsia="Times New Roman" w:hAnsi="Times New Roman" w:cs="Times New Roman"/>
      <w:b/>
      <w:bCs/>
      <w:lang w:val="en-GB"/>
    </w:rPr>
  </w:style>
  <w:style w:type="character" w:styleId="CommentReference">
    <w:name w:val="annotation reference"/>
    <w:basedOn w:val="DefaultParagraphFont"/>
    <w:uiPriority w:val="99"/>
    <w:semiHidden/>
    <w:unhideWhenUsed/>
    <w:rsid w:val="000C6EC6"/>
    <w:rPr>
      <w:sz w:val="16"/>
      <w:szCs w:val="16"/>
    </w:rPr>
  </w:style>
  <w:style w:type="paragraph" w:styleId="CommentText">
    <w:name w:val="annotation text"/>
    <w:basedOn w:val="Normal"/>
    <w:link w:val="CommentTextChar"/>
    <w:uiPriority w:val="99"/>
    <w:unhideWhenUsed/>
    <w:rsid w:val="000C6EC6"/>
    <w:pPr>
      <w:spacing w:line="240" w:lineRule="auto"/>
    </w:pPr>
    <w:rPr>
      <w:sz w:val="20"/>
      <w:szCs w:val="20"/>
    </w:rPr>
  </w:style>
  <w:style w:type="character" w:customStyle="1" w:styleId="CommentTextChar">
    <w:name w:val="Comment Text Char"/>
    <w:basedOn w:val="DefaultParagraphFont"/>
    <w:link w:val="CommentText"/>
    <w:uiPriority w:val="99"/>
    <w:rsid w:val="000C6EC6"/>
    <w:rPr>
      <w:sz w:val="20"/>
      <w:szCs w:val="20"/>
    </w:rPr>
  </w:style>
  <w:style w:type="paragraph" w:styleId="CommentSubject">
    <w:name w:val="annotation subject"/>
    <w:basedOn w:val="CommentText"/>
    <w:next w:val="CommentText"/>
    <w:link w:val="CommentSubjectChar"/>
    <w:uiPriority w:val="99"/>
    <w:semiHidden/>
    <w:unhideWhenUsed/>
    <w:rsid w:val="000C6EC6"/>
    <w:rPr>
      <w:b/>
      <w:bCs/>
    </w:rPr>
  </w:style>
  <w:style w:type="character" w:customStyle="1" w:styleId="CommentSubjectChar">
    <w:name w:val="Comment Subject Char"/>
    <w:basedOn w:val="CommentTextChar"/>
    <w:link w:val="CommentSubject"/>
    <w:uiPriority w:val="99"/>
    <w:semiHidden/>
    <w:rsid w:val="000C6EC6"/>
    <w:rPr>
      <w:b/>
      <w:bCs/>
      <w:sz w:val="20"/>
      <w:szCs w:val="20"/>
    </w:rPr>
  </w:style>
  <w:style w:type="character" w:customStyle="1" w:styleId="ListParagraphChar">
    <w:name w:val="List Paragraph Char"/>
    <w:aliases w:val="lp1 Char,Heading x1 Char,Forth level Char,body 2 Char,Bullet Number Char,List Paragraph1 Char,lp11 Char,List Paragraph11 Char,Bullet 1 Char,Use Case List Paragraph Char,Num Bullet 1 Char,Liste 1 Char,Lettre d'introduction Char"/>
    <w:link w:val="ListParagraph"/>
    <w:uiPriority w:val="34"/>
    <w:qFormat/>
    <w:locked/>
    <w:rsid w:val="003035EF"/>
  </w:style>
  <w:style w:type="paragraph" w:styleId="BodyText">
    <w:name w:val="Body Text"/>
    <w:basedOn w:val="Normal"/>
    <w:link w:val="BodyTextChar"/>
    <w:uiPriority w:val="99"/>
    <w:unhideWhenUsed/>
    <w:rsid w:val="0054277D"/>
    <w:pPr>
      <w:spacing w:after="120"/>
    </w:pPr>
    <w:rPr>
      <w:rFonts w:eastAsiaTheme="minorEastAsia"/>
      <w:lang w:val="ro-RO" w:eastAsia="ro-RO"/>
    </w:rPr>
  </w:style>
  <w:style w:type="character" w:customStyle="1" w:styleId="BodyTextChar">
    <w:name w:val="Body Text Char"/>
    <w:basedOn w:val="DefaultParagraphFont"/>
    <w:link w:val="BodyText"/>
    <w:uiPriority w:val="99"/>
    <w:rsid w:val="0054277D"/>
    <w:rPr>
      <w:rFonts w:eastAsiaTheme="minorEastAsia"/>
      <w:lang w:val="ro-RO" w:eastAsia="ro-RO"/>
    </w:rPr>
  </w:style>
  <w:style w:type="paragraph" w:styleId="Header">
    <w:name w:val="header"/>
    <w:basedOn w:val="Normal"/>
    <w:link w:val="HeaderChar"/>
    <w:uiPriority w:val="99"/>
    <w:unhideWhenUsed/>
    <w:rsid w:val="009775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75B4"/>
  </w:style>
  <w:style w:type="paragraph" w:styleId="Footer">
    <w:name w:val="footer"/>
    <w:basedOn w:val="Normal"/>
    <w:link w:val="FooterChar"/>
    <w:uiPriority w:val="99"/>
    <w:unhideWhenUsed/>
    <w:rsid w:val="009775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75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6586101">
      <w:bodyDiv w:val="1"/>
      <w:marLeft w:val="0"/>
      <w:marRight w:val="0"/>
      <w:marTop w:val="0"/>
      <w:marBottom w:val="0"/>
      <w:divBdr>
        <w:top w:val="none" w:sz="0" w:space="0" w:color="auto"/>
        <w:left w:val="none" w:sz="0" w:space="0" w:color="auto"/>
        <w:bottom w:val="none" w:sz="0" w:space="0" w:color="auto"/>
        <w:right w:val="none" w:sz="0" w:space="0" w:color="auto"/>
      </w:divBdr>
    </w:div>
    <w:div w:id="1098647050">
      <w:bodyDiv w:val="1"/>
      <w:marLeft w:val="0"/>
      <w:marRight w:val="0"/>
      <w:marTop w:val="0"/>
      <w:marBottom w:val="0"/>
      <w:divBdr>
        <w:top w:val="none" w:sz="0" w:space="0" w:color="auto"/>
        <w:left w:val="none" w:sz="0" w:space="0" w:color="auto"/>
        <w:bottom w:val="none" w:sz="0" w:space="0" w:color="auto"/>
        <w:right w:val="none" w:sz="0" w:space="0" w:color="auto"/>
      </w:divBdr>
    </w:div>
    <w:div w:id="1939749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islatie.just.ro/Public/DetaliiDocumentAfis/246927" TargetMode="External"/><Relationship Id="rId3" Type="http://schemas.openxmlformats.org/officeDocument/2006/relationships/styles" Target="styles.xml"/><Relationship Id="rId7" Type="http://schemas.openxmlformats.org/officeDocument/2006/relationships/endnotes" Target="endnotes.xml"/><Relationship Id="rId17" Type="http://schemas.microsoft.com/office/2016/09/relationships/commentsIds" Target="commentsId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ACBA94-89EB-4372-90EA-7AAFF3771A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5</Pages>
  <Words>1624</Words>
  <Characters>9261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ANCA-GABRIELA CREŢU</dc:creator>
  <cp:lastModifiedBy>ANDREI COTUŢIU</cp:lastModifiedBy>
  <cp:revision>17</cp:revision>
  <cp:lastPrinted>2025-10-07T08:55:00Z</cp:lastPrinted>
  <dcterms:created xsi:type="dcterms:W3CDTF">2025-08-26T08:04:00Z</dcterms:created>
  <dcterms:modified xsi:type="dcterms:W3CDTF">2025-10-07T09:09:00Z</dcterms:modified>
</cp:coreProperties>
</file>