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7D" w:rsidRDefault="005955A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bothSides"/>
            <wp:docPr id="246600400" name="Picture 24660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0400" name="Picture 246600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</w:rPr>
        <w:t xml:space="preserve">   </w:t>
      </w:r>
    </w:p>
    <w:p w:rsidR="003D447D" w:rsidRDefault="003D447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p w:rsidR="003D447D" w:rsidRDefault="005955A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MINISTERUL FINANȚELOR</w:t>
      </w:r>
      <w:r>
        <w:rPr>
          <w:rFonts w:ascii="Trebuchet MS" w:hAnsi="Trebuchet MS"/>
          <w:b/>
        </w:rPr>
        <w:tab/>
      </w:r>
    </w:p>
    <w:p w:rsidR="003D447D" w:rsidRDefault="003D447D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3D447D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3D447D" w:rsidRDefault="003D447D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3D447D" w:rsidRDefault="005955A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color w:val="FF0000"/>
          <w:lang w:val="en-US"/>
        </w:rPr>
      </w:pPr>
      <w:r>
        <w:rPr>
          <w:rFonts w:ascii="Trebuchet MS" w:hAnsi="Trebuchet MS"/>
          <w:b/>
        </w:rPr>
        <w:t xml:space="preserve">Nr. </w:t>
      </w:r>
      <w:r>
        <w:rPr>
          <w:rFonts w:ascii="Trebuchet MS" w:hAnsi="Trebuchet MS"/>
          <w:b/>
          <w:lang w:val="en-US"/>
        </w:rPr>
        <w:t>391082/28.05.2024</w:t>
      </w:r>
    </w:p>
    <w:p w:rsidR="003D447D" w:rsidRDefault="003D447D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</w:p>
    <w:p w:rsidR="003D447D" w:rsidRDefault="003D447D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 w:rsidR="003D447D" w:rsidRDefault="003D447D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 w:rsidR="003D447D" w:rsidRDefault="003D447D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 w:rsidR="003D447D" w:rsidRDefault="005955A6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MINISTERUL FINANȚELOR</w:t>
      </w:r>
    </w:p>
    <w:p w:rsidR="003D447D" w:rsidRDefault="005955A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ANUNȚĂ DECLANȘAREA PROCEDURII DE TRANSFER ÎN INTERESUL SERVICIULUI </w:t>
      </w:r>
    </w:p>
    <w:p w:rsidR="003D447D" w:rsidRDefault="005955A6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PENTRU UN POST AFERENT UNEI FUNCŢII </w:t>
      </w:r>
      <w:r>
        <w:rPr>
          <w:rFonts w:ascii="Trebuchet MS" w:hAnsi="Trebuchet MS"/>
          <w:b/>
        </w:rPr>
        <w:t>CONTRACTUALE</w:t>
      </w:r>
    </w:p>
    <w:p w:rsidR="003D447D" w:rsidRDefault="003D447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3D447D" w:rsidRDefault="005955A6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>
        <w:rPr>
          <w:rFonts w:ascii="Trebuchet MS" w:eastAsia="MS Mincho" w:hAnsi="Trebuchet MS" w:cs="Arial"/>
          <w:b/>
          <w:u w:val="single"/>
        </w:rPr>
        <w:t>ANUNŢ din data de 28 mai 2024</w:t>
      </w:r>
    </w:p>
    <w:p w:rsidR="003D447D" w:rsidRDefault="005955A6">
      <w:pPr>
        <w:ind w:left="90"/>
        <w:jc w:val="center"/>
        <w:rPr>
          <w:rFonts w:ascii="Trebuchet MS" w:eastAsia="MS Mincho" w:hAnsi="Trebuchet MS" w:cs="Arial"/>
          <w:b/>
        </w:rPr>
      </w:pPr>
      <w:bookmarkStart w:id="0" w:name="_GoBack"/>
      <w:r>
        <w:rPr>
          <w:rFonts w:ascii="Trebuchet MS" w:eastAsia="MS Mincho" w:hAnsi="Trebuchet MS" w:cs="Arial"/>
          <w:b/>
        </w:rPr>
        <w:t>privind declanșarea procedurii de transfer în interesul serviciului,</w:t>
      </w:r>
    </w:p>
    <w:p w:rsidR="003D447D" w:rsidRDefault="005955A6">
      <w:pPr>
        <w:ind w:left="91"/>
        <w:jc w:val="center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 w:cs="Arial"/>
          <w:b/>
        </w:rPr>
        <w:t>pentru ocuparea unui post de șofer I din cadrul Ministerului Finanțelor</w:t>
      </w:r>
    </w:p>
    <w:bookmarkEnd w:id="0"/>
    <w:p w:rsidR="003D447D" w:rsidRDefault="003D447D">
      <w:pPr>
        <w:ind w:left="91"/>
        <w:jc w:val="center"/>
        <w:rPr>
          <w:rFonts w:ascii="Trebuchet MS" w:eastAsia="MS Mincho" w:hAnsi="Trebuchet MS" w:cs="Arial"/>
          <w:b/>
          <w:highlight w:val="yellow"/>
        </w:rPr>
      </w:pPr>
    </w:p>
    <w:p w:rsidR="003D447D" w:rsidRDefault="003D447D">
      <w:pPr>
        <w:spacing w:line="276" w:lineRule="auto"/>
        <w:jc w:val="both"/>
        <w:rPr>
          <w:rFonts w:ascii="Trebuchet MS" w:eastAsia="Batang" w:hAnsi="Trebuchet MS" w:cs="Arial"/>
          <w:highlight w:val="yellow"/>
        </w:rPr>
      </w:pPr>
    </w:p>
    <w:p w:rsidR="003D447D" w:rsidRDefault="005955A6">
      <w:pPr>
        <w:ind w:left="-142"/>
        <w:jc w:val="both"/>
        <w:rPr>
          <w:rFonts w:ascii="Trebuchet MS" w:eastAsia="Batang" w:hAnsi="Trebuchet MS" w:cs="Arial"/>
          <w:bCs/>
        </w:rPr>
      </w:pPr>
      <w:r>
        <w:rPr>
          <w:rFonts w:ascii="Trebuchet MS" w:eastAsia="Batang" w:hAnsi="Trebuchet MS" w:cs="Arial"/>
        </w:rPr>
        <w:t xml:space="preserve">Ministerul Finanțelor, în temeiul prevederilor art. 551 alin. (3) și ale art. </w:t>
      </w:r>
      <w:r>
        <w:rPr>
          <w:rFonts w:ascii="Trebuchet MS" w:hAnsi="Trebuchet MS" w:cs="TrebuchetMS"/>
          <w:lang w:eastAsia="ro-RO"/>
        </w:rPr>
        <w:t xml:space="preserve">506 alin. (1) lit. a), alin. (2), (3), (5), (6), (8¹) și (9) </w:t>
      </w:r>
      <w:r>
        <w:rPr>
          <w:rFonts w:ascii="Trebuchet MS" w:eastAsia="Batang" w:hAnsi="Trebuchet MS" w:cs="Arial"/>
        </w:rPr>
        <w:t xml:space="preserve">din </w:t>
      </w:r>
      <w:r>
        <w:rPr>
          <w:rFonts w:ascii="Trebuchet MS" w:eastAsia="Batang" w:hAnsi="Trebuchet MS" w:cs="Arial"/>
          <w:bCs/>
        </w:rPr>
        <w:t>Ordonanța de urgență a Guvernului nr. 57/2019 privind Codul administrativ, cu modificările și completările ulteri</w:t>
      </w:r>
      <w:r>
        <w:rPr>
          <w:rFonts w:ascii="Trebuchet MS" w:eastAsia="Batang" w:hAnsi="Trebuchet MS" w:cs="Arial"/>
          <w:bCs/>
        </w:rPr>
        <w:t xml:space="preserve">oare, </w:t>
      </w:r>
    </w:p>
    <w:p w:rsidR="003D447D" w:rsidRDefault="003D447D">
      <w:pPr>
        <w:ind w:left="-142"/>
        <w:jc w:val="both"/>
        <w:rPr>
          <w:rFonts w:ascii="Trebuchet MS" w:eastAsia="Batang" w:hAnsi="Trebuchet MS" w:cs="Arial"/>
          <w:b/>
        </w:rPr>
      </w:pPr>
    </w:p>
    <w:p w:rsidR="003D447D" w:rsidRDefault="005955A6">
      <w:pPr>
        <w:ind w:left="-142"/>
        <w:jc w:val="both"/>
        <w:rPr>
          <w:rFonts w:ascii="Trebuchet MS" w:eastAsia="MS Mincho" w:hAnsi="Trebuchet MS" w:cs="Arial"/>
        </w:rPr>
      </w:pPr>
      <w:r>
        <w:rPr>
          <w:rFonts w:ascii="Trebuchet MS" w:eastAsia="Batang" w:hAnsi="Trebuchet MS" w:cs="Arial"/>
        </w:rPr>
        <w:t xml:space="preserve">anunță declanșarea </w:t>
      </w:r>
      <w:r>
        <w:rPr>
          <w:rFonts w:ascii="Trebuchet MS" w:eastAsia="Batang" w:hAnsi="Trebuchet MS" w:cs="Arial"/>
          <w:b/>
          <w:u w:val="single"/>
        </w:rPr>
        <w:t>procedurii de transfer în interesul serviciului</w:t>
      </w:r>
      <w:r>
        <w:rPr>
          <w:rFonts w:ascii="Trebuchet MS" w:eastAsia="Batang" w:hAnsi="Trebuchet MS" w:cs="Arial"/>
          <w:b/>
        </w:rPr>
        <w:t>,</w:t>
      </w:r>
      <w:r>
        <w:rPr>
          <w:rFonts w:ascii="Trebuchet MS" w:eastAsia="Batang" w:hAnsi="Trebuchet MS" w:cs="Arial"/>
        </w:rPr>
        <w:t xml:space="preserve"> pentru ocuparea unui</w:t>
      </w:r>
      <w:r>
        <w:rPr>
          <w:rFonts w:ascii="Trebuchet MS" w:eastAsia="MS Mincho" w:hAnsi="Trebuchet MS" w:cs="Arial"/>
        </w:rPr>
        <w:t xml:space="preserve"> </w:t>
      </w:r>
      <w:r>
        <w:rPr>
          <w:rFonts w:ascii="Trebuchet MS" w:eastAsia="Batang" w:hAnsi="Trebuchet MS" w:cs="Arial"/>
        </w:rPr>
        <w:t xml:space="preserve">post de </w:t>
      </w:r>
      <w:r>
        <w:rPr>
          <w:rFonts w:ascii="Trebuchet MS" w:eastAsia="Batang" w:hAnsi="Trebuchet MS" w:cs="Arial"/>
          <w:b/>
          <w:bCs/>
        </w:rPr>
        <w:t>ș</w:t>
      </w:r>
      <w:r>
        <w:rPr>
          <w:rFonts w:ascii="Trebuchet MS" w:eastAsia="Batang" w:hAnsi="Trebuchet MS" w:cs="Arial"/>
          <w:b/>
          <w:bCs/>
        </w:rPr>
        <w:t>ofer I</w:t>
      </w:r>
      <w:r>
        <w:rPr>
          <w:rFonts w:ascii="Trebuchet MS" w:hAnsi="Trebuchet MS" w:cs="TrebuchetMS-Bold"/>
          <w:b/>
          <w:bCs/>
          <w:lang w:eastAsia="ro-RO"/>
        </w:rPr>
        <w:t xml:space="preserve"> la Compartimentul parc auto, Serviciul logistic, Direcția generală de servicii interne și achiziții publice</w:t>
      </w:r>
      <w:r>
        <w:rPr>
          <w:rFonts w:ascii="Trebuchet MS" w:eastAsia="MS Mincho" w:hAnsi="Trebuchet MS" w:cs="Arial"/>
          <w:bCs/>
          <w:lang w:val="en-US"/>
        </w:rPr>
        <w:t>,</w:t>
      </w:r>
      <w:r>
        <w:rPr>
          <w:rFonts w:ascii="Trebuchet MS" w:eastAsia="MS Mincho" w:hAnsi="Trebuchet MS" w:cs="Arial"/>
        </w:rPr>
        <w:t xml:space="preserve"> în conformitate cu procedura de si</w:t>
      </w:r>
      <w:r>
        <w:rPr>
          <w:rFonts w:ascii="Trebuchet MS" w:eastAsia="MS Mincho" w:hAnsi="Trebuchet MS" w:cs="Arial"/>
        </w:rPr>
        <w:t>stem PS-33 „Modificarea prin transfer a raporturilor de serviciu/muncă ale angajaților, la nivelul aparatului propriu al Ministerului Finanțelor”.</w:t>
      </w:r>
    </w:p>
    <w:p w:rsidR="003D447D" w:rsidRDefault="003D447D">
      <w:pPr>
        <w:spacing w:after="160"/>
        <w:jc w:val="both"/>
        <w:rPr>
          <w:rFonts w:ascii="Trebuchet MS" w:hAnsi="Trebuchet MS"/>
          <w:highlight w:val="yellow"/>
        </w:rPr>
      </w:pPr>
    </w:p>
    <w:p w:rsidR="003D447D" w:rsidRDefault="005955A6">
      <w:pPr>
        <w:spacing w:after="120"/>
        <w:ind w:left="-142"/>
        <w:jc w:val="both"/>
        <w:rPr>
          <w:rFonts w:ascii="Trebuchet MS" w:eastAsia="MS Mincho" w:hAnsi="Trebuchet MS" w:cs="Arial"/>
          <w:b/>
          <w:u w:val="single"/>
        </w:rPr>
      </w:pPr>
      <w:r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3D447D" w:rsidRDefault="005955A6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>
        <w:rPr>
          <w:rFonts w:ascii="Trebuchet MS" w:eastAsia="MS Mincho" w:hAnsi="Trebuchet MS" w:cs="Arial"/>
        </w:rPr>
        <w:t>Persoanele interesate sunt invita</w:t>
      </w:r>
      <w:r>
        <w:rPr>
          <w:rFonts w:ascii="Trebuchet MS" w:eastAsia="MS Mincho" w:hAnsi="Trebuchet MS" w:cs="Tahoma"/>
        </w:rPr>
        <w:t>te</w:t>
      </w:r>
      <w:r>
        <w:rPr>
          <w:rFonts w:ascii="Trebuchet MS" w:eastAsia="MS Mincho" w:hAnsi="Trebuchet MS" w:cs="Arial"/>
        </w:rPr>
        <w:t xml:space="preserve"> să depună la sediul Ministerului Finanțelor, prin registratură, </w:t>
      </w:r>
      <w:r>
        <w:rPr>
          <w:rFonts w:ascii="Trebuchet MS" w:eastAsia="Batang" w:hAnsi="Trebuchet MS" w:cs="Arial"/>
        </w:rPr>
        <w:t>în termen de 8 zile lucrătoare de la data afişării anunţului, următoarele documente:</w:t>
      </w:r>
    </w:p>
    <w:p w:rsidR="003D447D" w:rsidRDefault="005955A6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bookmarkStart w:id="1" w:name="_Hlk167716484"/>
      <w:r>
        <w:rPr>
          <w:rFonts w:ascii="Trebuchet MS" w:eastAsia="Batang" w:hAnsi="Trebuchet MS" w:cs="Arial"/>
          <w:b/>
        </w:rPr>
        <w:t>solicitarea accesului la procesul de selecție pentru transferul în interesul serviciului</w:t>
      </w:r>
      <w:r>
        <w:rPr>
          <w:rFonts w:ascii="Trebuchet MS" w:eastAsia="MS Mincho" w:hAnsi="Trebuchet MS" w:cs="Arial"/>
          <w:b/>
        </w:rPr>
        <w:t xml:space="preserve">, conform </w:t>
      </w:r>
      <w:r>
        <w:rPr>
          <w:rFonts w:ascii="Trebuchet MS" w:eastAsia="MS Mincho" w:hAnsi="Trebuchet MS" w:cs="Arial"/>
          <w:b/>
        </w:rPr>
        <w:t>modelului atașat;</w:t>
      </w:r>
    </w:p>
    <w:bookmarkEnd w:id="1"/>
    <w:p w:rsidR="003D447D" w:rsidRDefault="005955A6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>
        <w:rPr>
          <w:rFonts w:ascii="Trebuchet MS" w:eastAsia="MS Mincho" w:hAnsi="Trebuchet MS" w:cs="Arial"/>
          <w:b/>
        </w:rPr>
        <w:t>curriculum vitae, modelul comun european</w:t>
      </w:r>
    </w:p>
    <w:p w:rsidR="003D447D" w:rsidRDefault="005955A6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>
        <w:rPr>
          <w:rFonts w:ascii="Trebuchet MS" w:eastAsia="Batang" w:hAnsi="Trebuchet MS" w:cs="Arial"/>
          <w:b/>
        </w:rPr>
        <w:t>copia actului de identitate;</w:t>
      </w:r>
    </w:p>
    <w:p w:rsidR="003D447D" w:rsidRDefault="005955A6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 w:cs="Arial"/>
          <w:b/>
        </w:rPr>
        <w:t>copii ale diplomelor de studii, certificatelor şi altor documente necesare în vederea verificării îndeplinirii condițiilor din fişa postului;</w:t>
      </w:r>
    </w:p>
    <w:p w:rsidR="003D447D" w:rsidRDefault="005955A6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 w:cs="Arial"/>
          <w:b/>
        </w:rPr>
        <w:t xml:space="preserve">copia carnetului de muncă </w:t>
      </w:r>
      <w:r>
        <w:rPr>
          <w:rFonts w:ascii="Trebuchet MS" w:eastAsia="MS Mincho" w:hAnsi="Trebuchet MS" w:cs="Arial"/>
          <w:b/>
        </w:rPr>
        <w:t>şi a adeverinţei eliberate de angajator, după caz, pentru perioada lucrată, care să ateste vechimea precum și funcția în care este angajat; </w:t>
      </w:r>
    </w:p>
    <w:p w:rsidR="003D447D" w:rsidRDefault="005955A6">
      <w:pPr>
        <w:pStyle w:val="ListParagraph"/>
        <w:numPr>
          <w:ilvl w:val="0"/>
          <w:numId w:val="1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 w:cs="Arial"/>
          <w:b/>
        </w:rPr>
        <w:t xml:space="preserve">adeverința medicală, care să ateste starea de sănătate corespunzătoare postului solicitat; </w:t>
      </w:r>
    </w:p>
    <w:p w:rsidR="003D447D" w:rsidRDefault="005955A6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 w:cs="Arial"/>
          <w:b/>
        </w:rPr>
        <w:t>acordul privind prelucr</w:t>
      </w:r>
      <w:r>
        <w:rPr>
          <w:rFonts w:ascii="Trebuchet MS" w:eastAsia="MS Mincho" w:hAnsi="Trebuchet MS" w:cs="Arial"/>
          <w:b/>
        </w:rPr>
        <w:t>area datelor cu caracter personal</w:t>
      </w:r>
      <w:r>
        <w:rPr>
          <w:rFonts w:ascii="Trebuchet MS" w:eastAsia="MS Mincho" w:hAnsi="Trebuchet MS" w:cs="Arial"/>
          <w:b/>
          <w:lang w:val="en-GB"/>
        </w:rPr>
        <w:t xml:space="preserve">, </w:t>
      </w:r>
      <w:r>
        <w:rPr>
          <w:rFonts w:ascii="Trebuchet MS" w:eastAsia="MS Mincho" w:hAnsi="Trebuchet MS" w:cs="Arial"/>
          <w:b/>
        </w:rPr>
        <w:t>conform modelului atașat.</w:t>
      </w:r>
    </w:p>
    <w:p w:rsidR="003D447D" w:rsidRDefault="003D447D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3D447D" w:rsidRDefault="005955A6">
      <w:pPr>
        <w:jc w:val="both"/>
        <w:rPr>
          <w:rFonts w:ascii="Trebuchet MS" w:eastAsia="MS Mincho" w:hAnsi="Trebuchet MS" w:cs="Arial"/>
          <w:b/>
        </w:rPr>
      </w:pPr>
      <w:r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>
        <w:rPr>
          <w:rFonts w:ascii="Trebuchet MS" w:eastAsia="MS Mincho" w:hAnsi="Trebuchet MS" w:cs="Arial"/>
          <w:b/>
        </w:rPr>
        <w:t>.</w:t>
      </w:r>
    </w:p>
    <w:p w:rsidR="003D447D" w:rsidRDefault="003D447D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3D447D" w:rsidRDefault="005955A6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Proced</w:t>
      </w:r>
      <w:r>
        <w:rPr>
          <w:rFonts w:ascii="Trebuchet MS" w:eastAsia="MS Mincho" w:hAnsi="Trebuchet MS" w:cs="Arial"/>
        </w:rPr>
        <w:t>ura de selecție în cazul transferului în interesul serviciului cuprinde următoarele etape succesive:</w:t>
      </w:r>
    </w:p>
    <w:p w:rsidR="003D447D" w:rsidRDefault="005955A6">
      <w:pPr>
        <w:pStyle w:val="ListParagraph"/>
        <w:numPr>
          <w:ilvl w:val="0"/>
          <w:numId w:val="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lastRenderedPageBreak/>
        <w:t>selecția persoanelor care îndeplinesc condițiile în vederea ocupării posturilor vacante prin transfer;</w:t>
      </w:r>
    </w:p>
    <w:p w:rsidR="003D447D" w:rsidRDefault="005955A6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proba practică. Proba practică va putea fi susținută</w:t>
      </w:r>
      <w:r>
        <w:rPr>
          <w:rFonts w:ascii="Trebuchet MS" w:eastAsia="MS Mincho" w:hAnsi="Trebuchet MS" w:cs="Arial"/>
        </w:rPr>
        <w:t xml:space="preserve"> doar de solicitanții declarați admiși la etapa selecției.</w:t>
      </w:r>
    </w:p>
    <w:p w:rsidR="003D447D" w:rsidRDefault="003D447D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3D447D" w:rsidRDefault="005955A6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u w:val="single"/>
          <w:vertAlign w:val="superscript"/>
        </w:rPr>
      </w:pPr>
      <w:r>
        <w:rPr>
          <w:rFonts w:ascii="Trebuchet MS" w:eastAsia="Batang" w:hAnsi="Trebuchet MS" w:cs="Arial"/>
          <w:b/>
          <w:u w:val="single"/>
        </w:rPr>
        <w:t>TERMENUL LIMITĂ DE DEPUNERE A DOCUMENTELOR MENȚIONATE: 06 iunie 2024, ora 17</w:t>
      </w:r>
      <w:r>
        <w:rPr>
          <w:rFonts w:ascii="Trebuchet MS" w:eastAsia="Batang" w:hAnsi="Trebuchet MS" w:cs="Arial"/>
          <w:b/>
          <w:u w:val="single"/>
          <w:vertAlign w:val="superscript"/>
        </w:rPr>
        <w:t>00</w:t>
      </w:r>
    </w:p>
    <w:p w:rsidR="003D447D" w:rsidRDefault="005955A6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>
        <w:rPr>
          <w:rFonts w:ascii="Trebuchet MS" w:eastAsia="MS Mincho" w:hAnsi="Trebuchet MS" w:cs="Arial"/>
        </w:rPr>
        <w:t>Ulterior</w:t>
      </w:r>
      <w:r>
        <w:rPr>
          <w:rFonts w:ascii="Trebuchet MS" w:eastAsia="MS Mincho" w:hAnsi="Trebuchet MS" w:cs="Arial"/>
          <w:i/>
        </w:rPr>
        <w:t xml:space="preserve"> </w:t>
      </w:r>
      <w:r>
        <w:rPr>
          <w:rFonts w:ascii="Trebuchet MS" w:eastAsia="MS Mincho" w:hAnsi="Trebuchet MS" w:cs="Arial"/>
        </w:rPr>
        <w:t xml:space="preserve">verificării dosarului/dosarelor de înscriere la procedura de transfer şi afişării rezultatului selecției, va fi organizată </w:t>
      </w:r>
      <w:r>
        <w:rPr>
          <w:rFonts w:ascii="Trebuchet MS" w:eastAsia="MS Mincho" w:hAnsi="Trebuchet MS" w:cs="Arial"/>
          <w:b/>
          <w:u w:val="single"/>
        </w:rPr>
        <w:t>proba practică în data de 26 iunie 2024, ora 11</w:t>
      </w:r>
      <w:r>
        <w:rPr>
          <w:rFonts w:ascii="Trebuchet MS" w:eastAsia="MS Mincho" w:hAnsi="Trebuchet MS" w:cs="Arial"/>
          <w:b/>
          <w:u w:val="single"/>
          <w:vertAlign w:val="superscript"/>
        </w:rPr>
        <w:t>00</w:t>
      </w:r>
      <w:r>
        <w:rPr>
          <w:rFonts w:ascii="Trebuchet MS" w:eastAsia="MS Mincho" w:hAnsi="Trebuchet MS" w:cs="Arial"/>
          <w:b/>
          <w:u w:val="single"/>
        </w:rPr>
        <w:t>, la sediul Ministerului Finanțelor.</w:t>
      </w:r>
      <w:r>
        <w:rPr>
          <w:rFonts w:ascii="Trebuchet MS" w:eastAsia="MS Mincho" w:hAnsi="Trebuchet MS" w:cs="Arial"/>
          <w:u w:val="single"/>
        </w:rPr>
        <w:t xml:space="preserve"> </w:t>
      </w:r>
    </w:p>
    <w:p w:rsidR="003D447D" w:rsidRDefault="003D447D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i/>
          <w:u w:val="single"/>
        </w:rPr>
      </w:pPr>
    </w:p>
    <w:p w:rsidR="003D447D" w:rsidRDefault="005955A6">
      <w:pPr>
        <w:tabs>
          <w:tab w:val="center" w:pos="4320"/>
          <w:tab w:val="right" w:pos="8640"/>
        </w:tabs>
        <w:jc w:val="both"/>
        <w:rPr>
          <w:rFonts w:ascii="Trebuchet MS" w:hAnsi="Trebuchet MS" w:cs="TrebuchetMS-Bold"/>
          <w:b/>
          <w:bCs/>
          <w:lang w:eastAsia="ro-RO"/>
        </w:rPr>
      </w:pPr>
      <w:r>
        <w:rPr>
          <w:rFonts w:ascii="Trebuchet MS" w:eastAsia="MS Mincho" w:hAnsi="Trebuchet MS" w:cs="Arial"/>
          <w:b/>
          <w:u w:val="single"/>
        </w:rPr>
        <w:t>CONDI</w:t>
      </w:r>
      <w:r>
        <w:rPr>
          <w:rFonts w:ascii="Trebuchet MS" w:eastAsia="MS Mincho" w:hAnsi="Trebuchet MS" w:cs="Tahoma"/>
          <w:b/>
          <w:u w:val="single"/>
        </w:rPr>
        <w:t>Ț</w:t>
      </w:r>
      <w:r>
        <w:rPr>
          <w:rFonts w:ascii="Trebuchet MS" w:eastAsia="MS Mincho" w:hAnsi="Trebuchet MS" w:cs="Arial"/>
          <w:b/>
          <w:u w:val="single"/>
        </w:rPr>
        <w:t>II</w:t>
      </w:r>
      <w:r>
        <w:rPr>
          <w:rFonts w:ascii="Trebuchet MS" w:eastAsia="MS Mincho" w:hAnsi="Trebuchet MS" w:cs="Arial"/>
          <w:b/>
        </w:rPr>
        <w:t xml:space="preserve"> pentru ocuparea, prin transfer în in</w:t>
      </w:r>
      <w:r>
        <w:rPr>
          <w:rFonts w:ascii="Trebuchet MS" w:eastAsia="MS Mincho" w:hAnsi="Trebuchet MS" w:cs="Arial"/>
          <w:b/>
        </w:rPr>
        <w:t xml:space="preserve">teresul serviciului, a postului de șofer I </w:t>
      </w:r>
      <w:r>
        <w:rPr>
          <w:rFonts w:ascii="Trebuchet MS" w:hAnsi="Trebuchet MS" w:cs="TrebuchetMS-Bold"/>
          <w:b/>
          <w:bCs/>
          <w:lang w:eastAsia="ro-RO"/>
        </w:rPr>
        <w:t>la Compartimentul parc auto, Serviciul logistic, Direcția generală de servicii interne și achiziții publice:</w:t>
      </w:r>
    </w:p>
    <w:p w:rsidR="003D447D" w:rsidRDefault="003D447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</w:p>
    <w:p w:rsidR="003D447D" w:rsidRDefault="005955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studii generale sau studii liceale, respectiv studii medii liceale, atestate cu diploma de absolvire;</w:t>
      </w:r>
    </w:p>
    <w:p w:rsidR="003D447D" w:rsidRDefault="003D447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Italic"/>
          <w:i/>
          <w:iCs/>
          <w:lang w:eastAsia="ro-RO"/>
        </w:rPr>
      </w:pPr>
    </w:p>
    <w:p w:rsidR="003D447D" w:rsidRDefault="005955A6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Abilităţi, calităţi şi aptitudini necesare:</w:t>
      </w:r>
    </w:p>
    <w:p w:rsidR="003D447D" w:rsidRDefault="0059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abilități sociale și de comunicare</w:t>
      </w:r>
    </w:p>
    <w:p w:rsidR="003D447D" w:rsidRDefault="0059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responsabilitate</w:t>
      </w:r>
    </w:p>
    <w:p w:rsidR="003D447D" w:rsidRDefault="0059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orientare spre acțiune și prioritizarea sarcinilor</w:t>
      </w:r>
    </w:p>
    <w:p w:rsidR="003D447D" w:rsidRDefault="0059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conștiinciozitate, meticulozitate, rigurozitate în efectuarea sarcinilor cu specific repetitiv.</w:t>
      </w:r>
    </w:p>
    <w:p w:rsidR="003D447D" w:rsidRDefault="003D447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</w:p>
    <w:p w:rsidR="003D447D" w:rsidRDefault="005955A6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Cerinţe spec</w:t>
      </w:r>
      <w:r>
        <w:rPr>
          <w:rFonts w:ascii="Trebuchet MS" w:hAnsi="Trebuchet MS" w:cs="TrebuchetMS"/>
          <w:lang w:eastAsia="ro-RO"/>
        </w:rPr>
        <w:t xml:space="preserve">ifice: </w:t>
      </w:r>
    </w:p>
    <w:p w:rsidR="003D447D" w:rsidRDefault="005955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permis de conducere categoria B dobândit de cel puțin trei ani</w:t>
      </w:r>
    </w:p>
    <w:p w:rsidR="003D447D" w:rsidRDefault="005955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fără cazier judiciar</w:t>
      </w:r>
    </w:p>
    <w:p w:rsidR="003D447D" w:rsidRDefault="005955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disponibilitate pentru program prelungit conform prevederilor Codului Muncii.</w:t>
      </w:r>
    </w:p>
    <w:p w:rsidR="003D447D" w:rsidRDefault="003D447D">
      <w:pPr>
        <w:tabs>
          <w:tab w:val="left" w:pos="8789"/>
        </w:tabs>
        <w:jc w:val="both"/>
        <w:rPr>
          <w:rFonts w:ascii="Trebuchet MS" w:hAnsi="Trebuchet MS"/>
        </w:rPr>
      </w:pPr>
    </w:p>
    <w:p w:rsidR="003D447D" w:rsidRDefault="003D447D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3D447D" w:rsidRDefault="005955A6">
      <w:pPr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Informații suplimentare se pot obține la secretarul comisiei, domnul Gheorghe ROMAN,</w:t>
      </w:r>
      <w:r>
        <w:rPr>
          <w:rFonts w:ascii="Trebuchet MS" w:hAnsi="Trebuchet MS"/>
        </w:rPr>
        <w:t xml:space="preserve"> expert clasa I grad profesional superior, telefon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021/2262181.</w:t>
      </w: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 w:rsidR="003D447D" w:rsidRDefault="003D447D"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 w:rsidR="003D447D" w:rsidRDefault="003D447D"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 w:rsidR="003D447D" w:rsidRDefault="005955A6"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Subsemnatul/a .........................., având funcția de .............................. în cadrul ......................................., solicit accesul la procesul</w:t>
      </w:r>
      <w:r>
        <w:rPr>
          <w:rFonts w:ascii="Trebuchet MS" w:hAnsi="Trebuchet MS"/>
        </w:rPr>
        <w:t xml:space="preserve"> de selecție pentru transferul în interesul serviciului la Ministerul Finanțelor, Direcția (generală)/Serviciul ....................... în funcția de ....................................</w:t>
      </w: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spacing w:line="276" w:lineRule="auto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Anexez următoarele documente:</w:t>
      </w:r>
    </w:p>
    <w:p w:rsidR="003D447D" w:rsidRDefault="005955A6">
      <w:pPr>
        <w:pStyle w:val="ListParagraph"/>
        <w:numPr>
          <w:ilvl w:val="0"/>
          <w:numId w:val="6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curriculum vitae, modelul comun europ</w:t>
      </w:r>
      <w:r>
        <w:rPr>
          <w:rFonts w:ascii="Trebuchet MS" w:hAnsi="Trebuchet MS"/>
        </w:rPr>
        <w:t>ean;</w:t>
      </w:r>
    </w:p>
    <w:p w:rsidR="003D447D" w:rsidRDefault="005955A6">
      <w:pPr>
        <w:pStyle w:val="ListParagraph"/>
        <w:numPr>
          <w:ilvl w:val="0"/>
          <w:numId w:val="6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copia actului de identitate;</w:t>
      </w:r>
    </w:p>
    <w:p w:rsidR="003D447D" w:rsidRDefault="005955A6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copii ale diplomelor de studii, certificatelor și a altor documente necesare în vederea verificării îndeplinirii condițiilor din fișa postului;</w:t>
      </w:r>
    </w:p>
    <w:p w:rsidR="003D447D" w:rsidRDefault="005955A6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copia carnetului de muncă și a adeverinței eliberate de angajator, după caz, p</w:t>
      </w:r>
      <w:r>
        <w:rPr>
          <w:rFonts w:ascii="Trebuchet MS" w:hAnsi="Trebuchet MS"/>
        </w:rPr>
        <w:t>entru perioada lucrată, care să ateste vechimea în specialitatea studiilor solicitate pentru ocuparea funcției, precum și funcția contractuală în care este angajat;</w:t>
      </w:r>
    </w:p>
    <w:p w:rsidR="003D447D" w:rsidRDefault="005955A6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adeverința medicală, care să ateste starea de sănătate corespunzătoare postului solicitat.</w:t>
      </w:r>
    </w:p>
    <w:p w:rsidR="003D447D" w:rsidRDefault="003D447D">
      <w:pPr>
        <w:spacing w:line="276" w:lineRule="auto"/>
        <w:ind w:left="720"/>
        <w:jc w:val="both"/>
        <w:rPr>
          <w:rFonts w:ascii="Trebuchet MS" w:hAnsi="Trebuchet MS"/>
        </w:rPr>
      </w:pP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Semnătura,</w:t>
      </w:r>
      <w:r>
        <w:rPr>
          <w:rFonts w:ascii="Trebuchet MS" w:hAnsi="Trebuchet MS"/>
        </w:rPr>
        <w:tab/>
      </w: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                                         Data </w:t>
      </w: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..........................                                                                                         </w:t>
      </w: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</w:t>
      </w:r>
      <w:r>
        <w:rPr>
          <w:rFonts w:ascii="Trebuchet MS" w:hAnsi="Trebuchet MS"/>
        </w:rPr>
        <w:t xml:space="preserve">                                                             ................................</w:t>
      </w:r>
    </w:p>
    <w:p w:rsidR="003D447D" w:rsidRDefault="003D447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 w:rsidR="003D447D" w:rsidRDefault="003D447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 w:rsidR="003D447D" w:rsidRDefault="003D447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Acord privind prelucrarea datelor cu caracter personal</w:t>
      </w:r>
    </w:p>
    <w:p w:rsidR="003D447D" w:rsidRDefault="005955A6">
      <w:pPr>
        <w:pStyle w:val="ListParagraph"/>
        <w:tabs>
          <w:tab w:val="left" w:pos="360"/>
        </w:tabs>
        <w:autoSpaceDE w:val="0"/>
        <w:autoSpaceDN w:val="0"/>
        <w:adjustRightInd w:val="0"/>
        <w:ind w:left="274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 xml:space="preserve">Subsemnatul/a ..........................................................., domiciliat/ă în </w:t>
      </w:r>
      <w:r>
        <w:rPr>
          <w:rFonts w:ascii="Trebuchet MS" w:hAnsi="Trebuchet MS"/>
        </w:rPr>
        <w:t>................................................................................, cu adresa de e-mail .................................................., sunt de acord ca datele mele cu caracter personal să fie prelucrate de Ministerul Finanțelor, în scopu</w:t>
      </w:r>
      <w:r>
        <w:rPr>
          <w:rFonts w:ascii="Trebuchet MS" w:hAnsi="Trebuchet MS"/>
        </w:rPr>
        <w:t>l derulării procedurii de transfer în interesul serviciului, pentru organizarea căreia a fost publicat anunțul din data de ..........................și pentru care am calitatea de aplicant, cu respectarea prevederilor Regulamentului (UE) 2016/679 privind p</w:t>
      </w:r>
      <w:r>
        <w:rPr>
          <w:rFonts w:ascii="Trebuchet MS" w:hAnsi="Trebuchet MS"/>
        </w:rPr>
        <w:t>rotecția persoanelor fizice în ceea ce privește prelucrarea datelor cu caracter personal și privind libera circulație a acestor date.</w:t>
      </w:r>
    </w:p>
    <w:p w:rsidR="003D447D" w:rsidRDefault="003D447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-270"/>
        <w:jc w:val="both"/>
        <w:rPr>
          <w:rFonts w:ascii="Trebuchet MS" w:hAnsi="Trebuchet MS"/>
        </w:rPr>
      </w:pPr>
    </w:p>
    <w:tbl>
      <w:tblPr>
        <w:tblStyle w:val="TableGrid"/>
        <w:tblW w:w="908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320"/>
      </w:tblGrid>
      <w:tr w:rsidR="003D447D">
        <w:tc>
          <w:tcPr>
            <w:tcW w:w="4765" w:type="dxa"/>
          </w:tcPr>
          <w:p w:rsidR="003D447D" w:rsidRDefault="003D44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4320" w:type="dxa"/>
          </w:tcPr>
          <w:p w:rsidR="003D447D" w:rsidRDefault="003D447D">
            <w:pPr>
              <w:pStyle w:val="ListParagraph"/>
              <w:autoSpaceDE w:val="0"/>
              <w:autoSpaceDN w:val="0"/>
              <w:adjustRightInd w:val="0"/>
              <w:ind w:left="-270" w:right="-464"/>
              <w:jc w:val="center"/>
              <w:rPr>
                <w:rFonts w:ascii="Trebuchet MS" w:hAnsi="Trebuchet MS"/>
              </w:rPr>
            </w:pPr>
          </w:p>
        </w:tc>
      </w:tr>
    </w:tbl>
    <w:p w:rsidR="003D447D" w:rsidRDefault="003D447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3D447D" w:rsidRDefault="003D447D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sectPr w:rsidR="003D447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709" w:right="709" w:bottom="1276" w:left="1276" w:header="284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A6" w:rsidRDefault="005955A6">
      <w:r>
        <w:separator/>
      </w:r>
    </w:p>
  </w:endnote>
  <w:endnote w:type="continuationSeparator" w:id="0">
    <w:p w:rsidR="005955A6" w:rsidRDefault="005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Times New Roman"/>
    <w:charset w:val="00"/>
    <w:family w:val="roman"/>
    <w:pitch w:val="default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3" w:csb1="00000000"/>
  </w:font>
  <w:font w:name="TrebuchetMS-Bold">
    <w:altName w:val="Arial"/>
    <w:charset w:val="00"/>
    <w:family w:val="swiss"/>
    <w:pitch w:val="default"/>
    <w:sig w:usb0="00000000" w:usb1="00000000" w:usb2="00000000" w:usb3="00000000" w:csb0="00000003" w:csb1="00000000"/>
  </w:font>
  <w:font w:name="TrebuchetMS-Italic">
    <w:altName w:val="Arial"/>
    <w:charset w:val="00"/>
    <w:family w:val="swiss"/>
    <w:pitch w:val="default"/>
    <w:sig w:usb0="00000000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7D" w:rsidRDefault="003D447D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3D447D" w:rsidRDefault="005955A6"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PAGE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 w:rsidR="00293E91">
      <w:rPr>
        <w:rFonts w:ascii="Trebuchet MS" w:hAnsi="Trebuchet MS"/>
        <w:b/>
        <w:bCs/>
        <w:noProof/>
        <w:sz w:val="20"/>
        <w:szCs w:val="20"/>
      </w:rPr>
      <w:t>3</w:t>
    </w:r>
    <w:r>
      <w:rPr>
        <w:rFonts w:ascii="Trebuchet MS" w:hAnsi="Trebuchet MS"/>
        <w:b/>
        <w:bCs/>
        <w:sz w:val="20"/>
        <w:szCs w:val="20"/>
      </w:rPr>
      <w:fldChar w:fldCharType="end"/>
    </w:r>
    <w:r>
      <w:rPr>
        <w:rFonts w:ascii="Trebuchet MS" w:hAnsi="Trebuchet MS"/>
        <w:b/>
        <w:bCs/>
        <w:sz w:val="20"/>
        <w:szCs w:val="20"/>
      </w:rPr>
      <w:t xml:space="preserve"> /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NUMPAGES 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 w:rsidR="00293E91">
      <w:rPr>
        <w:rFonts w:ascii="Trebuchet MS" w:hAnsi="Trebuchet MS"/>
        <w:b/>
        <w:bCs/>
        <w:noProof/>
        <w:sz w:val="20"/>
        <w:szCs w:val="20"/>
      </w:rPr>
      <w:t>3</w:t>
    </w:r>
    <w:r>
      <w:rPr>
        <w:rFonts w:ascii="Trebuchet MS" w:hAnsi="Trebuchet MS"/>
        <w:b/>
        <w:bCs/>
        <w:sz w:val="20"/>
        <w:szCs w:val="20"/>
      </w:rPr>
      <w:fldChar w:fldCharType="end"/>
    </w:r>
  </w:p>
  <w:p w:rsidR="003D447D" w:rsidRDefault="005955A6">
    <w:pPr>
      <w:suppressAutoHyphens/>
      <w:jc w:val="center"/>
      <w:rPr>
        <w:rFonts w:ascii="Arial" w:eastAsia="Times New Roman" w:hAnsi="Arial" w:cs="Arial"/>
        <w:bCs/>
        <w:sz w:val="18"/>
        <w:szCs w:val="18"/>
        <w:lang w:val="es-MX" w:eastAsia="zh-CN"/>
      </w:rPr>
    </w:pPr>
    <w:r>
      <w:rPr>
        <w:rFonts w:ascii="Arial" w:eastAsia="Times New Roman" w:hAnsi="Arial" w:cs="Arial"/>
        <w:bCs/>
        <w:i/>
        <w:sz w:val="18"/>
        <w:szCs w:val="18"/>
        <w:lang w:val="en-US" w:eastAsia="zh-CN"/>
      </w:rPr>
      <w:t>P</w:t>
    </w:r>
    <w:r>
      <w:rPr>
        <w:rFonts w:ascii="Arial" w:eastAsia="Times New Roman" w:hAnsi="Arial" w:cs="Arial"/>
        <w:bCs/>
        <w:i/>
        <w:sz w:val="18"/>
        <w:szCs w:val="18"/>
        <w:lang w:val="it-IT" w:eastAsia="zh-CN"/>
      </w:rPr>
      <w:t>rezentul document conține date cu caracter personal protejate conform Regulamentului (UE) nr.679/2016</w:t>
    </w:r>
  </w:p>
  <w:p w:rsidR="003D447D" w:rsidRDefault="003D447D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7D" w:rsidRDefault="005955A6">
    <w:pPr>
      <w:suppressAutoHyphens/>
      <w:jc w:val="center"/>
      <w:rPr>
        <w:rFonts w:ascii="Arial" w:eastAsia="Times New Roman" w:hAnsi="Arial" w:cs="Arial"/>
        <w:bCs/>
        <w:sz w:val="20"/>
        <w:szCs w:val="20"/>
        <w:lang w:val="es-MX" w:eastAsia="zh-CN"/>
      </w:rPr>
    </w:pPr>
    <w:r>
      <w:rPr>
        <w:rFonts w:ascii="Arial" w:eastAsia="Times New Roman" w:hAnsi="Arial" w:cs="Arial"/>
        <w:bCs/>
        <w:i/>
        <w:sz w:val="20"/>
        <w:szCs w:val="20"/>
        <w:lang w:val="en-US" w:eastAsia="zh-CN"/>
      </w:rPr>
      <w:t>P</w:t>
    </w:r>
    <w:r>
      <w:rPr>
        <w:rFonts w:ascii="Arial" w:eastAsia="Times New Roman" w:hAnsi="Arial" w:cs="Arial"/>
        <w:bCs/>
        <w:i/>
        <w:sz w:val="20"/>
        <w:szCs w:val="20"/>
        <w:lang w:val="it-IT" w:eastAsia="zh-CN"/>
      </w:rPr>
      <w:t>rezentul document conține date cu caracter personal protejate conform Regulamentului (UE) nr.679/2016</w:t>
    </w:r>
  </w:p>
  <w:p w:rsidR="003D447D" w:rsidRDefault="005955A6"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PAGE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 w:rsidR="00293E91">
      <w:rPr>
        <w:rFonts w:ascii="Trebuchet MS" w:hAnsi="Trebuchet MS"/>
        <w:b/>
        <w:bCs/>
        <w:noProof/>
        <w:sz w:val="20"/>
        <w:szCs w:val="20"/>
      </w:rPr>
      <w:t>1</w:t>
    </w:r>
    <w:r>
      <w:rPr>
        <w:rFonts w:ascii="Trebuchet MS" w:hAnsi="Trebuchet MS"/>
        <w:b/>
        <w:bCs/>
        <w:sz w:val="20"/>
        <w:szCs w:val="20"/>
      </w:rPr>
      <w:fldChar w:fldCharType="end"/>
    </w:r>
    <w:r>
      <w:rPr>
        <w:rFonts w:ascii="Trebuchet MS" w:hAnsi="Trebuchet MS"/>
        <w:b/>
        <w:bCs/>
        <w:sz w:val="20"/>
        <w:szCs w:val="20"/>
      </w:rPr>
      <w:t xml:space="preserve"> /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NUMPAGES 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 w:rsidR="00293E91">
      <w:rPr>
        <w:rFonts w:ascii="Trebuchet MS" w:hAnsi="Trebuchet MS"/>
        <w:b/>
        <w:bCs/>
        <w:noProof/>
        <w:sz w:val="20"/>
        <w:szCs w:val="20"/>
      </w:rPr>
      <w:t>3</w:t>
    </w:r>
    <w:r>
      <w:rPr>
        <w:rFonts w:ascii="Trebuchet MS" w:hAnsi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A6" w:rsidRDefault="005955A6">
      <w:r>
        <w:separator/>
      </w:r>
    </w:p>
  </w:footnote>
  <w:footnote w:type="continuationSeparator" w:id="0">
    <w:p w:rsidR="005955A6" w:rsidRDefault="0059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7D" w:rsidRDefault="005955A6">
    <w:pPr>
      <w:pStyle w:val="Header"/>
    </w:pPr>
    <w:r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;mso-width-relative:page;mso-height-relative:page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7D" w:rsidRDefault="003D447D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7D" w:rsidRDefault="003D447D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88"/>
    <w:multiLevelType w:val="multilevel"/>
    <w:tmpl w:val="0B7115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FC3"/>
    <w:multiLevelType w:val="multilevel"/>
    <w:tmpl w:val="16167FC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C4583"/>
    <w:multiLevelType w:val="multilevel"/>
    <w:tmpl w:val="20DC45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0BF2"/>
    <w:multiLevelType w:val="multilevel"/>
    <w:tmpl w:val="27220BF2"/>
    <w:lvl w:ilvl="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25763"/>
    <w:multiLevelType w:val="multilevel"/>
    <w:tmpl w:val="33225763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36E1"/>
    <w:multiLevelType w:val="multilevel"/>
    <w:tmpl w:val="668F36E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F"/>
    <w:rsid w:val="00003D0B"/>
    <w:rsid w:val="0000759C"/>
    <w:rsid w:val="000105E4"/>
    <w:rsid w:val="00011329"/>
    <w:rsid w:val="000154E8"/>
    <w:rsid w:val="00016819"/>
    <w:rsid w:val="0001719B"/>
    <w:rsid w:val="00021CCC"/>
    <w:rsid w:val="00024FC8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80F"/>
    <w:rsid w:val="00113565"/>
    <w:rsid w:val="00120E1F"/>
    <w:rsid w:val="00124469"/>
    <w:rsid w:val="001264E0"/>
    <w:rsid w:val="00131155"/>
    <w:rsid w:val="00132EB6"/>
    <w:rsid w:val="0013333D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1573"/>
    <w:rsid w:val="001B5FEA"/>
    <w:rsid w:val="001C204D"/>
    <w:rsid w:val="001C3C2E"/>
    <w:rsid w:val="001C48A9"/>
    <w:rsid w:val="001D0527"/>
    <w:rsid w:val="001D1BBD"/>
    <w:rsid w:val="001D2521"/>
    <w:rsid w:val="001D5A40"/>
    <w:rsid w:val="001E171A"/>
    <w:rsid w:val="001E49DC"/>
    <w:rsid w:val="001E7472"/>
    <w:rsid w:val="001E7DB6"/>
    <w:rsid w:val="001F14BF"/>
    <w:rsid w:val="001F6BE1"/>
    <w:rsid w:val="002045A2"/>
    <w:rsid w:val="00204856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3E91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A60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730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447D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6BDE"/>
    <w:rsid w:val="0042014D"/>
    <w:rsid w:val="0042108A"/>
    <w:rsid w:val="00430C56"/>
    <w:rsid w:val="00432CF6"/>
    <w:rsid w:val="00432F0F"/>
    <w:rsid w:val="00432F8D"/>
    <w:rsid w:val="00433D86"/>
    <w:rsid w:val="00435DD1"/>
    <w:rsid w:val="0043657D"/>
    <w:rsid w:val="00437E13"/>
    <w:rsid w:val="00437EEF"/>
    <w:rsid w:val="00444B10"/>
    <w:rsid w:val="00446089"/>
    <w:rsid w:val="004553B8"/>
    <w:rsid w:val="0045544D"/>
    <w:rsid w:val="00455F05"/>
    <w:rsid w:val="00456A67"/>
    <w:rsid w:val="00462F82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A6F"/>
    <w:rsid w:val="004C44B7"/>
    <w:rsid w:val="004C4A91"/>
    <w:rsid w:val="004D0257"/>
    <w:rsid w:val="004D6960"/>
    <w:rsid w:val="004E6C3C"/>
    <w:rsid w:val="004E76F5"/>
    <w:rsid w:val="004F74CC"/>
    <w:rsid w:val="00501D5B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6D3D"/>
    <w:rsid w:val="005777F4"/>
    <w:rsid w:val="00580B8C"/>
    <w:rsid w:val="00581E2F"/>
    <w:rsid w:val="00587D5B"/>
    <w:rsid w:val="00592BA8"/>
    <w:rsid w:val="00594011"/>
    <w:rsid w:val="00594D1D"/>
    <w:rsid w:val="005955A6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4638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201"/>
    <w:rsid w:val="0068373A"/>
    <w:rsid w:val="00687BFF"/>
    <w:rsid w:val="0069587A"/>
    <w:rsid w:val="006972D1"/>
    <w:rsid w:val="006A0584"/>
    <w:rsid w:val="006A12EF"/>
    <w:rsid w:val="006A1851"/>
    <w:rsid w:val="006A1C54"/>
    <w:rsid w:val="006A3DE2"/>
    <w:rsid w:val="006A69A6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B38"/>
    <w:rsid w:val="00724C0B"/>
    <w:rsid w:val="0073271E"/>
    <w:rsid w:val="00736D53"/>
    <w:rsid w:val="0074030E"/>
    <w:rsid w:val="00742519"/>
    <w:rsid w:val="007515FD"/>
    <w:rsid w:val="007540FC"/>
    <w:rsid w:val="007543CC"/>
    <w:rsid w:val="00763E91"/>
    <w:rsid w:val="0076605A"/>
    <w:rsid w:val="0077065B"/>
    <w:rsid w:val="00776B5F"/>
    <w:rsid w:val="00780258"/>
    <w:rsid w:val="007858FA"/>
    <w:rsid w:val="00785B47"/>
    <w:rsid w:val="007940B1"/>
    <w:rsid w:val="0079779E"/>
    <w:rsid w:val="007977F3"/>
    <w:rsid w:val="007A0DFD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0AD7"/>
    <w:rsid w:val="0081188D"/>
    <w:rsid w:val="00816869"/>
    <w:rsid w:val="0082325E"/>
    <w:rsid w:val="0082435C"/>
    <w:rsid w:val="0082491D"/>
    <w:rsid w:val="00825FCD"/>
    <w:rsid w:val="00826934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34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59B0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31BD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5F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55AB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2F3"/>
    <w:rsid w:val="00C00AA5"/>
    <w:rsid w:val="00C0142B"/>
    <w:rsid w:val="00C106BC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7006"/>
    <w:rsid w:val="00CF240D"/>
    <w:rsid w:val="00CF3130"/>
    <w:rsid w:val="00CF6C5B"/>
    <w:rsid w:val="00CF722C"/>
    <w:rsid w:val="00D04345"/>
    <w:rsid w:val="00D049DC"/>
    <w:rsid w:val="00D06FEC"/>
    <w:rsid w:val="00D10765"/>
    <w:rsid w:val="00D11702"/>
    <w:rsid w:val="00D14642"/>
    <w:rsid w:val="00D17274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5E98"/>
    <w:rsid w:val="00D869F1"/>
    <w:rsid w:val="00D913ED"/>
    <w:rsid w:val="00D9438C"/>
    <w:rsid w:val="00D94D1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0215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44DC"/>
    <w:rsid w:val="00E97969"/>
    <w:rsid w:val="00EA09B3"/>
    <w:rsid w:val="00EA4C38"/>
    <w:rsid w:val="00EB4BFC"/>
    <w:rsid w:val="00EB4C43"/>
    <w:rsid w:val="00EB4F62"/>
    <w:rsid w:val="00EB7015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3B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062"/>
    <w:rsid w:val="00F41DF8"/>
    <w:rsid w:val="00F46023"/>
    <w:rsid w:val="00F460C6"/>
    <w:rsid w:val="00F461B7"/>
    <w:rsid w:val="00F50030"/>
    <w:rsid w:val="00F54D39"/>
    <w:rsid w:val="00F56B8D"/>
    <w:rsid w:val="00F65B6C"/>
    <w:rsid w:val="00F670DD"/>
    <w:rsid w:val="00F67321"/>
    <w:rsid w:val="00F67C7A"/>
    <w:rsid w:val="00F74C2E"/>
    <w:rsid w:val="00F805B1"/>
    <w:rsid w:val="00F823C0"/>
    <w:rsid w:val="00F825E4"/>
    <w:rsid w:val="00F830FB"/>
    <w:rsid w:val="00F848DF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6B"/>
    <w:rsid w:val="00FE13DC"/>
    <w:rsid w:val="00FE347A"/>
    <w:rsid w:val="00FE3E56"/>
    <w:rsid w:val="00FF0510"/>
    <w:rsid w:val="00FF1C30"/>
    <w:rsid w:val="00FF3BE1"/>
    <w:rsid w:val="00FF5969"/>
    <w:rsid w:val="00FF7AD6"/>
    <w:rsid w:val="7E8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C01DA3F-07F4-4F74-969C-CF574FC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20"/>
    </w:pPr>
    <w:rPr>
      <w:lang w:val="zh-CN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jc w:val="both"/>
    </w:pPr>
    <w:rPr>
      <w:rFonts w:ascii="Calibri" w:hAnsi="Calibri"/>
      <w:sz w:val="28"/>
      <w:szCs w:val="20"/>
      <w:lang w:eastAsia="ro-RO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Pr>
      <w:rFonts w:eastAsia="Times New Roman"/>
      <w:sz w:val="20"/>
      <w:szCs w:val="20"/>
      <w:lang w:val="zh-C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locked/>
    <w:rPr>
      <w:rFonts w:ascii="Calibri" w:hAnsi="Calibri"/>
      <w:b/>
      <w:szCs w:val="20"/>
      <w:lang w:eastAsia="ro-RO"/>
    </w:rPr>
  </w:style>
  <w:style w:type="table" w:styleId="TableGrid">
    <w:name w:val="Table Grid"/>
    <w:basedOn w:val="TableNormal"/>
    <w:uiPriority w:val="3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locked/>
    <w:pPr>
      <w:jc w:val="center"/>
    </w:pPr>
    <w:rPr>
      <w:rFonts w:ascii="Verdana" w:eastAsia="Times New Roman" w:hAnsi="Verdana"/>
      <w:b/>
      <w:sz w:val="28"/>
      <w:szCs w:val="20"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locked/>
    <w:rPr>
      <w:rFonts w:ascii="Calibri" w:hAnsi="Calibri" w:cs="Times New Roman"/>
      <w:lang w:val="ro-RO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tyle13">
    <w:name w:val="_Style 13"/>
    <w:basedOn w:val="Normal"/>
    <w:semiHidden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qFormat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BodyText3Char">
    <w:name w:val="Body Text 3 Char"/>
    <w:link w:val="BodyText3"/>
    <w:semiHidden/>
    <w:qFormat/>
    <w:locked/>
    <w:rPr>
      <w:sz w:val="28"/>
      <w:lang w:val="ro-RO" w:eastAsia="ro-RO" w:bidi="ar-SA"/>
    </w:rPr>
  </w:style>
  <w:style w:type="character" w:customStyle="1" w:styleId="SubtitleChar">
    <w:name w:val="Subtitle Char"/>
    <w:link w:val="Subtitle"/>
    <w:qFormat/>
    <w:locked/>
    <w:rPr>
      <w:b/>
      <w:sz w:val="24"/>
      <w:lang w:val="ro-RO" w:eastAsia="ro-RO" w:bidi="ar-SA"/>
    </w:rPr>
  </w:style>
  <w:style w:type="character" w:customStyle="1" w:styleId="l5tlu1">
    <w:name w:val="l5tlu1"/>
    <w:qFormat/>
    <w:rPr>
      <w:b/>
      <w:bCs/>
      <w:color w:val="000000"/>
      <w:sz w:val="32"/>
      <w:szCs w:val="32"/>
    </w:rPr>
  </w:style>
  <w:style w:type="character" w:customStyle="1" w:styleId="FootnoteTextChar">
    <w:name w:val="Footnote Text Char"/>
    <w:link w:val="FootnoteText"/>
    <w:uiPriority w:val="99"/>
    <w:qFormat/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qFormat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qFormat/>
    <w:rPr>
      <w:rFonts w:ascii="Trajan Pro" w:hAnsi="Trajan Pro"/>
      <w:sz w:val="32"/>
      <w:szCs w:val="3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F9612-E2C7-48EB-827F-C2C97E1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Ministerul Finantelor Publice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Anda Gruia</dc:creator>
  <cp:lastModifiedBy>ROXANA-DESPINA MADIRJAC</cp:lastModifiedBy>
  <cp:revision>2</cp:revision>
  <cp:lastPrinted>2024-05-27T11:38:00Z</cp:lastPrinted>
  <dcterms:created xsi:type="dcterms:W3CDTF">2024-05-28T12:44:00Z</dcterms:created>
  <dcterms:modified xsi:type="dcterms:W3CDTF">2024-05-28T12:44:00Z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