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133DF" w14:textId="77777777" w:rsidR="00905856" w:rsidRPr="00C51C99" w:rsidRDefault="00905856">
      <w:pPr>
        <w:widowControl w:val="0"/>
        <w:jc w:val="center"/>
        <w:rPr>
          <w:rFonts w:ascii="Trebuchet MS" w:hAnsi="Trebuchet MS" w:cs="Trebuchet MS"/>
          <w:b/>
          <w:sz w:val="22"/>
          <w:szCs w:val="22"/>
          <w:lang w:val="fr-FR"/>
        </w:rPr>
      </w:pPr>
    </w:p>
    <w:p w14:paraId="7BCFB2AC" w14:textId="77777777" w:rsidR="001A46EF" w:rsidRPr="00C51C99" w:rsidRDefault="00A82173">
      <w:pPr>
        <w:widowControl w:val="0"/>
        <w:jc w:val="center"/>
        <w:rPr>
          <w:rFonts w:ascii="Trebuchet MS" w:hAnsi="Trebuchet MS"/>
          <w:sz w:val="22"/>
          <w:szCs w:val="22"/>
          <w:lang w:val="fr-FR"/>
        </w:rPr>
      </w:pPr>
      <w:r w:rsidRPr="00C51C99">
        <w:rPr>
          <w:rFonts w:ascii="Trebuchet MS" w:hAnsi="Trebuchet MS"/>
          <w:noProof/>
          <w:lang w:eastAsia="en-US" w:bidi="ar-SA"/>
        </w:rPr>
        <mc:AlternateContent>
          <mc:Choice Requires="wps">
            <w:drawing>
              <wp:anchor distT="0" distB="0" distL="111760" distR="114300" simplePos="0" relativeHeight="2" behindDoc="0" locked="0" layoutInCell="0" allowOverlap="1" wp14:anchorId="3AC96C1F" wp14:editId="5C45A7C5">
                <wp:simplePos x="0" y="0"/>
                <wp:positionH relativeFrom="margin">
                  <wp:posOffset>-34290</wp:posOffset>
                </wp:positionH>
                <wp:positionV relativeFrom="paragraph">
                  <wp:posOffset>7620</wp:posOffset>
                </wp:positionV>
                <wp:extent cx="6515100" cy="2019300"/>
                <wp:effectExtent l="0" t="0" r="0" b="0"/>
                <wp:wrapSquare wrapText="bothSides"/>
                <wp:docPr id="1" name="Frame3"/>
                <wp:cNvGraphicFramePr/>
                <a:graphic xmlns:a="http://schemas.openxmlformats.org/drawingml/2006/main">
                  <a:graphicData uri="http://schemas.microsoft.com/office/word/2010/wordprocessingShape">
                    <wps:wsp>
                      <wps:cNvSpPr/>
                      <wps:spPr>
                        <a:xfrm>
                          <a:off x="0" y="0"/>
                          <a:ext cx="6515100" cy="201930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16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575"/>
                              <w:gridCol w:w="6385"/>
                            </w:tblGrid>
                            <w:tr w:rsidR="000C7B72" w14:paraId="2C90357C" w14:textId="77777777" w:rsidTr="00991856">
                              <w:trPr>
                                <w:trHeight w:val="1070"/>
                              </w:trPr>
                              <w:tc>
                                <w:tcPr>
                                  <w:tcW w:w="3690" w:type="dxa"/>
                                  <w:tcBorders>
                                    <w:top w:val="nil"/>
                                    <w:left w:val="nil"/>
                                    <w:bottom w:val="single" w:sz="4" w:space="0" w:color="auto"/>
                                    <w:right w:val="nil"/>
                                  </w:tcBorders>
                                </w:tcPr>
                                <w:p w14:paraId="3B8C1623" w14:textId="77777777" w:rsidR="000C7B72" w:rsidRPr="005C105A" w:rsidRDefault="000C7B72" w:rsidP="000C7B72">
                                  <w:pPr>
                                    <w:widowControl w:val="0"/>
                                    <w:ind w:left="3" w:hanging="3"/>
                                    <w:rPr>
                                      <w:rFonts w:ascii="Trebuchet MS" w:hAnsi="Trebuchet MS" w:cs="Trebuchet MS"/>
                                      <w:sz w:val="22"/>
                                      <w:szCs w:val="22"/>
                                      <w:lang w:val="fr-FR"/>
                                    </w:rPr>
                                  </w:pPr>
                                </w:p>
                              </w:tc>
                              <w:tc>
                                <w:tcPr>
                                  <w:tcW w:w="6575" w:type="dxa"/>
                                  <w:tcBorders>
                                    <w:top w:val="nil"/>
                                    <w:left w:val="nil"/>
                                    <w:bottom w:val="single" w:sz="4" w:space="0" w:color="auto"/>
                                    <w:right w:val="nil"/>
                                  </w:tcBorders>
                                </w:tcPr>
                                <w:p w14:paraId="083A1DC0" w14:textId="77777777" w:rsidR="000C7B72" w:rsidRDefault="000C7B72" w:rsidP="000C7B72">
                                  <w:pPr>
                                    <w:jc w:val="center"/>
                                    <w:rPr>
                                      <w:rFonts w:ascii="Trebuchet MS" w:hAnsi="Trebuchet MS"/>
                                      <w:sz w:val="22"/>
                                      <w:szCs w:val="22"/>
                                    </w:rPr>
                                  </w:pPr>
                                  <w:proofErr w:type="spellStart"/>
                                  <w:r>
                                    <w:rPr>
                                      <w:rFonts w:ascii="Trebuchet MS" w:hAnsi="Trebuchet MS"/>
                                      <w:sz w:val="22"/>
                                      <w:szCs w:val="22"/>
                                    </w:rPr>
                                    <w:t>Aprob</w:t>
                                  </w:r>
                                  <w:proofErr w:type="spellEnd"/>
                                  <w:r>
                                    <w:rPr>
                                      <w:rFonts w:ascii="Trebuchet MS" w:hAnsi="Trebuchet MS"/>
                                      <w:sz w:val="22"/>
                                      <w:szCs w:val="22"/>
                                    </w:rPr>
                                    <w:t>,</w:t>
                                  </w:r>
                                </w:p>
                                <w:p w14:paraId="38940AD8" w14:textId="77777777" w:rsidR="000C7B72" w:rsidRDefault="000C7B72" w:rsidP="000C7B72">
                                  <w:pPr>
                                    <w:jc w:val="center"/>
                                    <w:rPr>
                                      <w:rFonts w:ascii="Trebuchet MS" w:hAnsi="Trebuchet MS"/>
                                      <w:sz w:val="22"/>
                                      <w:szCs w:val="22"/>
                                    </w:rPr>
                                  </w:pPr>
                                  <w:r>
                                    <w:rPr>
                                      <w:rFonts w:ascii="Trebuchet MS" w:hAnsi="Trebuchet MS"/>
                                      <w:sz w:val="22"/>
                                      <w:szCs w:val="22"/>
                                    </w:rPr>
                                    <w:t xml:space="preserve">p. </w:t>
                                  </w:r>
                                  <w:proofErr w:type="spellStart"/>
                                  <w:r>
                                    <w:rPr>
                                      <w:rFonts w:ascii="Trebuchet MS" w:hAnsi="Trebuchet MS"/>
                                      <w:sz w:val="22"/>
                                      <w:szCs w:val="22"/>
                                    </w:rPr>
                                    <w:t>Ministrul</w:t>
                                  </w:r>
                                  <w:proofErr w:type="spellEnd"/>
                                  <w:r>
                                    <w:rPr>
                                      <w:rFonts w:ascii="Trebuchet MS" w:hAnsi="Trebuchet MS"/>
                                      <w:sz w:val="22"/>
                                      <w:szCs w:val="22"/>
                                    </w:rPr>
                                    <w:t xml:space="preserve"> </w:t>
                                  </w:r>
                                  <w:proofErr w:type="spellStart"/>
                                  <w:r>
                                    <w:rPr>
                                      <w:rFonts w:ascii="Trebuchet MS" w:hAnsi="Trebuchet MS"/>
                                      <w:sz w:val="22"/>
                                      <w:szCs w:val="22"/>
                                    </w:rPr>
                                    <w:t>Finanțelor</w:t>
                                  </w:r>
                                  <w:proofErr w:type="spellEnd"/>
                                  <w:r>
                                    <w:rPr>
                                      <w:rFonts w:ascii="Trebuchet MS" w:hAnsi="Trebuchet MS"/>
                                      <w:sz w:val="22"/>
                                      <w:szCs w:val="22"/>
                                    </w:rPr>
                                    <w:t xml:space="preserve"> </w:t>
                                  </w:r>
                                </w:p>
                                <w:p w14:paraId="2270CDDF" w14:textId="48EA7F2F" w:rsidR="000C7B72" w:rsidRDefault="000C7B72" w:rsidP="007D2473">
                                  <w:pPr>
                                    <w:rPr>
                                      <w:rFonts w:ascii="Trebuchet MS" w:hAnsi="Trebuchet MS"/>
                                      <w:sz w:val="22"/>
                                      <w:szCs w:val="22"/>
                                    </w:rPr>
                                  </w:pPr>
                                </w:p>
                                <w:p w14:paraId="5C96AFD6" w14:textId="450F28D0" w:rsidR="000C7B72" w:rsidRPr="00E57CA5" w:rsidRDefault="001F1E64" w:rsidP="000C7B72">
                                  <w:pPr>
                                    <w:jc w:val="center"/>
                                    <w:rPr>
                                      <w:rFonts w:ascii="Trebuchet MS" w:hAnsi="Trebuchet MS"/>
                                      <w:sz w:val="22"/>
                                      <w:szCs w:val="22"/>
                                    </w:rPr>
                                  </w:pPr>
                                  <w:r>
                                    <w:rPr>
                                      <w:rFonts w:ascii="Trebuchet MS" w:hAnsi="Trebuchet MS"/>
                                      <w:sz w:val="22"/>
                                      <w:szCs w:val="22"/>
                                    </w:rPr>
                                    <w:t>Director general adjunct</w:t>
                                  </w:r>
                                </w:p>
                              </w:tc>
                              <w:tc>
                                <w:tcPr>
                                  <w:tcW w:w="6385" w:type="dxa"/>
                                  <w:tcBorders>
                                    <w:left w:val="nil"/>
                                  </w:tcBorders>
                                </w:tcPr>
                                <w:p w14:paraId="1BE49E0E" w14:textId="77777777" w:rsidR="000C7B72" w:rsidRPr="00E57CA5" w:rsidRDefault="000C7B72" w:rsidP="000C7B72">
                                  <w:pPr>
                                    <w:rPr>
                                      <w:sz w:val="22"/>
                                      <w:szCs w:val="22"/>
                                    </w:rPr>
                                  </w:pPr>
                                </w:p>
                              </w:tc>
                            </w:tr>
                            <w:tr w:rsidR="000C7B72" w14:paraId="22E655A7" w14:textId="77777777" w:rsidTr="00991856">
                              <w:tc>
                                <w:tcPr>
                                  <w:tcW w:w="3690" w:type="dxa"/>
                                  <w:tcBorders>
                                    <w:top w:val="single" w:sz="4" w:space="0" w:color="auto"/>
                                    <w:left w:val="single" w:sz="12" w:space="0" w:color="auto"/>
                                    <w:right w:val="single" w:sz="4" w:space="0" w:color="auto"/>
                                  </w:tcBorders>
                                </w:tcPr>
                                <w:p w14:paraId="3360AAF1" w14:textId="77777777" w:rsidR="000C7B72" w:rsidRPr="005C105A" w:rsidRDefault="000C7B72" w:rsidP="000C7B72">
                                  <w:pPr>
                                    <w:widowControl w:val="0"/>
                                    <w:ind w:left="3" w:hanging="3"/>
                                    <w:rPr>
                                      <w:rFonts w:ascii="Trebuchet MS" w:hAnsi="Trebuchet MS"/>
                                      <w:sz w:val="22"/>
                                      <w:szCs w:val="22"/>
                                      <w:lang w:val="fr-FR"/>
                                    </w:rPr>
                                  </w:pPr>
                                  <w:proofErr w:type="spellStart"/>
                                  <w:r w:rsidRPr="005C105A">
                                    <w:rPr>
                                      <w:rFonts w:ascii="Trebuchet MS" w:hAnsi="Trebuchet MS" w:cs="Trebuchet MS"/>
                                      <w:sz w:val="22"/>
                                      <w:szCs w:val="22"/>
                                      <w:lang w:val="fr-FR"/>
                                    </w:rPr>
                                    <w:t>Denumirea</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autorităţii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sau</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instituţiei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publice</w:t>
                                  </w:r>
                                  <w:proofErr w:type="spellEnd"/>
                                </w:p>
                              </w:tc>
                              <w:tc>
                                <w:tcPr>
                                  <w:tcW w:w="6575" w:type="dxa"/>
                                  <w:tcBorders>
                                    <w:top w:val="single" w:sz="4" w:space="0" w:color="auto"/>
                                    <w:left w:val="single" w:sz="4" w:space="0" w:color="auto"/>
                                    <w:right w:val="single" w:sz="4" w:space="0" w:color="auto"/>
                                  </w:tcBorders>
                                </w:tcPr>
                                <w:p w14:paraId="1E8AB1AD" w14:textId="77777777" w:rsidR="000C7B72" w:rsidRPr="00E57CA5" w:rsidRDefault="000C7B72" w:rsidP="000C7B72">
                                  <w:pPr>
                                    <w:rPr>
                                      <w:rFonts w:ascii="Trebuchet MS" w:hAnsi="Trebuchet MS"/>
                                      <w:b/>
                                      <w:sz w:val="22"/>
                                      <w:szCs w:val="22"/>
                                    </w:rPr>
                                  </w:pPr>
                                  <w:r w:rsidRPr="00E57CA5">
                                    <w:rPr>
                                      <w:rFonts w:ascii="Trebuchet MS" w:hAnsi="Trebuchet MS"/>
                                      <w:sz w:val="22"/>
                                      <w:szCs w:val="22"/>
                                    </w:rPr>
                                    <w:t xml:space="preserve">MINISTERUL FINANȚELOR </w:t>
                                  </w:r>
                                </w:p>
                              </w:tc>
                              <w:tc>
                                <w:tcPr>
                                  <w:tcW w:w="6385" w:type="dxa"/>
                                  <w:tcBorders>
                                    <w:left w:val="single" w:sz="4" w:space="0" w:color="auto"/>
                                  </w:tcBorders>
                                </w:tcPr>
                                <w:p w14:paraId="49CEF052" w14:textId="77777777" w:rsidR="000C7B72" w:rsidRPr="00E57CA5" w:rsidRDefault="000C7B72" w:rsidP="000C7B72">
                                  <w:pPr>
                                    <w:rPr>
                                      <w:sz w:val="22"/>
                                      <w:szCs w:val="22"/>
                                    </w:rPr>
                                  </w:pPr>
                                </w:p>
                              </w:tc>
                            </w:tr>
                            <w:tr w:rsidR="000C7B72" w:rsidRPr="007D2473" w14:paraId="599B132D" w14:textId="77777777" w:rsidTr="00991856">
                              <w:tc>
                                <w:tcPr>
                                  <w:tcW w:w="3690" w:type="dxa"/>
                                  <w:tcBorders>
                                    <w:left w:val="single" w:sz="12" w:space="0" w:color="auto"/>
                                  </w:tcBorders>
                                </w:tcPr>
                                <w:p w14:paraId="7970B5AA" w14:textId="77777777"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6575" w:type="dxa"/>
                                  <w:tcBorders>
                                    <w:right w:val="single" w:sz="4" w:space="0" w:color="auto"/>
                                  </w:tcBorders>
                                </w:tcPr>
                                <w:p w14:paraId="73F63E54" w14:textId="1C047712" w:rsidR="000C7B72" w:rsidRPr="007D2473" w:rsidRDefault="000C7B72" w:rsidP="00BA5040">
                                  <w:pPr>
                                    <w:rPr>
                                      <w:rFonts w:ascii="Trebuchet MS" w:hAnsi="Trebuchet MS"/>
                                      <w:b/>
                                      <w:sz w:val="22"/>
                                      <w:szCs w:val="22"/>
                                      <w:lang w:val="fr-FR"/>
                                    </w:rPr>
                                  </w:pPr>
                                  <w:proofErr w:type="spellStart"/>
                                  <w:r w:rsidRPr="007D2473">
                                    <w:rPr>
                                      <w:rFonts w:ascii="Trebuchet MS" w:hAnsi="Trebuchet MS"/>
                                      <w:sz w:val="22"/>
                                      <w:szCs w:val="22"/>
                                      <w:lang w:val="fr-FR"/>
                                    </w:rPr>
                                    <w:t>Centrul</w:t>
                                  </w:r>
                                  <w:proofErr w:type="spellEnd"/>
                                  <w:r w:rsidRPr="007D2473">
                                    <w:rPr>
                                      <w:rFonts w:ascii="Trebuchet MS" w:hAnsi="Trebuchet MS"/>
                                      <w:sz w:val="22"/>
                                      <w:szCs w:val="22"/>
                                      <w:lang w:val="fr-FR"/>
                                    </w:rPr>
                                    <w:t xml:space="preserve"> </w:t>
                                  </w:r>
                                  <w:proofErr w:type="spellStart"/>
                                  <w:r w:rsidRPr="007D2473">
                                    <w:rPr>
                                      <w:rFonts w:ascii="Trebuchet MS" w:hAnsi="Trebuchet MS"/>
                                      <w:sz w:val="22"/>
                                      <w:szCs w:val="22"/>
                                      <w:lang w:val="fr-FR"/>
                                    </w:rPr>
                                    <w:t>Național</w:t>
                                  </w:r>
                                  <w:proofErr w:type="spellEnd"/>
                                  <w:r w:rsidRPr="007D2473">
                                    <w:rPr>
                                      <w:rFonts w:ascii="Trebuchet MS" w:hAnsi="Trebuchet MS"/>
                                      <w:sz w:val="22"/>
                                      <w:szCs w:val="22"/>
                                      <w:lang w:val="fr-FR"/>
                                    </w:rPr>
                                    <w:t xml:space="preserve"> </w:t>
                                  </w:r>
                                  <w:proofErr w:type="spellStart"/>
                                  <w:r w:rsidRPr="007D2473">
                                    <w:rPr>
                                      <w:rFonts w:ascii="Trebuchet MS" w:hAnsi="Trebuchet MS"/>
                                      <w:sz w:val="22"/>
                                      <w:szCs w:val="22"/>
                                      <w:lang w:val="fr-FR"/>
                                    </w:rPr>
                                    <w:t>pentru</w:t>
                                  </w:r>
                                  <w:proofErr w:type="spellEnd"/>
                                  <w:r w:rsidRPr="007D2473">
                                    <w:rPr>
                                      <w:rFonts w:ascii="Trebuchet MS" w:hAnsi="Trebuchet MS"/>
                                      <w:sz w:val="22"/>
                                      <w:szCs w:val="22"/>
                                      <w:lang w:val="fr-FR"/>
                                    </w:rPr>
                                    <w:t xml:space="preserve"> </w:t>
                                  </w:r>
                                  <w:proofErr w:type="spellStart"/>
                                  <w:r w:rsidRPr="007D2473">
                                    <w:rPr>
                                      <w:rFonts w:ascii="Trebuchet MS" w:hAnsi="Trebuchet MS"/>
                                      <w:sz w:val="22"/>
                                      <w:szCs w:val="22"/>
                                      <w:lang w:val="fr-FR"/>
                                    </w:rPr>
                                    <w:t>Info</w:t>
                                  </w:r>
                                  <w:r w:rsidR="00BA5040" w:rsidRPr="007D2473">
                                    <w:rPr>
                                      <w:rFonts w:ascii="Trebuchet MS" w:hAnsi="Trebuchet MS"/>
                                      <w:sz w:val="22"/>
                                      <w:szCs w:val="22"/>
                                      <w:lang w:val="fr-FR"/>
                                    </w:rPr>
                                    <w:t>r</w:t>
                                  </w:r>
                                  <w:r w:rsidRPr="007D2473">
                                    <w:rPr>
                                      <w:rFonts w:ascii="Trebuchet MS" w:hAnsi="Trebuchet MS"/>
                                      <w:sz w:val="22"/>
                                      <w:szCs w:val="22"/>
                                      <w:lang w:val="fr-FR"/>
                                    </w:rPr>
                                    <w:t>mații</w:t>
                                  </w:r>
                                  <w:proofErr w:type="spellEnd"/>
                                  <w:r w:rsidRPr="007D2473">
                                    <w:rPr>
                                      <w:rFonts w:ascii="Trebuchet MS" w:hAnsi="Trebuchet MS"/>
                                      <w:sz w:val="22"/>
                                      <w:szCs w:val="22"/>
                                      <w:lang w:val="fr-FR"/>
                                    </w:rPr>
                                    <w:t xml:space="preserve"> </w:t>
                                  </w:r>
                                  <w:proofErr w:type="spellStart"/>
                                  <w:r w:rsidRPr="007D2473">
                                    <w:rPr>
                                      <w:rFonts w:ascii="Trebuchet MS" w:hAnsi="Trebuchet MS"/>
                                      <w:sz w:val="22"/>
                                      <w:szCs w:val="22"/>
                                      <w:lang w:val="fr-FR"/>
                                    </w:rPr>
                                    <w:t>Financiare</w:t>
                                  </w:r>
                                  <w:proofErr w:type="spellEnd"/>
                                </w:p>
                              </w:tc>
                              <w:tc>
                                <w:tcPr>
                                  <w:tcW w:w="6385" w:type="dxa"/>
                                  <w:tcBorders>
                                    <w:left w:val="single" w:sz="4" w:space="0" w:color="auto"/>
                                  </w:tcBorders>
                                </w:tcPr>
                                <w:p w14:paraId="48C21B38" w14:textId="77777777" w:rsidR="000C7B72" w:rsidRPr="00E57CA5" w:rsidRDefault="000C7B72" w:rsidP="000C7B72">
                                  <w:pPr>
                                    <w:tabs>
                                      <w:tab w:val="left" w:pos="7295"/>
                                    </w:tabs>
                                    <w:rPr>
                                      <w:sz w:val="22"/>
                                      <w:szCs w:val="22"/>
                                      <w:lang w:val="ro-RO"/>
                                    </w:rPr>
                                  </w:pPr>
                                </w:p>
                              </w:tc>
                            </w:tr>
                            <w:tr w:rsidR="000C7B72" w14:paraId="61DB4896" w14:textId="77777777" w:rsidTr="00991856">
                              <w:tc>
                                <w:tcPr>
                                  <w:tcW w:w="3690" w:type="dxa"/>
                                  <w:tcBorders>
                                    <w:left w:val="single" w:sz="12" w:space="0" w:color="auto"/>
                                  </w:tcBorders>
                                </w:tcPr>
                                <w:p w14:paraId="2D3B8B67" w14:textId="77777777"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p>
                              </w:tc>
                              <w:tc>
                                <w:tcPr>
                                  <w:tcW w:w="6575" w:type="dxa"/>
                                  <w:tcBorders>
                                    <w:right w:val="single" w:sz="4" w:space="0" w:color="auto"/>
                                  </w:tcBorders>
                                </w:tcPr>
                                <w:p w14:paraId="605FB107" w14:textId="77777777" w:rsidR="000C7B72" w:rsidRPr="00C51C99" w:rsidRDefault="00C51C99" w:rsidP="00A54715">
                                  <w:pPr>
                                    <w:tabs>
                                      <w:tab w:val="left" w:pos="930"/>
                                    </w:tabs>
                                    <w:rPr>
                                      <w:rFonts w:ascii="Trebuchet MS" w:hAnsi="Trebuchet MS"/>
                                      <w:sz w:val="22"/>
                                      <w:szCs w:val="22"/>
                                    </w:rPr>
                                  </w:pPr>
                                  <w:r w:rsidRPr="00C51C99">
                                    <w:rPr>
                                      <w:rFonts w:ascii="Trebuchet MS" w:hAnsi="Trebuchet MS"/>
                                      <w:sz w:val="22"/>
                                      <w:szCs w:val="22"/>
                                      <w:lang w:val="it-IT"/>
                                    </w:rPr>
                                    <w:t>Direcţia Tehnologia Informaţiei a Trezoreriei Statului</w:t>
                                  </w:r>
                                </w:p>
                              </w:tc>
                              <w:tc>
                                <w:tcPr>
                                  <w:tcW w:w="6385" w:type="dxa"/>
                                  <w:tcBorders>
                                    <w:left w:val="single" w:sz="4" w:space="0" w:color="auto"/>
                                  </w:tcBorders>
                                </w:tcPr>
                                <w:p w14:paraId="521745BD" w14:textId="77777777" w:rsidR="000C7B72" w:rsidRPr="00E57CA5" w:rsidRDefault="000C7B72" w:rsidP="000C7B72">
                                  <w:pPr>
                                    <w:tabs>
                                      <w:tab w:val="left" w:pos="7295"/>
                                    </w:tabs>
                                    <w:rPr>
                                      <w:sz w:val="22"/>
                                      <w:szCs w:val="22"/>
                                      <w:lang w:val="ro-RO"/>
                                    </w:rPr>
                                  </w:pPr>
                                </w:p>
                              </w:tc>
                            </w:tr>
                            <w:tr w:rsidR="000C7B72" w14:paraId="7F0C86CE" w14:textId="77777777" w:rsidTr="00905856">
                              <w:tc>
                                <w:tcPr>
                                  <w:tcW w:w="3690" w:type="dxa"/>
                                  <w:tcBorders>
                                    <w:left w:val="single" w:sz="12" w:space="0" w:color="auto"/>
                                    <w:bottom w:val="single" w:sz="4" w:space="0" w:color="auto"/>
                                  </w:tcBorders>
                                </w:tcPr>
                                <w:p w14:paraId="347C9608" w14:textId="77777777" w:rsidR="000C7B72" w:rsidRDefault="000C7B72" w:rsidP="000C7B72">
                                  <w:pPr>
                                    <w:widowControl w:val="0"/>
                                    <w:ind w:left="3" w:hanging="3"/>
                                    <w:rPr>
                                      <w:rFonts w:ascii="Trebuchet MS" w:hAnsi="Trebuchet MS"/>
                                      <w:sz w:val="22"/>
                                      <w:szCs w:val="22"/>
                                    </w:rPr>
                                  </w:pPr>
                                  <w:r>
                                    <w:rPr>
                                      <w:rFonts w:ascii="Trebuchet MS" w:hAnsi="Trebuchet MS" w:cs="Trebuchet MS"/>
                                      <w:sz w:val="22"/>
                                      <w:szCs w:val="22"/>
                                    </w:rPr>
                                    <w:t>Serviciul</w:t>
                                  </w:r>
                                </w:p>
                              </w:tc>
                              <w:tc>
                                <w:tcPr>
                                  <w:tcW w:w="6575" w:type="dxa"/>
                                  <w:tcBorders>
                                    <w:bottom w:val="single" w:sz="4" w:space="0" w:color="auto"/>
                                    <w:right w:val="single" w:sz="4" w:space="0" w:color="auto"/>
                                  </w:tcBorders>
                                </w:tcPr>
                                <w:p w14:paraId="2A948E32" w14:textId="4D4379DC" w:rsidR="000C7B72" w:rsidRPr="00E57CA5" w:rsidRDefault="00BE3ACD" w:rsidP="00905856">
                                  <w:pPr>
                                    <w:tabs>
                                      <w:tab w:val="left" w:pos="0"/>
                                    </w:tabs>
                                    <w:rPr>
                                      <w:rFonts w:ascii="Trebuchet MS" w:hAnsi="Trebuchet MS"/>
                                      <w:b/>
                                      <w:sz w:val="22"/>
                                      <w:szCs w:val="22"/>
                                    </w:rPr>
                                  </w:pPr>
                                  <w:r w:rsidRPr="00BE3ACD">
                                    <w:rPr>
                                      <w:rFonts w:ascii="Trebuchet MS" w:hAnsi="Trebuchet MS"/>
                                      <w:bCs/>
                                      <w:sz w:val="22"/>
                                      <w:szCs w:val="22"/>
                                      <w:lang w:val="fr-FR"/>
                                    </w:rPr>
                                    <w:t xml:space="preserve">Serviciul </w:t>
                                  </w:r>
                                  <w:proofErr w:type="spellStart"/>
                                  <w:r w:rsidRPr="00BE3ACD">
                                    <w:rPr>
                                      <w:rFonts w:ascii="Trebuchet MS" w:hAnsi="Trebuchet MS"/>
                                      <w:bCs/>
                                      <w:sz w:val="22"/>
                                      <w:szCs w:val="22"/>
                                      <w:lang w:val="fr-FR"/>
                                    </w:rPr>
                                    <w:t>aplicaţii</w:t>
                                  </w:r>
                                  <w:proofErr w:type="spellEnd"/>
                                  <w:r w:rsidRPr="00BE3ACD">
                                    <w:rPr>
                                      <w:rFonts w:ascii="Trebuchet MS" w:hAnsi="Trebuchet MS"/>
                                      <w:bCs/>
                                      <w:sz w:val="22"/>
                                      <w:szCs w:val="22"/>
                                      <w:lang w:val="fr-FR"/>
                                    </w:rPr>
                                    <w:t xml:space="preserve"> </w:t>
                                  </w:r>
                                  <w:proofErr w:type="spellStart"/>
                                  <w:r w:rsidRPr="00BE3ACD">
                                    <w:rPr>
                                      <w:rFonts w:ascii="Trebuchet MS" w:hAnsi="Trebuchet MS"/>
                                      <w:bCs/>
                                      <w:sz w:val="22"/>
                                      <w:szCs w:val="22"/>
                                      <w:lang w:val="fr-FR"/>
                                    </w:rPr>
                                    <w:t>plăţi</w:t>
                                  </w:r>
                                  <w:proofErr w:type="spellEnd"/>
                                  <w:r w:rsidRPr="00BE3ACD">
                                    <w:rPr>
                                      <w:rFonts w:ascii="Trebuchet MS" w:hAnsi="Trebuchet MS"/>
                                      <w:bCs/>
                                      <w:sz w:val="22"/>
                                      <w:szCs w:val="22"/>
                                      <w:lang w:val="fr-FR"/>
                                    </w:rPr>
                                    <w:t xml:space="preserve"> </w:t>
                                  </w:r>
                                  <w:proofErr w:type="spellStart"/>
                                  <w:r w:rsidRPr="00BE3ACD">
                                    <w:rPr>
                                      <w:rFonts w:ascii="Trebuchet MS" w:hAnsi="Trebuchet MS"/>
                                      <w:bCs/>
                                      <w:sz w:val="22"/>
                                      <w:szCs w:val="22"/>
                                      <w:lang w:val="fr-FR"/>
                                    </w:rPr>
                                    <w:t>electronice</w:t>
                                  </w:r>
                                  <w:proofErr w:type="spellEnd"/>
                                </w:p>
                              </w:tc>
                              <w:tc>
                                <w:tcPr>
                                  <w:tcW w:w="6385" w:type="dxa"/>
                                  <w:tcBorders>
                                    <w:left w:val="single" w:sz="4" w:space="0" w:color="auto"/>
                                  </w:tcBorders>
                                </w:tcPr>
                                <w:p w14:paraId="201FCD1D" w14:textId="77777777" w:rsidR="000C7B72" w:rsidRPr="00E57CA5" w:rsidRDefault="000C7B72" w:rsidP="000C7B72">
                                  <w:pPr>
                                    <w:ind w:right="-198"/>
                                    <w:rPr>
                                      <w:sz w:val="22"/>
                                      <w:szCs w:val="22"/>
                                    </w:rPr>
                                  </w:pPr>
                                </w:p>
                              </w:tc>
                            </w:tr>
                            <w:tr w:rsidR="000C7B72" w:rsidRPr="007E1747" w14:paraId="48921FEF" w14:textId="77777777" w:rsidTr="00905856">
                              <w:tc>
                                <w:tcPr>
                                  <w:tcW w:w="3690" w:type="dxa"/>
                                  <w:tcBorders>
                                    <w:left w:val="single" w:sz="4" w:space="0" w:color="auto"/>
                                    <w:bottom w:val="single" w:sz="4" w:space="0" w:color="auto"/>
                                    <w:right w:val="single" w:sz="4" w:space="0" w:color="auto"/>
                                  </w:tcBorders>
                                </w:tcPr>
                                <w:p w14:paraId="1E9C92A9" w14:textId="77777777"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Compartimentul</w:t>
                                  </w:r>
                                  <w:proofErr w:type="spellEnd"/>
                                </w:p>
                              </w:tc>
                              <w:tc>
                                <w:tcPr>
                                  <w:tcW w:w="6575" w:type="dxa"/>
                                  <w:tcBorders>
                                    <w:left w:val="single" w:sz="4" w:space="0" w:color="auto"/>
                                    <w:bottom w:val="single" w:sz="4" w:space="0" w:color="auto"/>
                                    <w:right w:val="single" w:sz="4" w:space="0" w:color="auto"/>
                                  </w:tcBorders>
                                </w:tcPr>
                                <w:p w14:paraId="77B320C1" w14:textId="77777777" w:rsidR="000C7B72" w:rsidRPr="002567F9" w:rsidRDefault="000C7B72" w:rsidP="00A54715">
                                  <w:pPr>
                                    <w:rPr>
                                      <w:rFonts w:ascii="Trebuchet MS" w:hAnsi="Trebuchet MS"/>
                                      <w:b/>
                                      <w:sz w:val="20"/>
                                      <w:szCs w:val="20"/>
                                      <w:lang w:val="ro-RO"/>
                                    </w:rPr>
                                  </w:pPr>
                                </w:p>
                              </w:tc>
                              <w:tc>
                                <w:tcPr>
                                  <w:tcW w:w="6385" w:type="dxa"/>
                                  <w:tcBorders>
                                    <w:left w:val="single" w:sz="4" w:space="0" w:color="auto"/>
                                  </w:tcBorders>
                                </w:tcPr>
                                <w:p w14:paraId="2DFC7145" w14:textId="77777777" w:rsidR="000C7B72" w:rsidRPr="002567F9" w:rsidRDefault="000C7B72" w:rsidP="000C7B72">
                                  <w:pPr>
                                    <w:rPr>
                                      <w:sz w:val="22"/>
                                      <w:szCs w:val="22"/>
                                      <w:lang w:val="fr-FR"/>
                                    </w:rPr>
                                  </w:pPr>
                                </w:p>
                              </w:tc>
                            </w:tr>
                          </w:tbl>
                          <w:p w14:paraId="28DFF2AF" w14:textId="77777777" w:rsidR="001A46EF" w:rsidRPr="007E1747" w:rsidRDefault="001A46EF">
                            <w:pPr>
                              <w:pStyle w:val="FrameContents"/>
                              <w:rPr>
                                <w:color w:val="000000"/>
                                <w:lang w:val="fr-FR"/>
                              </w:rPr>
                            </w:pP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3AC96C1F" id="Frame3" o:spid="_x0000_s1026" style="position:absolute;left:0;text-align:left;margin-left:-2.7pt;margin-top:.6pt;width:513pt;height:159pt;z-index:2;visibility:visible;mso-wrap-style:square;mso-width-percent:0;mso-height-percent:0;mso-wrap-distance-left:8.8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" o:allowincell="f" filled="f" stroked="f" strokeweight="0">
                <v:textbox inset="0,0,0,0">
                  <w:txbxContent>
                    <w:tbl>
                      <w:tblPr>
                        <w:tblW w:w="16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575"/>
                        <w:gridCol w:w="6385"/>
                      </w:tblGrid>
                      <w:tr w:rsidR="000C7B72" w14:paraId="2C90357C" w14:textId="77777777" w:rsidTr="00991856">
                        <w:trPr>
                          <w:trHeight w:val="1070"/>
                        </w:trPr>
                        <w:tc>
                          <w:tcPr>
                            <w:tcW w:w="3690" w:type="dxa"/>
                            <w:tcBorders>
                              <w:top w:val="nil"/>
                              <w:left w:val="nil"/>
                              <w:bottom w:val="single" w:sz="4" w:space="0" w:color="auto"/>
                              <w:right w:val="nil"/>
                            </w:tcBorders>
                          </w:tcPr>
                          <w:p w14:paraId="3B8C1623" w14:textId="77777777" w:rsidR="000C7B72" w:rsidRPr="005C105A" w:rsidRDefault="000C7B72" w:rsidP="000C7B72">
                            <w:pPr>
                              <w:widowControl w:val="0"/>
                              <w:ind w:left="3" w:hanging="3"/>
                              <w:rPr>
                                <w:rFonts w:ascii="Trebuchet MS" w:hAnsi="Trebuchet MS" w:cs="Trebuchet MS"/>
                                <w:sz w:val="22"/>
                                <w:szCs w:val="22"/>
                                <w:lang w:val="fr-FR"/>
                              </w:rPr>
                            </w:pPr>
                          </w:p>
                        </w:tc>
                        <w:tc>
                          <w:tcPr>
                            <w:tcW w:w="6575" w:type="dxa"/>
                            <w:tcBorders>
                              <w:top w:val="nil"/>
                              <w:left w:val="nil"/>
                              <w:bottom w:val="single" w:sz="4" w:space="0" w:color="auto"/>
                              <w:right w:val="nil"/>
                            </w:tcBorders>
                          </w:tcPr>
                          <w:p w14:paraId="083A1DC0" w14:textId="77777777" w:rsidR="000C7B72" w:rsidRDefault="000C7B72" w:rsidP="000C7B72">
                            <w:pPr>
                              <w:jc w:val="center"/>
                              <w:rPr>
                                <w:rFonts w:ascii="Trebuchet MS" w:hAnsi="Trebuchet MS"/>
                                <w:sz w:val="22"/>
                                <w:szCs w:val="22"/>
                              </w:rPr>
                            </w:pPr>
                            <w:proofErr w:type="spellStart"/>
                            <w:r>
                              <w:rPr>
                                <w:rFonts w:ascii="Trebuchet MS" w:hAnsi="Trebuchet MS"/>
                                <w:sz w:val="22"/>
                                <w:szCs w:val="22"/>
                              </w:rPr>
                              <w:t>Aprob</w:t>
                            </w:r>
                            <w:proofErr w:type="spellEnd"/>
                            <w:r>
                              <w:rPr>
                                <w:rFonts w:ascii="Trebuchet MS" w:hAnsi="Trebuchet MS"/>
                                <w:sz w:val="22"/>
                                <w:szCs w:val="22"/>
                              </w:rPr>
                              <w:t>,</w:t>
                            </w:r>
                          </w:p>
                          <w:p w14:paraId="38940AD8" w14:textId="77777777" w:rsidR="000C7B72" w:rsidRDefault="000C7B72" w:rsidP="000C7B72">
                            <w:pPr>
                              <w:jc w:val="center"/>
                              <w:rPr>
                                <w:rFonts w:ascii="Trebuchet MS" w:hAnsi="Trebuchet MS"/>
                                <w:sz w:val="22"/>
                                <w:szCs w:val="22"/>
                              </w:rPr>
                            </w:pPr>
                            <w:r>
                              <w:rPr>
                                <w:rFonts w:ascii="Trebuchet MS" w:hAnsi="Trebuchet MS"/>
                                <w:sz w:val="22"/>
                                <w:szCs w:val="22"/>
                              </w:rPr>
                              <w:t xml:space="preserve">p. </w:t>
                            </w:r>
                            <w:proofErr w:type="spellStart"/>
                            <w:r>
                              <w:rPr>
                                <w:rFonts w:ascii="Trebuchet MS" w:hAnsi="Trebuchet MS"/>
                                <w:sz w:val="22"/>
                                <w:szCs w:val="22"/>
                              </w:rPr>
                              <w:t>Ministrul</w:t>
                            </w:r>
                            <w:proofErr w:type="spellEnd"/>
                            <w:r>
                              <w:rPr>
                                <w:rFonts w:ascii="Trebuchet MS" w:hAnsi="Trebuchet MS"/>
                                <w:sz w:val="22"/>
                                <w:szCs w:val="22"/>
                              </w:rPr>
                              <w:t xml:space="preserve"> </w:t>
                            </w:r>
                            <w:proofErr w:type="spellStart"/>
                            <w:r>
                              <w:rPr>
                                <w:rFonts w:ascii="Trebuchet MS" w:hAnsi="Trebuchet MS"/>
                                <w:sz w:val="22"/>
                                <w:szCs w:val="22"/>
                              </w:rPr>
                              <w:t>Finanțelor</w:t>
                            </w:r>
                            <w:proofErr w:type="spellEnd"/>
                            <w:r>
                              <w:rPr>
                                <w:rFonts w:ascii="Trebuchet MS" w:hAnsi="Trebuchet MS"/>
                                <w:sz w:val="22"/>
                                <w:szCs w:val="22"/>
                              </w:rPr>
                              <w:t xml:space="preserve"> </w:t>
                            </w:r>
                          </w:p>
                          <w:p w14:paraId="2270CDDF" w14:textId="48EA7F2F" w:rsidR="000C7B72" w:rsidRDefault="000C7B72" w:rsidP="007D2473">
                            <w:pPr>
                              <w:rPr>
                                <w:rFonts w:ascii="Trebuchet MS" w:hAnsi="Trebuchet MS"/>
                                <w:sz w:val="22"/>
                                <w:szCs w:val="22"/>
                              </w:rPr>
                            </w:pPr>
                          </w:p>
                          <w:p w14:paraId="5C96AFD6" w14:textId="450F28D0" w:rsidR="000C7B72" w:rsidRPr="00E57CA5" w:rsidRDefault="001F1E64" w:rsidP="000C7B72">
                            <w:pPr>
                              <w:jc w:val="center"/>
                              <w:rPr>
                                <w:rFonts w:ascii="Trebuchet MS" w:hAnsi="Trebuchet MS"/>
                                <w:sz w:val="22"/>
                                <w:szCs w:val="22"/>
                              </w:rPr>
                            </w:pPr>
                            <w:r>
                              <w:rPr>
                                <w:rFonts w:ascii="Trebuchet MS" w:hAnsi="Trebuchet MS"/>
                                <w:sz w:val="22"/>
                                <w:szCs w:val="22"/>
                              </w:rPr>
                              <w:t>Director general adjunct</w:t>
                            </w:r>
                          </w:p>
                        </w:tc>
                        <w:tc>
                          <w:tcPr>
                            <w:tcW w:w="6385" w:type="dxa"/>
                            <w:tcBorders>
                              <w:left w:val="nil"/>
                            </w:tcBorders>
                          </w:tcPr>
                          <w:p w14:paraId="1BE49E0E" w14:textId="77777777" w:rsidR="000C7B72" w:rsidRPr="00E57CA5" w:rsidRDefault="000C7B72" w:rsidP="000C7B72">
                            <w:pPr>
                              <w:rPr>
                                <w:sz w:val="22"/>
                                <w:szCs w:val="22"/>
                              </w:rPr>
                            </w:pPr>
                          </w:p>
                        </w:tc>
                      </w:tr>
                      <w:tr w:rsidR="000C7B72" w14:paraId="22E655A7" w14:textId="77777777" w:rsidTr="00991856">
                        <w:tc>
                          <w:tcPr>
                            <w:tcW w:w="3690" w:type="dxa"/>
                            <w:tcBorders>
                              <w:top w:val="single" w:sz="4" w:space="0" w:color="auto"/>
                              <w:left w:val="single" w:sz="12" w:space="0" w:color="auto"/>
                              <w:right w:val="single" w:sz="4" w:space="0" w:color="auto"/>
                            </w:tcBorders>
                          </w:tcPr>
                          <w:p w14:paraId="3360AAF1" w14:textId="77777777" w:rsidR="000C7B72" w:rsidRPr="005C105A" w:rsidRDefault="000C7B72" w:rsidP="000C7B72">
                            <w:pPr>
                              <w:widowControl w:val="0"/>
                              <w:ind w:left="3" w:hanging="3"/>
                              <w:rPr>
                                <w:rFonts w:ascii="Trebuchet MS" w:hAnsi="Trebuchet MS"/>
                                <w:sz w:val="22"/>
                                <w:szCs w:val="22"/>
                                <w:lang w:val="fr-FR"/>
                              </w:rPr>
                            </w:pPr>
                            <w:proofErr w:type="spellStart"/>
                            <w:r w:rsidRPr="005C105A">
                              <w:rPr>
                                <w:rFonts w:ascii="Trebuchet MS" w:hAnsi="Trebuchet MS" w:cs="Trebuchet MS"/>
                                <w:sz w:val="22"/>
                                <w:szCs w:val="22"/>
                                <w:lang w:val="fr-FR"/>
                              </w:rPr>
                              <w:t>Denumirea</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autorităţii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sau</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instituţiei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publice</w:t>
                            </w:r>
                            <w:proofErr w:type="spellEnd"/>
                          </w:p>
                        </w:tc>
                        <w:tc>
                          <w:tcPr>
                            <w:tcW w:w="6575" w:type="dxa"/>
                            <w:tcBorders>
                              <w:top w:val="single" w:sz="4" w:space="0" w:color="auto"/>
                              <w:left w:val="single" w:sz="4" w:space="0" w:color="auto"/>
                              <w:right w:val="single" w:sz="4" w:space="0" w:color="auto"/>
                            </w:tcBorders>
                          </w:tcPr>
                          <w:p w14:paraId="1E8AB1AD" w14:textId="77777777" w:rsidR="000C7B72" w:rsidRPr="00E57CA5" w:rsidRDefault="000C7B72" w:rsidP="000C7B72">
                            <w:pPr>
                              <w:rPr>
                                <w:rFonts w:ascii="Trebuchet MS" w:hAnsi="Trebuchet MS"/>
                                <w:b/>
                                <w:sz w:val="22"/>
                                <w:szCs w:val="22"/>
                              </w:rPr>
                            </w:pPr>
                            <w:r w:rsidRPr="00E57CA5">
                              <w:rPr>
                                <w:rFonts w:ascii="Trebuchet MS" w:hAnsi="Trebuchet MS"/>
                                <w:sz w:val="22"/>
                                <w:szCs w:val="22"/>
                              </w:rPr>
                              <w:t xml:space="preserve">MINISTERUL FINANȚELOR </w:t>
                            </w:r>
                          </w:p>
                        </w:tc>
                        <w:tc>
                          <w:tcPr>
                            <w:tcW w:w="6385" w:type="dxa"/>
                            <w:tcBorders>
                              <w:left w:val="single" w:sz="4" w:space="0" w:color="auto"/>
                            </w:tcBorders>
                          </w:tcPr>
                          <w:p w14:paraId="49CEF052" w14:textId="77777777" w:rsidR="000C7B72" w:rsidRPr="00E57CA5" w:rsidRDefault="000C7B72" w:rsidP="000C7B72">
                            <w:pPr>
                              <w:rPr>
                                <w:sz w:val="22"/>
                                <w:szCs w:val="22"/>
                              </w:rPr>
                            </w:pPr>
                          </w:p>
                        </w:tc>
                      </w:tr>
                      <w:tr w:rsidR="000C7B72" w:rsidRPr="007D2473" w14:paraId="599B132D" w14:textId="77777777" w:rsidTr="00991856">
                        <w:tc>
                          <w:tcPr>
                            <w:tcW w:w="3690" w:type="dxa"/>
                            <w:tcBorders>
                              <w:left w:val="single" w:sz="12" w:space="0" w:color="auto"/>
                            </w:tcBorders>
                          </w:tcPr>
                          <w:p w14:paraId="7970B5AA" w14:textId="77777777"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6575" w:type="dxa"/>
                            <w:tcBorders>
                              <w:right w:val="single" w:sz="4" w:space="0" w:color="auto"/>
                            </w:tcBorders>
                          </w:tcPr>
                          <w:p w14:paraId="73F63E54" w14:textId="1C047712" w:rsidR="000C7B72" w:rsidRPr="007D2473" w:rsidRDefault="000C7B72" w:rsidP="00BA5040">
                            <w:pPr>
                              <w:rPr>
                                <w:rFonts w:ascii="Trebuchet MS" w:hAnsi="Trebuchet MS"/>
                                <w:b/>
                                <w:sz w:val="22"/>
                                <w:szCs w:val="22"/>
                                <w:lang w:val="fr-FR"/>
                              </w:rPr>
                            </w:pPr>
                            <w:proofErr w:type="spellStart"/>
                            <w:r w:rsidRPr="007D2473">
                              <w:rPr>
                                <w:rFonts w:ascii="Trebuchet MS" w:hAnsi="Trebuchet MS"/>
                                <w:sz w:val="22"/>
                                <w:szCs w:val="22"/>
                                <w:lang w:val="fr-FR"/>
                              </w:rPr>
                              <w:t>Centrul</w:t>
                            </w:r>
                            <w:proofErr w:type="spellEnd"/>
                            <w:r w:rsidRPr="007D2473">
                              <w:rPr>
                                <w:rFonts w:ascii="Trebuchet MS" w:hAnsi="Trebuchet MS"/>
                                <w:sz w:val="22"/>
                                <w:szCs w:val="22"/>
                                <w:lang w:val="fr-FR"/>
                              </w:rPr>
                              <w:t xml:space="preserve"> </w:t>
                            </w:r>
                            <w:proofErr w:type="spellStart"/>
                            <w:r w:rsidRPr="007D2473">
                              <w:rPr>
                                <w:rFonts w:ascii="Trebuchet MS" w:hAnsi="Trebuchet MS"/>
                                <w:sz w:val="22"/>
                                <w:szCs w:val="22"/>
                                <w:lang w:val="fr-FR"/>
                              </w:rPr>
                              <w:t>Național</w:t>
                            </w:r>
                            <w:proofErr w:type="spellEnd"/>
                            <w:r w:rsidRPr="007D2473">
                              <w:rPr>
                                <w:rFonts w:ascii="Trebuchet MS" w:hAnsi="Trebuchet MS"/>
                                <w:sz w:val="22"/>
                                <w:szCs w:val="22"/>
                                <w:lang w:val="fr-FR"/>
                              </w:rPr>
                              <w:t xml:space="preserve"> </w:t>
                            </w:r>
                            <w:proofErr w:type="spellStart"/>
                            <w:r w:rsidRPr="007D2473">
                              <w:rPr>
                                <w:rFonts w:ascii="Trebuchet MS" w:hAnsi="Trebuchet MS"/>
                                <w:sz w:val="22"/>
                                <w:szCs w:val="22"/>
                                <w:lang w:val="fr-FR"/>
                              </w:rPr>
                              <w:t>pentru</w:t>
                            </w:r>
                            <w:proofErr w:type="spellEnd"/>
                            <w:r w:rsidRPr="007D2473">
                              <w:rPr>
                                <w:rFonts w:ascii="Trebuchet MS" w:hAnsi="Trebuchet MS"/>
                                <w:sz w:val="22"/>
                                <w:szCs w:val="22"/>
                                <w:lang w:val="fr-FR"/>
                              </w:rPr>
                              <w:t xml:space="preserve"> </w:t>
                            </w:r>
                            <w:proofErr w:type="spellStart"/>
                            <w:r w:rsidRPr="007D2473">
                              <w:rPr>
                                <w:rFonts w:ascii="Trebuchet MS" w:hAnsi="Trebuchet MS"/>
                                <w:sz w:val="22"/>
                                <w:szCs w:val="22"/>
                                <w:lang w:val="fr-FR"/>
                              </w:rPr>
                              <w:t>Info</w:t>
                            </w:r>
                            <w:r w:rsidR="00BA5040" w:rsidRPr="007D2473">
                              <w:rPr>
                                <w:rFonts w:ascii="Trebuchet MS" w:hAnsi="Trebuchet MS"/>
                                <w:sz w:val="22"/>
                                <w:szCs w:val="22"/>
                                <w:lang w:val="fr-FR"/>
                              </w:rPr>
                              <w:t>r</w:t>
                            </w:r>
                            <w:r w:rsidRPr="007D2473">
                              <w:rPr>
                                <w:rFonts w:ascii="Trebuchet MS" w:hAnsi="Trebuchet MS"/>
                                <w:sz w:val="22"/>
                                <w:szCs w:val="22"/>
                                <w:lang w:val="fr-FR"/>
                              </w:rPr>
                              <w:t>mații</w:t>
                            </w:r>
                            <w:proofErr w:type="spellEnd"/>
                            <w:r w:rsidRPr="007D2473">
                              <w:rPr>
                                <w:rFonts w:ascii="Trebuchet MS" w:hAnsi="Trebuchet MS"/>
                                <w:sz w:val="22"/>
                                <w:szCs w:val="22"/>
                                <w:lang w:val="fr-FR"/>
                              </w:rPr>
                              <w:t xml:space="preserve"> </w:t>
                            </w:r>
                            <w:proofErr w:type="spellStart"/>
                            <w:r w:rsidRPr="007D2473">
                              <w:rPr>
                                <w:rFonts w:ascii="Trebuchet MS" w:hAnsi="Trebuchet MS"/>
                                <w:sz w:val="22"/>
                                <w:szCs w:val="22"/>
                                <w:lang w:val="fr-FR"/>
                              </w:rPr>
                              <w:t>Financiare</w:t>
                            </w:r>
                            <w:proofErr w:type="spellEnd"/>
                          </w:p>
                        </w:tc>
                        <w:tc>
                          <w:tcPr>
                            <w:tcW w:w="6385" w:type="dxa"/>
                            <w:tcBorders>
                              <w:left w:val="single" w:sz="4" w:space="0" w:color="auto"/>
                            </w:tcBorders>
                          </w:tcPr>
                          <w:p w14:paraId="48C21B38" w14:textId="77777777" w:rsidR="000C7B72" w:rsidRPr="00E57CA5" w:rsidRDefault="000C7B72" w:rsidP="000C7B72">
                            <w:pPr>
                              <w:tabs>
                                <w:tab w:val="left" w:pos="7295"/>
                              </w:tabs>
                              <w:rPr>
                                <w:sz w:val="22"/>
                                <w:szCs w:val="22"/>
                                <w:lang w:val="ro-RO"/>
                              </w:rPr>
                            </w:pPr>
                          </w:p>
                        </w:tc>
                      </w:tr>
                      <w:tr w:rsidR="000C7B72" w14:paraId="61DB4896" w14:textId="77777777" w:rsidTr="00991856">
                        <w:tc>
                          <w:tcPr>
                            <w:tcW w:w="3690" w:type="dxa"/>
                            <w:tcBorders>
                              <w:left w:val="single" w:sz="12" w:space="0" w:color="auto"/>
                            </w:tcBorders>
                          </w:tcPr>
                          <w:p w14:paraId="2D3B8B67" w14:textId="77777777"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p>
                        </w:tc>
                        <w:tc>
                          <w:tcPr>
                            <w:tcW w:w="6575" w:type="dxa"/>
                            <w:tcBorders>
                              <w:right w:val="single" w:sz="4" w:space="0" w:color="auto"/>
                            </w:tcBorders>
                          </w:tcPr>
                          <w:p w14:paraId="605FB107" w14:textId="77777777" w:rsidR="000C7B72" w:rsidRPr="00C51C99" w:rsidRDefault="00C51C99" w:rsidP="00A54715">
                            <w:pPr>
                              <w:tabs>
                                <w:tab w:val="left" w:pos="930"/>
                              </w:tabs>
                              <w:rPr>
                                <w:rFonts w:ascii="Trebuchet MS" w:hAnsi="Trebuchet MS"/>
                                <w:sz w:val="22"/>
                                <w:szCs w:val="22"/>
                              </w:rPr>
                            </w:pPr>
                            <w:r w:rsidRPr="00C51C99">
                              <w:rPr>
                                <w:rFonts w:ascii="Trebuchet MS" w:hAnsi="Trebuchet MS"/>
                                <w:sz w:val="22"/>
                                <w:szCs w:val="22"/>
                                <w:lang w:val="it-IT"/>
                              </w:rPr>
                              <w:t>Direcţia Tehnologia Informaţiei a Trezoreriei Statului</w:t>
                            </w:r>
                          </w:p>
                        </w:tc>
                        <w:tc>
                          <w:tcPr>
                            <w:tcW w:w="6385" w:type="dxa"/>
                            <w:tcBorders>
                              <w:left w:val="single" w:sz="4" w:space="0" w:color="auto"/>
                            </w:tcBorders>
                          </w:tcPr>
                          <w:p w14:paraId="521745BD" w14:textId="77777777" w:rsidR="000C7B72" w:rsidRPr="00E57CA5" w:rsidRDefault="000C7B72" w:rsidP="000C7B72">
                            <w:pPr>
                              <w:tabs>
                                <w:tab w:val="left" w:pos="7295"/>
                              </w:tabs>
                              <w:rPr>
                                <w:sz w:val="22"/>
                                <w:szCs w:val="22"/>
                                <w:lang w:val="ro-RO"/>
                              </w:rPr>
                            </w:pPr>
                          </w:p>
                        </w:tc>
                      </w:tr>
                      <w:tr w:rsidR="000C7B72" w14:paraId="7F0C86CE" w14:textId="77777777" w:rsidTr="00905856">
                        <w:tc>
                          <w:tcPr>
                            <w:tcW w:w="3690" w:type="dxa"/>
                            <w:tcBorders>
                              <w:left w:val="single" w:sz="12" w:space="0" w:color="auto"/>
                              <w:bottom w:val="single" w:sz="4" w:space="0" w:color="auto"/>
                            </w:tcBorders>
                          </w:tcPr>
                          <w:p w14:paraId="347C9608" w14:textId="77777777" w:rsidR="000C7B72" w:rsidRDefault="000C7B72" w:rsidP="000C7B72">
                            <w:pPr>
                              <w:widowControl w:val="0"/>
                              <w:ind w:left="3" w:hanging="3"/>
                              <w:rPr>
                                <w:rFonts w:ascii="Trebuchet MS" w:hAnsi="Trebuchet MS"/>
                                <w:sz w:val="22"/>
                                <w:szCs w:val="22"/>
                              </w:rPr>
                            </w:pPr>
                            <w:r>
                              <w:rPr>
                                <w:rFonts w:ascii="Trebuchet MS" w:hAnsi="Trebuchet MS" w:cs="Trebuchet MS"/>
                                <w:sz w:val="22"/>
                                <w:szCs w:val="22"/>
                              </w:rPr>
                              <w:t>Serviciul</w:t>
                            </w:r>
                          </w:p>
                        </w:tc>
                        <w:tc>
                          <w:tcPr>
                            <w:tcW w:w="6575" w:type="dxa"/>
                            <w:tcBorders>
                              <w:bottom w:val="single" w:sz="4" w:space="0" w:color="auto"/>
                              <w:right w:val="single" w:sz="4" w:space="0" w:color="auto"/>
                            </w:tcBorders>
                          </w:tcPr>
                          <w:p w14:paraId="2A948E32" w14:textId="4D4379DC" w:rsidR="000C7B72" w:rsidRPr="00E57CA5" w:rsidRDefault="00BE3ACD" w:rsidP="00905856">
                            <w:pPr>
                              <w:tabs>
                                <w:tab w:val="left" w:pos="0"/>
                              </w:tabs>
                              <w:rPr>
                                <w:rFonts w:ascii="Trebuchet MS" w:hAnsi="Trebuchet MS"/>
                                <w:b/>
                                <w:sz w:val="22"/>
                                <w:szCs w:val="22"/>
                              </w:rPr>
                            </w:pPr>
                            <w:r w:rsidRPr="00BE3ACD">
                              <w:rPr>
                                <w:rFonts w:ascii="Trebuchet MS" w:hAnsi="Trebuchet MS"/>
                                <w:bCs/>
                                <w:sz w:val="22"/>
                                <w:szCs w:val="22"/>
                                <w:lang w:val="fr-FR"/>
                              </w:rPr>
                              <w:t xml:space="preserve">Serviciul </w:t>
                            </w:r>
                            <w:proofErr w:type="spellStart"/>
                            <w:r w:rsidRPr="00BE3ACD">
                              <w:rPr>
                                <w:rFonts w:ascii="Trebuchet MS" w:hAnsi="Trebuchet MS"/>
                                <w:bCs/>
                                <w:sz w:val="22"/>
                                <w:szCs w:val="22"/>
                                <w:lang w:val="fr-FR"/>
                              </w:rPr>
                              <w:t>aplicaţii</w:t>
                            </w:r>
                            <w:proofErr w:type="spellEnd"/>
                            <w:r w:rsidRPr="00BE3ACD">
                              <w:rPr>
                                <w:rFonts w:ascii="Trebuchet MS" w:hAnsi="Trebuchet MS"/>
                                <w:bCs/>
                                <w:sz w:val="22"/>
                                <w:szCs w:val="22"/>
                                <w:lang w:val="fr-FR"/>
                              </w:rPr>
                              <w:t xml:space="preserve"> </w:t>
                            </w:r>
                            <w:proofErr w:type="spellStart"/>
                            <w:r w:rsidRPr="00BE3ACD">
                              <w:rPr>
                                <w:rFonts w:ascii="Trebuchet MS" w:hAnsi="Trebuchet MS"/>
                                <w:bCs/>
                                <w:sz w:val="22"/>
                                <w:szCs w:val="22"/>
                                <w:lang w:val="fr-FR"/>
                              </w:rPr>
                              <w:t>plăţi</w:t>
                            </w:r>
                            <w:proofErr w:type="spellEnd"/>
                            <w:r w:rsidRPr="00BE3ACD">
                              <w:rPr>
                                <w:rFonts w:ascii="Trebuchet MS" w:hAnsi="Trebuchet MS"/>
                                <w:bCs/>
                                <w:sz w:val="22"/>
                                <w:szCs w:val="22"/>
                                <w:lang w:val="fr-FR"/>
                              </w:rPr>
                              <w:t xml:space="preserve"> </w:t>
                            </w:r>
                            <w:proofErr w:type="spellStart"/>
                            <w:r w:rsidRPr="00BE3ACD">
                              <w:rPr>
                                <w:rFonts w:ascii="Trebuchet MS" w:hAnsi="Trebuchet MS"/>
                                <w:bCs/>
                                <w:sz w:val="22"/>
                                <w:szCs w:val="22"/>
                                <w:lang w:val="fr-FR"/>
                              </w:rPr>
                              <w:t>electronice</w:t>
                            </w:r>
                            <w:proofErr w:type="spellEnd"/>
                          </w:p>
                        </w:tc>
                        <w:tc>
                          <w:tcPr>
                            <w:tcW w:w="6385" w:type="dxa"/>
                            <w:tcBorders>
                              <w:left w:val="single" w:sz="4" w:space="0" w:color="auto"/>
                            </w:tcBorders>
                          </w:tcPr>
                          <w:p w14:paraId="201FCD1D" w14:textId="77777777" w:rsidR="000C7B72" w:rsidRPr="00E57CA5" w:rsidRDefault="000C7B72" w:rsidP="000C7B72">
                            <w:pPr>
                              <w:ind w:right="-198"/>
                              <w:rPr>
                                <w:sz w:val="22"/>
                                <w:szCs w:val="22"/>
                              </w:rPr>
                            </w:pPr>
                          </w:p>
                        </w:tc>
                      </w:tr>
                      <w:tr w:rsidR="000C7B72" w:rsidRPr="007E1747" w14:paraId="48921FEF" w14:textId="77777777" w:rsidTr="00905856">
                        <w:tc>
                          <w:tcPr>
                            <w:tcW w:w="3690" w:type="dxa"/>
                            <w:tcBorders>
                              <w:left w:val="single" w:sz="4" w:space="0" w:color="auto"/>
                              <w:bottom w:val="single" w:sz="4" w:space="0" w:color="auto"/>
                              <w:right w:val="single" w:sz="4" w:space="0" w:color="auto"/>
                            </w:tcBorders>
                          </w:tcPr>
                          <w:p w14:paraId="1E9C92A9" w14:textId="77777777"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Compartimentul</w:t>
                            </w:r>
                            <w:proofErr w:type="spellEnd"/>
                          </w:p>
                        </w:tc>
                        <w:tc>
                          <w:tcPr>
                            <w:tcW w:w="6575" w:type="dxa"/>
                            <w:tcBorders>
                              <w:left w:val="single" w:sz="4" w:space="0" w:color="auto"/>
                              <w:bottom w:val="single" w:sz="4" w:space="0" w:color="auto"/>
                              <w:right w:val="single" w:sz="4" w:space="0" w:color="auto"/>
                            </w:tcBorders>
                          </w:tcPr>
                          <w:p w14:paraId="77B320C1" w14:textId="77777777" w:rsidR="000C7B72" w:rsidRPr="002567F9" w:rsidRDefault="000C7B72" w:rsidP="00A54715">
                            <w:pPr>
                              <w:rPr>
                                <w:rFonts w:ascii="Trebuchet MS" w:hAnsi="Trebuchet MS"/>
                                <w:b/>
                                <w:sz w:val="20"/>
                                <w:szCs w:val="20"/>
                                <w:lang w:val="ro-RO"/>
                              </w:rPr>
                            </w:pPr>
                          </w:p>
                        </w:tc>
                        <w:tc>
                          <w:tcPr>
                            <w:tcW w:w="6385" w:type="dxa"/>
                            <w:tcBorders>
                              <w:left w:val="single" w:sz="4" w:space="0" w:color="auto"/>
                            </w:tcBorders>
                          </w:tcPr>
                          <w:p w14:paraId="2DFC7145" w14:textId="77777777" w:rsidR="000C7B72" w:rsidRPr="002567F9" w:rsidRDefault="000C7B72" w:rsidP="000C7B72">
                            <w:pPr>
                              <w:rPr>
                                <w:sz w:val="22"/>
                                <w:szCs w:val="22"/>
                                <w:lang w:val="fr-FR"/>
                              </w:rPr>
                            </w:pPr>
                          </w:p>
                        </w:tc>
                      </w:tr>
                    </w:tbl>
                    <w:p w14:paraId="28DFF2AF" w14:textId="77777777" w:rsidR="001A46EF" w:rsidRPr="007E1747" w:rsidRDefault="001A46EF">
                      <w:pPr>
                        <w:pStyle w:val="FrameContents"/>
                        <w:rPr>
                          <w:color w:val="000000"/>
                          <w:lang w:val="fr-FR"/>
                        </w:rPr>
                      </w:pPr>
                    </w:p>
                  </w:txbxContent>
                </v:textbox>
                <w10:wrap type="square" anchorx="margin"/>
              </v:rect>
            </w:pict>
          </mc:Fallback>
        </mc:AlternateContent>
      </w:r>
      <w:r w:rsidRPr="00C51C99">
        <w:rPr>
          <w:rFonts w:ascii="Trebuchet MS" w:hAnsi="Trebuchet MS" w:cs="Trebuchet MS"/>
          <w:b/>
          <w:sz w:val="22"/>
          <w:szCs w:val="22"/>
          <w:lang w:val="fr-FR"/>
        </w:rPr>
        <w:t>FIŞA POSTULUI STANDARDIZATĂ</w:t>
      </w:r>
    </w:p>
    <w:p w14:paraId="6A066752" w14:textId="6A187D14" w:rsidR="001A46EF" w:rsidRPr="00C51C99" w:rsidRDefault="00A82173">
      <w:pPr>
        <w:jc w:val="center"/>
        <w:rPr>
          <w:rFonts w:ascii="Trebuchet MS" w:hAnsi="Trebuchet MS"/>
          <w:sz w:val="22"/>
          <w:szCs w:val="22"/>
          <w:lang w:val="fr-FR"/>
        </w:rPr>
      </w:pPr>
      <w:r w:rsidRPr="00C51C99">
        <w:rPr>
          <w:rFonts w:ascii="Trebuchet MS" w:hAnsi="Trebuchet MS" w:cs="Trebuchet MS"/>
          <w:b/>
          <w:sz w:val="22"/>
          <w:szCs w:val="22"/>
          <w:lang w:val="fr-FR"/>
        </w:rPr>
        <w:t xml:space="preserve">Nr. </w:t>
      </w:r>
      <w:r w:rsidR="00BE3ACD">
        <w:rPr>
          <w:rFonts w:ascii="Trebuchet MS" w:hAnsi="Trebuchet MS" w:cs="Trebuchet MS"/>
          <w:b/>
          <w:sz w:val="22"/>
          <w:szCs w:val="22"/>
          <w:lang w:val="fr-FR"/>
        </w:rPr>
        <w:t>223</w:t>
      </w:r>
      <w:r w:rsidR="00E755D5">
        <w:rPr>
          <w:rFonts w:ascii="Trebuchet MS" w:hAnsi="Trebuchet MS" w:cs="Trebuchet MS"/>
          <w:b/>
          <w:sz w:val="22"/>
          <w:szCs w:val="22"/>
          <w:lang w:val="fr-FR"/>
        </w:rPr>
        <w:t>5</w:t>
      </w:r>
    </w:p>
    <w:p w14:paraId="12B691EE" w14:textId="77777777" w:rsidR="001A46EF" w:rsidRPr="00C51C99" w:rsidRDefault="001A46EF">
      <w:pPr>
        <w:jc w:val="center"/>
        <w:rPr>
          <w:rFonts w:ascii="Trebuchet MS" w:hAnsi="Trebuchet MS" w:cs="Trebuchet MS"/>
          <w:b/>
          <w:sz w:val="22"/>
          <w:szCs w:val="22"/>
          <w:lang w:val="fr-FR"/>
        </w:rPr>
      </w:pPr>
    </w:p>
    <w:tbl>
      <w:tblPr>
        <w:tblW w:w="10260" w:type="dxa"/>
        <w:tblInd w:w="-5" w:type="dxa"/>
        <w:tblLayout w:type="fixed"/>
        <w:tblLook w:val="04A0" w:firstRow="1" w:lastRow="0" w:firstColumn="1" w:lastColumn="0" w:noHBand="0" w:noVBand="1"/>
      </w:tblPr>
      <w:tblGrid>
        <w:gridCol w:w="1350"/>
        <w:gridCol w:w="2070"/>
        <w:gridCol w:w="3960"/>
        <w:gridCol w:w="2880"/>
      </w:tblGrid>
      <w:tr w:rsidR="001A46EF" w:rsidRPr="005A1423" w14:paraId="51B09979" w14:textId="77777777" w:rsidTr="007E1747">
        <w:trPr>
          <w:trHeight w:val="253"/>
        </w:trPr>
        <w:tc>
          <w:tcPr>
            <w:tcW w:w="10260" w:type="dxa"/>
            <w:gridSpan w:val="4"/>
            <w:tcBorders>
              <w:top w:val="single" w:sz="4" w:space="0" w:color="000000"/>
              <w:left w:val="single" w:sz="4" w:space="0" w:color="000000"/>
              <w:bottom w:val="single" w:sz="4" w:space="0" w:color="000000"/>
              <w:right w:val="single" w:sz="4" w:space="0" w:color="000000"/>
            </w:tcBorders>
          </w:tcPr>
          <w:p w14:paraId="01090279" w14:textId="77777777" w:rsidR="001A46EF" w:rsidRPr="005A1423" w:rsidRDefault="00A82173">
            <w:pPr>
              <w:widowControl w:val="0"/>
              <w:jc w:val="center"/>
              <w:rPr>
                <w:rFonts w:ascii="Trebuchet MS" w:hAnsi="Trebuchet MS"/>
                <w:sz w:val="22"/>
                <w:szCs w:val="22"/>
              </w:rPr>
            </w:pPr>
            <w:proofErr w:type="spellStart"/>
            <w:r w:rsidRPr="005A1423">
              <w:rPr>
                <w:rFonts w:ascii="Trebuchet MS" w:hAnsi="Trebuchet MS" w:cs="Trebuchet MS"/>
                <w:b/>
                <w:sz w:val="22"/>
                <w:szCs w:val="22"/>
              </w:rPr>
              <w:t>Informaţii</w:t>
            </w:r>
            <w:proofErr w:type="spellEnd"/>
            <w:r w:rsidRPr="005A1423">
              <w:rPr>
                <w:rFonts w:ascii="Trebuchet MS" w:hAnsi="Trebuchet MS" w:cs="Trebuchet MS"/>
                <w:b/>
                <w:sz w:val="22"/>
                <w:szCs w:val="22"/>
              </w:rPr>
              <w:t xml:space="preserve"> </w:t>
            </w:r>
            <w:proofErr w:type="spellStart"/>
            <w:r w:rsidRPr="005A1423">
              <w:rPr>
                <w:rFonts w:ascii="Trebuchet MS" w:hAnsi="Trebuchet MS" w:cs="Trebuchet MS"/>
                <w:b/>
                <w:sz w:val="22"/>
                <w:szCs w:val="22"/>
              </w:rPr>
              <w:t>generale</w:t>
            </w:r>
            <w:proofErr w:type="spellEnd"/>
            <w:r w:rsidRPr="005A1423">
              <w:rPr>
                <w:rFonts w:ascii="Trebuchet MS" w:hAnsi="Trebuchet MS" w:cs="Trebuchet MS"/>
                <w:b/>
                <w:sz w:val="22"/>
                <w:szCs w:val="22"/>
              </w:rPr>
              <w:t xml:space="preserve"> </w:t>
            </w:r>
            <w:proofErr w:type="spellStart"/>
            <w:r w:rsidRPr="005A1423">
              <w:rPr>
                <w:rFonts w:ascii="Trebuchet MS" w:hAnsi="Trebuchet MS" w:cs="Trebuchet MS"/>
                <w:b/>
                <w:sz w:val="22"/>
                <w:szCs w:val="22"/>
              </w:rPr>
              <w:t>privind</w:t>
            </w:r>
            <w:proofErr w:type="spellEnd"/>
            <w:r w:rsidRPr="005A1423">
              <w:rPr>
                <w:rFonts w:ascii="Trebuchet MS" w:hAnsi="Trebuchet MS" w:cs="Trebuchet MS"/>
                <w:b/>
                <w:sz w:val="22"/>
                <w:szCs w:val="22"/>
              </w:rPr>
              <w:t xml:space="preserve"> </w:t>
            </w:r>
            <w:proofErr w:type="spellStart"/>
            <w:r w:rsidRPr="005A1423">
              <w:rPr>
                <w:rFonts w:ascii="Trebuchet MS" w:hAnsi="Trebuchet MS" w:cs="Trebuchet MS"/>
                <w:b/>
                <w:sz w:val="22"/>
                <w:szCs w:val="22"/>
              </w:rPr>
              <w:t>postul</w:t>
            </w:r>
            <w:proofErr w:type="spellEnd"/>
          </w:p>
        </w:tc>
      </w:tr>
      <w:tr w:rsidR="001A46EF" w:rsidRPr="005A1423" w14:paraId="06D58828" w14:textId="77777777" w:rsidTr="00F319FE">
        <w:trPr>
          <w:trHeight w:val="367"/>
        </w:trPr>
        <w:tc>
          <w:tcPr>
            <w:tcW w:w="3420" w:type="dxa"/>
            <w:gridSpan w:val="2"/>
            <w:tcBorders>
              <w:top w:val="single" w:sz="4" w:space="0" w:color="000000"/>
              <w:left w:val="single" w:sz="4" w:space="0" w:color="000000"/>
              <w:bottom w:val="single" w:sz="4" w:space="0" w:color="000000"/>
            </w:tcBorders>
          </w:tcPr>
          <w:p w14:paraId="7EFC95AA" w14:textId="77777777" w:rsidR="001A46EF" w:rsidRPr="005A1423" w:rsidRDefault="00A82173">
            <w:pPr>
              <w:widowControl w:val="0"/>
              <w:ind w:left="3" w:hanging="3"/>
              <w:rPr>
                <w:rFonts w:ascii="Trebuchet MS" w:hAnsi="Trebuchet MS"/>
                <w:sz w:val="22"/>
                <w:szCs w:val="22"/>
              </w:rPr>
            </w:pPr>
            <w:proofErr w:type="spellStart"/>
            <w:r w:rsidRPr="005A1423">
              <w:rPr>
                <w:rFonts w:ascii="Trebuchet MS" w:hAnsi="Trebuchet MS" w:cs="Trebuchet MS"/>
                <w:sz w:val="22"/>
                <w:szCs w:val="22"/>
              </w:rPr>
              <w:t>Denumirea</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3B0696D7" w14:textId="341CDCBC" w:rsidR="001A46EF" w:rsidRPr="005A1423" w:rsidRDefault="00E755D5">
            <w:pPr>
              <w:widowControl w:val="0"/>
              <w:rPr>
                <w:rFonts w:ascii="Trebuchet MS" w:hAnsi="Trebuchet MS"/>
                <w:sz w:val="22"/>
                <w:szCs w:val="22"/>
              </w:rPr>
            </w:pPr>
            <w:r w:rsidRPr="005A1423">
              <w:rPr>
                <w:rFonts w:ascii="Trebuchet MS" w:hAnsi="Trebuchet MS"/>
                <w:bCs/>
                <w:sz w:val="22"/>
                <w:szCs w:val="22"/>
                <w:lang w:val="ro-RO"/>
              </w:rPr>
              <w:t>EXPERT</w:t>
            </w:r>
          </w:p>
        </w:tc>
      </w:tr>
      <w:tr w:rsidR="001A46EF" w:rsidRPr="005A1423" w14:paraId="7643863C" w14:textId="77777777" w:rsidTr="00F319FE">
        <w:trPr>
          <w:trHeight w:val="303"/>
        </w:trPr>
        <w:tc>
          <w:tcPr>
            <w:tcW w:w="3420" w:type="dxa"/>
            <w:gridSpan w:val="2"/>
            <w:tcBorders>
              <w:top w:val="single" w:sz="4" w:space="0" w:color="000000"/>
              <w:left w:val="single" w:sz="4" w:space="0" w:color="000000"/>
              <w:bottom w:val="single" w:sz="4" w:space="0" w:color="000000"/>
            </w:tcBorders>
          </w:tcPr>
          <w:p w14:paraId="48D51609" w14:textId="77777777" w:rsidR="001A46EF" w:rsidRPr="005A1423" w:rsidRDefault="00A82173">
            <w:pPr>
              <w:widowControl w:val="0"/>
              <w:ind w:left="3" w:hanging="3"/>
              <w:rPr>
                <w:rFonts w:ascii="Trebuchet MS" w:hAnsi="Trebuchet MS"/>
                <w:sz w:val="22"/>
                <w:szCs w:val="22"/>
              </w:rPr>
            </w:pPr>
            <w:proofErr w:type="spellStart"/>
            <w:r w:rsidRPr="005A1423">
              <w:rPr>
                <w:rFonts w:ascii="Trebuchet MS" w:hAnsi="Trebuchet MS" w:cs="Trebuchet MS"/>
                <w:sz w:val="22"/>
                <w:szCs w:val="22"/>
              </w:rPr>
              <w:t>Nivelul</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31BB3741" w14:textId="7059CCF8" w:rsidR="001A46EF" w:rsidRPr="005A1423" w:rsidRDefault="00A82173" w:rsidP="001E3E16">
            <w:pPr>
              <w:widowControl w:val="0"/>
              <w:rPr>
                <w:rFonts w:ascii="Trebuchet MS" w:hAnsi="Trebuchet MS"/>
                <w:sz w:val="22"/>
                <w:szCs w:val="22"/>
              </w:rPr>
            </w:pPr>
            <w:r w:rsidRPr="005A1423">
              <w:rPr>
                <w:rFonts w:ascii="Trebuchet MS" w:hAnsi="Trebuchet MS"/>
                <w:bCs/>
                <w:sz w:val="22"/>
                <w:szCs w:val="22"/>
                <w:lang w:val="ro-RO"/>
              </w:rPr>
              <w:t xml:space="preserve">FUNCȚIE PUBLICĂ DE </w:t>
            </w:r>
            <w:r w:rsidR="001E3E16" w:rsidRPr="005A1423">
              <w:rPr>
                <w:rFonts w:ascii="Trebuchet MS" w:hAnsi="Trebuchet MS"/>
                <w:bCs/>
                <w:sz w:val="22"/>
                <w:szCs w:val="22"/>
                <w:lang w:val="ro-RO"/>
              </w:rPr>
              <w:t>EXECUȚIE</w:t>
            </w:r>
          </w:p>
        </w:tc>
      </w:tr>
      <w:tr w:rsidR="001A46EF" w:rsidRPr="005A1423" w14:paraId="7BF186AF" w14:textId="77777777" w:rsidTr="00F319FE">
        <w:tc>
          <w:tcPr>
            <w:tcW w:w="3420" w:type="dxa"/>
            <w:gridSpan w:val="2"/>
            <w:tcBorders>
              <w:top w:val="single" w:sz="4" w:space="0" w:color="000000"/>
              <w:left w:val="single" w:sz="4" w:space="0" w:color="000000"/>
              <w:bottom w:val="single" w:sz="4" w:space="0" w:color="000000"/>
            </w:tcBorders>
          </w:tcPr>
          <w:p w14:paraId="1781B2E5" w14:textId="77777777" w:rsidR="001A46EF" w:rsidRPr="005A1423" w:rsidRDefault="00A82173">
            <w:pPr>
              <w:widowControl w:val="0"/>
              <w:ind w:left="3" w:hanging="3"/>
              <w:rPr>
                <w:rFonts w:ascii="Trebuchet MS" w:hAnsi="Trebuchet MS"/>
                <w:sz w:val="22"/>
                <w:szCs w:val="22"/>
              </w:rPr>
            </w:pPr>
            <w:proofErr w:type="spellStart"/>
            <w:r w:rsidRPr="005A1423">
              <w:rPr>
                <w:rFonts w:ascii="Trebuchet MS" w:hAnsi="Trebuchet MS" w:cs="Trebuchet MS"/>
                <w:sz w:val="22"/>
                <w:szCs w:val="22"/>
              </w:rPr>
              <w:t>Clasa</w:t>
            </w:r>
            <w:proofErr w:type="spellEnd"/>
            <w:r w:rsidRPr="005A1423">
              <w:rPr>
                <w:rFonts w:ascii="Trebuchet MS" w:hAnsi="Trebuchet MS" w:cs="Trebuchet MS"/>
                <w:sz w:val="22"/>
                <w:szCs w:val="22"/>
              </w:rPr>
              <w:t xml:space="preserve"> </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65B8C1D9" w14:textId="77777777" w:rsidR="001A46EF" w:rsidRPr="005A1423" w:rsidRDefault="00A82173">
            <w:pPr>
              <w:widowControl w:val="0"/>
              <w:rPr>
                <w:rFonts w:ascii="Trebuchet MS" w:hAnsi="Trebuchet MS"/>
                <w:sz w:val="22"/>
                <w:szCs w:val="22"/>
              </w:rPr>
            </w:pPr>
            <w:r w:rsidRPr="005A1423">
              <w:rPr>
                <w:rFonts w:ascii="Trebuchet MS" w:hAnsi="Trebuchet MS"/>
                <w:bCs/>
                <w:sz w:val="22"/>
                <w:szCs w:val="22"/>
                <w:lang w:val="ro-RO"/>
              </w:rPr>
              <w:t>I</w:t>
            </w:r>
          </w:p>
        </w:tc>
      </w:tr>
      <w:tr w:rsidR="001A46EF" w:rsidRPr="005A1423" w14:paraId="4E1BF3B6" w14:textId="77777777" w:rsidTr="00F319FE">
        <w:tc>
          <w:tcPr>
            <w:tcW w:w="3420" w:type="dxa"/>
            <w:gridSpan w:val="2"/>
            <w:tcBorders>
              <w:top w:val="single" w:sz="4" w:space="0" w:color="000000"/>
              <w:left w:val="single" w:sz="4" w:space="0" w:color="000000"/>
              <w:bottom w:val="single" w:sz="4" w:space="0" w:color="000000"/>
            </w:tcBorders>
          </w:tcPr>
          <w:p w14:paraId="7BC8D424" w14:textId="77777777" w:rsidR="001A46EF" w:rsidRPr="005A1423" w:rsidRDefault="00A82173">
            <w:pPr>
              <w:widowControl w:val="0"/>
              <w:ind w:left="3" w:hanging="3"/>
              <w:rPr>
                <w:rFonts w:ascii="Trebuchet MS" w:hAnsi="Trebuchet MS"/>
                <w:sz w:val="22"/>
                <w:szCs w:val="22"/>
              </w:rPr>
            </w:pPr>
            <w:proofErr w:type="spellStart"/>
            <w:r w:rsidRPr="005A1423">
              <w:rPr>
                <w:rFonts w:ascii="Trebuchet MS" w:hAnsi="Trebuchet MS" w:cs="Trebuchet MS"/>
                <w:sz w:val="22"/>
                <w:szCs w:val="22"/>
              </w:rPr>
              <w:t>Gradul</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profesional</w:t>
            </w:r>
            <w:proofErr w:type="spellEnd"/>
            <w:r w:rsidRPr="005A1423">
              <w:rPr>
                <w:rFonts w:ascii="Trebuchet MS" w:hAnsi="Trebuchet MS" w:cs="Trebuchet MS"/>
                <w:sz w:val="22"/>
                <w:szCs w:val="22"/>
              </w:rPr>
              <w:t xml:space="preserve"> </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627F70EC" w14:textId="6EDCF1DB" w:rsidR="001A46EF" w:rsidRPr="005A1423" w:rsidRDefault="00E755D5">
            <w:pPr>
              <w:widowControl w:val="0"/>
              <w:rPr>
                <w:rFonts w:ascii="Trebuchet MS" w:hAnsi="Trebuchet MS"/>
                <w:sz w:val="22"/>
                <w:szCs w:val="22"/>
              </w:rPr>
            </w:pPr>
            <w:r w:rsidRPr="005A1423">
              <w:rPr>
                <w:rFonts w:ascii="Trebuchet MS" w:hAnsi="Trebuchet MS"/>
                <w:bCs/>
                <w:sz w:val="22"/>
                <w:szCs w:val="22"/>
                <w:lang w:val="ro-RO"/>
              </w:rPr>
              <w:t>ASISTENT</w:t>
            </w:r>
          </w:p>
        </w:tc>
      </w:tr>
      <w:tr w:rsidR="001A46EF" w:rsidRPr="005A1423" w14:paraId="02175A53" w14:textId="77777777" w:rsidTr="007E1747">
        <w:tc>
          <w:tcPr>
            <w:tcW w:w="10260" w:type="dxa"/>
            <w:gridSpan w:val="4"/>
            <w:tcBorders>
              <w:top w:val="single" w:sz="4" w:space="0" w:color="000000"/>
              <w:left w:val="single" w:sz="4" w:space="0" w:color="000000"/>
              <w:bottom w:val="single" w:sz="4" w:space="0" w:color="000000"/>
              <w:right w:val="single" w:sz="4" w:space="0" w:color="000000"/>
            </w:tcBorders>
          </w:tcPr>
          <w:p w14:paraId="21616F20" w14:textId="77777777" w:rsidR="001A46EF" w:rsidRPr="005A1423" w:rsidRDefault="00A82173">
            <w:pPr>
              <w:widowControl w:val="0"/>
              <w:jc w:val="center"/>
              <w:rPr>
                <w:rFonts w:ascii="Trebuchet MS" w:hAnsi="Trebuchet MS"/>
                <w:sz w:val="22"/>
                <w:szCs w:val="22"/>
              </w:rPr>
            </w:pPr>
            <w:proofErr w:type="spellStart"/>
            <w:r w:rsidRPr="005A1423">
              <w:rPr>
                <w:rFonts w:ascii="Trebuchet MS" w:hAnsi="Trebuchet MS" w:cs="Trebuchet MS"/>
                <w:b/>
                <w:sz w:val="22"/>
                <w:szCs w:val="22"/>
              </w:rPr>
              <w:t>Descrierea</w:t>
            </w:r>
            <w:proofErr w:type="spellEnd"/>
            <w:r w:rsidRPr="005A1423">
              <w:rPr>
                <w:rFonts w:ascii="Trebuchet MS" w:hAnsi="Trebuchet MS" w:cs="Trebuchet MS"/>
                <w:b/>
                <w:sz w:val="22"/>
                <w:szCs w:val="22"/>
              </w:rPr>
              <w:t xml:space="preserve"> </w:t>
            </w:r>
            <w:proofErr w:type="spellStart"/>
            <w:r w:rsidRPr="005A1423">
              <w:rPr>
                <w:rFonts w:ascii="Trebuchet MS" w:hAnsi="Trebuchet MS" w:cs="Trebuchet MS"/>
                <w:b/>
                <w:sz w:val="22"/>
                <w:szCs w:val="22"/>
              </w:rPr>
              <w:t>postului</w:t>
            </w:r>
            <w:proofErr w:type="spellEnd"/>
          </w:p>
          <w:p w14:paraId="31F0E895" w14:textId="77777777" w:rsidR="001A46EF" w:rsidRPr="005A1423" w:rsidRDefault="001A46EF">
            <w:pPr>
              <w:widowControl w:val="0"/>
              <w:jc w:val="center"/>
              <w:rPr>
                <w:rFonts w:ascii="Trebuchet MS" w:hAnsi="Trebuchet MS"/>
                <w:b/>
                <w:sz w:val="22"/>
                <w:szCs w:val="22"/>
              </w:rPr>
            </w:pPr>
          </w:p>
        </w:tc>
      </w:tr>
      <w:tr w:rsidR="001A46EF" w:rsidRPr="005A1423" w14:paraId="4F34C5A0" w14:textId="77777777" w:rsidTr="00F319FE">
        <w:tc>
          <w:tcPr>
            <w:tcW w:w="3420" w:type="dxa"/>
            <w:gridSpan w:val="2"/>
            <w:tcBorders>
              <w:top w:val="single" w:sz="4" w:space="0" w:color="000000"/>
              <w:left w:val="single" w:sz="4" w:space="0" w:color="000000"/>
              <w:bottom w:val="single" w:sz="4" w:space="0" w:color="000000"/>
            </w:tcBorders>
          </w:tcPr>
          <w:p w14:paraId="54F0CC7C" w14:textId="77777777" w:rsidR="001A46EF" w:rsidRPr="005A1423" w:rsidRDefault="00A82173" w:rsidP="00DD000B">
            <w:pPr>
              <w:widowControl w:val="0"/>
              <w:rPr>
                <w:rFonts w:ascii="Trebuchet MS" w:hAnsi="Trebuchet MS"/>
                <w:sz w:val="22"/>
                <w:szCs w:val="22"/>
              </w:rPr>
            </w:pPr>
            <w:proofErr w:type="spellStart"/>
            <w:r w:rsidRPr="005A1423">
              <w:rPr>
                <w:rFonts w:ascii="Trebuchet MS" w:hAnsi="Trebuchet MS" w:cs="Trebuchet MS"/>
                <w:sz w:val="22"/>
                <w:szCs w:val="22"/>
              </w:rPr>
              <w:t>Scopul</w:t>
            </w:r>
            <w:proofErr w:type="spellEnd"/>
            <w:r w:rsidRPr="005A1423">
              <w:rPr>
                <w:rFonts w:ascii="Trebuchet MS" w:hAnsi="Trebuchet MS" w:cs="Trebuchet MS"/>
                <w:sz w:val="22"/>
                <w:szCs w:val="22"/>
              </w:rPr>
              <w:t xml:space="preserve"> principal al </w:t>
            </w:r>
            <w:proofErr w:type="spellStart"/>
            <w:r w:rsidRPr="005A1423">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34E1A2F1" w14:textId="7888B708" w:rsidR="008408BB" w:rsidRPr="005A1423" w:rsidRDefault="00BE3ACD" w:rsidP="00BE3ACD">
            <w:pPr>
              <w:widowControl w:val="0"/>
              <w:tabs>
                <w:tab w:val="center" w:pos="4536"/>
                <w:tab w:val="right" w:pos="9072"/>
              </w:tabs>
              <w:rPr>
                <w:rFonts w:ascii="Trebuchet MS" w:hAnsi="Trebuchet MS"/>
                <w:sz w:val="22"/>
                <w:szCs w:val="22"/>
              </w:rPr>
            </w:pPr>
            <w:r w:rsidRPr="005A1423">
              <w:rPr>
                <w:rFonts w:ascii="Trebuchet MS" w:hAnsi="Trebuchet MS" w:cs="Arial"/>
                <w:sz w:val="22"/>
                <w:szCs w:val="22"/>
                <w:lang w:val="it-IT"/>
              </w:rPr>
              <w:t>Realizarea de componente de aplicații informatice (analiza, proiectare, programare, testare, implementare) şi utilizarea lor în producţie, în conformitate cu cerințele structurilor beneficiare, conform Regulamentului de Organizare şi Funcţionare şi strategiei TIC a instituției.</w:t>
            </w:r>
          </w:p>
        </w:tc>
      </w:tr>
      <w:tr w:rsidR="001A46EF" w:rsidRPr="007D2473" w14:paraId="1E160B9E" w14:textId="77777777" w:rsidTr="007E1747">
        <w:tc>
          <w:tcPr>
            <w:tcW w:w="10260" w:type="dxa"/>
            <w:gridSpan w:val="4"/>
            <w:tcBorders>
              <w:top w:val="single" w:sz="4" w:space="0" w:color="000000"/>
              <w:left w:val="single" w:sz="4" w:space="0" w:color="000000"/>
              <w:bottom w:val="single" w:sz="4" w:space="0" w:color="000000"/>
              <w:right w:val="single" w:sz="4" w:space="0" w:color="000000"/>
            </w:tcBorders>
          </w:tcPr>
          <w:p w14:paraId="368E6F4E" w14:textId="77777777" w:rsidR="001A46EF" w:rsidRPr="005A1423" w:rsidRDefault="00A82173" w:rsidP="005A1423">
            <w:pPr>
              <w:widowControl w:val="0"/>
              <w:ind w:left="227" w:hanging="227"/>
              <w:jc w:val="both"/>
              <w:rPr>
                <w:rFonts w:ascii="Trebuchet MS" w:hAnsi="Trebuchet MS"/>
                <w:sz w:val="22"/>
                <w:szCs w:val="22"/>
                <w:lang w:val="fr-FR"/>
              </w:rPr>
            </w:pPr>
            <w:proofErr w:type="spellStart"/>
            <w:r w:rsidRPr="005A1423">
              <w:rPr>
                <w:rFonts w:ascii="Trebuchet MS" w:hAnsi="Trebuchet MS" w:cs="Trebuchet MS"/>
                <w:b/>
                <w:sz w:val="22"/>
                <w:szCs w:val="22"/>
                <w:lang w:val="fr-FR"/>
              </w:rPr>
              <w:t>Atribuţiile</w:t>
            </w:r>
            <w:proofErr w:type="spellEnd"/>
            <w:r w:rsidRPr="005A1423">
              <w:rPr>
                <w:rFonts w:ascii="Trebuchet MS" w:hAnsi="Trebuchet MS" w:cs="Trebuchet MS"/>
                <w:b/>
                <w:sz w:val="22"/>
                <w:szCs w:val="22"/>
                <w:lang w:val="fr-FR"/>
              </w:rPr>
              <w:t xml:space="preserve"> </w:t>
            </w:r>
            <w:proofErr w:type="spellStart"/>
            <w:r w:rsidRPr="005A1423">
              <w:rPr>
                <w:rFonts w:ascii="Trebuchet MS" w:hAnsi="Trebuchet MS" w:cs="Trebuchet MS"/>
                <w:b/>
                <w:sz w:val="22"/>
                <w:szCs w:val="22"/>
                <w:lang w:val="fr-FR"/>
              </w:rPr>
              <w:t>postului</w:t>
            </w:r>
            <w:proofErr w:type="spellEnd"/>
            <w:r w:rsidRPr="005A1423">
              <w:rPr>
                <w:rFonts w:ascii="Trebuchet MS" w:hAnsi="Trebuchet MS" w:cs="Trebuchet MS"/>
                <w:b/>
                <w:sz w:val="22"/>
                <w:szCs w:val="22"/>
                <w:lang w:val="fr-FR"/>
              </w:rPr>
              <w:t xml:space="preserve"> </w:t>
            </w:r>
          </w:p>
          <w:p w14:paraId="352AC3D3" w14:textId="7BFE1AA2" w:rsidR="0008690C" w:rsidRPr="005A1423" w:rsidRDefault="0008690C" w:rsidP="005A1423">
            <w:pPr>
              <w:pStyle w:val="BodyText"/>
              <w:numPr>
                <w:ilvl w:val="0"/>
                <w:numId w:val="3"/>
              </w:numPr>
              <w:tabs>
                <w:tab w:val="clear" w:pos="1980"/>
                <w:tab w:val="left" w:pos="851"/>
                <w:tab w:val="num" w:pos="1070"/>
              </w:tabs>
              <w:suppressAutoHyphens w:val="0"/>
              <w:overflowPunct/>
              <w:spacing w:after="0" w:line="240" w:lineRule="auto"/>
              <w:ind w:left="227" w:hanging="227"/>
              <w:jc w:val="both"/>
              <w:rPr>
                <w:rFonts w:ascii="Trebuchet MS" w:hAnsi="Trebuchet MS" w:cs="Arial"/>
                <w:color w:val="000000" w:themeColor="text1"/>
                <w:sz w:val="22"/>
                <w:szCs w:val="22"/>
                <w:lang w:val="it-IT" w:eastAsia="x-none"/>
              </w:rPr>
            </w:pPr>
            <w:r w:rsidRPr="005A1423">
              <w:rPr>
                <w:rFonts w:ascii="Trebuchet MS" w:hAnsi="Trebuchet MS" w:cs="Arial"/>
                <w:color w:val="000000" w:themeColor="text1"/>
                <w:sz w:val="22"/>
                <w:szCs w:val="22"/>
                <w:lang w:val="it-IT" w:eastAsia="x-none"/>
              </w:rPr>
              <w:t>Participă la dezvoltarea și implementarea proiectelor de aplicații informatice în domeniul Trezoreriei, analizează, proiectează, programează, testează și implementează aplicații, dezvoltate în conformitate cu standardele și metodologiile adoptate la nivelul CNIF.</w:t>
            </w:r>
          </w:p>
          <w:p w14:paraId="44A73498" w14:textId="3373AAE4" w:rsidR="0008690C" w:rsidRPr="005A1423" w:rsidRDefault="007367D9" w:rsidP="005A1423">
            <w:pPr>
              <w:pStyle w:val="BodyText"/>
              <w:numPr>
                <w:ilvl w:val="0"/>
                <w:numId w:val="3"/>
              </w:numPr>
              <w:tabs>
                <w:tab w:val="clear" w:pos="1980"/>
                <w:tab w:val="left" w:pos="851"/>
                <w:tab w:val="num" w:pos="1070"/>
              </w:tabs>
              <w:suppressAutoHyphens w:val="0"/>
              <w:overflowPunct/>
              <w:spacing w:after="0" w:line="240" w:lineRule="auto"/>
              <w:ind w:left="227" w:hanging="227"/>
              <w:jc w:val="both"/>
              <w:rPr>
                <w:rFonts w:ascii="Trebuchet MS" w:hAnsi="Trebuchet MS" w:cs="Arial"/>
                <w:color w:val="000000" w:themeColor="text1"/>
                <w:sz w:val="22"/>
                <w:szCs w:val="22"/>
                <w:lang w:val="it-IT" w:eastAsia="x-none"/>
              </w:rPr>
            </w:pPr>
            <w:r w:rsidRPr="005A1423">
              <w:rPr>
                <w:rFonts w:ascii="Trebuchet MS" w:hAnsi="Trebuchet MS" w:cs="Arial"/>
                <w:color w:val="000000" w:themeColor="text1"/>
                <w:sz w:val="22"/>
                <w:szCs w:val="22"/>
                <w:lang w:val="it-IT" w:eastAsia="x-none"/>
              </w:rPr>
              <w:t>Participă și urmă</w:t>
            </w:r>
            <w:r w:rsidR="0008690C" w:rsidRPr="005A1423">
              <w:rPr>
                <w:rFonts w:ascii="Trebuchet MS" w:hAnsi="Trebuchet MS" w:cs="Arial"/>
                <w:color w:val="000000" w:themeColor="text1"/>
                <w:sz w:val="22"/>
                <w:szCs w:val="22"/>
                <w:lang w:val="it-IT" w:eastAsia="x-none"/>
              </w:rPr>
              <w:t>reste realizarea documenta</w:t>
            </w:r>
            <w:r w:rsidR="00DD5402" w:rsidRPr="005A1423">
              <w:rPr>
                <w:rFonts w:ascii="Trebuchet MS" w:hAnsi="Trebuchet MS" w:cs="Arial"/>
                <w:color w:val="000000" w:themeColor="text1"/>
                <w:sz w:val="22"/>
                <w:szCs w:val="22"/>
                <w:lang w:val="it-IT" w:eastAsia="x-none"/>
              </w:rPr>
              <w:t>ț</w:t>
            </w:r>
            <w:r w:rsidR="0008690C" w:rsidRPr="005A1423">
              <w:rPr>
                <w:rFonts w:ascii="Trebuchet MS" w:hAnsi="Trebuchet MS" w:cs="Arial"/>
                <w:color w:val="000000" w:themeColor="text1"/>
                <w:sz w:val="22"/>
                <w:szCs w:val="22"/>
                <w:lang w:val="it-IT" w:eastAsia="x-none"/>
              </w:rPr>
              <w:t>iilor de specialitate: cerin</w:t>
            </w:r>
            <w:r w:rsidR="00DD5402" w:rsidRPr="005A1423">
              <w:rPr>
                <w:rFonts w:ascii="Trebuchet MS" w:hAnsi="Trebuchet MS" w:cs="Arial"/>
                <w:color w:val="000000" w:themeColor="text1"/>
                <w:sz w:val="22"/>
                <w:szCs w:val="22"/>
                <w:lang w:val="it-IT" w:eastAsia="x-none"/>
              </w:rPr>
              <w:t>ț</w:t>
            </w:r>
            <w:r w:rsidR="0008690C" w:rsidRPr="005A1423">
              <w:rPr>
                <w:rFonts w:ascii="Trebuchet MS" w:hAnsi="Trebuchet MS" w:cs="Arial"/>
                <w:color w:val="000000" w:themeColor="text1"/>
                <w:sz w:val="22"/>
                <w:szCs w:val="22"/>
                <w:lang w:val="it-IT" w:eastAsia="x-none"/>
              </w:rPr>
              <w:t>e func</w:t>
            </w:r>
            <w:r w:rsidR="00DD5402" w:rsidRPr="005A1423">
              <w:rPr>
                <w:rFonts w:ascii="Trebuchet MS" w:hAnsi="Trebuchet MS" w:cs="Arial"/>
                <w:color w:val="000000" w:themeColor="text1"/>
                <w:sz w:val="22"/>
                <w:szCs w:val="22"/>
                <w:lang w:val="it-IT" w:eastAsia="x-none"/>
              </w:rPr>
              <w:t>ț</w:t>
            </w:r>
            <w:r w:rsidR="0008690C" w:rsidRPr="005A1423">
              <w:rPr>
                <w:rFonts w:ascii="Trebuchet MS" w:hAnsi="Trebuchet MS" w:cs="Arial"/>
                <w:color w:val="000000" w:themeColor="text1"/>
                <w:sz w:val="22"/>
                <w:szCs w:val="22"/>
                <w:lang w:val="it-IT" w:eastAsia="x-none"/>
              </w:rPr>
              <w:t>ionale, specifica</w:t>
            </w:r>
            <w:r w:rsidR="00DD5402" w:rsidRPr="005A1423">
              <w:rPr>
                <w:rFonts w:ascii="Trebuchet MS" w:hAnsi="Trebuchet MS" w:cs="Arial"/>
                <w:color w:val="000000" w:themeColor="text1"/>
                <w:sz w:val="22"/>
                <w:szCs w:val="22"/>
                <w:lang w:val="it-IT" w:eastAsia="x-none"/>
              </w:rPr>
              <w:t>ț</w:t>
            </w:r>
            <w:r w:rsidR="0008690C" w:rsidRPr="005A1423">
              <w:rPr>
                <w:rFonts w:ascii="Trebuchet MS" w:hAnsi="Trebuchet MS" w:cs="Arial"/>
                <w:color w:val="000000" w:themeColor="text1"/>
                <w:sz w:val="22"/>
                <w:szCs w:val="22"/>
                <w:lang w:val="it-IT" w:eastAsia="x-none"/>
              </w:rPr>
              <w:t xml:space="preserve">ii tehnice, ghidul utilizatorului, </w:t>
            </w:r>
            <w:r w:rsidR="00DD5402" w:rsidRPr="005A1423">
              <w:rPr>
                <w:rFonts w:ascii="Trebuchet MS" w:hAnsi="Trebuchet MS" w:cs="Arial"/>
                <w:color w:val="000000" w:themeColor="text1"/>
                <w:sz w:val="22"/>
                <w:szCs w:val="22"/>
                <w:lang w:val="it-IT" w:eastAsia="x-none"/>
              </w:rPr>
              <w:t>î</w:t>
            </w:r>
            <w:r w:rsidR="0008690C" w:rsidRPr="005A1423">
              <w:rPr>
                <w:rFonts w:ascii="Trebuchet MS" w:hAnsi="Trebuchet MS" w:cs="Arial"/>
                <w:color w:val="000000" w:themeColor="text1"/>
                <w:sz w:val="22"/>
                <w:szCs w:val="22"/>
                <w:lang w:val="it-IT" w:eastAsia="x-none"/>
              </w:rPr>
              <w:t xml:space="preserve">n conformitate cu standardele </w:t>
            </w:r>
            <w:r w:rsidR="00DD5402" w:rsidRPr="005A1423">
              <w:rPr>
                <w:rFonts w:ascii="Trebuchet MS" w:hAnsi="Trebuchet MS" w:cs="Arial"/>
                <w:color w:val="000000" w:themeColor="text1"/>
                <w:sz w:val="22"/>
                <w:szCs w:val="22"/>
                <w:lang w:val="it-IT" w:eastAsia="x-none"/>
              </w:rPr>
              <w:t>ș</w:t>
            </w:r>
            <w:r w:rsidR="0008690C" w:rsidRPr="005A1423">
              <w:rPr>
                <w:rFonts w:ascii="Trebuchet MS" w:hAnsi="Trebuchet MS" w:cs="Arial"/>
                <w:color w:val="000000" w:themeColor="text1"/>
                <w:sz w:val="22"/>
                <w:szCs w:val="22"/>
                <w:lang w:val="it-IT" w:eastAsia="x-none"/>
              </w:rPr>
              <w:t>i metodologiile adoptate la nivelul CNIF</w:t>
            </w:r>
            <w:r w:rsidR="00DD5402" w:rsidRPr="005A1423">
              <w:rPr>
                <w:rFonts w:ascii="Trebuchet MS" w:hAnsi="Trebuchet MS" w:cs="Arial"/>
                <w:color w:val="000000" w:themeColor="text1"/>
                <w:sz w:val="22"/>
                <w:szCs w:val="22"/>
                <w:lang w:val="it-IT" w:eastAsia="x-none"/>
              </w:rPr>
              <w:t>.</w:t>
            </w:r>
          </w:p>
          <w:p w14:paraId="5D9974DF" w14:textId="1E084585" w:rsidR="0008690C" w:rsidRPr="005A1423" w:rsidRDefault="00DD5402" w:rsidP="005A1423">
            <w:pPr>
              <w:pStyle w:val="BodyText"/>
              <w:numPr>
                <w:ilvl w:val="0"/>
                <w:numId w:val="3"/>
              </w:numPr>
              <w:tabs>
                <w:tab w:val="clear" w:pos="1980"/>
                <w:tab w:val="left" w:pos="851"/>
                <w:tab w:val="num" w:pos="1070"/>
              </w:tabs>
              <w:suppressAutoHyphens w:val="0"/>
              <w:overflowPunct/>
              <w:spacing w:after="0" w:line="240" w:lineRule="auto"/>
              <w:ind w:left="227" w:hanging="227"/>
              <w:jc w:val="both"/>
              <w:rPr>
                <w:rFonts w:ascii="Trebuchet MS" w:hAnsi="Trebuchet MS" w:cs="Arial"/>
                <w:color w:val="000000" w:themeColor="text1"/>
                <w:sz w:val="22"/>
                <w:szCs w:val="22"/>
                <w:lang w:val="it-IT" w:eastAsia="x-none"/>
              </w:rPr>
            </w:pPr>
            <w:r w:rsidRPr="005A1423">
              <w:rPr>
                <w:rFonts w:ascii="Trebuchet MS" w:hAnsi="Trebuchet MS" w:cs="Arial"/>
                <w:color w:val="000000" w:themeColor="text1"/>
                <w:sz w:val="22"/>
                <w:szCs w:val="22"/>
                <w:lang w:val="it-IT" w:eastAsia="x-none"/>
              </w:rPr>
              <w:t>C</w:t>
            </w:r>
            <w:r w:rsidR="0008690C" w:rsidRPr="005A1423">
              <w:rPr>
                <w:rFonts w:ascii="Trebuchet MS" w:hAnsi="Trebuchet MS" w:cs="Arial"/>
                <w:color w:val="000000" w:themeColor="text1"/>
                <w:sz w:val="22"/>
                <w:szCs w:val="22"/>
                <w:lang w:val="it-IT" w:eastAsia="x-none"/>
              </w:rPr>
              <w:t>olaborează cu toate serviciile din cadrul direcţiei, în vederea realizării aplicaţiilor și furnizării servic</w:t>
            </w:r>
            <w:r w:rsidR="00820D50" w:rsidRPr="005A1423">
              <w:rPr>
                <w:rFonts w:ascii="Trebuchet MS" w:hAnsi="Trebuchet MS" w:cs="Arial"/>
                <w:color w:val="000000" w:themeColor="text1"/>
                <w:sz w:val="22"/>
                <w:szCs w:val="22"/>
                <w:lang w:val="it-IT" w:eastAsia="x-none"/>
              </w:rPr>
              <w:t>iilor în cele mai bune condiţii.</w:t>
            </w:r>
          </w:p>
          <w:p w14:paraId="63257E0E" w14:textId="16ADE683" w:rsidR="0008690C" w:rsidRPr="005A1423" w:rsidRDefault="00DD5402" w:rsidP="005A1423">
            <w:pPr>
              <w:pStyle w:val="BodyText"/>
              <w:numPr>
                <w:ilvl w:val="0"/>
                <w:numId w:val="3"/>
              </w:numPr>
              <w:tabs>
                <w:tab w:val="clear" w:pos="1980"/>
                <w:tab w:val="left" w:pos="851"/>
                <w:tab w:val="num" w:pos="1070"/>
              </w:tabs>
              <w:suppressAutoHyphens w:val="0"/>
              <w:overflowPunct/>
              <w:spacing w:after="0" w:line="240" w:lineRule="auto"/>
              <w:ind w:left="227" w:hanging="227"/>
              <w:jc w:val="both"/>
              <w:rPr>
                <w:rFonts w:ascii="Trebuchet MS" w:hAnsi="Trebuchet MS" w:cs="Arial"/>
                <w:color w:val="000000" w:themeColor="text1"/>
                <w:sz w:val="22"/>
                <w:szCs w:val="22"/>
                <w:lang w:val="it-IT" w:eastAsia="x-none"/>
              </w:rPr>
            </w:pPr>
            <w:r w:rsidRPr="007D2473">
              <w:rPr>
                <w:rFonts w:ascii="Trebuchet MS" w:hAnsi="Trebuchet MS" w:cs="Arial"/>
                <w:bCs/>
                <w:color w:val="000000" w:themeColor="text1"/>
                <w:sz w:val="22"/>
                <w:szCs w:val="22"/>
                <w:lang w:val="it-IT"/>
              </w:rPr>
              <w:t>D</w:t>
            </w:r>
            <w:r w:rsidR="0008690C" w:rsidRPr="007D2473">
              <w:rPr>
                <w:rFonts w:ascii="Trebuchet MS" w:hAnsi="Trebuchet MS" w:cs="Arial"/>
                <w:bCs/>
                <w:color w:val="000000" w:themeColor="text1"/>
                <w:sz w:val="22"/>
                <w:szCs w:val="22"/>
                <w:lang w:val="it-IT"/>
              </w:rPr>
              <w:t>esfășoară activități specifice domeniului de competență al structurii din care face parte, pentru implementarea unor programe și proiecte finanțate din fonduri europene nerambursabile și/sau fonduri externe rambursabile, precum și pentru implementarea proiectelor finanțate prin Mecanismul de redresare şi reziliență, derulate de către structuri organizaționale din cadrul M</w:t>
            </w:r>
            <w:r w:rsidR="00792B24" w:rsidRPr="007D2473">
              <w:rPr>
                <w:rFonts w:ascii="Trebuchet MS" w:hAnsi="Trebuchet MS" w:cs="Arial"/>
                <w:bCs/>
                <w:color w:val="000000" w:themeColor="text1"/>
                <w:sz w:val="22"/>
                <w:szCs w:val="22"/>
                <w:lang w:val="it-IT"/>
              </w:rPr>
              <w:t>.</w:t>
            </w:r>
            <w:r w:rsidR="0008690C" w:rsidRPr="007D2473">
              <w:rPr>
                <w:rFonts w:ascii="Trebuchet MS" w:hAnsi="Trebuchet MS" w:cs="Arial"/>
                <w:bCs/>
                <w:color w:val="000000" w:themeColor="text1"/>
                <w:sz w:val="22"/>
                <w:szCs w:val="22"/>
                <w:lang w:val="it-IT"/>
              </w:rPr>
              <w:t>F</w:t>
            </w:r>
            <w:r w:rsidR="00792B24" w:rsidRPr="007D2473">
              <w:rPr>
                <w:rFonts w:ascii="Trebuchet MS" w:hAnsi="Trebuchet MS" w:cs="Arial"/>
                <w:bCs/>
                <w:color w:val="000000" w:themeColor="text1"/>
                <w:sz w:val="22"/>
                <w:szCs w:val="22"/>
                <w:lang w:val="it-IT"/>
              </w:rPr>
              <w:t>.</w:t>
            </w:r>
            <w:r w:rsidR="0008690C" w:rsidRPr="007D2473">
              <w:rPr>
                <w:rFonts w:ascii="Trebuchet MS" w:hAnsi="Trebuchet MS" w:cs="Arial"/>
                <w:bCs/>
                <w:color w:val="000000" w:themeColor="text1"/>
                <w:sz w:val="22"/>
                <w:szCs w:val="22"/>
                <w:lang w:val="it-IT"/>
              </w:rPr>
              <w:t xml:space="preserve"> și care au o componentă T</w:t>
            </w:r>
            <w:r w:rsidR="00792B24" w:rsidRPr="007D2473">
              <w:rPr>
                <w:rFonts w:ascii="Trebuchet MS" w:hAnsi="Trebuchet MS" w:cs="Arial"/>
                <w:bCs/>
                <w:color w:val="000000" w:themeColor="text1"/>
                <w:sz w:val="22"/>
                <w:szCs w:val="22"/>
                <w:lang w:val="it-IT"/>
              </w:rPr>
              <w:t>.</w:t>
            </w:r>
            <w:r w:rsidR="0008690C" w:rsidRPr="007D2473">
              <w:rPr>
                <w:rFonts w:ascii="Trebuchet MS" w:hAnsi="Trebuchet MS" w:cs="Arial"/>
                <w:bCs/>
                <w:color w:val="000000" w:themeColor="text1"/>
                <w:sz w:val="22"/>
                <w:szCs w:val="22"/>
                <w:lang w:val="it-IT"/>
              </w:rPr>
              <w:t>I</w:t>
            </w:r>
            <w:r w:rsidR="00792B24" w:rsidRPr="007D2473">
              <w:rPr>
                <w:rFonts w:ascii="Trebuchet MS" w:hAnsi="Trebuchet MS" w:cs="Arial"/>
                <w:bCs/>
                <w:color w:val="000000" w:themeColor="text1"/>
                <w:sz w:val="22"/>
                <w:szCs w:val="22"/>
                <w:lang w:val="it-IT"/>
              </w:rPr>
              <w:t>.</w:t>
            </w:r>
            <w:r w:rsidR="0008690C" w:rsidRPr="007D2473">
              <w:rPr>
                <w:rFonts w:ascii="Trebuchet MS" w:hAnsi="Trebuchet MS" w:cs="Arial"/>
                <w:bCs/>
                <w:color w:val="000000" w:themeColor="text1"/>
                <w:sz w:val="22"/>
                <w:szCs w:val="22"/>
                <w:lang w:val="it-IT"/>
              </w:rPr>
              <w:t>C</w:t>
            </w:r>
            <w:r w:rsidR="00792B24" w:rsidRPr="007D2473">
              <w:rPr>
                <w:rFonts w:ascii="Trebuchet MS" w:hAnsi="Trebuchet MS" w:cs="Arial"/>
                <w:bCs/>
                <w:color w:val="000000" w:themeColor="text1"/>
                <w:sz w:val="22"/>
                <w:szCs w:val="22"/>
                <w:lang w:val="it-IT"/>
              </w:rPr>
              <w:t>.</w:t>
            </w:r>
            <w:r w:rsidR="0008690C" w:rsidRPr="007D2473">
              <w:rPr>
                <w:rFonts w:ascii="Trebuchet MS" w:hAnsi="Trebuchet MS" w:cs="Arial"/>
                <w:bCs/>
                <w:color w:val="000000" w:themeColor="text1"/>
                <w:sz w:val="22"/>
                <w:szCs w:val="22"/>
                <w:lang w:val="it-IT"/>
              </w:rPr>
              <w:t>, pentru a asigura integrarea acestor componente în Sistemul informatic existent, cu respectarea liniilor strategice și de securitate informatică stabilite la nivelul Ministerului Finanțelor și instituțiilor subordonate</w:t>
            </w:r>
            <w:r w:rsidR="00820D50" w:rsidRPr="007D2473">
              <w:rPr>
                <w:rFonts w:ascii="Trebuchet MS" w:hAnsi="Trebuchet MS" w:cs="Arial"/>
                <w:bCs/>
                <w:color w:val="000000" w:themeColor="text1"/>
                <w:sz w:val="22"/>
                <w:szCs w:val="22"/>
                <w:lang w:val="it-IT"/>
              </w:rPr>
              <w:t>.</w:t>
            </w:r>
          </w:p>
          <w:p w14:paraId="3061C045" w14:textId="47375997" w:rsidR="0008690C" w:rsidRPr="005A1423" w:rsidRDefault="00820D50" w:rsidP="005A1423">
            <w:pPr>
              <w:pStyle w:val="BodyText"/>
              <w:numPr>
                <w:ilvl w:val="0"/>
                <w:numId w:val="3"/>
              </w:numPr>
              <w:tabs>
                <w:tab w:val="clear" w:pos="1980"/>
                <w:tab w:val="left" w:pos="851"/>
                <w:tab w:val="num" w:pos="1070"/>
              </w:tabs>
              <w:suppressAutoHyphens w:val="0"/>
              <w:overflowPunct/>
              <w:spacing w:after="0" w:line="240" w:lineRule="auto"/>
              <w:ind w:left="227" w:hanging="227"/>
              <w:jc w:val="both"/>
              <w:rPr>
                <w:rFonts w:ascii="Trebuchet MS" w:hAnsi="Trebuchet MS" w:cs="Arial"/>
                <w:color w:val="000000" w:themeColor="text1"/>
                <w:sz w:val="22"/>
                <w:szCs w:val="22"/>
                <w:lang w:val="it-IT" w:eastAsia="x-none"/>
              </w:rPr>
            </w:pPr>
            <w:r w:rsidRPr="005A1423">
              <w:rPr>
                <w:rFonts w:ascii="Trebuchet MS" w:hAnsi="Trebuchet MS" w:cs="Arial"/>
                <w:color w:val="000000" w:themeColor="text1"/>
                <w:sz w:val="22"/>
                <w:szCs w:val="22"/>
                <w:lang w:val="it-IT"/>
              </w:rPr>
              <w:t>D</w:t>
            </w:r>
            <w:r w:rsidR="0008690C" w:rsidRPr="005A1423">
              <w:rPr>
                <w:rFonts w:ascii="Trebuchet MS" w:hAnsi="Trebuchet MS" w:cs="Arial"/>
                <w:color w:val="000000" w:themeColor="text1"/>
                <w:sz w:val="22"/>
                <w:szCs w:val="22"/>
                <w:lang w:val="it-IT"/>
              </w:rPr>
              <w:t>esfășoară activități de realizare a analizei în vederea definirii specificațiilor pentru construirea efectivă a sistemelor informatice, susceptibile să răspundă cerințelor utilizatorilor</w:t>
            </w:r>
            <w:r w:rsidRPr="005A1423">
              <w:rPr>
                <w:rFonts w:ascii="Trebuchet MS" w:hAnsi="Trebuchet MS" w:cs="Arial"/>
                <w:color w:val="000000" w:themeColor="text1"/>
                <w:sz w:val="22"/>
                <w:szCs w:val="22"/>
                <w:lang w:val="it-IT"/>
              </w:rPr>
              <w:t>.</w:t>
            </w:r>
          </w:p>
          <w:p w14:paraId="3119E119" w14:textId="70E612E3" w:rsidR="0008690C" w:rsidRPr="005A1423" w:rsidRDefault="00820D50" w:rsidP="005A1423">
            <w:pPr>
              <w:pStyle w:val="BodyText"/>
              <w:numPr>
                <w:ilvl w:val="0"/>
                <w:numId w:val="3"/>
              </w:numPr>
              <w:tabs>
                <w:tab w:val="clear" w:pos="1980"/>
                <w:tab w:val="left" w:pos="851"/>
                <w:tab w:val="num" w:pos="1070"/>
              </w:tabs>
              <w:suppressAutoHyphens w:val="0"/>
              <w:overflowPunct/>
              <w:spacing w:after="0" w:line="240" w:lineRule="auto"/>
              <w:ind w:left="227" w:hanging="227"/>
              <w:jc w:val="both"/>
              <w:rPr>
                <w:rFonts w:ascii="Trebuchet MS" w:hAnsi="Trebuchet MS" w:cs="Arial"/>
                <w:color w:val="000000" w:themeColor="text1"/>
                <w:sz w:val="22"/>
                <w:szCs w:val="22"/>
                <w:lang w:val="it-IT" w:eastAsia="x-none"/>
              </w:rPr>
            </w:pPr>
            <w:r w:rsidRPr="005A1423">
              <w:rPr>
                <w:rFonts w:ascii="Trebuchet MS" w:hAnsi="Trebuchet MS" w:cs="Arial"/>
                <w:color w:val="000000" w:themeColor="text1"/>
                <w:sz w:val="22"/>
                <w:szCs w:val="22"/>
                <w:lang w:val="it-IT"/>
              </w:rPr>
              <w:t>D</w:t>
            </w:r>
            <w:r w:rsidR="0008690C" w:rsidRPr="005A1423">
              <w:rPr>
                <w:rFonts w:ascii="Trebuchet MS" w:hAnsi="Trebuchet MS" w:cs="Arial"/>
                <w:color w:val="000000" w:themeColor="text1"/>
                <w:sz w:val="22"/>
                <w:szCs w:val="22"/>
                <w:lang w:val="it-IT"/>
              </w:rPr>
              <w:t>esfășoară activități care combin</w:t>
            </w:r>
            <w:r w:rsidR="0008690C" w:rsidRPr="007D2473">
              <w:rPr>
                <w:rFonts w:ascii="Trebuchet MS" w:hAnsi="Trebuchet MS" w:cs="Arial"/>
                <w:color w:val="000000" w:themeColor="text1"/>
                <w:sz w:val="22"/>
                <w:szCs w:val="22"/>
                <w:lang w:val="it-IT"/>
              </w:rPr>
              <w:t>ă</w:t>
            </w:r>
            <w:r w:rsidR="0008690C" w:rsidRPr="005A1423">
              <w:rPr>
                <w:rFonts w:ascii="Trebuchet MS" w:hAnsi="Trebuchet MS" w:cs="Arial"/>
                <w:color w:val="000000" w:themeColor="text1"/>
                <w:sz w:val="22"/>
                <w:szCs w:val="22"/>
                <w:lang w:val="it-IT"/>
              </w:rPr>
              <w:t xml:space="preserve"> aptitudinile analitice și de proiectare cu cunoștințe adecvate de tehnologie software și hardware, în vederea definirii, proiectării, realizării, testării, implementării și modificării sistemelor informatice ce conțin software ca principală componentă</w:t>
            </w:r>
            <w:r w:rsidRPr="005A1423">
              <w:rPr>
                <w:rFonts w:ascii="Trebuchet MS" w:hAnsi="Trebuchet MS" w:cs="Arial"/>
                <w:color w:val="000000" w:themeColor="text1"/>
                <w:sz w:val="22"/>
                <w:szCs w:val="22"/>
                <w:lang w:val="it-IT"/>
              </w:rPr>
              <w:t>.</w:t>
            </w:r>
          </w:p>
          <w:p w14:paraId="48DD413E" w14:textId="0D629B19" w:rsidR="0008690C" w:rsidRPr="005A1423" w:rsidRDefault="00820D50" w:rsidP="005A1423">
            <w:pPr>
              <w:pStyle w:val="BodyText"/>
              <w:numPr>
                <w:ilvl w:val="0"/>
                <w:numId w:val="3"/>
              </w:numPr>
              <w:tabs>
                <w:tab w:val="clear" w:pos="1980"/>
                <w:tab w:val="left" w:pos="851"/>
                <w:tab w:val="num" w:pos="1070"/>
              </w:tabs>
              <w:suppressAutoHyphens w:val="0"/>
              <w:overflowPunct/>
              <w:spacing w:after="0" w:line="240" w:lineRule="auto"/>
              <w:ind w:left="227" w:hanging="227"/>
              <w:jc w:val="both"/>
              <w:rPr>
                <w:rFonts w:ascii="Trebuchet MS" w:hAnsi="Trebuchet MS" w:cs="Arial"/>
                <w:color w:val="000000" w:themeColor="text1"/>
                <w:sz w:val="22"/>
                <w:szCs w:val="22"/>
                <w:lang w:val="it-IT" w:eastAsia="x-none"/>
              </w:rPr>
            </w:pPr>
            <w:r w:rsidRPr="005A1423">
              <w:rPr>
                <w:rFonts w:ascii="Trebuchet MS" w:hAnsi="Trebuchet MS" w:cs="Arial"/>
                <w:color w:val="000000" w:themeColor="text1"/>
                <w:sz w:val="22"/>
                <w:szCs w:val="22"/>
                <w:lang w:val="it-IT"/>
              </w:rPr>
              <w:t>D</w:t>
            </w:r>
            <w:r w:rsidR="0008690C" w:rsidRPr="005A1423">
              <w:rPr>
                <w:rFonts w:ascii="Trebuchet MS" w:hAnsi="Trebuchet MS" w:cs="Arial"/>
                <w:color w:val="000000" w:themeColor="text1"/>
                <w:sz w:val="22"/>
                <w:szCs w:val="22"/>
                <w:lang w:val="it-IT"/>
              </w:rPr>
              <w:t>esfășoară activități de realizare a programelor pentru calculator, conform unor specificații predefinite și asamblarea lor în sisteme coerente, inclusiv testarea în vederea asigurarii conformității cu specificațiile</w:t>
            </w:r>
            <w:r w:rsidRPr="005A1423">
              <w:rPr>
                <w:rFonts w:ascii="Trebuchet MS" w:hAnsi="Trebuchet MS" w:cs="Arial"/>
                <w:color w:val="000000" w:themeColor="text1"/>
                <w:sz w:val="22"/>
                <w:szCs w:val="22"/>
                <w:lang w:val="it-IT"/>
              </w:rPr>
              <w:t>.</w:t>
            </w:r>
          </w:p>
          <w:p w14:paraId="6B1CB419" w14:textId="75236397" w:rsidR="0008690C" w:rsidRPr="005A1423" w:rsidRDefault="00820D50" w:rsidP="005A1423">
            <w:pPr>
              <w:pStyle w:val="BodyText"/>
              <w:numPr>
                <w:ilvl w:val="0"/>
                <w:numId w:val="3"/>
              </w:numPr>
              <w:tabs>
                <w:tab w:val="clear" w:pos="1980"/>
                <w:tab w:val="left" w:pos="851"/>
                <w:tab w:val="num" w:pos="1070"/>
              </w:tabs>
              <w:suppressAutoHyphens w:val="0"/>
              <w:overflowPunct/>
              <w:spacing w:after="0" w:line="240" w:lineRule="auto"/>
              <w:ind w:left="227" w:hanging="227"/>
              <w:jc w:val="both"/>
              <w:rPr>
                <w:rFonts w:ascii="Trebuchet MS" w:hAnsi="Trebuchet MS" w:cs="Arial"/>
                <w:color w:val="000000" w:themeColor="text1"/>
                <w:sz w:val="22"/>
                <w:szCs w:val="22"/>
                <w:lang w:val="it-IT" w:eastAsia="x-none"/>
              </w:rPr>
            </w:pPr>
            <w:r w:rsidRPr="005A1423">
              <w:rPr>
                <w:rFonts w:ascii="Trebuchet MS" w:hAnsi="Trebuchet MS" w:cs="Arial"/>
                <w:color w:val="000000" w:themeColor="text1"/>
                <w:sz w:val="22"/>
                <w:szCs w:val="22"/>
                <w:lang w:val="it-IT"/>
              </w:rPr>
              <w:t>D</w:t>
            </w:r>
            <w:r w:rsidR="0008690C" w:rsidRPr="005A1423">
              <w:rPr>
                <w:rFonts w:ascii="Trebuchet MS" w:hAnsi="Trebuchet MS" w:cs="Arial"/>
                <w:color w:val="000000" w:themeColor="text1"/>
                <w:sz w:val="22"/>
                <w:szCs w:val="22"/>
                <w:lang w:val="it-IT"/>
              </w:rPr>
              <w:t xml:space="preserve">esfășoară activități care combină atitudinile analitice și de proiectare bazate pe cunoștințe de specialitate cu cunoștințe în utilizarea instrumentelor software sau a limbajelor de programare, în </w:t>
            </w:r>
            <w:r w:rsidR="0008690C" w:rsidRPr="005A1423">
              <w:rPr>
                <w:rFonts w:ascii="Trebuchet MS" w:hAnsi="Trebuchet MS" w:cs="Arial"/>
                <w:color w:val="000000" w:themeColor="text1"/>
                <w:sz w:val="22"/>
                <w:szCs w:val="22"/>
                <w:lang w:val="it-IT"/>
              </w:rPr>
              <w:lastRenderedPageBreak/>
              <w:t>vederea producerii și implementării unor soluții funcționale, care să corespundă cerințelor predefinite ori unor necesități organizaționale</w:t>
            </w:r>
            <w:r w:rsidRPr="005A1423">
              <w:rPr>
                <w:rFonts w:ascii="Trebuchet MS" w:hAnsi="Trebuchet MS" w:cs="Arial"/>
                <w:color w:val="000000" w:themeColor="text1"/>
                <w:sz w:val="22"/>
                <w:szCs w:val="22"/>
                <w:lang w:val="it-IT"/>
              </w:rPr>
              <w:t>.</w:t>
            </w:r>
          </w:p>
          <w:p w14:paraId="47361559" w14:textId="245CD897" w:rsidR="0008690C" w:rsidRPr="005A1423" w:rsidRDefault="00C53086" w:rsidP="005A1423">
            <w:pPr>
              <w:pStyle w:val="BodyText"/>
              <w:numPr>
                <w:ilvl w:val="0"/>
                <w:numId w:val="3"/>
              </w:numPr>
              <w:tabs>
                <w:tab w:val="clear" w:pos="1980"/>
                <w:tab w:val="left" w:pos="851"/>
                <w:tab w:val="num" w:pos="1070"/>
              </w:tabs>
              <w:suppressAutoHyphens w:val="0"/>
              <w:overflowPunct/>
              <w:spacing w:after="0" w:line="240" w:lineRule="auto"/>
              <w:ind w:left="227" w:hanging="227"/>
              <w:jc w:val="both"/>
              <w:rPr>
                <w:rFonts w:ascii="Trebuchet MS" w:hAnsi="Trebuchet MS" w:cs="Arial"/>
                <w:color w:val="000000" w:themeColor="text1"/>
                <w:sz w:val="22"/>
                <w:szCs w:val="22"/>
                <w:lang w:val="it-IT" w:eastAsia="x-none"/>
              </w:rPr>
            </w:pPr>
            <w:r w:rsidRPr="005A1423">
              <w:rPr>
                <w:rFonts w:ascii="Trebuchet MS" w:hAnsi="Trebuchet MS" w:cs="Arial"/>
                <w:color w:val="000000" w:themeColor="text1"/>
                <w:sz w:val="22"/>
                <w:szCs w:val="22"/>
                <w:lang w:val="it-IT" w:eastAsia="x-none"/>
              </w:rPr>
              <w:t>C</w:t>
            </w:r>
            <w:r w:rsidR="0008690C" w:rsidRPr="005A1423">
              <w:rPr>
                <w:rFonts w:ascii="Trebuchet MS" w:hAnsi="Trebuchet MS" w:cs="Arial"/>
                <w:color w:val="000000" w:themeColor="text1"/>
                <w:sz w:val="22"/>
                <w:szCs w:val="22"/>
                <w:lang w:val="it-IT" w:eastAsia="x-none"/>
              </w:rPr>
              <w:t xml:space="preserve">olaborează cu  structurile organizationale  </w:t>
            </w:r>
            <w:r w:rsidRPr="005A1423">
              <w:rPr>
                <w:rFonts w:ascii="Trebuchet MS" w:hAnsi="Trebuchet MS" w:cs="Arial"/>
                <w:color w:val="000000" w:themeColor="text1"/>
                <w:sz w:val="22"/>
                <w:szCs w:val="22"/>
                <w:lang w:val="it-IT" w:eastAsia="x-none"/>
              </w:rPr>
              <w:t>din MF</w:t>
            </w:r>
            <w:r w:rsidR="0008690C" w:rsidRPr="005A1423">
              <w:rPr>
                <w:rFonts w:ascii="Trebuchet MS" w:hAnsi="Trebuchet MS" w:cs="Arial"/>
                <w:color w:val="000000" w:themeColor="text1"/>
                <w:sz w:val="22"/>
                <w:szCs w:val="22"/>
                <w:lang w:val="it-IT" w:eastAsia="x-none"/>
              </w:rPr>
              <w:t>, beneficiare ale aplicaţiilor dezvoltate, în vederea exploatării în bune condiţii a aplicaţiilor, a înţelegerii cât mai bune a cerinţelor utilizatorilor şi asigurării accepta</w:t>
            </w:r>
            <w:r w:rsidR="006E14B2" w:rsidRPr="005A1423">
              <w:rPr>
                <w:rFonts w:ascii="Trebuchet MS" w:hAnsi="Trebuchet MS" w:cs="Arial"/>
                <w:color w:val="000000" w:themeColor="text1"/>
                <w:sz w:val="22"/>
                <w:szCs w:val="22"/>
                <w:lang w:val="it-IT" w:eastAsia="x-none"/>
              </w:rPr>
              <w:t>bilităţii respectivelor cerinţe.</w:t>
            </w:r>
          </w:p>
          <w:p w14:paraId="00DDD153" w14:textId="3B8C08A6" w:rsidR="0008690C" w:rsidRPr="005A1423" w:rsidRDefault="00792B24" w:rsidP="005A1423">
            <w:pPr>
              <w:pStyle w:val="BodyText"/>
              <w:numPr>
                <w:ilvl w:val="0"/>
                <w:numId w:val="3"/>
              </w:numPr>
              <w:tabs>
                <w:tab w:val="clear" w:pos="1980"/>
                <w:tab w:val="left" w:pos="851"/>
                <w:tab w:val="num" w:pos="1070"/>
              </w:tabs>
              <w:suppressAutoHyphens w:val="0"/>
              <w:overflowPunct/>
              <w:spacing w:after="0" w:line="240" w:lineRule="auto"/>
              <w:ind w:left="340" w:hanging="340"/>
              <w:jc w:val="both"/>
              <w:rPr>
                <w:rFonts w:ascii="Trebuchet MS" w:hAnsi="Trebuchet MS" w:cs="Arial"/>
                <w:color w:val="000000" w:themeColor="text1"/>
                <w:sz w:val="22"/>
                <w:szCs w:val="22"/>
                <w:lang w:val="it-IT" w:eastAsia="x-none"/>
              </w:rPr>
            </w:pPr>
            <w:r w:rsidRPr="005A1423">
              <w:rPr>
                <w:rFonts w:ascii="Trebuchet MS" w:hAnsi="Trebuchet MS" w:cs="Arial"/>
                <w:color w:val="000000" w:themeColor="text1"/>
                <w:sz w:val="22"/>
                <w:szCs w:val="22"/>
                <w:lang w:val="it-IT" w:eastAsia="x-none"/>
              </w:rPr>
              <w:t>C</w:t>
            </w:r>
            <w:r w:rsidR="0008690C" w:rsidRPr="005A1423">
              <w:rPr>
                <w:rFonts w:ascii="Trebuchet MS" w:hAnsi="Trebuchet MS" w:cs="Arial"/>
                <w:color w:val="000000" w:themeColor="text1"/>
                <w:sz w:val="22"/>
                <w:szCs w:val="22"/>
                <w:lang w:val="it-IT" w:eastAsia="x-none"/>
              </w:rPr>
              <w:t xml:space="preserve">olaborează cu unităţile operative ale trezoreriei statului, în vederea exploatării </w:t>
            </w:r>
            <w:r w:rsidRPr="005A1423">
              <w:rPr>
                <w:rFonts w:ascii="Trebuchet MS" w:hAnsi="Trebuchet MS" w:cs="Arial"/>
                <w:color w:val="000000" w:themeColor="text1"/>
                <w:sz w:val="22"/>
                <w:szCs w:val="22"/>
                <w:lang w:val="it-IT" w:eastAsia="x-none"/>
              </w:rPr>
              <w:t>în bune condiţii a aplicaţiilor.</w:t>
            </w:r>
          </w:p>
          <w:p w14:paraId="58B41665" w14:textId="418C1803" w:rsidR="0008690C" w:rsidRPr="005A1423" w:rsidRDefault="00792B24" w:rsidP="005A1423">
            <w:pPr>
              <w:pStyle w:val="BodyText"/>
              <w:numPr>
                <w:ilvl w:val="0"/>
                <w:numId w:val="3"/>
              </w:numPr>
              <w:tabs>
                <w:tab w:val="clear" w:pos="1980"/>
                <w:tab w:val="left" w:pos="851"/>
                <w:tab w:val="num" w:pos="1070"/>
              </w:tabs>
              <w:suppressAutoHyphens w:val="0"/>
              <w:overflowPunct/>
              <w:spacing w:after="0" w:line="240" w:lineRule="auto"/>
              <w:ind w:left="340" w:hanging="340"/>
              <w:jc w:val="both"/>
              <w:rPr>
                <w:rFonts w:ascii="Trebuchet MS" w:hAnsi="Trebuchet MS" w:cs="Arial"/>
                <w:color w:val="000000" w:themeColor="text1"/>
                <w:sz w:val="22"/>
                <w:szCs w:val="22"/>
                <w:lang w:val="it-IT" w:eastAsia="x-none"/>
              </w:rPr>
            </w:pPr>
            <w:r w:rsidRPr="005A1423">
              <w:rPr>
                <w:rFonts w:ascii="Trebuchet MS" w:hAnsi="Trebuchet MS" w:cs="Arial"/>
                <w:color w:val="000000" w:themeColor="text1"/>
                <w:sz w:val="22"/>
                <w:szCs w:val="22"/>
                <w:lang w:val="it-IT" w:eastAsia="x-none"/>
              </w:rPr>
              <w:t>P</w:t>
            </w:r>
            <w:r w:rsidR="0008690C" w:rsidRPr="005A1423">
              <w:rPr>
                <w:rFonts w:ascii="Trebuchet MS" w:hAnsi="Trebuchet MS" w:cs="Arial"/>
                <w:color w:val="000000" w:themeColor="text1"/>
                <w:sz w:val="22"/>
                <w:szCs w:val="22"/>
                <w:lang w:val="it-IT" w:eastAsia="x-none"/>
              </w:rPr>
              <w:t>articipă la implementarea unor programe și proiecte cu finanțare externă derulate de către structuri organizaționale din cadrul MF și instituții subordonate și care au o componentă TIC, pentru a asigura integrarea acestor componente în Sistemul informatic existent, cu respectarea liniilor strategice și de securitate informatică stabilite la nivelul</w:t>
            </w:r>
            <w:r w:rsidRPr="005A1423">
              <w:rPr>
                <w:rFonts w:ascii="Trebuchet MS" w:hAnsi="Trebuchet MS" w:cs="Arial"/>
                <w:color w:val="000000" w:themeColor="text1"/>
                <w:sz w:val="22"/>
                <w:szCs w:val="22"/>
                <w:lang w:val="it-IT" w:eastAsia="x-none"/>
              </w:rPr>
              <w:t xml:space="preserve"> Ministerului Finanţelor</w:t>
            </w:r>
            <w:r w:rsidR="0008690C" w:rsidRPr="005A1423">
              <w:rPr>
                <w:rFonts w:ascii="Trebuchet MS" w:hAnsi="Trebuchet MS" w:cs="Arial"/>
                <w:color w:val="000000" w:themeColor="text1"/>
                <w:sz w:val="22"/>
                <w:szCs w:val="22"/>
                <w:lang w:val="it-IT" w:eastAsia="x-none"/>
              </w:rPr>
              <w:t>.</w:t>
            </w:r>
          </w:p>
          <w:p w14:paraId="0FCC1835" w14:textId="252ACAB4" w:rsidR="0008690C" w:rsidRPr="005A1423" w:rsidRDefault="007F3F43" w:rsidP="005A1423">
            <w:pPr>
              <w:pStyle w:val="BodyText"/>
              <w:numPr>
                <w:ilvl w:val="0"/>
                <w:numId w:val="3"/>
              </w:numPr>
              <w:tabs>
                <w:tab w:val="clear" w:pos="1980"/>
                <w:tab w:val="left" w:pos="851"/>
                <w:tab w:val="num" w:pos="1070"/>
              </w:tabs>
              <w:suppressAutoHyphens w:val="0"/>
              <w:overflowPunct/>
              <w:spacing w:after="0" w:line="240" w:lineRule="auto"/>
              <w:ind w:left="340" w:hanging="340"/>
              <w:jc w:val="both"/>
              <w:rPr>
                <w:rFonts w:ascii="Trebuchet MS" w:hAnsi="Trebuchet MS" w:cs="Arial"/>
                <w:color w:val="000000" w:themeColor="text1"/>
                <w:sz w:val="22"/>
                <w:szCs w:val="22"/>
                <w:lang w:val="it-IT" w:eastAsia="x-none"/>
              </w:rPr>
            </w:pPr>
            <w:r w:rsidRPr="005A1423">
              <w:rPr>
                <w:rFonts w:ascii="Trebuchet MS" w:hAnsi="Trebuchet MS" w:cs="Arial"/>
                <w:color w:val="000000" w:themeColor="text1"/>
                <w:sz w:val="22"/>
                <w:szCs w:val="22"/>
                <w:lang w:val="it-IT" w:eastAsia="x-none"/>
              </w:rPr>
              <w:t>M</w:t>
            </w:r>
            <w:r w:rsidR="0008690C" w:rsidRPr="005A1423">
              <w:rPr>
                <w:rFonts w:ascii="Trebuchet MS" w:hAnsi="Trebuchet MS" w:cs="Arial"/>
                <w:color w:val="000000" w:themeColor="text1"/>
                <w:sz w:val="22"/>
                <w:szCs w:val="22"/>
                <w:lang w:val="it-IT" w:eastAsia="x-none"/>
              </w:rPr>
              <w:t xml:space="preserve">onitorizează folosirea corectă a aplicaţiilor de </w:t>
            </w:r>
            <w:r w:rsidRPr="005A1423">
              <w:rPr>
                <w:rFonts w:ascii="Trebuchet MS" w:hAnsi="Trebuchet MS" w:cs="Arial"/>
                <w:color w:val="000000" w:themeColor="text1"/>
                <w:sz w:val="22"/>
                <w:szCs w:val="22"/>
                <w:lang w:val="it-IT" w:eastAsia="x-none"/>
              </w:rPr>
              <w:t>către beneficiari / utilizatori.</w:t>
            </w:r>
          </w:p>
          <w:p w14:paraId="23C95D55" w14:textId="5BB41FF6" w:rsidR="0008690C" w:rsidRPr="005A1423" w:rsidRDefault="007F3F43" w:rsidP="005A1423">
            <w:pPr>
              <w:pStyle w:val="BodyText"/>
              <w:numPr>
                <w:ilvl w:val="0"/>
                <w:numId w:val="3"/>
              </w:numPr>
              <w:tabs>
                <w:tab w:val="clear" w:pos="1980"/>
                <w:tab w:val="left" w:pos="851"/>
                <w:tab w:val="num" w:pos="1070"/>
              </w:tabs>
              <w:suppressAutoHyphens w:val="0"/>
              <w:overflowPunct/>
              <w:spacing w:after="0" w:line="240" w:lineRule="auto"/>
              <w:ind w:left="340" w:hanging="340"/>
              <w:jc w:val="both"/>
              <w:rPr>
                <w:rFonts w:ascii="Trebuchet MS" w:hAnsi="Trebuchet MS" w:cs="Arial"/>
                <w:color w:val="000000" w:themeColor="text1"/>
                <w:sz w:val="22"/>
                <w:szCs w:val="22"/>
                <w:lang w:val="it-IT" w:eastAsia="x-none"/>
              </w:rPr>
            </w:pPr>
            <w:r w:rsidRPr="005A1423">
              <w:rPr>
                <w:rFonts w:ascii="Trebuchet MS" w:hAnsi="Trebuchet MS" w:cs="Arial"/>
                <w:color w:val="000000" w:themeColor="text1"/>
                <w:sz w:val="22"/>
                <w:szCs w:val="22"/>
                <w:lang w:val="it-IT" w:eastAsia="x-none"/>
              </w:rPr>
              <w:t>I</w:t>
            </w:r>
            <w:r w:rsidR="0008690C" w:rsidRPr="005A1423">
              <w:rPr>
                <w:rFonts w:ascii="Trebuchet MS" w:hAnsi="Trebuchet MS" w:cs="Arial"/>
                <w:color w:val="000000" w:themeColor="text1"/>
                <w:sz w:val="22"/>
                <w:szCs w:val="22"/>
                <w:lang w:val="it-IT" w:eastAsia="x-none"/>
              </w:rPr>
              <w:t>nstruieşte utilizatorii pentru utilizarea corec</w:t>
            </w:r>
            <w:r w:rsidRPr="005A1423">
              <w:rPr>
                <w:rFonts w:ascii="Trebuchet MS" w:hAnsi="Trebuchet MS" w:cs="Arial"/>
                <w:color w:val="000000" w:themeColor="text1"/>
                <w:sz w:val="22"/>
                <w:szCs w:val="22"/>
                <w:lang w:val="it-IT" w:eastAsia="x-none"/>
              </w:rPr>
              <w:t>tă a programelor / aplicaţiilor.</w:t>
            </w:r>
          </w:p>
          <w:p w14:paraId="7F0E4291" w14:textId="4C90450A" w:rsidR="0008690C" w:rsidRPr="005A1423" w:rsidRDefault="007F3F43" w:rsidP="005A1423">
            <w:pPr>
              <w:pStyle w:val="BodyText"/>
              <w:numPr>
                <w:ilvl w:val="0"/>
                <w:numId w:val="3"/>
              </w:numPr>
              <w:tabs>
                <w:tab w:val="clear" w:pos="1980"/>
                <w:tab w:val="left" w:pos="851"/>
                <w:tab w:val="num" w:pos="1070"/>
              </w:tabs>
              <w:suppressAutoHyphens w:val="0"/>
              <w:overflowPunct/>
              <w:spacing w:after="0" w:line="240" w:lineRule="auto"/>
              <w:ind w:left="340" w:hanging="340"/>
              <w:jc w:val="both"/>
              <w:rPr>
                <w:rFonts w:ascii="Trebuchet MS" w:hAnsi="Trebuchet MS" w:cs="Arial"/>
                <w:color w:val="000000" w:themeColor="text1"/>
                <w:sz w:val="22"/>
                <w:szCs w:val="22"/>
                <w:lang w:val="it-IT" w:eastAsia="x-none"/>
              </w:rPr>
            </w:pPr>
            <w:r w:rsidRPr="005A1423">
              <w:rPr>
                <w:rFonts w:ascii="Trebuchet MS" w:hAnsi="Trebuchet MS" w:cs="Arial"/>
                <w:color w:val="000000" w:themeColor="text1"/>
                <w:sz w:val="22"/>
                <w:szCs w:val="22"/>
                <w:lang w:val="it-IT" w:eastAsia="x-none"/>
              </w:rPr>
              <w:t>P</w:t>
            </w:r>
            <w:r w:rsidR="0008690C" w:rsidRPr="005A1423">
              <w:rPr>
                <w:rFonts w:ascii="Trebuchet MS" w:hAnsi="Trebuchet MS" w:cs="Arial"/>
                <w:color w:val="000000" w:themeColor="text1"/>
                <w:sz w:val="22"/>
                <w:szCs w:val="22"/>
                <w:lang w:val="it-IT" w:eastAsia="x-none"/>
              </w:rPr>
              <w:t>articipă la îndrumarea metodologică şi procedurală a personalului de specialitate din teritoriu pentru implem</w:t>
            </w:r>
            <w:r w:rsidRPr="005A1423">
              <w:rPr>
                <w:rFonts w:ascii="Trebuchet MS" w:hAnsi="Trebuchet MS" w:cs="Arial"/>
                <w:color w:val="000000" w:themeColor="text1"/>
                <w:sz w:val="22"/>
                <w:szCs w:val="22"/>
                <w:lang w:val="it-IT" w:eastAsia="x-none"/>
              </w:rPr>
              <w:t>entarea aplicaţiilor dezvoltate.</w:t>
            </w:r>
          </w:p>
          <w:p w14:paraId="611CB9D2" w14:textId="2AA8C24E" w:rsidR="0008690C" w:rsidRPr="005A1423" w:rsidRDefault="007F3F43" w:rsidP="005A1423">
            <w:pPr>
              <w:pStyle w:val="BodyText"/>
              <w:numPr>
                <w:ilvl w:val="0"/>
                <w:numId w:val="3"/>
              </w:numPr>
              <w:tabs>
                <w:tab w:val="clear" w:pos="1980"/>
                <w:tab w:val="left" w:pos="851"/>
                <w:tab w:val="num" w:pos="1070"/>
              </w:tabs>
              <w:suppressAutoHyphens w:val="0"/>
              <w:overflowPunct/>
              <w:spacing w:after="0" w:line="240" w:lineRule="auto"/>
              <w:ind w:left="340" w:hanging="340"/>
              <w:jc w:val="both"/>
              <w:rPr>
                <w:rFonts w:ascii="Trebuchet MS" w:hAnsi="Trebuchet MS" w:cs="Arial"/>
                <w:color w:val="000000" w:themeColor="text1"/>
                <w:sz w:val="22"/>
                <w:szCs w:val="22"/>
                <w:lang w:val="it-IT" w:eastAsia="x-none"/>
              </w:rPr>
            </w:pPr>
            <w:r w:rsidRPr="005A1423">
              <w:rPr>
                <w:rFonts w:ascii="Trebuchet MS" w:hAnsi="Trebuchet MS" w:cs="Arial"/>
                <w:color w:val="000000" w:themeColor="text1"/>
                <w:sz w:val="22"/>
                <w:szCs w:val="22"/>
                <w:lang w:val="it-IT" w:eastAsia="x-none"/>
              </w:rPr>
              <w:t>A</w:t>
            </w:r>
            <w:r w:rsidR="0008690C" w:rsidRPr="005A1423">
              <w:rPr>
                <w:rFonts w:ascii="Trebuchet MS" w:hAnsi="Trebuchet MS" w:cs="Arial"/>
                <w:color w:val="000000" w:themeColor="text1"/>
                <w:sz w:val="22"/>
                <w:szCs w:val="22"/>
                <w:lang w:val="it-IT" w:eastAsia="x-none"/>
              </w:rPr>
              <w:t>ctualizează aplicaţiile dezvoltate cu modificările rezultate ca urmare a schimbărilor legislative/procedurale în</w:t>
            </w:r>
            <w:r w:rsidRPr="005A1423">
              <w:rPr>
                <w:rFonts w:ascii="Trebuchet MS" w:hAnsi="Trebuchet MS" w:cs="Arial"/>
                <w:color w:val="000000" w:themeColor="text1"/>
                <w:sz w:val="22"/>
                <w:szCs w:val="22"/>
                <w:lang w:val="it-IT" w:eastAsia="x-none"/>
              </w:rPr>
              <w:t xml:space="preserve"> domeniu.</w:t>
            </w:r>
          </w:p>
          <w:p w14:paraId="2611A4F4" w14:textId="5098C631" w:rsidR="0008690C" w:rsidRPr="005A1423" w:rsidRDefault="007F3F43" w:rsidP="005A1423">
            <w:pPr>
              <w:pStyle w:val="BodyText"/>
              <w:numPr>
                <w:ilvl w:val="0"/>
                <w:numId w:val="3"/>
              </w:numPr>
              <w:tabs>
                <w:tab w:val="clear" w:pos="1980"/>
                <w:tab w:val="left" w:pos="851"/>
                <w:tab w:val="num" w:pos="1070"/>
              </w:tabs>
              <w:suppressAutoHyphens w:val="0"/>
              <w:overflowPunct/>
              <w:spacing w:after="0" w:line="240" w:lineRule="auto"/>
              <w:ind w:left="340" w:hanging="340"/>
              <w:jc w:val="both"/>
              <w:rPr>
                <w:rFonts w:ascii="Trebuchet MS" w:hAnsi="Trebuchet MS" w:cs="Arial"/>
                <w:color w:val="000000" w:themeColor="text1"/>
                <w:sz w:val="22"/>
                <w:szCs w:val="22"/>
                <w:lang w:val="it-IT" w:eastAsia="x-none"/>
              </w:rPr>
            </w:pPr>
            <w:r w:rsidRPr="005A1423">
              <w:rPr>
                <w:rFonts w:ascii="Trebuchet MS" w:hAnsi="Trebuchet MS" w:cs="Arial"/>
                <w:color w:val="000000" w:themeColor="text1"/>
                <w:sz w:val="22"/>
                <w:szCs w:val="22"/>
                <w:lang w:val="it-IT" w:eastAsia="x-none"/>
              </w:rPr>
              <w:t>R</w:t>
            </w:r>
            <w:r w:rsidR="0008690C" w:rsidRPr="005A1423">
              <w:rPr>
                <w:rFonts w:ascii="Trebuchet MS" w:hAnsi="Trebuchet MS" w:cs="Arial"/>
                <w:color w:val="000000" w:themeColor="text1"/>
                <w:sz w:val="22"/>
                <w:szCs w:val="22"/>
                <w:lang w:val="it-IT" w:eastAsia="x-none"/>
              </w:rPr>
              <w:t>espectă, în întreaga activitate, standardele şi metodologiil</w:t>
            </w:r>
            <w:r w:rsidRPr="005A1423">
              <w:rPr>
                <w:rFonts w:ascii="Trebuchet MS" w:hAnsi="Trebuchet MS" w:cs="Arial"/>
                <w:color w:val="000000" w:themeColor="text1"/>
                <w:sz w:val="22"/>
                <w:szCs w:val="22"/>
                <w:lang w:val="it-IT" w:eastAsia="x-none"/>
              </w:rPr>
              <w:t>e adoptate la nivelul direcţiei.</w:t>
            </w:r>
          </w:p>
          <w:p w14:paraId="0DF1DB31" w14:textId="7660FD1A" w:rsidR="0008690C" w:rsidRPr="005A1423" w:rsidRDefault="00B96D4B" w:rsidP="005A1423">
            <w:pPr>
              <w:pStyle w:val="BodyText"/>
              <w:numPr>
                <w:ilvl w:val="0"/>
                <w:numId w:val="3"/>
              </w:numPr>
              <w:tabs>
                <w:tab w:val="clear" w:pos="1980"/>
                <w:tab w:val="left" w:pos="851"/>
                <w:tab w:val="num" w:pos="1070"/>
              </w:tabs>
              <w:suppressAutoHyphens w:val="0"/>
              <w:overflowPunct/>
              <w:spacing w:after="0" w:line="240" w:lineRule="auto"/>
              <w:ind w:left="340" w:hanging="340"/>
              <w:jc w:val="both"/>
              <w:rPr>
                <w:rFonts w:ascii="Trebuchet MS" w:hAnsi="Trebuchet MS" w:cs="Arial"/>
                <w:color w:val="000000" w:themeColor="text1"/>
                <w:sz w:val="22"/>
                <w:szCs w:val="22"/>
                <w:lang w:val="it-IT" w:eastAsia="x-none"/>
              </w:rPr>
            </w:pPr>
            <w:r w:rsidRPr="005A1423">
              <w:rPr>
                <w:rFonts w:ascii="Trebuchet MS" w:hAnsi="Trebuchet MS" w:cs="Arial"/>
                <w:color w:val="000000" w:themeColor="text1"/>
                <w:sz w:val="22"/>
                <w:szCs w:val="22"/>
                <w:lang w:val="it-IT" w:eastAsia="x-none"/>
              </w:rPr>
              <w:t>S</w:t>
            </w:r>
            <w:r w:rsidR="0008690C" w:rsidRPr="005A1423">
              <w:rPr>
                <w:rFonts w:ascii="Trebuchet MS" w:hAnsi="Trebuchet MS" w:cs="Arial"/>
                <w:color w:val="000000" w:themeColor="text1"/>
                <w:sz w:val="22"/>
                <w:szCs w:val="22"/>
                <w:lang w:val="it-IT" w:eastAsia="x-none"/>
              </w:rPr>
              <w:t>e încadrează în liniile strate</w:t>
            </w:r>
            <w:r w:rsidRPr="005A1423">
              <w:rPr>
                <w:rFonts w:ascii="Trebuchet MS" w:hAnsi="Trebuchet MS" w:cs="Arial"/>
                <w:color w:val="000000" w:themeColor="text1"/>
                <w:sz w:val="22"/>
                <w:szCs w:val="22"/>
                <w:lang w:val="it-IT" w:eastAsia="x-none"/>
              </w:rPr>
              <w:t>gice stabilite în Strategia TIC.</w:t>
            </w:r>
          </w:p>
          <w:p w14:paraId="1272A345" w14:textId="392921A7" w:rsidR="0008690C" w:rsidRPr="005A1423" w:rsidRDefault="00B96D4B" w:rsidP="005A1423">
            <w:pPr>
              <w:pStyle w:val="BodyText"/>
              <w:numPr>
                <w:ilvl w:val="0"/>
                <w:numId w:val="3"/>
              </w:numPr>
              <w:tabs>
                <w:tab w:val="clear" w:pos="1980"/>
                <w:tab w:val="left" w:pos="851"/>
                <w:tab w:val="num" w:pos="1070"/>
              </w:tabs>
              <w:suppressAutoHyphens w:val="0"/>
              <w:overflowPunct/>
              <w:spacing w:after="0" w:line="240" w:lineRule="auto"/>
              <w:ind w:left="340" w:hanging="340"/>
              <w:jc w:val="both"/>
              <w:rPr>
                <w:rFonts w:ascii="Trebuchet MS" w:hAnsi="Trebuchet MS" w:cs="Arial"/>
                <w:color w:val="000000" w:themeColor="text1"/>
                <w:sz w:val="22"/>
                <w:szCs w:val="22"/>
                <w:lang w:val="it-IT" w:eastAsia="x-none"/>
              </w:rPr>
            </w:pPr>
            <w:r w:rsidRPr="005A1423">
              <w:rPr>
                <w:rFonts w:ascii="Trebuchet MS" w:hAnsi="Trebuchet MS" w:cs="Arial"/>
                <w:color w:val="000000" w:themeColor="text1"/>
                <w:sz w:val="22"/>
                <w:szCs w:val="22"/>
                <w:lang w:val="it-IT" w:eastAsia="x-none"/>
              </w:rPr>
              <w:t>E</w:t>
            </w:r>
            <w:r w:rsidR="0008690C" w:rsidRPr="005A1423">
              <w:rPr>
                <w:rFonts w:ascii="Trebuchet MS" w:hAnsi="Trebuchet MS" w:cs="Arial"/>
                <w:color w:val="000000" w:themeColor="text1"/>
                <w:sz w:val="22"/>
                <w:szCs w:val="22"/>
                <w:lang w:val="it-IT" w:eastAsia="x-none"/>
              </w:rPr>
              <w:t xml:space="preserve">laborează propuneri privind tehnologiile folosite </w:t>
            </w:r>
            <w:r w:rsidRPr="005A1423">
              <w:rPr>
                <w:rFonts w:ascii="Trebuchet MS" w:hAnsi="Trebuchet MS" w:cs="Arial"/>
                <w:color w:val="000000" w:themeColor="text1"/>
                <w:sz w:val="22"/>
                <w:szCs w:val="22"/>
                <w:lang w:val="it-IT" w:eastAsia="x-none"/>
              </w:rPr>
              <w:t>pentru dezvoltarea aplicaţiilor.</w:t>
            </w:r>
          </w:p>
          <w:p w14:paraId="52EE57F2" w14:textId="7904E2D3" w:rsidR="0008690C" w:rsidRPr="005A1423" w:rsidRDefault="00B96D4B" w:rsidP="005A1423">
            <w:pPr>
              <w:pStyle w:val="BodyText"/>
              <w:numPr>
                <w:ilvl w:val="0"/>
                <w:numId w:val="3"/>
              </w:numPr>
              <w:tabs>
                <w:tab w:val="clear" w:pos="1980"/>
                <w:tab w:val="left" w:pos="851"/>
                <w:tab w:val="num" w:pos="1070"/>
              </w:tabs>
              <w:suppressAutoHyphens w:val="0"/>
              <w:overflowPunct/>
              <w:spacing w:after="0" w:line="240" w:lineRule="auto"/>
              <w:ind w:left="340" w:hanging="340"/>
              <w:jc w:val="both"/>
              <w:rPr>
                <w:rFonts w:ascii="Trebuchet MS" w:hAnsi="Trebuchet MS" w:cs="Arial"/>
                <w:color w:val="000000" w:themeColor="text1"/>
                <w:sz w:val="22"/>
                <w:szCs w:val="22"/>
                <w:lang w:val="it-IT" w:eastAsia="x-none"/>
              </w:rPr>
            </w:pPr>
            <w:r w:rsidRPr="005A1423">
              <w:rPr>
                <w:rFonts w:ascii="Trebuchet MS" w:hAnsi="Trebuchet MS" w:cs="Arial"/>
                <w:color w:val="000000" w:themeColor="text1"/>
                <w:sz w:val="22"/>
                <w:szCs w:val="22"/>
                <w:lang w:val="it-IT" w:eastAsia="x-none"/>
              </w:rPr>
              <w:t>A</w:t>
            </w:r>
            <w:r w:rsidR="0008690C" w:rsidRPr="005A1423">
              <w:rPr>
                <w:rFonts w:ascii="Trebuchet MS" w:hAnsi="Trebuchet MS" w:cs="Arial"/>
                <w:color w:val="000000" w:themeColor="text1"/>
                <w:sz w:val="22"/>
                <w:szCs w:val="22"/>
                <w:lang w:val="it-IT" w:eastAsia="x-none"/>
              </w:rPr>
              <w:t>sig</w:t>
            </w:r>
            <w:r w:rsidRPr="005A1423">
              <w:rPr>
                <w:rFonts w:ascii="Trebuchet MS" w:hAnsi="Trebuchet MS" w:cs="Arial"/>
                <w:color w:val="000000" w:themeColor="text1"/>
                <w:sz w:val="22"/>
                <w:szCs w:val="22"/>
                <w:lang w:val="it-IT" w:eastAsia="x-none"/>
              </w:rPr>
              <w:t>ură asistența</w:t>
            </w:r>
            <w:r w:rsidR="0008690C" w:rsidRPr="005A1423">
              <w:rPr>
                <w:rFonts w:ascii="Trebuchet MS" w:hAnsi="Trebuchet MS" w:cs="Arial"/>
                <w:color w:val="000000" w:themeColor="text1"/>
                <w:sz w:val="22"/>
                <w:szCs w:val="22"/>
                <w:lang w:val="it-IT" w:eastAsia="x-none"/>
              </w:rPr>
              <w:t xml:space="preserve"> tehnică pentru tratarea incidentelor și solicitărilor de servicii pentru sistemele dezvoltate în cadrul serviciului sau le escaladează la nivelul superior de intervenție, organizat la prestatorul de servicii de întreținere, pe cele care sunt pentru sistemele informatice dezvolta</w:t>
            </w:r>
            <w:r w:rsidR="00B6573F" w:rsidRPr="005A1423">
              <w:rPr>
                <w:rFonts w:ascii="Trebuchet MS" w:hAnsi="Trebuchet MS" w:cs="Arial"/>
                <w:color w:val="000000" w:themeColor="text1"/>
                <w:sz w:val="22"/>
                <w:szCs w:val="22"/>
                <w:lang w:val="it-IT" w:eastAsia="x-none"/>
              </w:rPr>
              <w:t>te cu asistență tehnică externă.</w:t>
            </w:r>
          </w:p>
          <w:p w14:paraId="1CB0BC81" w14:textId="6010EC6C" w:rsidR="0008690C" w:rsidRPr="005A1423" w:rsidRDefault="002842D5" w:rsidP="005A1423">
            <w:pPr>
              <w:pStyle w:val="BodyText"/>
              <w:numPr>
                <w:ilvl w:val="0"/>
                <w:numId w:val="3"/>
              </w:numPr>
              <w:tabs>
                <w:tab w:val="clear" w:pos="1980"/>
                <w:tab w:val="left" w:pos="851"/>
                <w:tab w:val="num" w:pos="1070"/>
              </w:tabs>
              <w:suppressAutoHyphens w:val="0"/>
              <w:overflowPunct/>
              <w:spacing w:after="0" w:line="240" w:lineRule="auto"/>
              <w:ind w:left="340" w:hanging="340"/>
              <w:jc w:val="both"/>
              <w:rPr>
                <w:rFonts w:ascii="Trebuchet MS" w:hAnsi="Trebuchet MS" w:cs="Arial"/>
                <w:color w:val="000000" w:themeColor="text1"/>
                <w:sz w:val="22"/>
                <w:szCs w:val="22"/>
                <w:lang w:val="it-IT" w:eastAsia="x-none"/>
              </w:rPr>
            </w:pPr>
            <w:r w:rsidRPr="005A1423">
              <w:rPr>
                <w:rFonts w:ascii="Trebuchet MS" w:hAnsi="Trebuchet MS" w:cs="Arial"/>
                <w:color w:val="000000" w:themeColor="text1"/>
                <w:sz w:val="22"/>
                <w:szCs w:val="22"/>
                <w:lang w:val="it-IT" w:eastAsia="x-none"/>
              </w:rPr>
              <w:t>R</w:t>
            </w:r>
            <w:r w:rsidR="0008690C" w:rsidRPr="005A1423">
              <w:rPr>
                <w:rFonts w:ascii="Trebuchet MS" w:hAnsi="Trebuchet MS" w:cs="Arial"/>
                <w:color w:val="000000" w:themeColor="text1"/>
                <w:sz w:val="22"/>
                <w:szCs w:val="22"/>
                <w:lang w:val="it-IT" w:eastAsia="x-none"/>
              </w:rPr>
              <w:t>eprezintă unicul punct de contact între utilizatori și prestatorul care furni</w:t>
            </w:r>
            <w:r w:rsidRPr="005A1423">
              <w:rPr>
                <w:rFonts w:ascii="Trebuchet MS" w:hAnsi="Trebuchet MS" w:cs="Arial"/>
                <w:color w:val="000000" w:themeColor="text1"/>
                <w:sz w:val="22"/>
                <w:szCs w:val="22"/>
                <w:lang w:val="it-IT" w:eastAsia="x-none"/>
              </w:rPr>
              <w:t>zează serviciile de întreținere.</w:t>
            </w:r>
          </w:p>
          <w:p w14:paraId="433C4F52" w14:textId="1CF253E3" w:rsidR="0008690C" w:rsidRPr="005A1423" w:rsidRDefault="002842D5" w:rsidP="005A1423">
            <w:pPr>
              <w:pStyle w:val="BodyText"/>
              <w:numPr>
                <w:ilvl w:val="0"/>
                <w:numId w:val="3"/>
              </w:numPr>
              <w:tabs>
                <w:tab w:val="clear" w:pos="1980"/>
                <w:tab w:val="left" w:pos="851"/>
                <w:tab w:val="num" w:pos="1070"/>
              </w:tabs>
              <w:suppressAutoHyphens w:val="0"/>
              <w:overflowPunct/>
              <w:spacing w:after="0" w:line="240" w:lineRule="auto"/>
              <w:ind w:left="340" w:hanging="340"/>
              <w:jc w:val="both"/>
              <w:rPr>
                <w:rFonts w:ascii="Trebuchet MS" w:hAnsi="Trebuchet MS" w:cs="Arial"/>
                <w:color w:val="000000" w:themeColor="text1"/>
                <w:sz w:val="22"/>
                <w:szCs w:val="22"/>
                <w:lang w:val="it-IT" w:eastAsia="x-none"/>
              </w:rPr>
            </w:pPr>
            <w:r w:rsidRPr="005A1423">
              <w:rPr>
                <w:rFonts w:ascii="Trebuchet MS" w:hAnsi="Trebuchet MS" w:cs="Arial"/>
                <w:color w:val="000000" w:themeColor="text1"/>
                <w:sz w:val="22"/>
                <w:szCs w:val="22"/>
                <w:lang w:val="it-IT" w:eastAsia="x-none"/>
              </w:rPr>
              <w:t>A</w:t>
            </w:r>
            <w:r w:rsidR="0008690C" w:rsidRPr="005A1423">
              <w:rPr>
                <w:rFonts w:ascii="Trebuchet MS" w:hAnsi="Trebuchet MS" w:cs="Arial"/>
                <w:color w:val="000000" w:themeColor="text1"/>
                <w:sz w:val="22"/>
                <w:szCs w:val="22"/>
                <w:lang w:val="it-IT" w:eastAsia="x-none"/>
              </w:rPr>
              <w:t>sigură îndeplinirea țintelor de continuitate a aplicaţiilor prin tratarea incide</w:t>
            </w:r>
            <w:r w:rsidRPr="005A1423">
              <w:rPr>
                <w:rFonts w:ascii="Trebuchet MS" w:hAnsi="Trebuchet MS" w:cs="Arial"/>
                <w:color w:val="000000" w:themeColor="text1"/>
                <w:sz w:val="22"/>
                <w:szCs w:val="22"/>
                <w:lang w:val="it-IT" w:eastAsia="x-none"/>
              </w:rPr>
              <w:t>ntelor și a problemelor apărute.</w:t>
            </w:r>
          </w:p>
          <w:p w14:paraId="7BBBC7F0" w14:textId="009AD98F" w:rsidR="0008690C" w:rsidRPr="005A1423" w:rsidRDefault="002842D5" w:rsidP="005A1423">
            <w:pPr>
              <w:pStyle w:val="BodyText"/>
              <w:numPr>
                <w:ilvl w:val="0"/>
                <w:numId w:val="3"/>
              </w:numPr>
              <w:tabs>
                <w:tab w:val="clear" w:pos="1980"/>
                <w:tab w:val="left" w:pos="851"/>
                <w:tab w:val="num" w:pos="1070"/>
              </w:tabs>
              <w:suppressAutoHyphens w:val="0"/>
              <w:overflowPunct/>
              <w:spacing w:after="0" w:line="240" w:lineRule="auto"/>
              <w:ind w:left="340" w:hanging="340"/>
              <w:jc w:val="both"/>
              <w:rPr>
                <w:rFonts w:ascii="Trebuchet MS" w:hAnsi="Trebuchet MS" w:cs="Arial"/>
                <w:color w:val="000000" w:themeColor="text1"/>
                <w:sz w:val="22"/>
                <w:szCs w:val="22"/>
                <w:lang w:val="it-IT" w:eastAsia="x-none"/>
              </w:rPr>
            </w:pPr>
            <w:r w:rsidRPr="005A1423">
              <w:rPr>
                <w:rFonts w:ascii="Trebuchet MS" w:hAnsi="Trebuchet MS" w:cs="Arial"/>
                <w:color w:val="000000" w:themeColor="text1"/>
                <w:sz w:val="22"/>
                <w:szCs w:val="22"/>
                <w:lang w:val="it-IT" w:eastAsia="x-none"/>
              </w:rPr>
              <w:t>R</w:t>
            </w:r>
            <w:r w:rsidR="0008690C" w:rsidRPr="005A1423">
              <w:rPr>
                <w:rFonts w:ascii="Trebuchet MS" w:hAnsi="Trebuchet MS" w:cs="Arial"/>
                <w:color w:val="000000" w:themeColor="text1"/>
                <w:sz w:val="22"/>
                <w:szCs w:val="22"/>
                <w:lang w:val="it-IT" w:eastAsia="x-none"/>
              </w:rPr>
              <w:t>ealizează documentaţiile tehnice şi de utilizare sp</w:t>
            </w:r>
            <w:r w:rsidRPr="005A1423">
              <w:rPr>
                <w:rFonts w:ascii="Trebuchet MS" w:hAnsi="Trebuchet MS" w:cs="Arial"/>
                <w:color w:val="000000" w:themeColor="text1"/>
                <w:sz w:val="22"/>
                <w:szCs w:val="22"/>
                <w:lang w:val="it-IT" w:eastAsia="x-none"/>
              </w:rPr>
              <w:t>ecifice aplicaţiilor dezvoltate.</w:t>
            </w:r>
          </w:p>
          <w:p w14:paraId="6DF24981" w14:textId="491A0AF3" w:rsidR="0008690C" w:rsidRPr="005A1423" w:rsidRDefault="002842D5" w:rsidP="005A1423">
            <w:pPr>
              <w:pStyle w:val="BodyText"/>
              <w:numPr>
                <w:ilvl w:val="0"/>
                <w:numId w:val="3"/>
              </w:numPr>
              <w:tabs>
                <w:tab w:val="clear" w:pos="1980"/>
                <w:tab w:val="left" w:pos="851"/>
                <w:tab w:val="num" w:pos="1070"/>
              </w:tabs>
              <w:suppressAutoHyphens w:val="0"/>
              <w:overflowPunct/>
              <w:spacing w:after="0" w:line="240" w:lineRule="auto"/>
              <w:ind w:left="340" w:hanging="340"/>
              <w:jc w:val="both"/>
              <w:rPr>
                <w:rFonts w:ascii="Trebuchet MS" w:hAnsi="Trebuchet MS" w:cs="Arial"/>
                <w:color w:val="000000" w:themeColor="text1"/>
                <w:sz w:val="22"/>
                <w:szCs w:val="22"/>
                <w:lang w:val="it-IT" w:eastAsia="x-none"/>
              </w:rPr>
            </w:pPr>
            <w:r w:rsidRPr="005A1423">
              <w:rPr>
                <w:rFonts w:ascii="Trebuchet MS" w:hAnsi="Trebuchet MS" w:cs="Arial"/>
                <w:color w:val="000000" w:themeColor="text1"/>
                <w:sz w:val="22"/>
                <w:szCs w:val="22"/>
                <w:lang w:val="it-IT" w:eastAsia="x-none"/>
              </w:rPr>
              <w:t>A</w:t>
            </w:r>
            <w:r w:rsidR="0008690C" w:rsidRPr="005A1423">
              <w:rPr>
                <w:rFonts w:ascii="Trebuchet MS" w:hAnsi="Trebuchet MS" w:cs="Arial"/>
                <w:color w:val="000000" w:themeColor="text1"/>
                <w:sz w:val="22"/>
                <w:szCs w:val="22"/>
                <w:lang w:val="it-IT" w:eastAsia="x-none"/>
              </w:rPr>
              <w:t xml:space="preserve">sigură interfeţe cu alte </w:t>
            </w:r>
            <w:r w:rsidRPr="005A1423">
              <w:rPr>
                <w:rFonts w:ascii="Trebuchet MS" w:hAnsi="Trebuchet MS" w:cs="Arial"/>
                <w:color w:val="000000" w:themeColor="text1"/>
                <w:sz w:val="22"/>
                <w:szCs w:val="22"/>
                <w:lang w:val="it-IT" w:eastAsia="x-none"/>
              </w:rPr>
              <w:t>sisteme informatice ale ANAF</w:t>
            </w:r>
            <w:r w:rsidR="0008690C" w:rsidRPr="005A1423">
              <w:rPr>
                <w:rFonts w:ascii="Trebuchet MS" w:hAnsi="Trebuchet MS" w:cs="Arial"/>
                <w:color w:val="000000" w:themeColor="text1"/>
                <w:sz w:val="22"/>
                <w:szCs w:val="22"/>
                <w:lang w:val="it-IT" w:eastAsia="x-none"/>
              </w:rPr>
              <w:t>/</w:t>
            </w:r>
            <w:r w:rsidRPr="005A1423">
              <w:rPr>
                <w:rFonts w:ascii="Trebuchet MS" w:hAnsi="Trebuchet MS" w:cs="Arial"/>
                <w:color w:val="000000" w:themeColor="text1"/>
                <w:sz w:val="22"/>
                <w:szCs w:val="22"/>
                <w:lang w:val="it-IT" w:eastAsia="x-none"/>
              </w:rPr>
              <w:t>MF,</w:t>
            </w:r>
            <w:r w:rsidR="0008690C" w:rsidRPr="005A1423">
              <w:rPr>
                <w:rFonts w:ascii="Trebuchet MS" w:hAnsi="Trebuchet MS" w:cs="Arial"/>
                <w:color w:val="000000" w:themeColor="text1"/>
                <w:sz w:val="22"/>
                <w:szCs w:val="22"/>
                <w:lang w:val="it-IT" w:eastAsia="x-none"/>
              </w:rPr>
              <w:t xml:space="preserve"> atât la nivel central</w:t>
            </w:r>
            <w:r w:rsidRPr="005A1423">
              <w:rPr>
                <w:rFonts w:ascii="Trebuchet MS" w:hAnsi="Trebuchet MS" w:cs="Arial"/>
                <w:color w:val="000000" w:themeColor="text1"/>
                <w:sz w:val="22"/>
                <w:szCs w:val="22"/>
                <w:lang w:val="it-IT" w:eastAsia="x-none"/>
              </w:rPr>
              <w:t>,</w:t>
            </w:r>
            <w:r w:rsidR="0008690C" w:rsidRPr="005A1423">
              <w:rPr>
                <w:rFonts w:ascii="Trebuchet MS" w:hAnsi="Trebuchet MS" w:cs="Arial"/>
                <w:color w:val="000000" w:themeColor="text1"/>
                <w:sz w:val="22"/>
                <w:szCs w:val="22"/>
                <w:lang w:val="it-IT" w:eastAsia="x-none"/>
              </w:rPr>
              <w:t xml:space="preserve"> cât şi teritorial</w:t>
            </w:r>
            <w:r w:rsidRPr="005A1423">
              <w:rPr>
                <w:rFonts w:ascii="Trebuchet MS" w:hAnsi="Trebuchet MS" w:cs="Arial"/>
                <w:color w:val="000000" w:themeColor="text1"/>
                <w:sz w:val="22"/>
                <w:szCs w:val="22"/>
                <w:lang w:val="it-IT" w:eastAsia="x-none"/>
              </w:rPr>
              <w:t>.</w:t>
            </w:r>
          </w:p>
          <w:p w14:paraId="02FADBDE" w14:textId="2C40F09F" w:rsidR="0008690C" w:rsidRPr="005A1423" w:rsidRDefault="002842D5" w:rsidP="005A1423">
            <w:pPr>
              <w:pStyle w:val="BodyText"/>
              <w:numPr>
                <w:ilvl w:val="0"/>
                <w:numId w:val="3"/>
              </w:numPr>
              <w:tabs>
                <w:tab w:val="clear" w:pos="1980"/>
                <w:tab w:val="left" w:pos="851"/>
                <w:tab w:val="num" w:pos="1070"/>
              </w:tabs>
              <w:suppressAutoHyphens w:val="0"/>
              <w:overflowPunct/>
              <w:spacing w:after="0" w:line="240" w:lineRule="auto"/>
              <w:ind w:left="340" w:hanging="340"/>
              <w:jc w:val="both"/>
              <w:rPr>
                <w:rFonts w:ascii="Trebuchet MS" w:hAnsi="Trebuchet MS" w:cs="Arial"/>
                <w:color w:val="000000" w:themeColor="text1"/>
                <w:sz w:val="22"/>
                <w:szCs w:val="22"/>
                <w:lang w:val="it-IT" w:eastAsia="x-none"/>
              </w:rPr>
            </w:pPr>
            <w:r w:rsidRPr="005A1423">
              <w:rPr>
                <w:rFonts w:ascii="Trebuchet MS" w:hAnsi="Trebuchet MS" w:cs="Arial"/>
                <w:color w:val="000000" w:themeColor="text1"/>
                <w:sz w:val="22"/>
                <w:szCs w:val="22"/>
                <w:lang w:val="it-IT" w:eastAsia="x-none"/>
              </w:rPr>
              <w:t>A</w:t>
            </w:r>
            <w:r w:rsidR="0008690C" w:rsidRPr="005A1423">
              <w:rPr>
                <w:rFonts w:ascii="Trebuchet MS" w:hAnsi="Trebuchet MS" w:cs="Arial"/>
                <w:color w:val="000000" w:themeColor="text1"/>
                <w:sz w:val="22"/>
                <w:szCs w:val="22"/>
                <w:lang w:val="it-IT" w:eastAsia="x-none"/>
              </w:rPr>
              <w:t>sigură schimbul de date cu alte entităţi/instituţii publice, pe baza protocoalelor de colaborare/schimb de informaţii: acces on-line, serv</w:t>
            </w:r>
            <w:r w:rsidRPr="005A1423">
              <w:rPr>
                <w:rFonts w:ascii="Trebuchet MS" w:hAnsi="Trebuchet MS" w:cs="Arial"/>
                <w:color w:val="000000" w:themeColor="text1"/>
                <w:sz w:val="22"/>
                <w:szCs w:val="22"/>
                <w:lang w:val="it-IT" w:eastAsia="x-none"/>
              </w:rPr>
              <w:t>icii de export-import date, etc.</w:t>
            </w:r>
          </w:p>
          <w:p w14:paraId="6CD18CD1" w14:textId="7642D6A1" w:rsidR="0008690C" w:rsidRPr="005A1423" w:rsidRDefault="002842D5" w:rsidP="005A1423">
            <w:pPr>
              <w:pStyle w:val="BodyText"/>
              <w:numPr>
                <w:ilvl w:val="0"/>
                <w:numId w:val="3"/>
              </w:numPr>
              <w:tabs>
                <w:tab w:val="clear" w:pos="1980"/>
                <w:tab w:val="left" w:pos="851"/>
                <w:tab w:val="num" w:pos="1070"/>
              </w:tabs>
              <w:suppressAutoHyphens w:val="0"/>
              <w:overflowPunct/>
              <w:spacing w:after="0" w:line="240" w:lineRule="auto"/>
              <w:ind w:left="340" w:hanging="340"/>
              <w:jc w:val="both"/>
              <w:rPr>
                <w:rFonts w:ascii="Trebuchet MS" w:hAnsi="Trebuchet MS" w:cs="Arial"/>
                <w:color w:val="000000" w:themeColor="text1"/>
                <w:sz w:val="22"/>
                <w:szCs w:val="22"/>
                <w:lang w:val="it-IT" w:eastAsia="x-none"/>
              </w:rPr>
            </w:pPr>
            <w:r w:rsidRPr="005A1423">
              <w:rPr>
                <w:rFonts w:ascii="Trebuchet MS" w:hAnsi="Trebuchet MS" w:cs="Arial"/>
                <w:color w:val="000000" w:themeColor="text1"/>
                <w:sz w:val="22"/>
                <w:szCs w:val="22"/>
                <w:lang w:val="it-IT" w:eastAsia="x-none"/>
              </w:rPr>
              <w:t>C</w:t>
            </w:r>
            <w:r w:rsidR="0008690C" w:rsidRPr="005A1423">
              <w:rPr>
                <w:rFonts w:ascii="Trebuchet MS" w:hAnsi="Trebuchet MS" w:cs="Arial"/>
                <w:color w:val="000000" w:themeColor="text1"/>
                <w:sz w:val="22"/>
                <w:szCs w:val="22"/>
                <w:lang w:val="it-IT" w:eastAsia="x-none"/>
              </w:rPr>
              <w:t>unoaște și respectă politicile și procedurile privind securitatea informațiilor</w:t>
            </w:r>
            <w:r w:rsidRPr="005A1423">
              <w:rPr>
                <w:rFonts w:ascii="Trebuchet MS" w:hAnsi="Trebuchet MS" w:cs="Arial"/>
                <w:color w:val="000000" w:themeColor="text1"/>
                <w:sz w:val="22"/>
                <w:szCs w:val="22"/>
                <w:lang w:val="it-IT" w:eastAsia="x-none"/>
              </w:rPr>
              <w:t>.</w:t>
            </w:r>
          </w:p>
          <w:p w14:paraId="3E141E79" w14:textId="6436C54C" w:rsidR="0008690C" w:rsidRPr="005A1423" w:rsidRDefault="002842D5" w:rsidP="005A1423">
            <w:pPr>
              <w:pStyle w:val="BodyText"/>
              <w:numPr>
                <w:ilvl w:val="0"/>
                <w:numId w:val="3"/>
              </w:numPr>
              <w:tabs>
                <w:tab w:val="clear" w:pos="1980"/>
                <w:tab w:val="left" w:pos="851"/>
                <w:tab w:val="num" w:pos="1070"/>
              </w:tabs>
              <w:suppressAutoHyphens w:val="0"/>
              <w:overflowPunct/>
              <w:spacing w:after="0" w:line="240" w:lineRule="auto"/>
              <w:ind w:left="340" w:hanging="340"/>
              <w:jc w:val="both"/>
              <w:rPr>
                <w:rFonts w:ascii="Trebuchet MS" w:hAnsi="Trebuchet MS" w:cs="Arial"/>
                <w:color w:val="000000" w:themeColor="text1"/>
                <w:sz w:val="22"/>
                <w:szCs w:val="22"/>
                <w:lang w:val="it-IT" w:eastAsia="x-none"/>
              </w:rPr>
            </w:pPr>
            <w:r w:rsidRPr="005A1423">
              <w:rPr>
                <w:rFonts w:ascii="Trebuchet MS" w:hAnsi="Trebuchet MS" w:cs="Arial"/>
                <w:color w:val="000000" w:themeColor="text1"/>
                <w:sz w:val="22"/>
                <w:szCs w:val="22"/>
                <w:lang w:val="it-IT" w:eastAsia="x-none"/>
              </w:rPr>
              <w:t>R</w:t>
            </w:r>
            <w:r w:rsidR="0008690C" w:rsidRPr="005A1423">
              <w:rPr>
                <w:rFonts w:ascii="Trebuchet MS" w:hAnsi="Trebuchet MS" w:cs="Arial"/>
                <w:color w:val="000000" w:themeColor="text1"/>
                <w:sz w:val="22"/>
                <w:szCs w:val="22"/>
                <w:lang w:val="it-IT" w:eastAsia="x-none"/>
              </w:rPr>
              <w:t xml:space="preserve">espectă prevederile legislației din domeniul securității și sănătății în muncă, apărării împotriva incendiilor și </w:t>
            </w:r>
            <w:r w:rsidRPr="005A1423">
              <w:rPr>
                <w:rFonts w:ascii="Trebuchet MS" w:hAnsi="Trebuchet MS" w:cs="Arial"/>
                <w:color w:val="000000" w:themeColor="text1"/>
                <w:sz w:val="22"/>
                <w:szCs w:val="22"/>
                <w:lang w:val="it-IT" w:eastAsia="x-none"/>
              </w:rPr>
              <w:t>măsurile de aplicare a acestora.</w:t>
            </w:r>
          </w:p>
          <w:p w14:paraId="24E1CBC5" w14:textId="3AC9E9AC" w:rsidR="0008690C" w:rsidRPr="005A1423" w:rsidRDefault="002842D5" w:rsidP="005A1423">
            <w:pPr>
              <w:pStyle w:val="BodyText"/>
              <w:numPr>
                <w:ilvl w:val="0"/>
                <w:numId w:val="3"/>
              </w:numPr>
              <w:tabs>
                <w:tab w:val="clear" w:pos="1980"/>
                <w:tab w:val="left" w:pos="851"/>
                <w:tab w:val="num" w:pos="1070"/>
              </w:tabs>
              <w:suppressAutoHyphens w:val="0"/>
              <w:overflowPunct/>
              <w:spacing w:after="0" w:line="240" w:lineRule="auto"/>
              <w:ind w:left="340" w:hanging="340"/>
              <w:jc w:val="both"/>
              <w:rPr>
                <w:rFonts w:ascii="Trebuchet MS" w:hAnsi="Trebuchet MS" w:cs="Arial"/>
                <w:color w:val="000000" w:themeColor="text1"/>
                <w:sz w:val="22"/>
                <w:szCs w:val="22"/>
                <w:lang w:val="it-IT" w:eastAsia="x-none"/>
              </w:rPr>
            </w:pPr>
            <w:r w:rsidRPr="005A1423">
              <w:rPr>
                <w:rFonts w:ascii="Trebuchet MS" w:hAnsi="Trebuchet MS" w:cs="Arial"/>
                <w:color w:val="000000" w:themeColor="text1"/>
                <w:sz w:val="22"/>
                <w:szCs w:val="22"/>
                <w:lang w:val="it-IT" w:eastAsia="x-none"/>
              </w:rPr>
              <w:t>U</w:t>
            </w:r>
            <w:r w:rsidR="0008690C" w:rsidRPr="005A1423">
              <w:rPr>
                <w:rFonts w:ascii="Trebuchet MS" w:hAnsi="Trebuchet MS" w:cs="Arial"/>
                <w:color w:val="000000" w:themeColor="text1"/>
                <w:sz w:val="22"/>
                <w:szCs w:val="22"/>
                <w:lang w:val="it-IT" w:eastAsia="x-none"/>
              </w:rPr>
              <w:t>tilizează corect și eficient aparatura (calculator, imprimantă, etc.) și rechizitele, manipulează și întreține core</w:t>
            </w:r>
            <w:r w:rsidRPr="005A1423">
              <w:rPr>
                <w:rFonts w:ascii="Trebuchet MS" w:hAnsi="Trebuchet MS" w:cs="Arial"/>
                <w:color w:val="000000" w:themeColor="text1"/>
                <w:sz w:val="22"/>
                <w:szCs w:val="22"/>
                <w:lang w:val="it-IT" w:eastAsia="x-none"/>
              </w:rPr>
              <w:t>spunzător mobilierul din dotare.</w:t>
            </w:r>
          </w:p>
          <w:p w14:paraId="055306CF" w14:textId="2FE44276" w:rsidR="0008690C" w:rsidRPr="005A1423" w:rsidRDefault="002842D5" w:rsidP="005A1423">
            <w:pPr>
              <w:pStyle w:val="BodyText"/>
              <w:numPr>
                <w:ilvl w:val="0"/>
                <w:numId w:val="3"/>
              </w:numPr>
              <w:tabs>
                <w:tab w:val="clear" w:pos="1980"/>
                <w:tab w:val="left" w:pos="851"/>
                <w:tab w:val="num" w:pos="1070"/>
              </w:tabs>
              <w:suppressAutoHyphens w:val="0"/>
              <w:overflowPunct/>
              <w:spacing w:after="0" w:line="240" w:lineRule="auto"/>
              <w:ind w:left="340" w:hanging="340"/>
              <w:jc w:val="both"/>
              <w:rPr>
                <w:rFonts w:ascii="Trebuchet MS" w:hAnsi="Trebuchet MS" w:cs="Arial"/>
                <w:color w:val="000000" w:themeColor="text1"/>
                <w:sz w:val="22"/>
                <w:szCs w:val="22"/>
                <w:lang w:val="it-IT" w:eastAsia="x-none"/>
              </w:rPr>
            </w:pPr>
            <w:r w:rsidRPr="005A1423">
              <w:rPr>
                <w:rFonts w:ascii="Trebuchet MS" w:hAnsi="Trebuchet MS" w:cs="Arial"/>
                <w:color w:val="000000" w:themeColor="text1"/>
                <w:sz w:val="22"/>
                <w:szCs w:val="22"/>
                <w:lang w:val="it-IT" w:eastAsia="x-none"/>
              </w:rPr>
              <w:t>I</w:t>
            </w:r>
            <w:r w:rsidR="0008690C" w:rsidRPr="005A1423">
              <w:rPr>
                <w:rFonts w:ascii="Trebuchet MS" w:hAnsi="Trebuchet MS" w:cs="Arial"/>
                <w:color w:val="000000" w:themeColor="text1"/>
                <w:sz w:val="22"/>
                <w:szCs w:val="22"/>
                <w:lang w:val="it-IT" w:eastAsia="x-none"/>
              </w:rPr>
              <w:t>nformează conducerea serviciului despre eventualele accid</w:t>
            </w:r>
            <w:r w:rsidRPr="005A1423">
              <w:rPr>
                <w:rFonts w:ascii="Trebuchet MS" w:hAnsi="Trebuchet MS" w:cs="Arial"/>
                <w:color w:val="000000" w:themeColor="text1"/>
                <w:sz w:val="22"/>
                <w:szCs w:val="22"/>
                <w:lang w:val="it-IT" w:eastAsia="x-none"/>
              </w:rPr>
              <w:t>ente de muncă pe care le suferă.</w:t>
            </w:r>
          </w:p>
          <w:p w14:paraId="376E5094" w14:textId="1E082CA0" w:rsidR="001A46EF" w:rsidRPr="005A1423" w:rsidRDefault="008D45A2" w:rsidP="005A1423">
            <w:pPr>
              <w:pStyle w:val="BodyText"/>
              <w:numPr>
                <w:ilvl w:val="0"/>
                <w:numId w:val="3"/>
              </w:numPr>
              <w:tabs>
                <w:tab w:val="clear" w:pos="1980"/>
                <w:tab w:val="left" w:pos="851"/>
                <w:tab w:val="num" w:pos="1070"/>
              </w:tabs>
              <w:suppressAutoHyphens w:val="0"/>
              <w:overflowPunct/>
              <w:spacing w:after="0" w:line="240" w:lineRule="auto"/>
              <w:ind w:left="340" w:hanging="340"/>
              <w:jc w:val="both"/>
              <w:rPr>
                <w:rFonts w:ascii="Trebuchet MS" w:hAnsi="Trebuchet MS" w:cs="Arial"/>
                <w:sz w:val="22"/>
                <w:szCs w:val="22"/>
                <w:lang w:val="it-IT" w:eastAsia="x-none"/>
              </w:rPr>
            </w:pPr>
            <w:r w:rsidRPr="005A1423">
              <w:rPr>
                <w:rFonts w:ascii="Trebuchet MS" w:hAnsi="Trebuchet MS" w:cs="Arial"/>
                <w:color w:val="000000" w:themeColor="text1"/>
                <w:sz w:val="22"/>
                <w:szCs w:val="22"/>
                <w:lang w:val="it-IT" w:eastAsia="x-none"/>
              </w:rPr>
              <w:t>Î</w:t>
            </w:r>
            <w:r w:rsidR="00DD5402" w:rsidRPr="005A1423">
              <w:rPr>
                <w:rFonts w:ascii="Trebuchet MS" w:hAnsi="Trebuchet MS" w:cs="Arial"/>
                <w:color w:val="000000" w:themeColor="text1"/>
                <w:sz w:val="22"/>
                <w:szCs w:val="22"/>
                <w:lang w:val="it-IT" w:eastAsia="x-none"/>
              </w:rPr>
              <w:t>ndeplineşte orice alte sarcini dispuse de conducerea instituției sau a direcţiei, în conformitate cu legislaţia în vigoare.</w:t>
            </w:r>
          </w:p>
        </w:tc>
      </w:tr>
      <w:tr w:rsidR="001A46EF" w:rsidRPr="005A1423" w14:paraId="581BA92F" w14:textId="77777777" w:rsidTr="007E1747">
        <w:tc>
          <w:tcPr>
            <w:tcW w:w="10260" w:type="dxa"/>
            <w:gridSpan w:val="4"/>
            <w:tcBorders>
              <w:top w:val="single" w:sz="4" w:space="0" w:color="000000"/>
              <w:left w:val="single" w:sz="4" w:space="0" w:color="000000"/>
              <w:bottom w:val="single" w:sz="4" w:space="0" w:color="000000"/>
              <w:right w:val="single" w:sz="4" w:space="0" w:color="000000"/>
            </w:tcBorders>
          </w:tcPr>
          <w:p w14:paraId="4EC87BAC" w14:textId="77777777" w:rsidR="001A46EF" w:rsidRPr="005A1423" w:rsidRDefault="00A82173">
            <w:pPr>
              <w:widowControl w:val="0"/>
              <w:jc w:val="center"/>
              <w:rPr>
                <w:rFonts w:ascii="Trebuchet MS" w:hAnsi="Trebuchet MS"/>
                <w:sz w:val="22"/>
                <w:szCs w:val="22"/>
              </w:rPr>
            </w:pPr>
            <w:proofErr w:type="spellStart"/>
            <w:r w:rsidRPr="005A1423">
              <w:rPr>
                <w:rFonts w:ascii="Trebuchet MS" w:hAnsi="Trebuchet MS" w:cs="Trebuchet MS"/>
                <w:b/>
                <w:sz w:val="22"/>
                <w:szCs w:val="22"/>
              </w:rPr>
              <w:lastRenderedPageBreak/>
              <w:t>Condiții</w:t>
            </w:r>
            <w:proofErr w:type="spellEnd"/>
            <w:r w:rsidRPr="005A1423">
              <w:rPr>
                <w:rFonts w:ascii="Trebuchet MS" w:hAnsi="Trebuchet MS" w:cs="Trebuchet MS"/>
                <w:b/>
                <w:sz w:val="22"/>
                <w:szCs w:val="22"/>
              </w:rPr>
              <w:t xml:space="preserve"> </w:t>
            </w:r>
            <w:proofErr w:type="spellStart"/>
            <w:r w:rsidRPr="005A1423">
              <w:rPr>
                <w:rFonts w:ascii="Trebuchet MS" w:hAnsi="Trebuchet MS" w:cs="Trebuchet MS"/>
                <w:b/>
                <w:sz w:val="22"/>
                <w:szCs w:val="22"/>
              </w:rPr>
              <w:t>pentru</w:t>
            </w:r>
            <w:proofErr w:type="spellEnd"/>
            <w:r w:rsidRPr="005A1423">
              <w:rPr>
                <w:rFonts w:ascii="Trebuchet MS" w:hAnsi="Trebuchet MS" w:cs="Trebuchet MS"/>
                <w:b/>
                <w:sz w:val="22"/>
                <w:szCs w:val="22"/>
              </w:rPr>
              <w:t xml:space="preserve"> </w:t>
            </w:r>
            <w:proofErr w:type="spellStart"/>
            <w:r w:rsidRPr="005A1423">
              <w:rPr>
                <w:rFonts w:ascii="Trebuchet MS" w:hAnsi="Trebuchet MS" w:cs="Trebuchet MS"/>
                <w:b/>
                <w:sz w:val="22"/>
                <w:szCs w:val="22"/>
              </w:rPr>
              <w:t>ocuparea</w:t>
            </w:r>
            <w:proofErr w:type="spellEnd"/>
            <w:r w:rsidRPr="005A1423">
              <w:rPr>
                <w:rFonts w:ascii="Trebuchet MS" w:hAnsi="Trebuchet MS" w:cs="Trebuchet MS"/>
                <w:b/>
                <w:sz w:val="22"/>
                <w:szCs w:val="22"/>
              </w:rPr>
              <w:t xml:space="preserve"> </w:t>
            </w:r>
            <w:proofErr w:type="spellStart"/>
            <w:r w:rsidRPr="005A1423">
              <w:rPr>
                <w:rFonts w:ascii="Trebuchet MS" w:hAnsi="Trebuchet MS" w:cs="Trebuchet MS"/>
                <w:b/>
                <w:sz w:val="22"/>
                <w:szCs w:val="22"/>
              </w:rPr>
              <w:t>postului</w:t>
            </w:r>
            <w:proofErr w:type="spellEnd"/>
          </w:p>
          <w:p w14:paraId="7C3D5610" w14:textId="77777777" w:rsidR="001A46EF" w:rsidRPr="005A1423" w:rsidRDefault="001A46EF">
            <w:pPr>
              <w:widowControl w:val="0"/>
              <w:jc w:val="center"/>
              <w:rPr>
                <w:rFonts w:ascii="Trebuchet MS" w:hAnsi="Trebuchet MS"/>
                <w:b/>
                <w:sz w:val="22"/>
                <w:szCs w:val="22"/>
              </w:rPr>
            </w:pPr>
          </w:p>
        </w:tc>
      </w:tr>
      <w:tr w:rsidR="001A46EF" w:rsidRPr="007D2473" w14:paraId="69B82DAB" w14:textId="77777777" w:rsidTr="00F319FE">
        <w:tc>
          <w:tcPr>
            <w:tcW w:w="3420" w:type="dxa"/>
            <w:gridSpan w:val="2"/>
            <w:tcBorders>
              <w:top w:val="single" w:sz="4" w:space="0" w:color="000000"/>
              <w:left w:val="single" w:sz="4" w:space="0" w:color="000000"/>
              <w:bottom w:val="single" w:sz="4" w:space="0" w:color="000000"/>
            </w:tcBorders>
          </w:tcPr>
          <w:p w14:paraId="38365634" w14:textId="77777777" w:rsidR="001A46EF" w:rsidRPr="005A1423" w:rsidRDefault="00A82173" w:rsidP="007E1747">
            <w:pPr>
              <w:widowControl w:val="0"/>
              <w:ind w:left="3" w:hanging="3"/>
              <w:rPr>
                <w:rFonts w:ascii="Trebuchet MS" w:hAnsi="Trebuchet MS"/>
                <w:sz w:val="22"/>
                <w:szCs w:val="22"/>
              </w:rPr>
            </w:pPr>
            <w:proofErr w:type="spellStart"/>
            <w:r w:rsidRPr="005A1423">
              <w:rPr>
                <w:rFonts w:ascii="Trebuchet MS" w:hAnsi="Trebuchet MS" w:cs="Trebuchet MS"/>
                <w:sz w:val="22"/>
                <w:szCs w:val="22"/>
              </w:rPr>
              <w:t>Nivelul</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studiilor</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1795D279" w14:textId="6AB8B3D1" w:rsidR="001A46EF" w:rsidRPr="005A1423" w:rsidRDefault="007367D9" w:rsidP="001A3758">
            <w:pPr>
              <w:widowControl w:val="0"/>
              <w:rPr>
                <w:rFonts w:ascii="Trebuchet MS" w:hAnsi="Trebuchet MS"/>
                <w:sz w:val="22"/>
                <w:szCs w:val="22"/>
                <w:lang w:val="fr-FR"/>
              </w:rPr>
            </w:pPr>
            <w:r w:rsidRPr="005A1423">
              <w:rPr>
                <w:rFonts w:ascii="Trebuchet MS" w:hAnsi="Trebuchet MS"/>
                <w:bCs/>
                <w:sz w:val="22"/>
                <w:szCs w:val="22"/>
                <w:lang w:val="ro-RO"/>
              </w:rPr>
              <w:t>Studii universitare de licență absolvite cu diplomă de licență sau echivalentă</w:t>
            </w:r>
          </w:p>
        </w:tc>
      </w:tr>
      <w:tr w:rsidR="001A46EF" w:rsidRPr="005A1423" w14:paraId="4E75174B" w14:textId="77777777" w:rsidTr="00F319FE">
        <w:tc>
          <w:tcPr>
            <w:tcW w:w="3420" w:type="dxa"/>
            <w:gridSpan w:val="2"/>
            <w:tcBorders>
              <w:top w:val="single" w:sz="4" w:space="0" w:color="000000"/>
              <w:left w:val="single" w:sz="4" w:space="0" w:color="000000"/>
              <w:bottom w:val="single" w:sz="4" w:space="0" w:color="000000"/>
            </w:tcBorders>
          </w:tcPr>
          <w:p w14:paraId="59BCDE6C" w14:textId="77777777" w:rsidR="001A46EF" w:rsidRPr="005A1423" w:rsidRDefault="00A82173" w:rsidP="007E1747">
            <w:pPr>
              <w:widowControl w:val="0"/>
              <w:ind w:left="3" w:hanging="3"/>
              <w:rPr>
                <w:rFonts w:ascii="Trebuchet MS" w:hAnsi="Trebuchet MS"/>
                <w:sz w:val="22"/>
                <w:szCs w:val="22"/>
              </w:rPr>
            </w:pPr>
            <w:proofErr w:type="spellStart"/>
            <w:r w:rsidRPr="005A1423">
              <w:rPr>
                <w:rFonts w:ascii="Trebuchet MS" w:hAnsi="Trebuchet MS" w:cs="Trebuchet MS"/>
                <w:sz w:val="22"/>
                <w:szCs w:val="22"/>
              </w:rPr>
              <w:t>Domeniul</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studiilor</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3DADC541" w14:textId="78B38A01" w:rsidR="001A46EF" w:rsidRPr="005A1423" w:rsidRDefault="00EC3E25" w:rsidP="000C3F3D">
            <w:pPr>
              <w:widowControl w:val="0"/>
              <w:rPr>
                <w:rFonts w:ascii="Trebuchet MS" w:hAnsi="Trebuchet MS"/>
                <w:sz w:val="22"/>
                <w:szCs w:val="22"/>
              </w:rPr>
            </w:pPr>
            <w:r>
              <w:rPr>
                <w:rFonts w:ascii="Trebuchet MS" w:hAnsi="Trebuchet MS"/>
                <w:sz w:val="22"/>
                <w:szCs w:val="22"/>
              </w:rPr>
              <w:t>-</w:t>
            </w:r>
          </w:p>
        </w:tc>
      </w:tr>
      <w:tr w:rsidR="001A46EF" w:rsidRPr="005A1423" w14:paraId="3A69E76F" w14:textId="77777777" w:rsidTr="00F319FE">
        <w:tc>
          <w:tcPr>
            <w:tcW w:w="3420" w:type="dxa"/>
            <w:gridSpan w:val="2"/>
            <w:tcBorders>
              <w:top w:val="single" w:sz="4" w:space="0" w:color="000000"/>
              <w:left w:val="single" w:sz="4" w:space="0" w:color="000000"/>
              <w:bottom w:val="single" w:sz="4" w:space="0" w:color="000000"/>
            </w:tcBorders>
          </w:tcPr>
          <w:p w14:paraId="7D0B796D" w14:textId="77777777" w:rsidR="001A46EF" w:rsidRPr="005A1423" w:rsidRDefault="00A82173" w:rsidP="007E1747">
            <w:pPr>
              <w:widowControl w:val="0"/>
              <w:ind w:left="3" w:hanging="3"/>
              <w:rPr>
                <w:rFonts w:ascii="Trebuchet MS" w:hAnsi="Trebuchet MS"/>
                <w:sz w:val="22"/>
                <w:szCs w:val="22"/>
              </w:rPr>
            </w:pPr>
            <w:proofErr w:type="spellStart"/>
            <w:r w:rsidRPr="005A1423">
              <w:rPr>
                <w:rFonts w:ascii="Trebuchet MS" w:hAnsi="Trebuchet MS" w:cs="Trebuchet MS"/>
                <w:sz w:val="22"/>
                <w:szCs w:val="22"/>
              </w:rPr>
              <w:t>Perfecționări</w:t>
            </w:r>
            <w:proofErr w:type="spellEnd"/>
            <w:r w:rsidRPr="005A1423">
              <w:rPr>
                <w:rFonts w:ascii="Trebuchet MS" w:hAnsi="Trebuchet MS" w:cs="Trebuchet MS"/>
                <w:sz w:val="22"/>
                <w:szCs w:val="22"/>
              </w:rPr>
              <w:t>/</w:t>
            </w:r>
            <w:proofErr w:type="spellStart"/>
            <w:r w:rsidRPr="005A1423">
              <w:rPr>
                <w:rFonts w:ascii="Trebuchet MS" w:hAnsi="Trebuchet MS" w:cs="Trebuchet MS"/>
                <w:sz w:val="22"/>
                <w:szCs w:val="22"/>
              </w:rPr>
              <w:t>specializări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3C3E3AFE" w14:textId="4029F15D" w:rsidR="001A46EF" w:rsidRPr="005A1423" w:rsidRDefault="00E755D5" w:rsidP="00245F82">
            <w:pPr>
              <w:widowControl w:val="0"/>
              <w:rPr>
                <w:rFonts w:ascii="Trebuchet MS" w:hAnsi="Trebuchet MS"/>
                <w:bCs/>
                <w:sz w:val="22"/>
                <w:szCs w:val="22"/>
              </w:rPr>
            </w:pPr>
            <w:r w:rsidRPr="005A1423">
              <w:rPr>
                <w:rFonts w:ascii="Trebuchet MS" w:hAnsi="Trebuchet MS" w:cs="Arial"/>
                <w:sz w:val="22"/>
                <w:szCs w:val="22"/>
                <w:lang w:val="it-IT"/>
              </w:rPr>
              <w:t>-</w:t>
            </w:r>
          </w:p>
        </w:tc>
      </w:tr>
      <w:tr w:rsidR="00BE11A1" w:rsidRPr="005A1423" w14:paraId="60D65834" w14:textId="77777777" w:rsidTr="00F319FE">
        <w:tc>
          <w:tcPr>
            <w:tcW w:w="3420" w:type="dxa"/>
            <w:gridSpan w:val="2"/>
            <w:tcBorders>
              <w:top w:val="single" w:sz="4" w:space="0" w:color="000000"/>
              <w:left w:val="single" w:sz="4" w:space="0" w:color="000000"/>
              <w:bottom w:val="single" w:sz="4" w:space="0" w:color="000000"/>
            </w:tcBorders>
          </w:tcPr>
          <w:p w14:paraId="0BE059E8" w14:textId="77777777" w:rsidR="00BE11A1" w:rsidRPr="005A1423" w:rsidRDefault="00BE11A1" w:rsidP="00BE11A1">
            <w:pPr>
              <w:widowControl w:val="0"/>
              <w:ind w:left="3" w:hanging="3"/>
              <w:rPr>
                <w:rFonts w:ascii="Trebuchet MS" w:hAnsi="Trebuchet MS" w:cs="Trebuchet MS"/>
                <w:sz w:val="22"/>
                <w:szCs w:val="22"/>
              </w:rPr>
            </w:pPr>
            <w:r w:rsidRPr="005A1423">
              <w:rPr>
                <w:rFonts w:ascii="Arial" w:hAnsi="Arial" w:cs="Arial"/>
                <w:sz w:val="22"/>
                <w:szCs w:val="22"/>
              </w:rPr>
              <w:t>‍</w:t>
            </w:r>
            <w:proofErr w:type="spellStart"/>
            <w:r w:rsidRPr="005A1423">
              <w:rPr>
                <w:rFonts w:ascii="Trebuchet MS" w:hAnsi="Trebuchet MS"/>
                <w:sz w:val="22"/>
                <w:szCs w:val="22"/>
              </w:rPr>
              <w:t>Vechimea</w:t>
            </w:r>
            <w:proofErr w:type="spellEnd"/>
            <w:r w:rsidRPr="005A1423">
              <w:rPr>
                <w:rFonts w:ascii="Trebuchet MS" w:hAnsi="Trebuchet MS"/>
                <w:sz w:val="22"/>
                <w:szCs w:val="22"/>
              </w:rPr>
              <w:t xml:space="preserve"> </w:t>
            </w:r>
            <w:r w:rsidRPr="005A1423">
              <w:rPr>
                <w:rFonts w:ascii="Trebuchet MS" w:hAnsi="Trebuchet MS"/>
                <w:sz w:val="22"/>
                <w:szCs w:val="22"/>
                <w:lang w:val="ro-RO"/>
              </w:rPr>
              <w:t>în specialitate prevăzută de lege pentru ocuparea funcției publice</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38E5BED2" w14:textId="2F1064E3" w:rsidR="00BE11A1" w:rsidRPr="005A1423" w:rsidRDefault="00E755D5" w:rsidP="00E755D5">
            <w:pPr>
              <w:widowControl w:val="0"/>
              <w:rPr>
                <w:rFonts w:ascii="Trebuchet MS" w:hAnsi="Trebuchet MS"/>
                <w:bCs/>
                <w:sz w:val="22"/>
                <w:szCs w:val="22"/>
              </w:rPr>
            </w:pPr>
            <w:r w:rsidRPr="005A1423">
              <w:rPr>
                <w:rFonts w:ascii="Trebuchet MS" w:hAnsi="Trebuchet MS"/>
                <w:bCs/>
                <w:sz w:val="22"/>
                <w:szCs w:val="22"/>
              </w:rPr>
              <w:t>1</w:t>
            </w:r>
            <w:r w:rsidR="00A54715" w:rsidRPr="005A1423">
              <w:rPr>
                <w:rFonts w:ascii="Trebuchet MS" w:hAnsi="Trebuchet MS"/>
                <w:bCs/>
                <w:sz w:val="22"/>
                <w:szCs w:val="22"/>
              </w:rPr>
              <w:t xml:space="preserve"> an</w:t>
            </w:r>
          </w:p>
        </w:tc>
      </w:tr>
      <w:tr w:rsidR="00BE11A1" w:rsidRPr="005A1423" w14:paraId="61B60C72" w14:textId="77777777" w:rsidTr="00F319FE">
        <w:tc>
          <w:tcPr>
            <w:tcW w:w="3420" w:type="dxa"/>
            <w:gridSpan w:val="2"/>
            <w:tcBorders>
              <w:top w:val="single" w:sz="4" w:space="0" w:color="000000"/>
              <w:left w:val="single" w:sz="4" w:space="0" w:color="000000"/>
              <w:bottom w:val="single" w:sz="4" w:space="0" w:color="000000"/>
            </w:tcBorders>
          </w:tcPr>
          <w:p w14:paraId="1A029B89" w14:textId="77777777" w:rsidR="00BE11A1" w:rsidRPr="005A1423" w:rsidRDefault="00BE11A1" w:rsidP="00BE11A1">
            <w:pPr>
              <w:widowControl w:val="0"/>
              <w:ind w:left="3" w:hanging="3"/>
              <w:rPr>
                <w:rFonts w:ascii="Trebuchet MS" w:hAnsi="Trebuchet MS"/>
                <w:sz w:val="22"/>
                <w:szCs w:val="22"/>
              </w:rPr>
            </w:pPr>
            <w:r w:rsidRPr="005A1423">
              <w:rPr>
                <w:rFonts w:ascii="Arial" w:hAnsi="Arial" w:cs="Arial"/>
                <w:sz w:val="22"/>
                <w:szCs w:val="22"/>
              </w:rPr>
              <w:t>‍</w:t>
            </w:r>
            <w:r w:rsidRPr="005A1423">
              <w:rPr>
                <w:rFonts w:ascii="Trebuchet MS" w:hAnsi="Trebuchet MS"/>
                <w:sz w:val="22"/>
                <w:szCs w:val="22"/>
                <w:lang w:val="ro-RO"/>
              </w:rPr>
              <w:t>Cunoștințe generale privind competențe lingvistice de comunicare în limba engleză/franceză</w:t>
            </w:r>
            <w:r w:rsidR="001C08CF" w:rsidRPr="005A1423">
              <w:rPr>
                <w:rFonts w:ascii="Trebuchet MS" w:hAnsi="Trebuchet MS"/>
                <w:sz w:val="22"/>
                <w:szCs w:val="22"/>
                <w:lang w:val="ro-RO"/>
              </w:rPr>
              <w:t xml:space="preserve"> </w:t>
            </w:r>
            <w:r w:rsidRPr="005A1423">
              <w:rPr>
                <w:rFonts w:ascii="Trebuchet MS" w:hAnsi="Trebuchet MS"/>
                <w:sz w:val="22"/>
                <w:szCs w:val="22"/>
                <w:lang w:val="ro-RO"/>
              </w:rPr>
              <w:t>/spaniolă/germană</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711585AC" w14:textId="77777777" w:rsidR="00BE11A1" w:rsidRPr="005A1423" w:rsidRDefault="00CF22A4" w:rsidP="00BE11A1">
            <w:pPr>
              <w:widowControl w:val="0"/>
              <w:rPr>
                <w:rFonts w:ascii="Trebuchet MS" w:hAnsi="Trebuchet MS"/>
                <w:sz w:val="22"/>
                <w:szCs w:val="22"/>
                <w:lang w:val="fr-FR"/>
              </w:rPr>
            </w:pPr>
            <w:r w:rsidRPr="005A1423">
              <w:rPr>
                <w:rFonts w:ascii="Trebuchet MS" w:hAnsi="Trebuchet MS"/>
                <w:sz w:val="22"/>
                <w:szCs w:val="22"/>
                <w:lang w:val="fr-FR"/>
              </w:rPr>
              <w:t>-</w:t>
            </w:r>
          </w:p>
        </w:tc>
      </w:tr>
      <w:tr w:rsidR="00BE11A1" w:rsidRPr="005A1423" w14:paraId="46DC9D83" w14:textId="77777777" w:rsidTr="00F319FE">
        <w:tc>
          <w:tcPr>
            <w:tcW w:w="3420" w:type="dxa"/>
            <w:gridSpan w:val="2"/>
            <w:tcBorders>
              <w:top w:val="single" w:sz="4" w:space="0" w:color="000000"/>
              <w:left w:val="single" w:sz="4" w:space="0" w:color="000000"/>
              <w:bottom w:val="single" w:sz="4" w:space="0" w:color="000000"/>
            </w:tcBorders>
          </w:tcPr>
          <w:p w14:paraId="20086016" w14:textId="77777777" w:rsidR="00BE11A1" w:rsidRPr="005A1423" w:rsidRDefault="00BE11A1" w:rsidP="001C08CF">
            <w:pPr>
              <w:widowControl w:val="0"/>
              <w:ind w:left="3" w:hanging="3"/>
              <w:rPr>
                <w:rFonts w:ascii="Trebuchet MS" w:hAnsi="Trebuchet MS"/>
                <w:sz w:val="22"/>
                <w:szCs w:val="22"/>
              </w:rPr>
            </w:pPr>
            <w:proofErr w:type="spellStart"/>
            <w:r w:rsidRPr="005A1423">
              <w:rPr>
                <w:rFonts w:ascii="Trebuchet MS" w:hAnsi="Trebuchet MS" w:cs="Trebuchet MS"/>
                <w:sz w:val="22"/>
                <w:szCs w:val="22"/>
              </w:rPr>
              <w:t>Cunoștințe</w:t>
            </w:r>
            <w:proofErr w:type="spellEnd"/>
            <w:r w:rsidRPr="005A1423">
              <w:rPr>
                <w:rFonts w:ascii="Trebuchet MS" w:hAnsi="Trebuchet MS" w:cs="Trebuchet MS"/>
                <w:sz w:val="22"/>
                <w:szCs w:val="22"/>
              </w:rPr>
              <w:t xml:space="preserve"> </w:t>
            </w:r>
            <w:r w:rsidRPr="005A1423">
              <w:rPr>
                <w:rFonts w:ascii="Trebuchet MS" w:hAnsi="Trebuchet MS" w:cs="Trebuchet MS"/>
                <w:sz w:val="22"/>
                <w:szCs w:val="22"/>
                <w:lang w:val="ro-RO"/>
              </w:rPr>
              <w:t xml:space="preserve">teoretice în domeniul tehnologiei </w:t>
            </w:r>
            <w:r w:rsidRPr="005A1423">
              <w:rPr>
                <w:rFonts w:ascii="Trebuchet MS" w:hAnsi="Trebuchet MS" w:cs="Trebuchet MS"/>
                <w:sz w:val="22"/>
                <w:szCs w:val="22"/>
                <w:lang w:val="ro-RO"/>
              </w:rPr>
              <w:lastRenderedPageBreak/>
              <w:t xml:space="preserve">informației, </w:t>
            </w:r>
            <w:r w:rsidR="00CF22A4" w:rsidRPr="005A1423">
              <w:rPr>
                <w:rFonts w:ascii="Trebuchet MS" w:hAnsi="Trebuchet MS" w:cs="Trebuchet MS"/>
                <w:sz w:val="22"/>
                <w:szCs w:val="22"/>
                <w:lang w:val="ro-RO"/>
              </w:rPr>
              <w:t>nivel utilizator începător</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7C5AEA54" w14:textId="18DD0B23" w:rsidR="00BE11A1" w:rsidRPr="005A1423" w:rsidRDefault="00CF22A4" w:rsidP="0031073D">
            <w:pPr>
              <w:widowControl w:val="0"/>
              <w:rPr>
                <w:rFonts w:ascii="Trebuchet MS" w:hAnsi="Trebuchet MS"/>
                <w:sz w:val="22"/>
                <w:szCs w:val="22"/>
                <w:lang w:val="fr-FR"/>
              </w:rPr>
            </w:pPr>
            <w:proofErr w:type="spellStart"/>
            <w:r w:rsidRPr="005A1423">
              <w:rPr>
                <w:rFonts w:ascii="Trebuchet MS" w:hAnsi="Trebuchet MS"/>
                <w:sz w:val="22"/>
                <w:szCs w:val="22"/>
                <w:lang w:val="fr-FR"/>
              </w:rPr>
              <w:lastRenderedPageBreak/>
              <w:t>Nivel</w:t>
            </w:r>
            <w:proofErr w:type="spellEnd"/>
            <w:r w:rsidRPr="005A1423">
              <w:rPr>
                <w:rFonts w:ascii="Trebuchet MS" w:hAnsi="Trebuchet MS"/>
                <w:sz w:val="22"/>
                <w:szCs w:val="22"/>
                <w:lang w:val="fr-FR"/>
              </w:rPr>
              <w:t xml:space="preserve"> </w:t>
            </w:r>
            <w:proofErr w:type="spellStart"/>
            <w:r w:rsidRPr="005A1423">
              <w:rPr>
                <w:rFonts w:ascii="Trebuchet MS" w:hAnsi="Trebuchet MS"/>
                <w:sz w:val="22"/>
                <w:szCs w:val="22"/>
                <w:lang w:val="fr-FR"/>
              </w:rPr>
              <w:t>utilizator</w:t>
            </w:r>
            <w:proofErr w:type="spellEnd"/>
            <w:r w:rsidRPr="005A1423">
              <w:rPr>
                <w:rFonts w:ascii="Trebuchet MS" w:hAnsi="Trebuchet MS"/>
                <w:sz w:val="22"/>
                <w:szCs w:val="22"/>
                <w:lang w:val="fr-FR"/>
              </w:rPr>
              <w:t xml:space="preserve"> </w:t>
            </w:r>
            <w:r w:rsidR="00CD50FB" w:rsidRPr="005A1423">
              <w:rPr>
                <w:rFonts w:ascii="Trebuchet MS" w:hAnsi="Trebuchet MS" w:cs="Trebuchet MS"/>
                <w:sz w:val="22"/>
                <w:szCs w:val="22"/>
                <w:lang w:val="ro-RO"/>
              </w:rPr>
              <w:t>începător</w:t>
            </w:r>
          </w:p>
        </w:tc>
      </w:tr>
      <w:tr w:rsidR="00BE11A1" w:rsidRPr="005A1423" w14:paraId="50CE6E10" w14:textId="77777777" w:rsidTr="00F319FE">
        <w:trPr>
          <w:trHeight w:val="240"/>
        </w:trPr>
        <w:tc>
          <w:tcPr>
            <w:tcW w:w="3420" w:type="dxa"/>
            <w:gridSpan w:val="2"/>
            <w:tcBorders>
              <w:top w:val="single" w:sz="4" w:space="0" w:color="000000"/>
              <w:left w:val="single" w:sz="4" w:space="0" w:color="000000"/>
              <w:bottom w:val="single" w:sz="4" w:space="0" w:color="000000"/>
            </w:tcBorders>
          </w:tcPr>
          <w:p w14:paraId="18939451" w14:textId="77777777" w:rsidR="00BE11A1" w:rsidRPr="005A1423" w:rsidRDefault="00BE11A1" w:rsidP="00BE11A1">
            <w:pPr>
              <w:widowControl w:val="0"/>
              <w:ind w:left="3" w:hanging="3"/>
              <w:rPr>
                <w:rFonts w:ascii="Trebuchet MS" w:hAnsi="Trebuchet MS"/>
                <w:sz w:val="22"/>
                <w:szCs w:val="22"/>
              </w:rPr>
            </w:pPr>
            <w:r w:rsidRPr="005A1423">
              <w:rPr>
                <w:rFonts w:ascii="Trebuchet MS" w:hAnsi="Trebuchet MS" w:cs="Trebuchet MS"/>
                <w:sz w:val="22"/>
                <w:szCs w:val="22"/>
                <w:lang w:val="ro-RO"/>
              </w:rPr>
              <w:lastRenderedPageBreak/>
              <w:t>Obținerea unui/unei aviz/autorizații prevăzut/prevăzute de lege, cu respectarea prevederilor legislației  specifice cu privire la îndeplinirea condiției</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70ADA637" w14:textId="77777777" w:rsidR="00BE11A1" w:rsidRPr="005A1423" w:rsidRDefault="00CF22A4" w:rsidP="00BE11A1">
            <w:pPr>
              <w:widowControl w:val="0"/>
              <w:rPr>
                <w:rFonts w:ascii="Trebuchet MS" w:hAnsi="Trebuchet MS"/>
                <w:bCs/>
                <w:sz w:val="22"/>
                <w:szCs w:val="22"/>
                <w:lang w:val="ro-RO"/>
              </w:rPr>
            </w:pPr>
            <w:r w:rsidRPr="005A1423">
              <w:rPr>
                <w:rFonts w:ascii="Trebuchet MS" w:hAnsi="Trebuchet MS"/>
                <w:bCs/>
                <w:sz w:val="22"/>
                <w:szCs w:val="22"/>
                <w:lang w:val="ro-RO"/>
              </w:rPr>
              <w:t>-</w:t>
            </w:r>
          </w:p>
        </w:tc>
      </w:tr>
      <w:tr w:rsidR="00BE11A1" w:rsidRPr="005A1423" w14:paraId="46E828E6" w14:textId="77777777" w:rsidTr="00F319FE">
        <w:trPr>
          <w:trHeight w:val="333"/>
        </w:trPr>
        <w:tc>
          <w:tcPr>
            <w:tcW w:w="3420" w:type="dxa"/>
            <w:gridSpan w:val="2"/>
            <w:tcBorders>
              <w:top w:val="single" w:sz="4" w:space="0" w:color="000000"/>
              <w:left w:val="single" w:sz="4" w:space="0" w:color="000000"/>
              <w:bottom w:val="single" w:sz="4" w:space="0" w:color="000000"/>
            </w:tcBorders>
          </w:tcPr>
          <w:p w14:paraId="1A612CD0" w14:textId="77777777" w:rsidR="00BE11A1" w:rsidRPr="005A1423" w:rsidRDefault="00BE11A1" w:rsidP="00BE11A1">
            <w:pPr>
              <w:widowControl w:val="0"/>
              <w:ind w:left="3" w:hanging="3"/>
              <w:rPr>
                <w:rFonts w:ascii="Trebuchet MS" w:hAnsi="Trebuchet MS" w:cs="Trebuchet MS"/>
                <w:sz w:val="22"/>
                <w:szCs w:val="22"/>
                <w:lang w:val="ro-RO"/>
              </w:rPr>
            </w:pPr>
            <w:r w:rsidRPr="005A1423">
              <w:rPr>
                <w:rFonts w:ascii="Arial" w:hAnsi="Arial" w:cs="Arial"/>
                <w:sz w:val="22"/>
                <w:szCs w:val="22"/>
              </w:rPr>
              <w:t>‍</w:t>
            </w:r>
            <w:r w:rsidRPr="005A1423">
              <w:rPr>
                <w:rFonts w:ascii="Trebuchet MS" w:hAnsi="Trebuchet MS"/>
                <w:sz w:val="22"/>
                <w:szCs w:val="22"/>
                <w:lang w:val="ro-RO"/>
              </w:rPr>
              <w:t>Alte condiții pentru ocuparea unei funcții publice prevăzute în acte normative specifice aplicabile autorităților sau instituțiilor publice respective</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1D00E89A" w14:textId="77777777" w:rsidR="00BE11A1" w:rsidRPr="005A1423" w:rsidRDefault="00CF22A4" w:rsidP="00BE11A1">
            <w:pPr>
              <w:widowControl w:val="0"/>
              <w:rPr>
                <w:rFonts w:ascii="Trebuchet MS" w:hAnsi="Trebuchet MS"/>
                <w:bCs/>
                <w:sz w:val="22"/>
                <w:szCs w:val="22"/>
                <w:lang w:val="ro-RO"/>
              </w:rPr>
            </w:pPr>
            <w:r w:rsidRPr="005A1423">
              <w:rPr>
                <w:rFonts w:ascii="Trebuchet MS" w:hAnsi="Trebuchet MS"/>
                <w:bCs/>
                <w:sz w:val="22"/>
                <w:szCs w:val="22"/>
                <w:lang w:val="ro-RO"/>
              </w:rPr>
              <w:t>-</w:t>
            </w:r>
          </w:p>
        </w:tc>
      </w:tr>
      <w:tr w:rsidR="00BE11A1" w:rsidRPr="005A1423" w14:paraId="6884077E" w14:textId="77777777" w:rsidTr="007E1747">
        <w:trPr>
          <w:trHeight w:val="528"/>
        </w:trPr>
        <w:tc>
          <w:tcPr>
            <w:tcW w:w="10260" w:type="dxa"/>
            <w:gridSpan w:val="4"/>
            <w:tcBorders>
              <w:top w:val="single" w:sz="4" w:space="0" w:color="000000"/>
              <w:left w:val="single" w:sz="4" w:space="0" w:color="000000"/>
              <w:bottom w:val="single" w:sz="4" w:space="0" w:color="000000"/>
              <w:right w:val="single" w:sz="4" w:space="0" w:color="000000"/>
            </w:tcBorders>
          </w:tcPr>
          <w:p w14:paraId="5375C7EF" w14:textId="77777777" w:rsidR="00BE11A1" w:rsidRPr="005A1423" w:rsidRDefault="00BE11A1" w:rsidP="00BE11A1">
            <w:pPr>
              <w:widowControl w:val="0"/>
              <w:ind w:left="3" w:hanging="3"/>
              <w:jc w:val="center"/>
              <w:rPr>
                <w:rFonts w:ascii="Trebuchet MS" w:hAnsi="Trebuchet MS"/>
                <w:sz w:val="22"/>
                <w:szCs w:val="22"/>
              </w:rPr>
            </w:pPr>
            <w:proofErr w:type="spellStart"/>
            <w:r w:rsidRPr="005A1423">
              <w:rPr>
                <w:rFonts w:ascii="Trebuchet MS" w:hAnsi="Trebuchet MS" w:cs="Trebuchet MS"/>
                <w:bCs/>
                <w:sz w:val="22"/>
                <w:szCs w:val="22"/>
              </w:rPr>
              <w:t>Competențe</w:t>
            </w:r>
            <w:proofErr w:type="spellEnd"/>
            <w:r w:rsidRPr="005A1423">
              <w:rPr>
                <w:rFonts w:ascii="Trebuchet MS" w:hAnsi="Trebuchet MS" w:cs="Trebuchet MS"/>
                <w:bCs/>
                <w:sz w:val="22"/>
                <w:szCs w:val="22"/>
              </w:rPr>
              <w:t xml:space="preserve"> </w:t>
            </w:r>
            <w:proofErr w:type="spellStart"/>
            <w:r w:rsidRPr="005A1423">
              <w:rPr>
                <w:rFonts w:ascii="Trebuchet MS" w:hAnsi="Trebuchet MS" w:cs="Trebuchet MS"/>
                <w:bCs/>
                <w:sz w:val="22"/>
                <w:szCs w:val="22"/>
              </w:rPr>
              <w:t>necesare</w:t>
            </w:r>
            <w:proofErr w:type="spellEnd"/>
            <w:r w:rsidRPr="005A1423">
              <w:rPr>
                <w:rFonts w:ascii="Trebuchet MS" w:hAnsi="Trebuchet MS" w:cs="Trebuchet MS"/>
                <w:bCs/>
                <w:sz w:val="22"/>
                <w:szCs w:val="22"/>
              </w:rPr>
              <w:t xml:space="preserve"> </w:t>
            </w:r>
            <w:proofErr w:type="spellStart"/>
            <w:r w:rsidRPr="005A1423">
              <w:rPr>
                <w:rFonts w:ascii="Trebuchet MS" w:hAnsi="Trebuchet MS" w:cs="Trebuchet MS"/>
                <w:bCs/>
                <w:sz w:val="22"/>
                <w:szCs w:val="22"/>
              </w:rPr>
              <w:t>exercitării</w:t>
            </w:r>
            <w:proofErr w:type="spellEnd"/>
            <w:r w:rsidRPr="005A1423">
              <w:rPr>
                <w:rFonts w:ascii="Trebuchet MS" w:hAnsi="Trebuchet MS" w:cs="Trebuchet MS"/>
                <w:bCs/>
                <w:sz w:val="22"/>
                <w:szCs w:val="22"/>
              </w:rPr>
              <w:t xml:space="preserve"> </w:t>
            </w:r>
            <w:proofErr w:type="spellStart"/>
            <w:r w:rsidRPr="005A1423">
              <w:rPr>
                <w:rFonts w:ascii="Trebuchet MS" w:hAnsi="Trebuchet MS" w:cs="Trebuchet MS"/>
                <w:bCs/>
                <w:sz w:val="22"/>
                <w:szCs w:val="22"/>
              </w:rPr>
              <w:t>funcției</w:t>
            </w:r>
            <w:proofErr w:type="spellEnd"/>
            <w:r w:rsidRPr="005A1423">
              <w:rPr>
                <w:rFonts w:ascii="Trebuchet MS" w:hAnsi="Trebuchet MS" w:cs="Trebuchet MS"/>
                <w:bCs/>
                <w:sz w:val="22"/>
                <w:szCs w:val="22"/>
              </w:rPr>
              <w:t xml:space="preserve"> </w:t>
            </w:r>
            <w:proofErr w:type="spellStart"/>
            <w:r w:rsidRPr="005A1423">
              <w:rPr>
                <w:rFonts w:ascii="Trebuchet MS" w:hAnsi="Trebuchet MS" w:cs="Trebuchet MS"/>
                <w:bCs/>
                <w:sz w:val="22"/>
                <w:szCs w:val="22"/>
              </w:rPr>
              <w:t>publice</w:t>
            </w:r>
            <w:proofErr w:type="spellEnd"/>
          </w:p>
        </w:tc>
      </w:tr>
      <w:tr w:rsidR="00BE11A1" w:rsidRPr="005A1423" w14:paraId="2FAF7E76" w14:textId="77777777" w:rsidTr="00F319FE">
        <w:trPr>
          <w:trHeight w:val="260"/>
        </w:trPr>
        <w:tc>
          <w:tcPr>
            <w:tcW w:w="3420" w:type="dxa"/>
            <w:gridSpan w:val="2"/>
            <w:vMerge w:val="restart"/>
            <w:tcBorders>
              <w:left w:val="single" w:sz="4" w:space="0" w:color="000000"/>
              <w:bottom w:val="single" w:sz="4" w:space="0" w:color="000000"/>
            </w:tcBorders>
          </w:tcPr>
          <w:p w14:paraId="2C206DA7" w14:textId="77777777" w:rsidR="00BE11A1" w:rsidRPr="005A1423" w:rsidRDefault="00BE11A1" w:rsidP="00DD000B">
            <w:pPr>
              <w:widowControl w:val="0"/>
              <w:ind w:left="3" w:hanging="3"/>
              <w:rPr>
                <w:rFonts w:ascii="Trebuchet MS" w:hAnsi="Trebuchet MS"/>
                <w:sz w:val="22"/>
                <w:szCs w:val="22"/>
              </w:rPr>
            </w:pPr>
            <w:proofErr w:type="spellStart"/>
            <w:r w:rsidRPr="005A1423">
              <w:rPr>
                <w:rFonts w:ascii="Trebuchet MS" w:hAnsi="Trebuchet MS" w:cs="Trebuchet MS"/>
                <w:sz w:val="22"/>
                <w:szCs w:val="22"/>
              </w:rPr>
              <w:t>Competențe</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generale</w:t>
            </w:r>
            <w:proofErr w:type="spellEnd"/>
          </w:p>
        </w:tc>
        <w:tc>
          <w:tcPr>
            <w:tcW w:w="3960" w:type="dxa"/>
            <w:tcBorders>
              <w:top w:val="single" w:sz="4" w:space="0" w:color="000000"/>
              <w:left w:val="single" w:sz="4" w:space="0" w:color="000000"/>
              <w:bottom w:val="single" w:sz="4" w:space="0" w:color="000000"/>
              <w:right w:val="single" w:sz="4" w:space="0" w:color="000000"/>
            </w:tcBorders>
            <w:vAlign w:val="center"/>
          </w:tcPr>
          <w:p w14:paraId="731B6353" w14:textId="77777777" w:rsidR="00BE11A1" w:rsidRPr="005A1423" w:rsidRDefault="00BE11A1" w:rsidP="00BE11A1">
            <w:pPr>
              <w:widowControl w:val="0"/>
              <w:ind w:left="3" w:hanging="3"/>
              <w:jc w:val="center"/>
              <w:rPr>
                <w:rFonts w:ascii="Trebuchet MS" w:hAnsi="Trebuchet MS"/>
                <w:sz w:val="22"/>
                <w:szCs w:val="22"/>
              </w:rPr>
            </w:pPr>
            <w:proofErr w:type="spellStart"/>
            <w:r w:rsidRPr="005A1423">
              <w:rPr>
                <w:rFonts w:ascii="Trebuchet MS" w:hAnsi="Trebuchet MS" w:cs="Trebuchet MS"/>
                <w:sz w:val="22"/>
                <w:szCs w:val="22"/>
              </w:rPr>
              <w:t>Denumirea</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competenței</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generale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14:paraId="7CBE682D" w14:textId="77777777" w:rsidR="00BE11A1" w:rsidRPr="005A1423" w:rsidRDefault="00BE11A1" w:rsidP="00BE11A1">
            <w:pPr>
              <w:widowControl w:val="0"/>
              <w:ind w:left="3" w:hanging="3"/>
              <w:jc w:val="center"/>
              <w:rPr>
                <w:rFonts w:ascii="Trebuchet MS" w:hAnsi="Trebuchet MS"/>
                <w:sz w:val="22"/>
                <w:szCs w:val="22"/>
              </w:rPr>
            </w:pPr>
            <w:proofErr w:type="spellStart"/>
            <w:r w:rsidRPr="005A1423">
              <w:rPr>
                <w:rFonts w:ascii="Trebuchet MS" w:hAnsi="Trebuchet MS" w:cs="Trebuchet MS"/>
                <w:sz w:val="22"/>
                <w:szCs w:val="22"/>
              </w:rPr>
              <w:t>Nivelul</w:t>
            </w:r>
            <w:proofErr w:type="spellEnd"/>
            <w:r w:rsidRPr="005A1423">
              <w:rPr>
                <w:rFonts w:ascii="Trebuchet MS" w:hAnsi="Trebuchet MS" w:cs="Trebuchet MS"/>
                <w:sz w:val="22"/>
                <w:szCs w:val="22"/>
              </w:rPr>
              <w:t xml:space="preserve"> de </w:t>
            </w:r>
            <w:proofErr w:type="spellStart"/>
            <w:r w:rsidRPr="005A1423">
              <w:rPr>
                <w:rFonts w:ascii="Trebuchet MS" w:hAnsi="Trebuchet MS" w:cs="Trebuchet MS"/>
                <w:sz w:val="22"/>
                <w:szCs w:val="22"/>
              </w:rPr>
              <w:t>compexitate</w:t>
            </w:r>
            <w:proofErr w:type="spellEnd"/>
          </w:p>
        </w:tc>
      </w:tr>
      <w:tr w:rsidR="00BE11A1" w:rsidRPr="005A1423" w14:paraId="028D62BF" w14:textId="77777777" w:rsidTr="00F319FE">
        <w:trPr>
          <w:trHeight w:val="260"/>
        </w:trPr>
        <w:tc>
          <w:tcPr>
            <w:tcW w:w="3420" w:type="dxa"/>
            <w:gridSpan w:val="2"/>
            <w:vMerge/>
            <w:tcBorders>
              <w:top w:val="single" w:sz="4" w:space="0" w:color="000000"/>
              <w:left w:val="single" w:sz="4" w:space="0" w:color="000000"/>
              <w:bottom w:val="single" w:sz="4" w:space="0" w:color="000000"/>
            </w:tcBorders>
          </w:tcPr>
          <w:p w14:paraId="7A932EEF" w14:textId="77777777" w:rsidR="00BE11A1" w:rsidRPr="005A1423"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14:paraId="7B7C7E42" w14:textId="77777777" w:rsidR="00BE11A1" w:rsidRPr="005A1423" w:rsidRDefault="00BE11A1" w:rsidP="00BE11A1">
            <w:pPr>
              <w:widowControl w:val="0"/>
              <w:ind w:left="3" w:hanging="3"/>
              <w:rPr>
                <w:rFonts w:ascii="Trebuchet MS" w:hAnsi="Trebuchet MS"/>
                <w:sz w:val="22"/>
                <w:szCs w:val="22"/>
              </w:rPr>
            </w:pPr>
            <w:r w:rsidRPr="005A1423">
              <w:rPr>
                <w:rFonts w:ascii="Trebuchet MS" w:hAnsi="Trebuchet MS" w:cs="Trebuchet MS"/>
                <w:sz w:val="22"/>
                <w:szCs w:val="22"/>
              </w:rPr>
              <w:t xml:space="preserve">1. </w:t>
            </w:r>
            <w:proofErr w:type="spellStart"/>
            <w:r w:rsidRPr="005A1423">
              <w:rPr>
                <w:rFonts w:ascii="Trebuchet MS" w:hAnsi="Trebuchet MS" w:cs="Trebuchet MS"/>
                <w:sz w:val="22"/>
                <w:szCs w:val="22"/>
              </w:rPr>
              <w:t>Rezolvarea</w:t>
            </w:r>
            <w:proofErr w:type="spellEnd"/>
            <w:r w:rsidRPr="005A1423">
              <w:rPr>
                <w:rFonts w:ascii="Trebuchet MS" w:hAnsi="Trebuchet MS" w:cs="Trebuchet MS"/>
                <w:sz w:val="22"/>
                <w:szCs w:val="22"/>
              </w:rPr>
              <w:t xml:space="preserve"> de </w:t>
            </w:r>
            <w:proofErr w:type="spellStart"/>
            <w:r w:rsidRPr="005A1423">
              <w:rPr>
                <w:rFonts w:ascii="Trebuchet MS" w:hAnsi="Trebuchet MS" w:cs="Trebuchet MS"/>
                <w:sz w:val="22"/>
                <w:szCs w:val="22"/>
              </w:rPr>
              <w:t>probleme</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și</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luarea</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deciziilor</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14:paraId="7204987E" w14:textId="2DEDF784" w:rsidR="00BE11A1" w:rsidRPr="005A1423" w:rsidRDefault="00BE11A1" w:rsidP="0031073D">
            <w:pPr>
              <w:widowControl w:val="0"/>
              <w:rPr>
                <w:rFonts w:ascii="Trebuchet MS" w:hAnsi="Trebuchet MS"/>
                <w:bCs/>
                <w:sz w:val="22"/>
                <w:szCs w:val="22"/>
                <w:lang w:val="ro-RO"/>
              </w:rPr>
            </w:pPr>
            <w:r w:rsidRPr="005A1423">
              <w:rPr>
                <w:rFonts w:ascii="Trebuchet MS" w:hAnsi="Trebuchet MS"/>
                <w:bCs/>
                <w:sz w:val="22"/>
                <w:szCs w:val="22"/>
                <w:lang w:val="ro-RO"/>
              </w:rPr>
              <w:t xml:space="preserve">Nivel </w:t>
            </w:r>
            <w:r w:rsidR="00861042" w:rsidRPr="005A1423">
              <w:rPr>
                <w:rFonts w:ascii="Trebuchet MS" w:hAnsi="Trebuchet MS"/>
                <w:bCs/>
                <w:sz w:val="22"/>
                <w:szCs w:val="22"/>
                <w:lang w:val="ro-RO"/>
              </w:rPr>
              <w:t>operațional</w:t>
            </w:r>
          </w:p>
          <w:p w14:paraId="355B16FB" w14:textId="77777777" w:rsidR="0031073D" w:rsidRPr="005A1423" w:rsidRDefault="0031073D" w:rsidP="0031073D">
            <w:pPr>
              <w:widowControl w:val="0"/>
              <w:rPr>
                <w:rFonts w:ascii="Trebuchet MS" w:hAnsi="Trebuchet MS"/>
                <w:sz w:val="22"/>
                <w:szCs w:val="22"/>
              </w:rPr>
            </w:pPr>
          </w:p>
        </w:tc>
      </w:tr>
      <w:tr w:rsidR="0026304D" w:rsidRPr="005A1423" w14:paraId="05CB18E3" w14:textId="77777777" w:rsidTr="00F319FE">
        <w:tc>
          <w:tcPr>
            <w:tcW w:w="3420" w:type="dxa"/>
            <w:gridSpan w:val="2"/>
            <w:vMerge/>
            <w:tcBorders>
              <w:top w:val="single" w:sz="4" w:space="0" w:color="000000"/>
              <w:left w:val="single" w:sz="4" w:space="0" w:color="000000"/>
              <w:bottom w:val="single" w:sz="4" w:space="0" w:color="000000"/>
            </w:tcBorders>
          </w:tcPr>
          <w:p w14:paraId="0511D869" w14:textId="77777777" w:rsidR="0026304D" w:rsidRPr="005A1423"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14:paraId="18A7EF45" w14:textId="77777777" w:rsidR="0026304D" w:rsidRPr="005A1423" w:rsidRDefault="0026304D" w:rsidP="0026304D">
            <w:pPr>
              <w:widowControl w:val="0"/>
              <w:ind w:left="3" w:hanging="3"/>
              <w:rPr>
                <w:rFonts w:ascii="Trebuchet MS" w:hAnsi="Trebuchet MS"/>
                <w:sz w:val="22"/>
                <w:szCs w:val="22"/>
              </w:rPr>
            </w:pPr>
            <w:r w:rsidRPr="005A1423">
              <w:rPr>
                <w:rFonts w:ascii="Trebuchet MS" w:hAnsi="Trebuchet MS" w:cs="Trebuchet MS"/>
                <w:sz w:val="22"/>
                <w:szCs w:val="22"/>
              </w:rPr>
              <w:t xml:space="preserve">2. </w:t>
            </w:r>
            <w:proofErr w:type="spellStart"/>
            <w:r w:rsidRPr="005A1423">
              <w:rPr>
                <w:rFonts w:ascii="Trebuchet MS" w:hAnsi="Trebuchet MS" w:cs="Trebuchet MS"/>
                <w:sz w:val="22"/>
                <w:szCs w:val="22"/>
              </w:rPr>
              <w:t>Inițiativă</w:t>
            </w:r>
            <w:proofErr w:type="spellEnd"/>
          </w:p>
        </w:tc>
        <w:tc>
          <w:tcPr>
            <w:tcW w:w="2880" w:type="dxa"/>
            <w:tcBorders>
              <w:top w:val="single" w:sz="4" w:space="0" w:color="000000"/>
              <w:left w:val="single" w:sz="4" w:space="0" w:color="000000"/>
              <w:bottom w:val="single" w:sz="4" w:space="0" w:color="000000"/>
              <w:right w:val="single" w:sz="4" w:space="0" w:color="000000"/>
            </w:tcBorders>
          </w:tcPr>
          <w:p w14:paraId="7D92DA3C" w14:textId="51B6DC1D" w:rsidR="0026304D" w:rsidRPr="005A1423" w:rsidRDefault="0026304D" w:rsidP="0026304D">
            <w:pPr>
              <w:rPr>
                <w:rFonts w:ascii="Trebuchet MS" w:hAnsi="Trebuchet MS"/>
                <w:sz w:val="22"/>
                <w:szCs w:val="22"/>
              </w:rPr>
            </w:pPr>
            <w:r w:rsidRPr="005A1423">
              <w:rPr>
                <w:rFonts w:ascii="Trebuchet MS" w:hAnsi="Trebuchet MS"/>
                <w:bCs/>
                <w:sz w:val="22"/>
                <w:szCs w:val="22"/>
                <w:lang w:val="ro-RO"/>
              </w:rPr>
              <w:t xml:space="preserve">Nivel </w:t>
            </w:r>
            <w:r w:rsidR="00861042" w:rsidRPr="005A1423">
              <w:rPr>
                <w:rFonts w:ascii="Trebuchet MS" w:hAnsi="Trebuchet MS"/>
                <w:bCs/>
                <w:sz w:val="22"/>
                <w:szCs w:val="22"/>
                <w:lang w:val="ro-RO"/>
              </w:rPr>
              <w:t>operațional</w:t>
            </w:r>
          </w:p>
        </w:tc>
      </w:tr>
      <w:tr w:rsidR="0026304D" w:rsidRPr="005A1423" w14:paraId="63A56DAA" w14:textId="77777777" w:rsidTr="00F319FE">
        <w:tc>
          <w:tcPr>
            <w:tcW w:w="3420" w:type="dxa"/>
            <w:gridSpan w:val="2"/>
            <w:vMerge/>
            <w:tcBorders>
              <w:top w:val="single" w:sz="4" w:space="0" w:color="000000"/>
              <w:left w:val="single" w:sz="4" w:space="0" w:color="000000"/>
              <w:bottom w:val="single" w:sz="4" w:space="0" w:color="000000"/>
            </w:tcBorders>
          </w:tcPr>
          <w:p w14:paraId="5B8679AE" w14:textId="77777777" w:rsidR="0026304D" w:rsidRPr="005A1423"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14:paraId="50F6F169" w14:textId="77777777" w:rsidR="0026304D" w:rsidRPr="005A1423" w:rsidRDefault="0026304D" w:rsidP="0026304D">
            <w:pPr>
              <w:widowControl w:val="0"/>
              <w:ind w:left="3" w:hanging="3"/>
              <w:rPr>
                <w:rFonts w:ascii="Trebuchet MS" w:hAnsi="Trebuchet MS"/>
                <w:sz w:val="22"/>
                <w:szCs w:val="22"/>
              </w:rPr>
            </w:pPr>
            <w:r w:rsidRPr="005A1423">
              <w:rPr>
                <w:rFonts w:ascii="Trebuchet MS" w:hAnsi="Trebuchet MS" w:cs="Trebuchet MS"/>
                <w:sz w:val="22"/>
                <w:szCs w:val="22"/>
              </w:rPr>
              <w:t xml:space="preserve">3. </w:t>
            </w:r>
            <w:proofErr w:type="spellStart"/>
            <w:r w:rsidRPr="005A1423">
              <w:rPr>
                <w:rFonts w:ascii="Trebuchet MS" w:hAnsi="Trebuchet MS" w:cs="Trebuchet MS"/>
                <w:sz w:val="22"/>
                <w:szCs w:val="22"/>
              </w:rPr>
              <w:t>Planificare</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și</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organizare</w:t>
            </w:r>
            <w:proofErr w:type="spellEnd"/>
          </w:p>
        </w:tc>
        <w:tc>
          <w:tcPr>
            <w:tcW w:w="2880" w:type="dxa"/>
            <w:tcBorders>
              <w:top w:val="single" w:sz="4" w:space="0" w:color="000000"/>
              <w:left w:val="single" w:sz="4" w:space="0" w:color="000000"/>
              <w:bottom w:val="single" w:sz="4" w:space="0" w:color="000000"/>
              <w:right w:val="single" w:sz="4" w:space="0" w:color="000000"/>
            </w:tcBorders>
          </w:tcPr>
          <w:p w14:paraId="2C9823E2" w14:textId="4B54D415" w:rsidR="0026304D" w:rsidRPr="005A1423" w:rsidRDefault="0026304D" w:rsidP="0026304D">
            <w:pPr>
              <w:rPr>
                <w:rFonts w:ascii="Trebuchet MS" w:hAnsi="Trebuchet MS"/>
                <w:sz w:val="22"/>
                <w:szCs w:val="22"/>
              </w:rPr>
            </w:pPr>
            <w:r w:rsidRPr="005A1423">
              <w:rPr>
                <w:rFonts w:ascii="Trebuchet MS" w:hAnsi="Trebuchet MS"/>
                <w:bCs/>
                <w:sz w:val="22"/>
                <w:szCs w:val="22"/>
                <w:lang w:val="ro-RO"/>
              </w:rPr>
              <w:t xml:space="preserve">Nivel </w:t>
            </w:r>
            <w:r w:rsidR="00861042" w:rsidRPr="005A1423">
              <w:rPr>
                <w:rFonts w:ascii="Trebuchet MS" w:hAnsi="Trebuchet MS"/>
                <w:bCs/>
                <w:sz w:val="22"/>
                <w:szCs w:val="22"/>
                <w:lang w:val="ro-RO"/>
              </w:rPr>
              <w:t>operațional</w:t>
            </w:r>
          </w:p>
        </w:tc>
      </w:tr>
      <w:tr w:rsidR="0026304D" w:rsidRPr="005A1423" w14:paraId="07F88B2F" w14:textId="77777777" w:rsidTr="00F319FE">
        <w:tc>
          <w:tcPr>
            <w:tcW w:w="3420" w:type="dxa"/>
            <w:gridSpan w:val="2"/>
            <w:vMerge/>
            <w:tcBorders>
              <w:top w:val="single" w:sz="4" w:space="0" w:color="000000"/>
              <w:left w:val="single" w:sz="4" w:space="0" w:color="000000"/>
              <w:bottom w:val="single" w:sz="4" w:space="0" w:color="000000"/>
            </w:tcBorders>
          </w:tcPr>
          <w:p w14:paraId="5C6D076B" w14:textId="77777777" w:rsidR="0026304D" w:rsidRPr="005A1423"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14:paraId="5DC28CF4" w14:textId="77777777" w:rsidR="0026304D" w:rsidRPr="005A1423" w:rsidRDefault="0026304D" w:rsidP="0026304D">
            <w:pPr>
              <w:widowControl w:val="0"/>
              <w:ind w:left="3" w:hanging="3"/>
              <w:rPr>
                <w:rFonts w:ascii="Trebuchet MS" w:hAnsi="Trebuchet MS"/>
                <w:sz w:val="22"/>
                <w:szCs w:val="22"/>
              </w:rPr>
            </w:pPr>
            <w:r w:rsidRPr="005A1423">
              <w:rPr>
                <w:rFonts w:ascii="Trebuchet MS" w:hAnsi="Trebuchet MS" w:cs="Trebuchet MS"/>
                <w:sz w:val="22"/>
                <w:szCs w:val="22"/>
              </w:rPr>
              <w:t xml:space="preserve">4. </w:t>
            </w:r>
            <w:proofErr w:type="spellStart"/>
            <w:r w:rsidRPr="005A1423">
              <w:rPr>
                <w:rFonts w:ascii="Trebuchet MS" w:hAnsi="Trebuchet MS" w:cs="Trebuchet MS"/>
                <w:sz w:val="22"/>
                <w:szCs w:val="22"/>
              </w:rPr>
              <w:t>Comunicare</w:t>
            </w:r>
            <w:proofErr w:type="spellEnd"/>
          </w:p>
        </w:tc>
        <w:tc>
          <w:tcPr>
            <w:tcW w:w="2880" w:type="dxa"/>
            <w:tcBorders>
              <w:top w:val="single" w:sz="4" w:space="0" w:color="000000"/>
              <w:left w:val="single" w:sz="4" w:space="0" w:color="000000"/>
              <w:bottom w:val="single" w:sz="4" w:space="0" w:color="000000"/>
              <w:right w:val="single" w:sz="4" w:space="0" w:color="000000"/>
            </w:tcBorders>
          </w:tcPr>
          <w:p w14:paraId="0BA65ADD" w14:textId="3FB37D9D" w:rsidR="0026304D" w:rsidRPr="005A1423" w:rsidRDefault="0026304D" w:rsidP="0026304D">
            <w:pPr>
              <w:rPr>
                <w:rFonts w:ascii="Trebuchet MS" w:hAnsi="Trebuchet MS"/>
                <w:sz w:val="22"/>
                <w:szCs w:val="22"/>
              </w:rPr>
            </w:pPr>
            <w:r w:rsidRPr="005A1423">
              <w:rPr>
                <w:rFonts w:ascii="Trebuchet MS" w:hAnsi="Trebuchet MS"/>
                <w:bCs/>
                <w:sz w:val="22"/>
                <w:szCs w:val="22"/>
                <w:lang w:val="ro-RO"/>
              </w:rPr>
              <w:t xml:space="preserve">Nivel </w:t>
            </w:r>
            <w:r w:rsidR="00861042" w:rsidRPr="005A1423">
              <w:rPr>
                <w:rFonts w:ascii="Trebuchet MS" w:hAnsi="Trebuchet MS"/>
                <w:bCs/>
                <w:sz w:val="22"/>
                <w:szCs w:val="22"/>
                <w:lang w:val="ro-RO"/>
              </w:rPr>
              <w:t>operațional</w:t>
            </w:r>
          </w:p>
        </w:tc>
      </w:tr>
      <w:tr w:rsidR="0026304D" w:rsidRPr="005A1423" w14:paraId="514E9F6D" w14:textId="77777777" w:rsidTr="00F319FE">
        <w:tc>
          <w:tcPr>
            <w:tcW w:w="3420" w:type="dxa"/>
            <w:gridSpan w:val="2"/>
            <w:vMerge/>
            <w:tcBorders>
              <w:top w:val="single" w:sz="4" w:space="0" w:color="000000"/>
              <w:left w:val="single" w:sz="4" w:space="0" w:color="000000"/>
              <w:bottom w:val="single" w:sz="4" w:space="0" w:color="000000"/>
            </w:tcBorders>
          </w:tcPr>
          <w:p w14:paraId="650034B5" w14:textId="77777777" w:rsidR="0026304D" w:rsidRPr="005A1423"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14:paraId="53F2EB27" w14:textId="77777777" w:rsidR="0026304D" w:rsidRPr="005A1423" w:rsidRDefault="0026304D" w:rsidP="0026304D">
            <w:pPr>
              <w:widowControl w:val="0"/>
              <w:ind w:left="3" w:hanging="3"/>
              <w:rPr>
                <w:rFonts w:ascii="Trebuchet MS" w:hAnsi="Trebuchet MS"/>
                <w:sz w:val="22"/>
                <w:szCs w:val="22"/>
              </w:rPr>
            </w:pPr>
            <w:r w:rsidRPr="005A1423">
              <w:rPr>
                <w:rFonts w:ascii="Trebuchet MS" w:hAnsi="Trebuchet MS" w:cs="Trebuchet MS"/>
                <w:sz w:val="22"/>
                <w:szCs w:val="22"/>
              </w:rPr>
              <w:t xml:space="preserve">5. </w:t>
            </w:r>
            <w:proofErr w:type="spellStart"/>
            <w:r w:rsidRPr="005A1423">
              <w:rPr>
                <w:rFonts w:ascii="Trebuchet MS" w:hAnsi="Trebuchet MS" w:cs="Trebuchet MS"/>
                <w:sz w:val="22"/>
                <w:szCs w:val="22"/>
              </w:rPr>
              <w:t>Lucru</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în</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echipă</w:t>
            </w:r>
            <w:proofErr w:type="spellEnd"/>
          </w:p>
        </w:tc>
        <w:tc>
          <w:tcPr>
            <w:tcW w:w="2880" w:type="dxa"/>
            <w:tcBorders>
              <w:top w:val="single" w:sz="4" w:space="0" w:color="000000"/>
              <w:left w:val="single" w:sz="4" w:space="0" w:color="000000"/>
              <w:bottom w:val="single" w:sz="4" w:space="0" w:color="000000"/>
              <w:right w:val="single" w:sz="4" w:space="0" w:color="000000"/>
            </w:tcBorders>
          </w:tcPr>
          <w:p w14:paraId="29342A7C" w14:textId="281AA534" w:rsidR="0026304D" w:rsidRPr="005A1423" w:rsidRDefault="0026304D" w:rsidP="0026304D">
            <w:pPr>
              <w:rPr>
                <w:rFonts w:ascii="Trebuchet MS" w:hAnsi="Trebuchet MS"/>
                <w:sz w:val="22"/>
                <w:szCs w:val="22"/>
              </w:rPr>
            </w:pPr>
            <w:r w:rsidRPr="005A1423">
              <w:rPr>
                <w:rFonts w:ascii="Trebuchet MS" w:hAnsi="Trebuchet MS"/>
                <w:bCs/>
                <w:sz w:val="22"/>
                <w:szCs w:val="22"/>
                <w:lang w:val="ro-RO"/>
              </w:rPr>
              <w:t xml:space="preserve">Nivel </w:t>
            </w:r>
            <w:r w:rsidR="00861042" w:rsidRPr="005A1423">
              <w:rPr>
                <w:rFonts w:ascii="Trebuchet MS" w:hAnsi="Trebuchet MS"/>
                <w:bCs/>
                <w:sz w:val="22"/>
                <w:szCs w:val="22"/>
                <w:lang w:val="ro-RO"/>
              </w:rPr>
              <w:t>operațional</w:t>
            </w:r>
          </w:p>
        </w:tc>
      </w:tr>
      <w:tr w:rsidR="0026304D" w:rsidRPr="005A1423" w14:paraId="783A080B" w14:textId="77777777" w:rsidTr="00F319FE">
        <w:tc>
          <w:tcPr>
            <w:tcW w:w="3420" w:type="dxa"/>
            <w:gridSpan w:val="2"/>
            <w:vMerge/>
            <w:tcBorders>
              <w:top w:val="single" w:sz="4" w:space="0" w:color="000000"/>
              <w:left w:val="single" w:sz="4" w:space="0" w:color="000000"/>
              <w:bottom w:val="single" w:sz="4" w:space="0" w:color="000000"/>
            </w:tcBorders>
          </w:tcPr>
          <w:p w14:paraId="50470445" w14:textId="77777777" w:rsidR="0026304D" w:rsidRPr="005A1423"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14:paraId="4F7BA594" w14:textId="77777777" w:rsidR="0026304D" w:rsidRPr="005A1423" w:rsidRDefault="0026304D" w:rsidP="0026304D">
            <w:pPr>
              <w:widowControl w:val="0"/>
              <w:ind w:left="3" w:hanging="3"/>
              <w:rPr>
                <w:rFonts w:ascii="Trebuchet MS" w:hAnsi="Trebuchet MS"/>
                <w:sz w:val="22"/>
                <w:szCs w:val="22"/>
              </w:rPr>
            </w:pPr>
            <w:r w:rsidRPr="005A1423">
              <w:rPr>
                <w:rFonts w:ascii="Trebuchet MS" w:hAnsi="Trebuchet MS" w:cs="Trebuchet MS"/>
                <w:sz w:val="22"/>
                <w:szCs w:val="22"/>
              </w:rPr>
              <w:t xml:space="preserve">6. </w:t>
            </w:r>
            <w:proofErr w:type="spellStart"/>
            <w:r w:rsidRPr="005A1423">
              <w:rPr>
                <w:rFonts w:ascii="Trebuchet MS" w:hAnsi="Trebuchet MS" w:cs="Trebuchet MS"/>
                <w:sz w:val="22"/>
                <w:szCs w:val="22"/>
              </w:rPr>
              <w:t>Orientare</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către</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cetățean</w:t>
            </w:r>
            <w:proofErr w:type="spellEnd"/>
          </w:p>
        </w:tc>
        <w:tc>
          <w:tcPr>
            <w:tcW w:w="2880" w:type="dxa"/>
            <w:tcBorders>
              <w:top w:val="single" w:sz="4" w:space="0" w:color="000000"/>
              <w:left w:val="single" w:sz="4" w:space="0" w:color="000000"/>
              <w:bottom w:val="single" w:sz="4" w:space="0" w:color="000000"/>
              <w:right w:val="single" w:sz="4" w:space="0" w:color="000000"/>
            </w:tcBorders>
          </w:tcPr>
          <w:p w14:paraId="558C08CA" w14:textId="43951170" w:rsidR="0026304D" w:rsidRPr="005A1423" w:rsidRDefault="0026304D" w:rsidP="0026304D">
            <w:pPr>
              <w:rPr>
                <w:rFonts w:ascii="Trebuchet MS" w:hAnsi="Trebuchet MS"/>
                <w:sz w:val="22"/>
                <w:szCs w:val="22"/>
              </w:rPr>
            </w:pPr>
            <w:r w:rsidRPr="005A1423">
              <w:rPr>
                <w:rFonts w:ascii="Trebuchet MS" w:hAnsi="Trebuchet MS"/>
                <w:bCs/>
                <w:sz w:val="22"/>
                <w:szCs w:val="22"/>
                <w:lang w:val="ro-RO"/>
              </w:rPr>
              <w:t xml:space="preserve">Nivel </w:t>
            </w:r>
            <w:r w:rsidR="00861042" w:rsidRPr="005A1423">
              <w:rPr>
                <w:rFonts w:ascii="Trebuchet MS" w:hAnsi="Trebuchet MS"/>
                <w:bCs/>
                <w:sz w:val="22"/>
                <w:szCs w:val="22"/>
                <w:lang w:val="ro-RO"/>
              </w:rPr>
              <w:t>operațional</w:t>
            </w:r>
          </w:p>
        </w:tc>
      </w:tr>
      <w:tr w:rsidR="0026304D" w:rsidRPr="005A1423" w14:paraId="336BCE2F" w14:textId="77777777" w:rsidTr="00F319FE">
        <w:tc>
          <w:tcPr>
            <w:tcW w:w="3420" w:type="dxa"/>
            <w:gridSpan w:val="2"/>
            <w:vMerge/>
            <w:tcBorders>
              <w:top w:val="single" w:sz="4" w:space="0" w:color="000000"/>
              <w:left w:val="single" w:sz="4" w:space="0" w:color="000000"/>
              <w:bottom w:val="single" w:sz="4" w:space="0" w:color="000000"/>
            </w:tcBorders>
          </w:tcPr>
          <w:p w14:paraId="655385F4" w14:textId="77777777" w:rsidR="0026304D" w:rsidRPr="005A1423"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14:paraId="5046DA80" w14:textId="77777777" w:rsidR="0026304D" w:rsidRPr="005A1423" w:rsidRDefault="0026304D" w:rsidP="0026304D">
            <w:pPr>
              <w:widowControl w:val="0"/>
              <w:ind w:left="3" w:hanging="3"/>
              <w:rPr>
                <w:rFonts w:ascii="Trebuchet MS" w:hAnsi="Trebuchet MS"/>
                <w:sz w:val="22"/>
                <w:szCs w:val="22"/>
              </w:rPr>
            </w:pPr>
            <w:r w:rsidRPr="005A1423">
              <w:rPr>
                <w:rFonts w:ascii="Trebuchet MS" w:hAnsi="Trebuchet MS" w:cs="Trebuchet MS"/>
                <w:sz w:val="22"/>
                <w:szCs w:val="22"/>
              </w:rPr>
              <w:t xml:space="preserve">7. </w:t>
            </w:r>
            <w:proofErr w:type="spellStart"/>
            <w:r w:rsidRPr="005A1423">
              <w:rPr>
                <w:rFonts w:ascii="Trebuchet MS" w:hAnsi="Trebuchet MS" w:cs="Trebuchet MS"/>
                <w:sz w:val="22"/>
                <w:szCs w:val="22"/>
              </w:rPr>
              <w:t>Integritate</w:t>
            </w:r>
            <w:proofErr w:type="spellEnd"/>
          </w:p>
        </w:tc>
        <w:tc>
          <w:tcPr>
            <w:tcW w:w="2880" w:type="dxa"/>
            <w:tcBorders>
              <w:top w:val="single" w:sz="4" w:space="0" w:color="000000"/>
              <w:left w:val="single" w:sz="4" w:space="0" w:color="000000"/>
              <w:bottom w:val="single" w:sz="4" w:space="0" w:color="000000"/>
              <w:right w:val="single" w:sz="4" w:space="0" w:color="000000"/>
            </w:tcBorders>
          </w:tcPr>
          <w:p w14:paraId="493939D0" w14:textId="254F1953" w:rsidR="0026304D" w:rsidRPr="005A1423" w:rsidRDefault="0026304D" w:rsidP="0026304D">
            <w:pPr>
              <w:rPr>
                <w:rFonts w:ascii="Trebuchet MS" w:hAnsi="Trebuchet MS"/>
                <w:sz w:val="22"/>
                <w:szCs w:val="22"/>
              </w:rPr>
            </w:pPr>
            <w:r w:rsidRPr="005A1423">
              <w:rPr>
                <w:rFonts w:ascii="Trebuchet MS" w:hAnsi="Trebuchet MS"/>
                <w:bCs/>
                <w:sz w:val="22"/>
                <w:szCs w:val="22"/>
                <w:lang w:val="ro-RO"/>
              </w:rPr>
              <w:t xml:space="preserve">Nivel </w:t>
            </w:r>
            <w:r w:rsidR="00861042" w:rsidRPr="005A1423">
              <w:rPr>
                <w:rFonts w:ascii="Trebuchet MS" w:hAnsi="Trebuchet MS"/>
                <w:bCs/>
                <w:sz w:val="22"/>
                <w:szCs w:val="22"/>
                <w:lang w:val="ro-RO"/>
              </w:rPr>
              <w:t>operațional</w:t>
            </w:r>
          </w:p>
        </w:tc>
      </w:tr>
      <w:tr w:rsidR="00BE11A1" w:rsidRPr="005A1423" w14:paraId="71850733" w14:textId="77777777" w:rsidTr="00F319FE">
        <w:tc>
          <w:tcPr>
            <w:tcW w:w="3420" w:type="dxa"/>
            <w:gridSpan w:val="2"/>
            <w:vMerge/>
            <w:tcBorders>
              <w:top w:val="single" w:sz="4" w:space="0" w:color="000000"/>
              <w:left w:val="single" w:sz="4" w:space="0" w:color="000000"/>
              <w:bottom w:val="single" w:sz="4" w:space="0" w:color="000000"/>
            </w:tcBorders>
          </w:tcPr>
          <w:p w14:paraId="49D1B0F3" w14:textId="77777777" w:rsidR="00BE11A1" w:rsidRPr="005A1423"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14:paraId="0C7E25E2" w14:textId="77777777" w:rsidR="00BE11A1" w:rsidRPr="005A1423" w:rsidRDefault="00BE11A1" w:rsidP="00BE11A1">
            <w:pPr>
              <w:widowControl w:val="0"/>
              <w:ind w:left="3" w:hanging="3"/>
              <w:rPr>
                <w:rFonts w:ascii="Trebuchet MS" w:hAnsi="Trebuchet MS"/>
                <w:sz w:val="22"/>
                <w:szCs w:val="22"/>
              </w:rPr>
            </w:pPr>
            <w:r w:rsidRPr="005A1423">
              <w:rPr>
                <w:rFonts w:ascii="Trebuchet MS" w:hAnsi="Trebuchet MS" w:cs="Trebuchet MS"/>
                <w:sz w:val="22"/>
                <w:szCs w:val="22"/>
              </w:rPr>
              <w:t xml:space="preserve">8. </w:t>
            </w:r>
            <w:proofErr w:type="spellStart"/>
            <w:r w:rsidRPr="005A1423">
              <w:rPr>
                <w:rFonts w:ascii="Trebuchet MS" w:hAnsi="Trebuchet MS" w:cs="Trebuchet MS"/>
                <w:sz w:val="22"/>
                <w:szCs w:val="22"/>
              </w:rPr>
              <w:t>Managementul</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performanței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14:paraId="5E800D24" w14:textId="48C7BB61" w:rsidR="00BE11A1" w:rsidRPr="005A1423" w:rsidRDefault="00861042" w:rsidP="00BE11A1">
            <w:pPr>
              <w:widowControl w:val="0"/>
              <w:rPr>
                <w:rFonts w:ascii="Trebuchet MS" w:hAnsi="Trebuchet MS"/>
                <w:sz w:val="22"/>
                <w:szCs w:val="22"/>
              </w:rPr>
            </w:pPr>
            <w:r w:rsidRPr="005A1423">
              <w:rPr>
                <w:rFonts w:ascii="Trebuchet MS" w:hAnsi="Trebuchet MS"/>
                <w:bCs/>
                <w:sz w:val="22"/>
                <w:szCs w:val="22"/>
                <w:lang w:val="ro-RO"/>
              </w:rPr>
              <w:t>-</w:t>
            </w:r>
          </w:p>
        </w:tc>
      </w:tr>
      <w:tr w:rsidR="00BE11A1" w:rsidRPr="005A1423" w14:paraId="6D3AB59B" w14:textId="77777777" w:rsidTr="00F319FE">
        <w:tc>
          <w:tcPr>
            <w:tcW w:w="3420" w:type="dxa"/>
            <w:gridSpan w:val="2"/>
            <w:vMerge/>
            <w:tcBorders>
              <w:top w:val="single" w:sz="4" w:space="0" w:color="000000"/>
              <w:left w:val="single" w:sz="4" w:space="0" w:color="000000"/>
              <w:bottom w:val="single" w:sz="4" w:space="0" w:color="000000"/>
            </w:tcBorders>
          </w:tcPr>
          <w:p w14:paraId="177229AA" w14:textId="77777777" w:rsidR="00BE11A1" w:rsidRPr="005A1423"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14:paraId="11B5153C" w14:textId="77777777" w:rsidR="00BE11A1" w:rsidRPr="005A1423" w:rsidRDefault="00BE11A1" w:rsidP="00BE11A1">
            <w:pPr>
              <w:widowControl w:val="0"/>
              <w:ind w:left="3" w:hanging="3"/>
              <w:rPr>
                <w:rFonts w:ascii="Trebuchet MS" w:hAnsi="Trebuchet MS"/>
                <w:sz w:val="22"/>
                <w:szCs w:val="22"/>
              </w:rPr>
            </w:pPr>
            <w:r w:rsidRPr="005A1423">
              <w:rPr>
                <w:rFonts w:ascii="Trebuchet MS" w:hAnsi="Trebuchet MS" w:cs="Trebuchet MS"/>
                <w:sz w:val="22"/>
                <w:szCs w:val="22"/>
              </w:rPr>
              <w:t xml:space="preserve">9. </w:t>
            </w:r>
            <w:proofErr w:type="spellStart"/>
            <w:r w:rsidRPr="005A1423">
              <w:rPr>
                <w:rFonts w:ascii="Trebuchet MS" w:hAnsi="Trebuchet MS" w:cs="Trebuchet MS"/>
                <w:sz w:val="22"/>
                <w:szCs w:val="22"/>
              </w:rPr>
              <w:t>Dezvoltarea</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echipei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14:paraId="6AFC544B" w14:textId="258F842E" w:rsidR="00BE11A1" w:rsidRPr="005A1423" w:rsidRDefault="00861042" w:rsidP="0031073D">
            <w:pPr>
              <w:widowControl w:val="0"/>
              <w:rPr>
                <w:rFonts w:ascii="Trebuchet MS" w:hAnsi="Trebuchet MS"/>
                <w:sz w:val="22"/>
                <w:szCs w:val="22"/>
              </w:rPr>
            </w:pPr>
            <w:r w:rsidRPr="005A1423">
              <w:rPr>
                <w:rFonts w:ascii="Trebuchet MS" w:hAnsi="Trebuchet MS"/>
                <w:bCs/>
                <w:sz w:val="22"/>
                <w:szCs w:val="22"/>
                <w:lang w:val="ro-RO"/>
              </w:rPr>
              <w:t>-</w:t>
            </w:r>
          </w:p>
        </w:tc>
      </w:tr>
      <w:tr w:rsidR="00BE11A1" w:rsidRPr="005A1423" w14:paraId="7B4F5EC2" w14:textId="77777777" w:rsidTr="00F319FE">
        <w:tc>
          <w:tcPr>
            <w:tcW w:w="3420" w:type="dxa"/>
            <w:gridSpan w:val="2"/>
            <w:vMerge/>
            <w:tcBorders>
              <w:top w:val="single" w:sz="4" w:space="0" w:color="000000"/>
              <w:left w:val="single" w:sz="4" w:space="0" w:color="000000"/>
              <w:bottom w:val="single" w:sz="4" w:space="0" w:color="000000"/>
            </w:tcBorders>
          </w:tcPr>
          <w:p w14:paraId="0055FEF6" w14:textId="77777777" w:rsidR="00BE11A1" w:rsidRPr="005A1423"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14:paraId="7E22DC62" w14:textId="77777777" w:rsidR="00BE11A1" w:rsidRPr="005A1423" w:rsidRDefault="00BE11A1" w:rsidP="00BE11A1">
            <w:pPr>
              <w:widowControl w:val="0"/>
              <w:ind w:left="3" w:hanging="3"/>
              <w:rPr>
                <w:rFonts w:ascii="Trebuchet MS" w:hAnsi="Trebuchet MS"/>
                <w:sz w:val="22"/>
                <w:szCs w:val="22"/>
              </w:rPr>
            </w:pPr>
            <w:r w:rsidRPr="005A1423">
              <w:rPr>
                <w:rFonts w:ascii="Trebuchet MS" w:hAnsi="Trebuchet MS" w:cs="Trebuchet MS"/>
                <w:sz w:val="22"/>
                <w:szCs w:val="22"/>
              </w:rPr>
              <w:t xml:space="preserve">10. </w:t>
            </w:r>
            <w:proofErr w:type="spellStart"/>
            <w:r w:rsidRPr="005A1423">
              <w:rPr>
                <w:rFonts w:ascii="Trebuchet MS" w:hAnsi="Trebuchet MS" w:cs="Trebuchet MS"/>
                <w:sz w:val="22"/>
                <w:szCs w:val="22"/>
              </w:rPr>
              <w:t>Generarea</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angajamentului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14:paraId="1A6DA493" w14:textId="485D99AD" w:rsidR="00BE11A1" w:rsidRPr="005A1423" w:rsidRDefault="00861042" w:rsidP="00BE11A1">
            <w:pPr>
              <w:widowControl w:val="0"/>
              <w:rPr>
                <w:rFonts w:ascii="Trebuchet MS" w:hAnsi="Trebuchet MS"/>
                <w:sz w:val="22"/>
                <w:szCs w:val="22"/>
              </w:rPr>
            </w:pPr>
            <w:r w:rsidRPr="005A1423">
              <w:rPr>
                <w:rFonts w:ascii="Trebuchet MS" w:hAnsi="Trebuchet MS"/>
                <w:bCs/>
                <w:sz w:val="22"/>
                <w:szCs w:val="22"/>
                <w:lang w:val="ro-RO"/>
              </w:rPr>
              <w:t>-</w:t>
            </w:r>
          </w:p>
        </w:tc>
      </w:tr>
      <w:tr w:rsidR="00BE11A1" w:rsidRPr="005A1423" w14:paraId="732F6965" w14:textId="77777777" w:rsidTr="00F319FE">
        <w:tc>
          <w:tcPr>
            <w:tcW w:w="3420" w:type="dxa"/>
            <w:gridSpan w:val="2"/>
            <w:vMerge/>
            <w:tcBorders>
              <w:top w:val="single" w:sz="4" w:space="0" w:color="000000"/>
              <w:left w:val="single" w:sz="4" w:space="0" w:color="000000"/>
              <w:bottom w:val="single" w:sz="4" w:space="0" w:color="000000"/>
            </w:tcBorders>
          </w:tcPr>
          <w:p w14:paraId="2EF343FF" w14:textId="77777777" w:rsidR="00BE11A1" w:rsidRPr="005A1423"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14:paraId="45844981" w14:textId="77777777" w:rsidR="00BE11A1" w:rsidRPr="005A1423" w:rsidRDefault="00BE11A1" w:rsidP="00BE11A1">
            <w:pPr>
              <w:widowControl w:val="0"/>
              <w:ind w:left="3" w:hanging="3"/>
              <w:rPr>
                <w:rFonts w:ascii="Trebuchet MS" w:hAnsi="Trebuchet MS"/>
                <w:sz w:val="22"/>
                <w:szCs w:val="22"/>
              </w:rPr>
            </w:pPr>
            <w:r w:rsidRPr="005A1423">
              <w:rPr>
                <w:rFonts w:ascii="Trebuchet MS" w:hAnsi="Trebuchet MS" w:cs="Trebuchet MS"/>
                <w:sz w:val="22"/>
                <w:szCs w:val="22"/>
              </w:rPr>
              <w:t xml:space="preserve">11. </w:t>
            </w:r>
            <w:proofErr w:type="spellStart"/>
            <w:r w:rsidRPr="005A1423">
              <w:rPr>
                <w:rFonts w:ascii="Trebuchet MS" w:hAnsi="Trebuchet MS" w:cs="Trebuchet MS"/>
                <w:sz w:val="22"/>
                <w:szCs w:val="22"/>
              </w:rPr>
              <w:t>Promovarea</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inovației</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și</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inițierea</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schimbării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14:paraId="7F04B8B8" w14:textId="636079DA" w:rsidR="00BE11A1" w:rsidRPr="005A1423" w:rsidRDefault="00861042" w:rsidP="00861042">
            <w:pPr>
              <w:widowControl w:val="0"/>
              <w:rPr>
                <w:rFonts w:ascii="Trebuchet MS" w:hAnsi="Trebuchet MS"/>
                <w:sz w:val="22"/>
                <w:szCs w:val="22"/>
              </w:rPr>
            </w:pPr>
            <w:r w:rsidRPr="005A1423">
              <w:rPr>
                <w:rFonts w:ascii="Trebuchet MS" w:hAnsi="Trebuchet MS"/>
                <w:bCs/>
                <w:sz w:val="22"/>
                <w:szCs w:val="22"/>
                <w:lang w:val="ro-RO"/>
              </w:rPr>
              <w:t>-</w:t>
            </w:r>
          </w:p>
        </w:tc>
      </w:tr>
      <w:tr w:rsidR="00BE11A1" w:rsidRPr="005A1423" w14:paraId="255F9F58" w14:textId="77777777" w:rsidTr="00F319FE">
        <w:tc>
          <w:tcPr>
            <w:tcW w:w="3420" w:type="dxa"/>
            <w:gridSpan w:val="2"/>
            <w:vMerge w:val="restart"/>
            <w:tcBorders>
              <w:top w:val="single" w:sz="4" w:space="0" w:color="000000"/>
              <w:left w:val="single" w:sz="4" w:space="0" w:color="000000"/>
              <w:bottom w:val="single" w:sz="4" w:space="0" w:color="000000"/>
            </w:tcBorders>
          </w:tcPr>
          <w:p w14:paraId="7CEB3FF3" w14:textId="77777777" w:rsidR="00BE11A1" w:rsidRPr="005A1423" w:rsidRDefault="00BE11A1" w:rsidP="00BE11A1">
            <w:pPr>
              <w:widowControl w:val="0"/>
              <w:ind w:left="3" w:hanging="3"/>
              <w:rPr>
                <w:rFonts w:ascii="Trebuchet MS" w:hAnsi="Trebuchet MS"/>
                <w:sz w:val="22"/>
                <w:szCs w:val="22"/>
              </w:rPr>
            </w:pPr>
            <w:proofErr w:type="spellStart"/>
            <w:r w:rsidRPr="005A1423">
              <w:rPr>
                <w:rFonts w:ascii="Trebuchet MS" w:hAnsi="Trebuchet MS" w:cs="Trebuchet MS"/>
                <w:sz w:val="22"/>
                <w:szCs w:val="22"/>
              </w:rPr>
              <w:t>Competențe</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specifice</w:t>
            </w:r>
            <w:proofErr w:type="spellEnd"/>
          </w:p>
        </w:tc>
        <w:tc>
          <w:tcPr>
            <w:tcW w:w="3960" w:type="dxa"/>
            <w:tcBorders>
              <w:top w:val="single" w:sz="4" w:space="0" w:color="000000"/>
              <w:left w:val="single" w:sz="4" w:space="0" w:color="000000"/>
              <w:bottom w:val="single" w:sz="4" w:space="0" w:color="000000"/>
              <w:right w:val="single" w:sz="4" w:space="0" w:color="000000"/>
            </w:tcBorders>
            <w:vAlign w:val="center"/>
          </w:tcPr>
          <w:p w14:paraId="68013BA5" w14:textId="77777777" w:rsidR="00BE11A1" w:rsidRPr="005A1423" w:rsidRDefault="00BE11A1" w:rsidP="00DD000B">
            <w:pPr>
              <w:widowControl w:val="0"/>
              <w:ind w:left="3" w:hanging="3"/>
              <w:rPr>
                <w:rFonts w:ascii="Trebuchet MS" w:hAnsi="Trebuchet MS"/>
                <w:sz w:val="22"/>
                <w:szCs w:val="22"/>
                <w:lang w:val="fr-FR"/>
              </w:rPr>
            </w:pPr>
            <w:proofErr w:type="spellStart"/>
            <w:r w:rsidRPr="005A1423">
              <w:rPr>
                <w:rFonts w:ascii="Trebuchet MS" w:hAnsi="Trebuchet MS" w:cs="Trebuchet MS"/>
                <w:sz w:val="22"/>
                <w:szCs w:val="22"/>
                <w:lang w:val="fr-FR"/>
              </w:rPr>
              <w:t>Competențe</w:t>
            </w:r>
            <w:proofErr w:type="spellEnd"/>
            <w:r w:rsidRPr="005A1423">
              <w:rPr>
                <w:rFonts w:ascii="Trebuchet MS" w:hAnsi="Trebuchet MS" w:cs="Trebuchet MS"/>
                <w:sz w:val="22"/>
                <w:szCs w:val="22"/>
                <w:lang w:val="fr-FR"/>
              </w:rPr>
              <w:t xml:space="preserve"> </w:t>
            </w:r>
            <w:proofErr w:type="spellStart"/>
            <w:r w:rsidRPr="005A1423">
              <w:rPr>
                <w:rFonts w:ascii="Trebuchet MS" w:hAnsi="Trebuchet MS" w:cs="Trebuchet MS"/>
                <w:sz w:val="22"/>
                <w:szCs w:val="22"/>
                <w:lang w:val="fr-FR"/>
              </w:rPr>
              <w:t>lingvistice</w:t>
            </w:r>
            <w:proofErr w:type="spellEnd"/>
            <w:r w:rsidRPr="005A1423">
              <w:rPr>
                <w:rFonts w:ascii="Trebuchet MS" w:hAnsi="Trebuchet MS" w:cs="Trebuchet MS"/>
                <w:sz w:val="22"/>
                <w:szCs w:val="22"/>
                <w:lang w:val="fr-FR"/>
              </w:rPr>
              <w:t xml:space="preserve"> de </w:t>
            </w:r>
            <w:proofErr w:type="spellStart"/>
            <w:r w:rsidRPr="005A1423">
              <w:rPr>
                <w:rFonts w:ascii="Trebuchet MS" w:hAnsi="Trebuchet MS" w:cs="Trebuchet MS"/>
                <w:sz w:val="22"/>
                <w:szCs w:val="22"/>
                <w:lang w:val="fr-FR"/>
              </w:rPr>
              <w:t>comunicare</w:t>
            </w:r>
            <w:proofErr w:type="spellEnd"/>
            <w:r w:rsidRPr="005A1423">
              <w:rPr>
                <w:rFonts w:ascii="Trebuchet MS" w:hAnsi="Trebuchet MS" w:cs="Trebuchet MS"/>
                <w:sz w:val="22"/>
                <w:szCs w:val="22"/>
                <w:lang w:val="fr-FR"/>
              </w:rPr>
              <w:t xml:space="preserve"> </w:t>
            </w:r>
            <w:proofErr w:type="spellStart"/>
            <w:r w:rsidRPr="005A1423">
              <w:rPr>
                <w:rFonts w:ascii="Trebuchet MS" w:hAnsi="Trebuchet MS" w:cs="Trebuchet MS"/>
                <w:sz w:val="22"/>
                <w:szCs w:val="22"/>
                <w:lang w:val="fr-FR"/>
              </w:rPr>
              <w:t>în</w:t>
            </w:r>
            <w:proofErr w:type="spellEnd"/>
            <w:r w:rsidRPr="005A1423">
              <w:rPr>
                <w:rFonts w:ascii="Trebuchet MS" w:hAnsi="Trebuchet MS" w:cs="Trebuchet MS"/>
                <w:sz w:val="22"/>
                <w:szCs w:val="22"/>
                <w:lang w:val="fr-FR"/>
              </w:rPr>
              <w:t xml:space="preserve"> </w:t>
            </w:r>
            <w:proofErr w:type="spellStart"/>
            <w:r w:rsidRPr="005A1423">
              <w:rPr>
                <w:rFonts w:ascii="Trebuchet MS" w:hAnsi="Trebuchet MS" w:cs="Trebuchet MS"/>
                <w:sz w:val="22"/>
                <w:szCs w:val="22"/>
                <w:lang w:val="fr-FR"/>
              </w:rPr>
              <w:t>limbi</w:t>
            </w:r>
            <w:proofErr w:type="spellEnd"/>
            <w:r w:rsidRPr="005A1423">
              <w:rPr>
                <w:rFonts w:ascii="Trebuchet MS" w:hAnsi="Trebuchet MS" w:cs="Trebuchet MS"/>
                <w:sz w:val="22"/>
                <w:szCs w:val="22"/>
                <w:lang w:val="fr-FR"/>
              </w:rPr>
              <w:t xml:space="preserve"> </w:t>
            </w:r>
            <w:proofErr w:type="spellStart"/>
            <w:r w:rsidRPr="005A1423">
              <w:rPr>
                <w:rFonts w:ascii="Trebuchet MS" w:hAnsi="Trebuchet MS" w:cs="Trebuchet MS"/>
                <w:sz w:val="22"/>
                <w:szCs w:val="22"/>
                <w:lang w:val="fr-FR"/>
              </w:rPr>
              <w:t>străine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14:paraId="125A1837" w14:textId="77777777" w:rsidR="00BE11A1" w:rsidRPr="005A1423" w:rsidRDefault="00BE11A1" w:rsidP="00BE11A1">
            <w:pPr>
              <w:widowControl w:val="0"/>
              <w:rPr>
                <w:rFonts w:ascii="Trebuchet MS" w:hAnsi="Trebuchet MS"/>
                <w:sz w:val="22"/>
                <w:szCs w:val="22"/>
              </w:rPr>
            </w:pPr>
            <w:r w:rsidRPr="005A1423">
              <w:rPr>
                <w:rFonts w:ascii="Trebuchet MS" w:hAnsi="Trebuchet MS"/>
                <w:sz w:val="22"/>
                <w:szCs w:val="22"/>
                <w:lang w:val="ro-RO"/>
              </w:rPr>
              <w:t>-</w:t>
            </w:r>
          </w:p>
        </w:tc>
      </w:tr>
      <w:tr w:rsidR="00BE11A1" w:rsidRPr="005A1423" w14:paraId="02EA2768" w14:textId="77777777" w:rsidTr="00F319FE">
        <w:tc>
          <w:tcPr>
            <w:tcW w:w="3420" w:type="dxa"/>
            <w:gridSpan w:val="2"/>
            <w:vMerge/>
            <w:tcBorders>
              <w:left w:val="single" w:sz="4" w:space="0" w:color="000000"/>
            </w:tcBorders>
          </w:tcPr>
          <w:p w14:paraId="6070B0A2" w14:textId="77777777" w:rsidR="00BE11A1" w:rsidRPr="005A1423"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14:paraId="5E35237F" w14:textId="77777777" w:rsidR="00BE11A1" w:rsidRPr="005A1423" w:rsidRDefault="00BE11A1" w:rsidP="00DD000B">
            <w:pPr>
              <w:widowControl w:val="0"/>
              <w:ind w:left="3" w:hanging="3"/>
              <w:rPr>
                <w:rFonts w:ascii="Trebuchet MS" w:hAnsi="Trebuchet MS"/>
                <w:sz w:val="22"/>
                <w:szCs w:val="22"/>
              </w:rPr>
            </w:pPr>
            <w:proofErr w:type="spellStart"/>
            <w:r w:rsidRPr="005A1423">
              <w:rPr>
                <w:rFonts w:ascii="Trebuchet MS" w:hAnsi="Trebuchet MS" w:cs="Trebuchet MS"/>
                <w:sz w:val="22"/>
                <w:szCs w:val="22"/>
              </w:rPr>
              <w:t>Competențe</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lingvistice</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în</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limba</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minorității</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naționale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14:paraId="379FA783" w14:textId="77777777" w:rsidR="00BE11A1" w:rsidRPr="005A1423" w:rsidRDefault="00BE11A1" w:rsidP="00BE11A1">
            <w:pPr>
              <w:widowControl w:val="0"/>
              <w:rPr>
                <w:rFonts w:ascii="Trebuchet MS" w:hAnsi="Trebuchet MS"/>
                <w:sz w:val="22"/>
                <w:szCs w:val="22"/>
              </w:rPr>
            </w:pPr>
            <w:r w:rsidRPr="005A1423">
              <w:rPr>
                <w:rFonts w:ascii="Trebuchet MS" w:hAnsi="Trebuchet MS"/>
                <w:sz w:val="22"/>
                <w:szCs w:val="22"/>
              </w:rPr>
              <w:t>-</w:t>
            </w:r>
          </w:p>
        </w:tc>
      </w:tr>
      <w:tr w:rsidR="00BE11A1" w:rsidRPr="005A1423" w14:paraId="65543877" w14:textId="77777777" w:rsidTr="00F319FE">
        <w:tc>
          <w:tcPr>
            <w:tcW w:w="3420" w:type="dxa"/>
            <w:gridSpan w:val="2"/>
            <w:vMerge/>
            <w:tcBorders>
              <w:left w:val="single" w:sz="4" w:space="0" w:color="000000"/>
            </w:tcBorders>
          </w:tcPr>
          <w:p w14:paraId="6BF679F3" w14:textId="77777777" w:rsidR="00BE11A1" w:rsidRPr="005A1423"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14:paraId="69B14FD2" w14:textId="77777777" w:rsidR="00BE11A1" w:rsidRPr="005A1423" w:rsidRDefault="00BE11A1" w:rsidP="00DD000B">
            <w:pPr>
              <w:widowControl w:val="0"/>
              <w:ind w:left="3" w:hanging="3"/>
              <w:rPr>
                <w:rFonts w:ascii="Trebuchet MS" w:hAnsi="Trebuchet MS"/>
                <w:sz w:val="22"/>
                <w:szCs w:val="22"/>
                <w:lang w:val="fr-FR"/>
              </w:rPr>
            </w:pPr>
            <w:proofErr w:type="spellStart"/>
            <w:r w:rsidRPr="005A1423">
              <w:rPr>
                <w:rFonts w:ascii="Trebuchet MS" w:hAnsi="Trebuchet MS" w:cs="Trebuchet MS"/>
                <w:sz w:val="22"/>
                <w:szCs w:val="22"/>
                <w:lang w:val="fr-FR"/>
              </w:rPr>
              <w:t>Competențe</w:t>
            </w:r>
            <w:proofErr w:type="spellEnd"/>
            <w:r w:rsidRPr="005A1423">
              <w:rPr>
                <w:rFonts w:ascii="Trebuchet MS" w:hAnsi="Trebuchet MS" w:cs="Trebuchet MS"/>
                <w:sz w:val="22"/>
                <w:szCs w:val="22"/>
                <w:lang w:val="fr-FR"/>
              </w:rPr>
              <w:t xml:space="preserve"> </w:t>
            </w:r>
            <w:r w:rsidR="00DD000B" w:rsidRPr="005A1423">
              <w:rPr>
                <w:rFonts w:ascii="Trebuchet MS" w:hAnsi="Trebuchet MS" w:cs="Trebuchet MS"/>
                <w:sz w:val="22"/>
                <w:szCs w:val="22"/>
                <w:lang w:val="fr-FR"/>
              </w:rPr>
              <w:t>digitale</w:t>
            </w:r>
          </w:p>
        </w:tc>
        <w:tc>
          <w:tcPr>
            <w:tcW w:w="2880" w:type="dxa"/>
            <w:tcBorders>
              <w:top w:val="single" w:sz="4" w:space="0" w:color="000000"/>
              <w:left w:val="single" w:sz="4" w:space="0" w:color="000000"/>
              <w:bottom w:val="single" w:sz="4" w:space="0" w:color="000000"/>
              <w:right w:val="single" w:sz="4" w:space="0" w:color="000000"/>
            </w:tcBorders>
            <w:vAlign w:val="center"/>
          </w:tcPr>
          <w:p w14:paraId="52501576" w14:textId="39E3B0E0" w:rsidR="00BE11A1" w:rsidRPr="005A1423" w:rsidRDefault="003177EB" w:rsidP="00264F54">
            <w:pPr>
              <w:widowControl w:val="0"/>
              <w:ind w:left="-49"/>
              <w:rPr>
                <w:rFonts w:ascii="Trebuchet MS" w:hAnsi="Trebuchet MS"/>
                <w:sz w:val="22"/>
                <w:szCs w:val="22"/>
              </w:rPr>
            </w:pPr>
            <w:r w:rsidRPr="005A1423">
              <w:rPr>
                <w:rFonts w:ascii="Trebuchet MS" w:hAnsi="Trebuchet MS"/>
                <w:sz w:val="22"/>
                <w:szCs w:val="22"/>
              </w:rPr>
              <w:t>-</w:t>
            </w:r>
          </w:p>
        </w:tc>
      </w:tr>
      <w:tr w:rsidR="00BE11A1" w:rsidRPr="007D2473" w14:paraId="59BDA9E6" w14:textId="77777777" w:rsidTr="00F319FE">
        <w:trPr>
          <w:trHeight w:val="612"/>
        </w:trPr>
        <w:tc>
          <w:tcPr>
            <w:tcW w:w="3420" w:type="dxa"/>
            <w:gridSpan w:val="2"/>
            <w:vMerge/>
            <w:tcBorders>
              <w:left w:val="single" w:sz="4" w:space="0" w:color="000000"/>
              <w:bottom w:val="single" w:sz="4" w:space="0" w:color="000000"/>
            </w:tcBorders>
          </w:tcPr>
          <w:p w14:paraId="6B071CF2" w14:textId="77777777" w:rsidR="00BE11A1" w:rsidRPr="005A1423"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14:paraId="0AEE6974" w14:textId="77777777" w:rsidR="00BE11A1" w:rsidRPr="005A1423" w:rsidRDefault="00BE11A1" w:rsidP="00DD000B">
            <w:pPr>
              <w:widowControl w:val="0"/>
              <w:ind w:left="3" w:hanging="3"/>
              <w:rPr>
                <w:rFonts w:ascii="Trebuchet MS" w:hAnsi="Trebuchet MS"/>
                <w:sz w:val="22"/>
                <w:szCs w:val="22"/>
              </w:rPr>
            </w:pPr>
            <w:proofErr w:type="spellStart"/>
            <w:r w:rsidRPr="005A1423">
              <w:rPr>
                <w:rFonts w:ascii="Trebuchet MS" w:hAnsi="Trebuchet MS" w:cs="Trebuchet MS"/>
                <w:sz w:val="22"/>
                <w:szCs w:val="22"/>
              </w:rPr>
              <w:t>Alte</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competențe</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specifice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14:paraId="77502C3A" w14:textId="188F62C8" w:rsidR="00BE11A1" w:rsidRPr="007D2473" w:rsidRDefault="006A2240" w:rsidP="00CD50FB">
            <w:pPr>
              <w:widowControl w:val="0"/>
              <w:rPr>
                <w:rFonts w:ascii="Trebuchet MS" w:hAnsi="Trebuchet MS"/>
                <w:sz w:val="22"/>
                <w:szCs w:val="22"/>
                <w:lang w:val="fr-FR"/>
              </w:rPr>
            </w:pPr>
            <w:proofErr w:type="spellStart"/>
            <w:r w:rsidRPr="007D2473">
              <w:rPr>
                <w:rFonts w:ascii="Trebuchet MS" w:hAnsi="Trebuchet MS"/>
                <w:sz w:val="22"/>
                <w:szCs w:val="22"/>
                <w:lang w:val="fr-FR"/>
              </w:rPr>
              <w:t>Dezvoltare</w:t>
            </w:r>
            <w:proofErr w:type="spellEnd"/>
            <w:r w:rsidRPr="007D2473">
              <w:rPr>
                <w:rFonts w:ascii="Trebuchet MS" w:hAnsi="Trebuchet MS"/>
                <w:sz w:val="22"/>
                <w:szCs w:val="22"/>
                <w:lang w:val="fr-FR"/>
              </w:rPr>
              <w:t xml:space="preserve"> </w:t>
            </w:r>
            <w:proofErr w:type="spellStart"/>
            <w:r w:rsidRPr="007D2473">
              <w:rPr>
                <w:rFonts w:ascii="Trebuchet MS" w:hAnsi="Trebuchet MS"/>
                <w:sz w:val="22"/>
                <w:szCs w:val="22"/>
                <w:lang w:val="fr-FR"/>
              </w:rPr>
              <w:t>și</w:t>
            </w:r>
            <w:proofErr w:type="spellEnd"/>
            <w:r w:rsidRPr="007D2473">
              <w:rPr>
                <w:rFonts w:ascii="Trebuchet MS" w:hAnsi="Trebuchet MS"/>
                <w:sz w:val="22"/>
                <w:szCs w:val="22"/>
                <w:lang w:val="fr-FR"/>
              </w:rPr>
              <w:t xml:space="preserve"> </w:t>
            </w:r>
            <w:proofErr w:type="spellStart"/>
            <w:r w:rsidRPr="007D2473">
              <w:rPr>
                <w:rFonts w:ascii="Trebuchet MS" w:hAnsi="Trebuchet MS"/>
                <w:sz w:val="22"/>
                <w:szCs w:val="22"/>
                <w:lang w:val="fr-FR"/>
              </w:rPr>
              <w:t>administrare</w:t>
            </w:r>
            <w:proofErr w:type="spellEnd"/>
            <w:r w:rsidRPr="007D2473">
              <w:rPr>
                <w:rFonts w:ascii="Trebuchet MS" w:hAnsi="Trebuchet MS"/>
                <w:sz w:val="22"/>
                <w:szCs w:val="22"/>
                <w:lang w:val="fr-FR"/>
              </w:rPr>
              <w:t xml:space="preserve"> </w:t>
            </w:r>
            <w:proofErr w:type="spellStart"/>
            <w:r w:rsidRPr="007D2473">
              <w:rPr>
                <w:rFonts w:ascii="Trebuchet MS" w:hAnsi="Trebuchet MS"/>
                <w:sz w:val="22"/>
                <w:szCs w:val="22"/>
                <w:lang w:val="fr-FR"/>
              </w:rPr>
              <w:t>aplicații</w:t>
            </w:r>
            <w:proofErr w:type="spellEnd"/>
            <w:r w:rsidRPr="007D2473">
              <w:rPr>
                <w:rFonts w:ascii="Trebuchet MS" w:hAnsi="Trebuchet MS"/>
                <w:sz w:val="22"/>
                <w:szCs w:val="22"/>
                <w:lang w:val="fr-FR"/>
              </w:rPr>
              <w:t xml:space="preserve"> </w:t>
            </w:r>
            <w:proofErr w:type="spellStart"/>
            <w:r w:rsidRPr="007D2473">
              <w:rPr>
                <w:rFonts w:ascii="Trebuchet MS" w:hAnsi="Trebuchet MS"/>
                <w:sz w:val="22"/>
                <w:szCs w:val="22"/>
                <w:lang w:val="fr-FR"/>
              </w:rPr>
              <w:t>informatice</w:t>
            </w:r>
            <w:proofErr w:type="spellEnd"/>
          </w:p>
        </w:tc>
      </w:tr>
      <w:tr w:rsidR="00BE11A1" w:rsidRPr="005A1423" w14:paraId="271508A0" w14:textId="77777777" w:rsidTr="00E57CA5">
        <w:tc>
          <w:tcPr>
            <w:tcW w:w="10260" w:type="dxa"/>
            <w:gridSpan w:val="4"/>
            <w:tcBorders>
              <w:top w:val="single" w:sz="4" w:space="0" w:color="000000"/>
              <w:left w:val="single" w:sz="4" w:space="0" w:color="000000"/>
              <w:bottom w:val="single" w:sz="4" w:space="0" w:color="auto"/>
              <w:right w:val="single" w:sz="4" w:space="0" w:color="000000"/>
            </w:tcBorders>
            <w:vAlign w:val="center"/>
          </w:tcPr>
          <w:p w14:paraId="5C2BCE12" w14:textId="77777777" w:rsidR="00BE11A1" w:rsidRPr="005A1423" w:rsidRDefault="00BE11A1" w:rsidP="00BE11A1">
            <w:pPr>
              <w:widowControl w:val="0"/>
              <w:jc w:val="center"/>
              <w:rPr>
                <w:rFonts w:ascii="Trebuchet MS" w:hAnsi="Trebuchet MS"/>
                <w:sz w:val="22"/>
                <w:szCs w:val="22"/>
                <w:lang w:val="fr-FR"/>
              </w:rPr>
            </w:pPr>
            <w:proofErr w:type="spellStart"/>
            <w:r w:rsidRPr="005A1423">
              <w:rPr>
                <w:rFonts w:ascii="Trebuchet MS" w:hAnsi="Trebuchet MS" w:cs="Trebuchet MS"/>
                <w:b/>
                <w:sz w:val="22"/>
                <w:szCs w:val="22"/>
                <w:lang w:val="fr-FR"/>
              </w:rPr>
              <w:t>Sfera</w:t>
            </w:r>
            <w:proofErr w:type="spellEnd"/>
            <w:r w:rsidRPr="005A1423">
              <w:rPr>
                <w:rFonts w:ascii="Trebuchet MS" w:hAnsi="Trebuchet MS" w:cs="Trebuchet MS"/>
                <w:b/>
                <w:sz w:val="22"/>
                <w:szCs w:val="22"/>
                <w:lang w:val="fr-FR"/>
              </w:rPr>
              <w:t xml:space="preserve"> </w:t>
            </w:r>
            <w:proofErr w:type="spellStart"/>
            <w:r w:rsidRPr="005A1423">
              <w:rPr>
                <w:rFonts w:ascii="Trebuchet MS" w:hAnsi="Trebuchet MS" w:cs="Trebuchet MS"/>
                <w:b/>
                <w:sz w:val="22"/>
                <w:szCs w:val="22"/>
                <w:lang w:val="fr-FR"/>
              </w:rPr>
              <w:t>relațională</w:t>
            </w:r>
            <w:proofErr w:type="spellEnd"/>
            <w:r w:rsidRPr="005A1423">
              <w:rPr>
                <w:rFonts w:ascii="Trebuchet MS" w:hAnsi="Trebuchet MS" w:cs="Trebuchet MS"/>
                <w:b/>
                <w:sz w:val="22"/>
                <w:szCs w:val="22"/>
                <w:lang w:val="fr-FR"/>
              </w:rPr>
              <w:t xml:space="preserve"> a </w:t>
            </w:r>
            <w:proofErr w:type="spellStart"/>
            <w:r w:rsidRPr="005A1423">
              <w:rPr>
                <w:rFonts w:ascii="Trebuchet MS" w:hAnsi="Trebuchet MS" w:cs="Trebuchet MS"/>
                <w:b/>
                <w:sz w:val="22"/>
                <w:szCs w:val="22"/>
                <w:lang w:val="fr-FR"/>
              </w:rPr>
              <w:t>titularului</w:t>
            </w:r>
            <w:proofErr w:type="spellEnd"/>
            <w:r w:rsidRPr="005A1423">
              <w:rPr>
                <w:rFonts w:ascii="Trebuchet MS" w:hAnsi="Trebuchet MS" w:cs="Trebuchet MS"/>
                <w:b/>
                <w:sz w:val="22"/>
                <w:szCs w:val="22"/>
                <w:lang w:val="fr-FR"/>
              </w:rPr>
              <w:t xml:space="preserve"> </w:t>
            </w:r>
            <w:proofErr w:type="spellStart"/>
            <w:r w:rsidRPr="005A1423">
              <w:rPr>
                <w:rFonts w:ascii="Trebuchet MS" w:hAnsi="Trebuchet MS" w:cs="Trebuchet MS"/>
                <w:b/>
                <w:sz w:val="22"/>
                <w:szCs w:val="22"/>
                <w:lang w:val="fr-FR"/>
              </w:rPr>
              <w:t>postului</w:t>
            </w:r>
            <w:proofErr w:type="spellEnd"/>
          </w:p>
          <w:p w14:paraId="178D6980" w14:textId="77777777" w:rsidR="00BE11A1" w:rsidRPr="005A1423" w:rsidRDefault="00BE11A1" w:rsidP="00BE11A1">
            <w:pPr>
              <w:widowControl w:val="0"/>
              <w:jc w:val="center"/>
              <w:rPr>
                <w:rFonts w:ascii="Trebuchet MS" w:hAnsi="Trebuchet MS"/>
                <w:b/>
                <w:sz w:val="22"/>
                <w:szCs w:val="22"/>
                <w:lang w:val="fr-FR"/>
              </w:rPr>
            </w:pPr>
          </w:p>
        </w:tc>
      </w:tr>
      <w:tr w:rsidR="00BE11A1" w:rsidRPr="005A1423" w14:paraId="5BEF2C48" w14:textId="77777777" w:rsidTr="00F319FE">
        <w:trPr>
          <w:trHeight w:val="90"/>
        </w:trPr>
        <w:tc>
          <w:tcPr>
            <w:tcW w:w="1350" w:type="dxa"/>
            <w:vMerge w:val="restart"/>
            <w:tcBorders>
              <w:top w:val="single" w:sz="4" w:space="0" w:color="auto"/>
              <w:left w:val="single" w:sz="4" w:space="0" w:color="auto"/>
              <w:right w:val="single" w:sz="4" w:space="0" w:color="auto"/>
            </w:tcBorders>
          </w:tcPr>
          <w:p w14:paraId="6CF8B3A5" w14:textId="77777777" w:rsidR="00BE11A1" w:rsidRPr="005A1423" w:rsidRDefault="00BE11A1" w:rsidP="00BE11A1">
            <w:pPr>
              <w:widowControl w:val="0"/>
              <w:ind w:left="3" w:right="-132" w:hanging="3"/>
              <w:rPr>
                <w:rFonts w:ascii="Trebuchet MS" w:hAnsi="Trebuchet MS"/>
                <w:sz w:val="22"/>
                <w:szCs w:val="22"/>
              </w:rPr>
            </w:pPr>
            <w:proofErr w:type="spellStart"/>
            <w:r w:rsidRPr="005A1423">
              <w:rPr>
                <w:rFonts w:ascii="Trebuchet MS" w:hAnsi="Trebuchet MS" w:cs="Trebuchet MS"/>
                <w:sz w:val="22"/>
                <w:szCs w:val="22"/>
              </w:rPr>
              <w:t>Sfera</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relațională</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internă</w:t>
            </w:r>
            <w:proofErr w:type="spellEnd"/>
          </w:p>
        </w:tc>
        <w:tc>
          <w:tcPr>
            <w:tcW w:w="2070" w:type="dxa"/>
            <w:tcBorders>
              <w:top w:val="single" w:sz="4" w:space="0" w:color="auto"/>
              <w:left w:val="single" w:sz="4" w:space="0" w:color="auto"/>
              <w:bottom w:val="single" w:sz="4" w:space="0" w:color="auto"/>
              <w:right w:val="single" w:sz="4" w:space="0" w:color="auto"/>
            </w:tcBorders>
            <w:vAlign w:val="center"/>
          </w:tcPr>
          <w:p w14:paraId="1C10B2C3" w14:textId="77777777" w:rsidR="00BE11A1" w:rsidRPr="005A1423" w:rsidRDefault="00BE11A1" w:rsidP="00BE11A1">
            <w:pPr>
              <w:widowControl w:val="0"/>
              <w:ind w:left="3" w:right="-68" w:hanging="3"/>
              <w:rPr>
                <w:rFonts w:ascii="Trebuchet MS" w:hAnsi="Trebuchet MS"/>
                <w:sz w:val="22"/>
                <w:szCs w:val="22"/>
              </w:rPr>
            </w:pPr>
            <w:proofErr w:type="spellStart"/>
            <w:r w:rsidRPr="005A1423">
              <w:rPr>
                <w:rFonts w:ascii="Trebuchet MS" w:hAnsi="Trebuchet MS" w:cs="Trebuchet MS"/>
                <w:sz w:val="22"/>
                <w:szCs w:val="22"/>
              </w:rPr>
              <w:t>Relații</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ierarhice</w:t>
            </w:r>
            <w:proofErr w:type="spellEnd"/>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47A69305" w14:textId="550C98A0" w:rsidR="00BE11A1" w:rsidRPr="007D2473" w:rsidRDefault="00BE11A1" w:rsidP="00BE11A1">
            <w:pPr>
              <w:widowControl w:val="0"/>
              <w:rPr>
                <w:rFonts w:ascii="Trebuchet MS" w:hAnsi="Trebuchet MS"/>
                <w:sz w:val="22"/>
                <w:szCs w:val="22"/>
                <w:lang w:val="fr-FR"/>
              </w:rPr>
            </w:pPr>
            <w:r w:rsidRPr="007D2473">
              <w:rPr>
                <w:rFonts w:ascii="Trebuchet MS" w:hAnsi="Trebuchet MS"/>
                <w:sz w:val="22"/>
                <w:szCs w:val="22"/>
                <w:lang w:val="fr-FR"/>
              </w:rPr>
              <w:t xml:space="preserve">- </w:t>
            </w:r>
            <w:proofErr w:type="spellStart"/>
            <w:r w:rsidR="00C40480" w:rsidRPr="007D2473">
              <w:rPr>
                <w:rFonts w:ascii="Trebuchet MS" w:hAnsi="Trebuchet MS"/>
                <w:sz w:val="22"/>
                <w:szCs w:val="22"/>
                <w:lang w:val="fr-FR"/>
              </w:rPr>
              <w:t>S</w:t>
            </w:r>
            <w:r w:rsidRPr="007D2473">
              <w:rPr>
                <w:rFonts w:ascii="Trebuchet MS" w:hAnsi="Trebuchet MS"/>
                <w:sz w:val="22"/>
                <w:szCs w:val="22"/>
                <w:lang w:val="fr-FR"/>
              </w:rPr>
              <w:t>ubordonat</w:t>
            </w:r>
            <w:proofErr w:type="spellEnd"/>
            <w:r w:rsidRPr="007D2473">
              <w:rPr>
                <w:rFonts w:ascii="Trebuchet MS" w:hAnsi="Trebuchet MS"/>
                <w:sz w:val="22"/>
                <w:szCs w:val="22"/>
                <w:lang w:val="fr-FR"/>
              </w:rPr>
              <w:t xml:space="preserve"> </w:t>
            </w:r>
            <w:proofErr w:type="spellStart"/>
            <w:r w:rsidRPr="007D2473">
              <w:rPr>
                <w:rFonts w:ascii="Trebuchet MS" w:hAnsi="Trebuchet MS"/>
                <w:sz w:val="22"/>
                <w:szCs w:val="22"/>
                <w:lang w:val="fr-FR"/>
              </w:rPr>
              <w:t>față</w:t>
            </w:r>
            <w:proofErr w:type="spellEnd"/>
            <w:r w:rsidRPr="007D2473">
              <w:rPr>
                <w:rFonts w:ascii="Trebuchet MS" w:hAnsi="Trebuchet MS"/>
                <w:sz w:val="22"/>
                <w:szCs w:val="22"/>
                <w:lang w:val="fr-FR"/>
              </w:rPr>
              <w:t xml:space="preserve"> de: </w:t>
            </w:r>
            <w:proofErr w:type="spellStart"/>
            <w:r w:rsidR="00D93074" w:rsidRPr="007D2473">
              <w:rPr>
                <w:rFonts w:ascii="Trebuchet MS" w:hAnsi="Trebuchet MS"/>
                <w:sz w:val="22"/>
                <w:szCs w:val="22"/>
                <w:lang w:val="fr-FR"/>
              </w:rPr>
              <w:t>șeful</w:t>
            </w:r>
            <w:proofErr w:type="spellEnd"/>
            <w:r w:rsidR="00D93074" w:rsidRPr="007D2473">
              <w:rPr>
                <w:rFonts w:ascii="Trebuchet MS" w:hAnsi="Trebuchet MS"/>
                <w:sz w:val="22"/>
                <w:szCs w:val="22"/>
                <w:lang w:val="fr-FR"/>
              </w:rPr>
              <w:t xml:space="preserve"> de </w:t>
            </w:r>
            <w:proofErr w:type="spellStart"/>
            <w:r w:rsidR="00D93074" w:rsidRPr="007D2473">
              <w:rPr>
                <w:rFonts w:ascii="Trebuchet MS" w:hAnsi="Trebuchet MS"/>
                <w:sz w:val="22"/>
                <w:szCs w:val="22"/>
                <w:lang w:val="fr-FR"/>
              </w:rPr>
              <w:t>serviciu</w:t>
            </w:r>
            <w:proofErr w:type="spellEnd"/>
          </w:p>
          <w:p w14:paraId="5C62F8C9" w14:textId="6BB1E0DF" w:rsidR="00BE11A1" w:rsidRPr="005A1423" w:rsidRDefault="00BE11A1" w:rsidP="00D93074">
            <w:pPr>
              <w:widowControl w:val="0"/>
              <w:rPr>
                <w:rFonts w:ascii="Trebuchet MS" w:hAnsi="Trebuchet MS"/>
                <w:sz w:val="22"/>
                <w:szCs w:val="22"/>
              </w:rPr>
            </w:pPr>
            <w:r w:rsidRPr="005A1423">
              <w:rPr>
                <w:rFonts w:ascii="Trebuchet MS" w:hAnsi="Trebuchet MS"/>
                <w:sz w:val="22"/>
                <w:szCs w:val="22"/>
              </w:rPr>
              <w:t>-</w:t>
            </w:r>
            <w:r w:rsidR="00434ECF" w:rsidRPr="005A1423">
              <w:rPr>
                <w:rFonts w:ascii="Trebuchet MS" w:hAnsi="Trebuchet MS"/>
                <w:sz w:val="22"/>
                <w:szCs w:val="22"/>
              </w:rPr>
              <w:t xml:space="preserve"> </w:t>
            </w:r>
            <w:r w:rsidR="00C40480" w:rsidRPr="005A1423">
              <w:rPr>
                <w:rFonts w:ascii="Trebuchet MS" w:hAnsi="Trebuchet MS"/>
                <w:sz w:val="22"/>
                <w:szCs w:val="22"/>
              </w:rPr>
              <w:t>S</w:t>
            </w:r>
            <w:r w:rsidRPr="005A1423">
              <w:rPr>
                <w:rFonts w:ascii="Trebuchet MS" w:hAnsi="Trebuchet MS"/>
                <w:sz w:val="22"/>
                <w:szCs w:val="22"/>
              </w:rPr>
              <w:t xml:space="preserve">uperior </w:t>
            </w:r>
            <w:proofErr w:type="spellStart"/>
            <w:r w:rsidRPr="005A1423">
              <w:rPr>
                <w:rFonts w:ascii="Trebuchet MS" w:hAnsi="Trebuchet MS"/>
                <w:sz w:val="22"/>
                <w:szCs w:val="22"/>
              </w:rPr>
              <w:t>pentru</w:t>
            </w:r>
            <w:proofErr w:type="spellEnd"/>
            <w:r w:rsidRPr="005A1423">
              <w:rPr>
                <w:rFonts w:ascii="Trebuchet MS" w:hAnsi="Trebuchet MS"/>
                <w:sz w:val="22"/>
                <w:szCs w:val="22"/>
              </w:rPr>
              <w:t xml:space="preserve">: </w:t>
            </w:r>
            <w:r w:rsidR="00D93074" w:rsidRPr="005A1423">
              <w:rPr>
                <w:rFonts w:ascii="Trebuchet MS" w:hAnsi="Trebuchet MS"/>
                <w:sz w:val="22"/>
                <w:szCs w:val="22"/>
              </w:rPr>
              <w:t>-</w:t>
            </w:r>
          </w:p>
        </w:tc>
      </w:tr>
      <w:tr w:rsidR="0043778C" w:rsidRPr="007D2473" w14:paraId="01BD8ADD" w14:textId="77777777" w:rsidTr="00F319FE">
        <w:tc>
          <w:tcPr>
            <w:tcW w:w="1350" w:type="dxa"/>
            <w:vMerge/>
            <w:tcBorders>
              <w:left w:val="single" w:sz="4" w:space="0" w:color="auto"/>
              <w:right w:val="single" w:sz="4" w:space="0" w:color="auto"/>
            </w:tcBorders>
          </w:tcPr>
          <w:p w14:paraId="0182AA44" w14:textId="77777777" w:rsidR="0043778C" w:rsidRPr="005A1423" w:rsidRDefault="0043778C" w:rsidP="0043778C">
            <w:pPr>
              <w:widowControl w:val="0"/>
              <w:rPr>
                <w:rFonts w:ascii="Trebuchet MS" w:hAnsi="Trebuchet MS"/>
                <w:sz w:val="22"/>
                <w:szCs w:val="22"/>
              </w:rPr>
            </w:pPr>
          </w:p>
        </w:tc>
        <w:tc>
          <w:tcPr>
            <w:tcW w:w="2070" w:type="dxa"/>
            <w:tcBorders>
              <w:top w:val="single" w:sz="4" w:space="0" w:color="auto"/>
              <w:left w:val="single" w:sz="4" w:space="0" w:color="auto"/>
              <w:bottom w:val="single" w:sz="4" w:space="0" w:color="auto"/>
              <w:right w:val="single" w:sz="4" w:space="0" w:color="auto"/>
            </w:tcBorders>
            <w:vAlign w:val="center"/>
          </w:tcPr>
          <w:p w14:paraId="0CCA9998" w14:textId="77777777" w:rsidR="0043778C" w:rsidRPr="005A1423" w:rsidRDefault="0043778C" w:rsidP="0043778C">
            <w:pPr>
              <w:widowControl w:val="0"/>
              <w:ind w:left="3" w:right="-68" w:hanging="3"/>
              <w:rPr>
                <w:rFonts w:ascii="Trebuchet MS" w:hAnsi="Trebuchet MS"/>
                <w:sz w:val="22"/>
                <w:szCs w:val="22"/>
              </w:rPr>
            </w:pPr>
            <w:proofErr w:type="spellStart"/>
            <w:r w:rsidRPr="005A1423">
              <w:rPr>
                <w:rFonts w:ascii="Trebuchet MS" w:hAnsi="Trebuchet MS" w:cs="Trebuchet MS"/>
                <w:sz w:val="22"/>
                <w:szCs w:val="22"/>
              </w:rPr>
              <w:t>Relații</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funcționale</w:t>
            </w:r>
            <w:proofErr w:type="spellEnd"/>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53731A1C" w14:textId="6CC0873E" w:rsidR="0043778C" w:rsidRPr="005A1423" w:rsidRDefault="0043778C" w:rsidP="0043778C">
            <w:pPr>
              <w:widowControl w:val="0"/>
              <w:tabs>
                <w:tab w:val="center" w:pos="4536"/>
                <w:tab w:val="right" w:pos="9072"/>
              </w:tabs>
              <w:rPr>
                <w:rFonts w:ascii="Trebuchet MS" w:hAnsi="Trebuchet MS"/>
                <w:sz w:val="22"/>
                <w:szCs w:val="22"/>
                <w:lang w:val="fr-FR"/>
              </w:rPr>
            </w:pPr>
            <w:r w:rsidRPr="009E13AC">
              <w:rPr>
                <w:rFonts w:ascii="Trebuchet MS" w:hAnsi="Trebuchet MS" w:cs="Arial"/>
                <w:sz w:val="22"/>
                <w:szCs w:val="22"/>
                <w:lang w:val="pt-BR"/>
              </w:rPr>
              <w:t>Cu celelalte direcții, servicii şi compartimente din cadrul Centrului Național pentru Informații Financiare, cu celelalte structuri organizatorice din MF şi instituțiile din subordine pentru proiectele specifice</w:t>
            </w:r>
          </w:p>
        </w:tc>
      </w:tr>
      <w:tr w:rsidR="00BE11A1" w:rsidRPr="005A1423" w14:paraId="09744C55" w14:textId="77777777" w:rsidTr="00F319FE">
        <w:tc>
          <w:tcPr>
            <w:tcW w:w="1350" w:type="dxa"/>
            <w:vMerge/>
            <w:tcBorders>
              <w:left w:val="single" w:sz="4" w:space="0" w:color="auto"/>
              <w:right w:val="single" w:sz="4" w:space="0" w:color="auto"/>
            </w:tcBorders>
          </w:tcPr>
          <w:p w14:paraId="5F85049E" w14:textId="77777777" w:rsidR="00BE11A1" w:rsidRPr="005A1423" w:rsidRDefault="00BE11A1" w:rsidP="00BE11A1">
            <w:pPr>
              <w:widowControl w:val="0"/>
              <w:rPr>
                <w:rFonts w:ascii="Trebuchet MS" w:hAnsi="Trebuchet MS"/>
                <w:sz w:val="22"/>
                <w:szCs w:val="22"/>
                <w:lang w:val="fr-FR"/>
              </w:rPr>
            </w:pPr>
          </w:p>
        </w:tc>
        <w:tc>
          <w:tcPr>
            <w:tcW w:w="2070" w:type="dxa"/>
            <w:tcBorders>
              <w:top w:val="single" w:sz="4" w:space="0" w:color="auto"/>
              <w:left w:val="single" w:sz="4" w:space="0" w:color="auto"/>
              <w:bottom w:val="single" w:sz="4" w:space="0" w:color="auto"/>
              <w:right w:val="single" w:sz="4" w:space="0" w:color="auto"/>
            </w:tcBorders>
            <w:vAlign w:val="center"/>
          </w:tcPr>
          <w:p w14:paraId="0D0F146B" w14:textId="77777777" w:rsidR="00BE11A1" w:rsidRPr="005A1423" w:rsidRDefault="00BE11A1" w:rsidP="00BE11A1">
            <w:pPr>
              <w:widowControl w:val="0"/>
              <w:ind w:left="3" w:right="-68" w:hanging="3"/>
              <w:rPr>
                <w:rFonts w:ascii="Trebuchet MS" w:hAnsi="Trebuchet MS"/>
                <w:sz w:val="22"/>
                <w:szCs w:val="22"/>
              </w:rPr>
            </w:pPr>
            <w:proofErr w:type="spellStart"/>
            <w:r w:rsidRPr="005A1423">
              <w:rPr>
                <w:rFonts w:ascii="Trebuchet MS" w:hAnsi="Trebuchet MS" w:cs="Trebuchet MS"/>
                <w:sz w:val="22"/>
                <w:szCs w:val="22"/>
              </w:rPr>
              <w:t>Relații</w:t>
            </w:r>
            <w:proofErr w:type="spellEnd"/>
            <w:r w:rsidRPr="005A1423">
              <w:rPr>
                <w:rFonts w:ascii="Trebuchet MS" w:hAnsi="Trebuchet MS" w:cs="Trebuchet MS"/>
                <w:sz w:val="22"/>
                <w:szCs w:val="22"/>
              </w:rPr>
              <w:t xml:space="preserve"> de control</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168F1062" w14:textId="45113F6D" w:rsidR="00BE11A1" w:rsidRPr="005A1423" w:rsidRDefault="00D93074" w:rsidP="00BE11A1">
            <w:pPr>
              <w:widowControl w:val="0"/>
              <w:rPr>
                <w:rFonts w:ascii="Trebuchet MS" w:hAnsi="Trebuchet MS"/>
                <w:sz w:val="22"/>
                <w:szCs w:val="22"/>
              </w:rPr>
            </w:pPr>
            <w:r w:rsidRPr="005A1423">
              <w:rPr>
                <w:rFonts w:ascii="Trebuchet MS" w:hAnsi="Trebuchet MS"/>
                <w:sz w:val="22"/>
                <w:szCs w:val="22"/>
              </w:rPr>
              <w:t>-</w:t>
            </w:r>
          </w:p>
        </w:tc>
      </w:tr>
      <w:tr w:rsidR="00BE11A1" w:rsidRPr="007D2473" w14:paraId="1EFA9161" w14:textId="77777777" w:rsidTr="00773176">
        <w:trPr>
          <w:trHeight w:val="554"/>
        </w:trPr>
        <w:tc>
          <w:tcPr>
            <w:tcW w:w="1350" w:type="dxa"/>
            <w:tcBorders>
              <w:left w:val="single" w:sz="4" w:space="0" w:color="auto"/>
              <w:bottom w:val="single" w:sz="4" w:space="0" w:color="auto"/>
              <w:right w:val="single" w:sz="4" w:space="0" w:color="auto"/>
            </w:tcBorders>
          </w:tcPr>
          <w:p w14:paraId="4DA10C5B" w14:textId="77777777" w:rsidR="00BE11A1" w:rsidRPr="005A1423" w:rsidRDefault="00BE11A1" w:rsidP="00BE11A1">
            <w:pPr>
              <w:widowControl w:val="0"/>
              <w:rPr>
                <w:rFonts w:ascii="Trebuchet MS" w:hAnsi="Trebuchet MS"/>
                <w:sz w:val="22"/>
                <w:szCs w:val="22"/>
              </w:rPr>
            </w:pPr>
          </w:p>
        </w:tc>
        <w:tc>
          <w:tcPr>
            <w:tcW w:w="2070" w:type="dxa"/>
            <w:tcBorders>
              <w:top w:val="single" w:sz="4" w:space="0" w:color="auto"/>
              <w:left w:val="single" w:sz="4" w:space="0" w:color="auto"/>
              <w:bottom w:val="single" w:sz="4" w:space="0" w:color="auto"/>
              <w:right w:val="single" w:sz="4" w:space="0" w:color="auto"/>
            </w:tcBorders>
            <w:vAlign w:val="center"/>
          </w:tcPr>
          <w:p w14:paraId="3663D0BB" w14:textId="66574892" w:rsidR="00BE11A1" w:rsidRPr="005A1423" w:rsidRDefault="00773176" w:rsidP="00BE11A1">
            <w:pPr>
              <w:widowControl w:val="0"/>
              <w:ind w:left="3" w:right="-68" w:hanging="3"/>
              <w:rPr>
                <w:rFonts w:ascii="Trebuchet MS" w:hAnsi="Trebuchet MS"/>
                <w:sz w:val="22"/>
                <w:szCs w:val="22"/>
              </w:rPr>
            </w:pPr>
            <w:proofErr w:type="spellStart"/>
            <w:r w:rsidRPr="005A1423">
              <w:rPr>
                <w:rFonts w:ascii="Trebuchet MS" w:hAnsi="Trebuchet MS" w:cs="Trebuchet MS"/>
                <w:sz w:val="22"/>
                <w:szCs w:val="22"/>
              </w:rPr>
              <w:t>Relații</w:t>
            </w:r>
            <w:proofErr w:type="spellEnd"/>
            <w:r w:rsidRPr="005A1423">
              <w:rPr>
                <w:rFonts w:ascii="Trebuchet MS" w:hAnsi="Trebuchet MS" w:cs="Trebuchet MS"/>
                <w:sz w:val="22"/>
                <w:szCs w:val="22"/>
              </w:rPr>
              <w:t xml:space="preserve"> de </w:t>
            </w:r>
            <w:proofErr w:type="spellStart"/>
            <w:r w:rsidRPr="005A1423">
              <w:rPr>
                <w:rFonts w:ascii="Trebuchet MS" w:hAnsi="Trebuchet MS" w:cs="Trebuchet MS"/>
                <w:sz w:val="22"/>
                <w:szCs w:val="22"/>
              </w:rPr>
              <w:t>reprezentare</w:t>
            </w:r>
            <w:proofErr w:type="spellEnd"/>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2E4B6F53" w14:textId="573B3EFD" w:rsidR="00BE11A1" w:rsidRPr="007D2473" w:rsidRDefault="00D93074" w:rsidP="00434ECF">
            <w:pPr>
              <w:widowControl w:val="0"/>
              <w:rPr>
                <w:rFonts w:ascii="Trebuchet MS" w:hAnsi="Trebuchet MS"/>
                <w:sz w:val="22"/>
                <w:szCs w:val="22"/>
                <w:lang w:val="fr-FR"/>
              </w:rPr>
            </w:pPr>
            <w:proofErr w:type="spellStart"/>
            <w:r w:rsidRPr="005A1423">
              <w:rPr>
                <w:rFonts w:ascii="Trebuchet MS" w:hAnsi="Trebuchet MS"/>
                <w:sz w:val="22"/>
                <w:szCs w:val="22"/>
                <w:lang w:val="es-ES"/>
              </w:rPr>
              <w:t>În</w:t>
            </w:r>
            <w:proofErr w:type="spellEnd"/>
            <w:r w:rsidRPr="005A1423">
              <w:rPr>
                <w:rFonts w:ascii="Trebuchet MS" w:hAnsi="Trebuchet MS"/>
                <w:sz w:val="22"/>
                <w:szCs w:val="22"/>
                <w:lang w:val="es-ES"/>
              </w:rPr>
              <w:t xml:space="preserve"> baza </w:t>
            </w:r>
            <w:proofErr w:type="spellStart"/>
            <w:r w:rsidRPr="005A1423">
              <w:rPr>
                <w:rFonts w:ascii="Trebuchet MS" w:hAnsi="Trebuchet MS"/>
                <w:sz w:val="22"/>
                <w:szCs w:val="22"/>
                <w:lang w:val="es-ES"/>
              </w:rPr>
              <w:t>delegării</w:t>
            </w:r>
            <w:proofErr w:type="spellEnd"/>
            <w:r w:rsidRPr="005A1423">
              <w:rPr>
                <w:rFonts w:ascii="Trebuchet MS" w:hAnsi="Trebuchet MS"/>
                <w:sz w:val="22"/>
                <w:szCs w:val="22"/>
                <w:lang w:val="es-ES"/>
              </w:rPr>
              <w:t xml:space="preserve"> de </w:t>
            </w:r>
            <w:proofErr w:type="spellStart"/>
            <w:r w:rsidRPr="005A1423">
              <w:rPr>
                <w:rFonts w:ascii="Trebuchet MS" w:hAnsi="Trebuchet MS"/>
                <w:sz w:val="22"/>
                <w:szCs w:val="22"/>
                <w:lang w:val="es-ES"/>
              </w:rPr>
              <w:t>către</w:t>
            </w:r>
            <w:proofErr w:type="spellEnd"/>
            <w:r w:rsidRPr="005A1423">
              <w:rPr>
                <w:rFonts w:ascii="Trebuchet MS" w:hAnsi="Trebuchet MS"/>
                <w:sz w:val="22"/>
                <w:szCs w:val="22"/>
                <w:lang w:val="es-ES"/>
              </w:rPr>
              <w:t xml:space="preserve"> </w:t>
            </w:r>
            <w:proofErr w:type="spellStart"/>
            <w:r w:rsidRPr="005A1423">
              <w:rPr>
                <w:rFonts w:ascii="Trebuchet MS" w:hAnsi="Trebuchet MS"/>
                <w:sz w:val="22"/>
                <w:szCs w:val="22"/>
                <w:lang w:val="es-ES"/>
              </w:rPr>
              <w:t>conducerea</w:t>
            </w:r>
            <w:proofErr w:type="spellEnd"/>
            <w:r w:rsidRPr="005A1423">
              <w:rPr>
                <w:rFonts w:ascii="Trebuchet MS" w:hAnsi="Trebuchet MS"/>
                <w:sz w:val="22"/>
                <w:szCs w:val="22"/>
                <w:lang w:val="es-ES"/>
              </w:rPr>
              <w:t xml:space="preserve"> </w:t>
            </w:r>
            <w:proofErr w:type="spellStart"/>
            <w:r w:rsidRPr="005A1423">
              <w:rPr>
                <w:rFonts w:ascii="Trebuchet MS" w:hAnsi="Trebuchet MS"/>
                <w:sz w:val="22"/>
                <w:szCs w:val="22"/>
                <w:lang w:val="es-ES"/>
              </w:rPr>
              <w:t>Centrului</w:t>
            </w:r>
            <w:proofErr w:type="spellEnd"/>
            <w:r w:rsidRPr="005A1423">
              <w:rPr>
                <w:rFonts w:ascii="Trebuchet MS" w:hAnsi="Trebuchet MS"/>
                <w:sz w:val="22"/>
                <w:szCs w:val="22"/>
                <w:lang w:val="es-ES"/>
              </w:rPr>
              <w:t xml:space="preserve"> </w:t>
            </w:r>
            <w:proofErr w:type="spellStart"/>
            <w:r w:rsidRPr="005A1423">
              <w:rPr>
                <w:rFonts w:ascii="Trebuchet MS" w:hAnsi="Trebuchet MS"/>
                <w:sz w:val="22"/>
                <w:szCs w:val="22"/>
                <w:lang w:val="es-ES"/>
              </w:rPr>
              <w:t>Național</w:t>
            </w:r>
            <w:proofErr w:type="spellEnd"/>
            <w:r w:rsidRPr="005A1423">
              <w:rPr>
                <w:rFonts w:ascii="Trebuchet MS" w:hAnsi="Trebuchet MS"/>
                <w:sz w:val="22"/>
                <w:szCs w:val="22"/>
                <w:lang w:val="es-ES"/>
              </w:rPr>
              <w:t xml:space="preserve"> </w:t>
            </w:r>
            <w:proofErr w:type="spellStart"/>
            <w:r w:rsidRPr="005A1423">
              <w:rPr>
                <w:rFonts w:ascii="Trebuchet MS" w:hAnsi="Trebuchet MS"/>
                <w:sz w:val="22"/>
                <w:szCs w:val="22"/>
                <w:lang w:val="es-ES"/>
              </w:rPr>
              <w:t>pentru</w:t>
            </w:r>
            <w:proofErr w:type="spellEnd"/>
            <w:r w:rsidRPr="005A1423">
              <w:rPr>
                <w:rFonts w:ascii="Trebuchet MS" w:hAnsi="Trebuchet MS"/>
                <w:sz w:val="22"/>
                <w:szCs w:val="22"/>
                <w:lang w:val="es-ES"/>
              </w:rPr>
              <w:t xml:space="preserve"> </w:t>
            </w:r>
            <w:proofErr w:type="spellStart"/>
            <w:r w:rsidRPr="005A1423">
              <w:rPr>
                <w:rFonts w:ascii="Trebuchet MS" w:hAnsi="Trebuchet MS"/>
                <w:sz w:val="22"/>
                <w:szCs w:val="22"/>
                <w:lang w:val="es-ES"/>
              </w:rPr>
              <w:t>Informații</w:t>
            </w:r>
            <w:proofErr w:type="spellEnd"/>
            <w:r w:rsidRPr="005A1423">
              <w:rPr>
                <w:rFonts w:ascii="Trebuchet MS" w:hAnsi="Trebuchet MS"/>
                <w:sz w:val="22"/>
                <w:szCs w:val="22"/>
                <w:lang w:val="es-ES"/>
              </w:rPr>
              <w:t xml:space="preserve"> Financiare</w:t>
            </w:r>
          </w:p>
        </w:tc>
      </w:tr>
      <w:tr w:rsidR="00773176" w:rsidRPr="007D2473" w14:paraId="00C7447F" w14:textId="77777777" w:rsidTr="00A16AC3">
        <w:trPr>
          <w:trHeight w:val="554"/>
        </w:trPr>
        <w:tc>
          <w:tcPr>
            <w:tcW w:w="1350" w:type="dxa"/>
            <w:vMerge w:val="restart"/>
            <w:tcBorders>
              <w:top w:val="single" w:sz="4" w:space="0" w:color="auto"/>
              <w:left w:val="single" w:sz="4" w:space="0" w:color="auto"/>
              <w:right w:val="single" w:sz="4" w:space="0" w:color="auto"/>
            </w:tcBorders>
          </w:tcPr>
          <w:p w14:paraId="3A3BF984" w14:textId="4CC1D465" w:rsidR="00773176" w:rsidRPr="005A1423" w:rsidRDefault="00773176" w:rsidP="00773176">
            <w:pPr>
              <w:widowControl w:val="0"/>
              <w:rPr>
                <w:rFonts w:ascii="Trebuchet MS" w:hAnsi="Trebuchet MS"/>
                <w:sz w:val="22"/>
                <w:szCs w:val="22"/>
              </w:rPr>
            </w:pPr>
            <w:proofErr w:type="spellStart"/>
            <w:r w:rsidRPr="005A1423">
              <w:rPr>
                <w:rFonts w:ascii="Trebuchet MS" w:hAnsi="Trebuchet MS" w:cs="Trebuchet MS"/>
                <w:sz w:val="22"/>
                <w:szCs w:val="22"/>
              </w:rPr>
              <w:t>Sfera</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relațională</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externă</w:t>
            </w:r>
            <w:proofErr w:type="spellEnd"/>
          </w:p>
        </w:tc>
        <w:tc>
          <w:tcPr>
            <w:tcW w:w="2070" w:type="dxa"/>
            <w:tcBorders>
              <w:top w:val="single" w:sz="4" w:space="0" w:color="auto"/>
              <w:left w:val="single" w:sz="4" w:space="0" w:color="auto"/>
              <w:bottom w:val="single" w:sz="4" w:space="0" w:color="auto"/>
              <w:right w:val="single" w:sz="4" w:space="0" w:color="auto"/>
            </w:tcBorders>
            <w:vAlign w:val="center"/>
          </w:tcPr>
          <w:p w14:paraId="29E00DBA" w14:textId="44176F29" w:rsidR="00773176" w:rsidRPr="005A1423" w:rsidRDefault="00773176" w:rsidP="00773176">
            <w:pPr>
              <w:widowControl w:val="0"/>
              <w:ind w:left="3" w:right="-68" w:hanging="3"/>
              <w:rPr>
                <w:rFonts w:ascii="Trebuchet MS" w:hAnsi="Trebuchet MS" w:cs="Trebuchet MS"/>
                <w:sz w:val="22"/>
                <w:szCs w:val="22"/>
              </w:rPr>
            </w:pPr>
            <w:proofErr w:type="spellStart"/>
            <w:r w:rsidRPr="005A1423">
              <w:rPr>
                <w:rFonts w:ascii="Trebuchet MS" w:hAnsi="Trebuchet MS" w:cs="Trebuchet MS"/>
                <w:sz w:val="22"/>
                <w:szCs w:val="22"/>
              </w:rPr>
              <w:t>Autorități</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și</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instituții</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publice</w:t>
            </w:r>
            <w:proofErr w:type="spellEnd"/>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137B6B12" w14:textId="521044FF" w:rsidR="00773176" w:rsidRPr="005A1423" w:rsidRDefault="00773176" w:rsidP="00773176">
            <w:pPr>
              <w:widowControl w:val="0"/>
              <w:rPr>
                <w:rFonts w:ascii="Trebuchet MS" w:hAnsi="Trebuchet MS"/>
                <w:sz w:val="22"/>
                <w:szCs w:val="22"/>
                <w:lang w:val="es-ES"/>
              </w:rPr>
            </w:pPr>
            <w:r w:rsidRPr="005A1423">
              <w:rPr>
                <w:rFonts w:ascii="Trebuchet MS" w:hAnsi="Trebuchet MS"/>
                <w:sz w:val="22"/>
                <w:szCs w:val="22"/>
                <w:lang w:val="pt-BR"/>
              </w:rPr>
              <w:t>Colaborează cu ministere, autorităţi, agenţii şi alte instituţii publice, pentru atingerea scopului postului,</w:t>
            </w:r>
            <w:r w:rsidRPr="005A1423">
              <w:rPr>
                <w:rFonts w:ascii="Trebuchet MS" w:hAnsi="Trebuchet MS"/>
                <w:sz w:val="22"/>
                <w:szCs w:val="22"/>
                <w:lang w:val="ro-RO"/>
              </w:rPr>
              <w:t xml:space="preserve"> potrivit deciziilor managementului superior</w:t>
            </w:r>
          </w:p>
        </w:tc>
      </w:tr>
      <w:tr w:rsidR="00773176" w:rsidRPr="007D2473" w14:paraId="29677F62" w14:textId="77777777" w:rsidTr="00A16AC3">
        <w:trPr>
          <w:trHeight w:val="554"/>
        </w:trPr>
        <w:tc>
          <w:tcPr>
            <w:tcW w:w="1350" w:type="dxa"/>
            <w:vMerge/>
            <w:tcBorders>
              <w:left w:val="single" w:sz="4" w:space="0" w:color="auto"/>
              <w:right w:val="single" w:sz="4" w:space="0" w:color="auto"/>
            </w:tcBorders>
          </w:tcPr>
          <w:p w14:paraId="34CDA887" w14:textId="77777777" w:rsidR="00773176" w:rsidRPr="007D2473" w:rsidRDefault="00773176" w:rsidP="00773176">
            <w:pPr>
              <w:widowControl w:val="0"/>
              <w:rPr>
                <w:rFonts w:ascii="Trebuchet MS" w:hAnsi="Trebuchet MS"/>
                <w:sz w:val="22"/>
                <w:szCs w:val="22"/>
                <w:lang w:val="fr-FR"/>
              </w:rPr>
            </w:pPr>
          </w:p>
        </w:tc>
        <w:tc>
          <w:tcPr>
            <w:tcW w:w="2070" w:type="dxa"/>
            <w:tcBorders>
              <w:top w:val="single" w:sz="4" w:space="0" w:color="auto"/>
              <w:left w:val="single" w:sz="4" w:space="0" w:color="auto"/>
              <w:bottom w:val="single" w:sz="4" w:space="0" w:color="auto"/>
              <w:right w:val="single" w:sz="4" w:space="0" w:color="auto"/>
            </w:tcBorders>
            <w:vAlign w:val="center"/>
          </w:tcPr>
          <w:p w14:paraId="50C71AC9" w14:textId="5533C0F4" w:rsidR="00773176" w:rsidRPr="005A1423" w:rsidRDefault="00773176" w:rsidP="00773176">
            <w:pPr>
              <w:widowControl w:val="0"/>
              <w:ind w:left="3" w:right="-68" w:hanging="3"/>
              <w:rPr>
                <w:rFonts w:ascii="Trebuchet MS" w:hAnsi="Trebuchet MS" w:cs="Trebuchet MS"/>
                <w:sz w:val="22"/>
                <w:szCs w:val="22"/>
              </w:rPr>
            </w:pPr>
            <w:proofErr w:type="spellStart"/>
            <w:r w:rsidRPr="005A1423">
              <w:rPr>
                <w:rFonts w:ascii="Trebuchet MS" w:hAnsi="Trebuchet MS" w:cs="Trebuchet MS"/>
                <w:sz w:val="22"/>
                <w:szCs w:val="22"/>
              </w:rPr>
              <w:t>Organizații</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internaționale</w:t>
            </w:r>
            <w:proofErr w:type="spellEnd"/>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015B5F66" w14:textId="3D7E3412" w:rsidR="00773176" w:rsidRPr="005A1423" w:rsidRDefault="00773176" w:rsidP="00773176">
            <w:pPr>
              <w:widowControl w:val="0"/>
              <w:rPr>
                <w:rFonts w:ascii="Trebuchet MS" w:hAnsi="Trebuchet MS"/>
                <w:sz w:val="22"/>
                <w:szCs w:val="22"/>
                <w:lang w:val="es-ES"/>
              </w:rPr>
            </w:pPr>
            <w:r w:rsidRPr="005A1423">
              <w:rPr>
                <w:rFonts w:ascii="Trebuchet MS" w:hAnsi="Trebuchet MS"/>
                <w:sz w:val="22"/>
                <w:szCs w:val="22"/>
                <w:lang w:val="ro-RO"/>
              </w:rPr>
              <w:t>Colaborează cu misiunile de audit externe şi Uniunea Europeană pentru schimb de informaţii, potrivit deciziilor managementului superior</w:t>
            </w:r>
          </w:p>
        </w:tc>
      </w:tr>
      <w:tr w:rsidR="00773176" w:rsidRPr="005A1423" w14:paraId="4E875E5D" w14:textId="77777777" w:rsidTr="00773176">
        <w:trPr>
          <w:trHeight w:val="554"/>
        </w:trPr>
        <w:tc>
          <w:tcPr>
            <w:tcW w:w="1350" w:type="dxa"/>
            <w:vMerge/>
            <w:tcBorders>
              <w:left w:val="single" w:sz="4" w:space="0" w:color="auto"/>
              <w:bottom w:val="single" w:sz="4" w:space="0" w:color="auto"/>
              <w:right w:val="single" w:sz="4" w:space="0" w:color="auto"/>
            </w:tcBorders>
          </w:tcPr>
          <w:p w14:paraId="33F73D27" w14:textId="77777777" w:rsidR="00773176" w:rsidRPr="007D2473" w:rsidRDefault="00773176" w:rsidP="00773176">
            <w:pPr>
              <w:widowControl w:val="0"/>
              <w:rPr>
                <w:rFonts w:ascii="Trebuchet MS" w:hAnsi="Trebuchet MS"/>
                <w:sz w:val="22"/>
                <w:szCs w:val="22"/>
                <w:lang w:val="fr-FR"/>
              </w:rPr>
            </w:pPr>
          </w:p>
        </w:tc>
        <w:tc>
          <w:tcPr>
            <w:tcW w:w="2070" w:type="dxa"/>
            <w:tcBorders>
              <w:top w:val="single" w:sz="4" w:space="0" w:color="auto"/>
              <w:left w:val="single" w:sz="4" w:space="0" w:color="auto"/>
              <w:bottom w:val="single" w:sz="4" w:space="0" w:color="auto"/>
              <w:right w:val="single" w:sz="4" w:space="0" w:color="auto"/>
            </w:tcBorders>
            <w:vAlign w:val="center"/>
          </w:tcPr>
          <w:p w14:paraId="2EF1D7A3" w14:textId="2DA071CE" w:rsidR="00773176" w:rsidRPr="005A1423" w:rsidRDefault="00773176" w:rsidP="00773176">
            <w:pPr>
              <w:widowControl w:val="0"/>
              <w:ind w:left="3" w:right="-68" w:hanging="3"/>
              <w:rPr>
                <w:rFonts w:ascii="Trebuchet MS" w:hAnsi="Trebuchet MS" w:cs="Trebuchet MS"/>
                <w:sz w:val="22"/>
                <w:szCs w:val="22"/>
              </w:rPr>
            </w:pPr>
            <w:proofErr w:type="spellStart"/>
            <w:r w:rsidRPr="005A1423">
              <w:rPr>
                <w:rFonts w:ascii="Trebuchet MS" w:hAnsi="Trebuchet MS" w:cs="Trebuchet MS"/>
                <w:sz w:val="22"/>
                <w:szCs w:val="22"/>
              </w:rPr>
              <w:t>Persoane</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juridice</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priviate</w:t>
            </w:r>
            <w:proofErr w:type="spellEnd"/>
            <w:r w:rsidRPr="005A1423">
              <w:rPr>
                <w:rFonts w:ascii="Trebuchet MS" w:hAnsi="Trebuchet MS" w:cs="Trebuchet MS"/>
                <w:sz w:val="22"/>
                <w:szCs w:val="22"/>
              </w:rPr>
              <w:t xml:space="preserve"> </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0EEA5339" w14:textId="7F3AA873" w:rsidR="00773176" w:rsidRPr="005A1423" w:rsidRDefault="00773176" w:rsidP="00773176">
            <w:pPr>
              <w:widowControl w:val="0"/>
              <w:rPr>
                <w:rFonts w:ascii="Trebuchet MS" w:hAnsi="Trebuchet MS"/>
                <w:sz w:val="22"/>
                <w:szCs w:val="22"/>
                <w:lang w:val="es-ES"/>
              </w:rPr>
            </w:pPr>
            <w:r w:rsidRPr="005A1423">
              <w:rPr>
                <w:rFonts w:ascii="Trebuchet MS" w:hAnsi="Trebuchet MS"/>
                <w:sz w:val="22"/>
                <w:szCs w:val="22"/>
                <w:lang w:val="ro-RO"/>
              </w:rPr>
              <w:t xml:space="preserve">Primeşte informaţii din domeniul tehnologiei informaţiei şi colaborează cu firme specializate în servicii de tehnologia </w:t>
            </w:r>
            <w:r w:rsidRPr="005A1423">
              <w:rPr>
                <w:rFonts w:ascii="Trebuchet MS" w:hAnsi="Trebuchet MS"/>
                <w:sz w:val="22"/>
                <w:szCs w:val="22"/>
                <w:lang w:val="ro-RO"/>
              </w:rPr>
              <w:lastRenderedPageBreak/>
              <w:t>informaţiei, potrivit deciziilor managementului superior</w:t>
            </w:r>
          </w:p>
        </w:tc>
      </w:tr>
      <w:tr w:rsidR="00773176" w:rsidRPr="005A1423" w14:paraId="01E6A4B4" w14:textId="77777777" w:rsidTr="00CE1D3E">
        <w:trPr>
          <w:trHeight w:val="554"/>
        </w:trPr>
        <w:tc>
          <w:tcPr>
            <w:tcW w:w="3420" w:type="dxa"/>
            <w:gridSpan w:val="2"/>
            <w:tcBorders>
              <w:top w:val="single" w:sz="4" w:space="0" w:color="auto"/>
              <w:left w:val="single" w:sz="4" w:space="0" w:color="auto"/>
              <w:bottom w:val="single" w:sz="4" w:space="0" w:color="auto"/>
              <w:right w:val="single" w:sz="4" w:space="0" w:color="auto"/>
            </w:tcBorders>
          </w:tcPr>
          <w:p w14:paraId="60C710A8" w14:textId="2976BDB1" w:rsidR="00773176" w:rsidRPr="005A1423" w:rsidRDefault="00773176" w:rsidP="00773176">
            <w:pPr>
              <w:widowControl w:val="0"/>
              <w:ind w:left="3" w:right="-68" w:hanging="3"/>
              <w:rPr>
                <w:rFonts w:ascii="Trebuchet MS" w:hAnsi="Trebuchet MS" w:cs="Trebuchet MS"/>
                <w:sz w:val="22"/>
                <w:szCs w:val="22"/>
              </w:rPr>
            </w:pPr>
            <w:proofErr w:type="spellStart"/>
            <w:r w:rsidRPr="005A1423">
              <w:rPr>
                <w:rFonts w:ascii="Trebuchet MS" w:hAnsi="Trebuchet MS" w:cs="Trebuchet MS"/>
                <w:sz w:val="22"/>
                <w:szCs w:val="22"/>
              </w:rPr>
              <w:lastRenderedPageBreak/>
              <w:t>Libertatea</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decizională</w:t>
            </w:r>
            <w:proofErr w:type="spellEnd"/>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4FD6E39C" w14:textId="4B57FCDA" w:rsidR="00773176" w:rsidRPr="005A1423" w:rsidRDefault="00773176" w:rsidP="00773176">
            <w:pPr>
              <w:widowControl w:val="0"/>
              <w:rPr>
                <w:rFonts w:ascii="Trebuchet MS" w:hAnsi="Trebuchet MS"/>
                <w:sz w:val="22"/>
                <w:szCs w:val="22"/>
                <w:lang w:val="es-ES"/>
              </w:rPr>
            </w:pPr>
            <w:proofErr w:type="spellStart"/>
            <w:r w:rsidRPr="005A1423">
              <w:rPr>
                <w:rFonts w:ascii="Trebuchet MS" w:hAnsi="Trebuchet MS"/>
                <w:sz w:val="22"/>
                <w:szCs w:val="22"/>
              </w:rPr>
              <w:t>Potrivit</w:t>
            </w:r>
            <w:proofErr w:type="spellEnd"/>
            <w:r w:rsidRPr="005A1423">
              <w:rPr>
                <w:rFonts w:ascii="Trebuchet MS" w:hAnsi="Trebuchet MS"/>
                <w:sz w:val="22"/>
                <w:szCs w:val="22"/>
              </w:rPr>
              <w:t xml:space="preserve"> </w:t>
            </w:r>
            <w:proofErr w:type="spellStart"/>
            <w:r w:rsidRPr="005A1423">
              <w:rPr>
                <w:rFonts w:ascii="Trebuchet MS" w:hAnsi="Trebuchet MS"/>
                <w:sz w:val="22"/>
                <w:szCs w:val="22"/>
              </w:rPr>
              <w:t>regulamentelor</w:t>
            </w:r>
            <w:proofErr w:type="spellEnd"/>
            <w:r w:rsidRPr="005A1423">
              <w:rPr>
                <w:rFonts w:ascii="Trebuchet MS" w:hAnsi="Trebuchet MS"/>
                <w:sz w:val="22"/>
                <w:szCs w:val="22"/>
              </w:rPr>
              <w:t xml:space="preserve"> interne </w:t>
            </w:r>
            <w:proofErr w:type="spellStart"/>
            <w:r w:rsidRPr="005A1423">
              <w:rPr>
                <w:rFonts w:ascii="Trebuchet MS" w:hAnsi="Trebuchet MS"/>
                <w:sz w:val="22"/>
                <w:szCs w:val="22"/>
              </w:rPr>
              <w:t>și</w:t>
            </w:r>
            <w:proofErr w:type="spellEnd"/>
            <w:r w:rsidRPr="005A1423">
              <w:rPr>
                <w:rFonts w:ascii="Trebuchet MS" w:hAnsi="Trebuchet MS"/>
                <w:sz w:val="22"/>
                <w:szCs w:val="22"/>
              </w:rPr>
              <w:t xml:space="preserve"> </w:t>
            </w:r>
            <w:proofErr w:type="spellStart"/>
            <w:r w:rsidRPr="005A1423">
              <w:rPr>
                <w:rFonts w:ascii="Trebuchet MS" w:hAnsi="Trebuchet MS"/>
                <w:sz w:val="22"/>
                <w:szCs w:val="22"/>
              </w:rPr>
              <w:t>deciziilor</w:t>
            </w:r>
            <w:proofErr w:type="spellEnd"/>
            <w:r w:rsidRPr="005A1423">
              <w:rPr>
                <w:rFonts w:ascii="Trebuchet MS" w:hAnsi="Trebuchet MS"/>
                <w:sz w:val="22"/>
                <w:szCs w:val="22"/>
              </w:rPr>
              <w:t xml:space="preserve"> </w:t>
            </w:r>
            <w:proofErr w:type="spellStart"/>
            <w:r w:rsidRPr="005A1423">
              <w:rPr>
                <w:rFonts w:ascii="Trebuchet MS" w:hAnsi="Trebuchet MS"/>
                <w:sz w:val="22"/>
                <w:szCs w:val="22"/>
              </w:rPr>
              <w:t>managementului</w:t>
            </w:r>
            <w:proofErr w:type="spellEnd"/>
            <w:r w:rsidRPr="005A1423">
              <w:rPr>
                <w:rFonts w:ascii="Trebuchet MS" w:hAnsi="Trebuchet MS"/>
                <w:sz w:val="22"/>
                <w:szCs w:val="22"/>
              </w:rPr>
              <w:t xml:space="preserve"> superior</w:t>
            </w:r>
          </w:p>
        </w:tc>
      </w:tr>
      <w:tr w:rsidR="00773176" w:rsidRPr="005A1423" w14:paraId="3A2A5504" w14:textId="77777777" w:rsidTr="00831258">
        <w:trPr>
          <w:trHeight w:val="554"/>
        </w:trPr>
        <w:tc>
          <w:tcPr>
            <w:tcW w:w="3420" w:type="dxa"/>
            <w:gridSpan w:val="2"/>
            <w:tcBorders>
              <w:top w:val="single" w:sz="4" w:space="0" w:color="auto"/>
              <w:left w:val="single" w:sz="4" w:space="0" w:color="auto"/>
              <w:bottom w:val="single" w:sz="4" w:space="0" w:color="auto"/>
              <w:right w:val="single" w:sz="4" w:space="0" w:color="auto"/>
            </w:tcBorders>
          </w:tcPr>
          <w:p w14:paraId="36D1CB43" w14:textId="098C10F7" w:rsidR="00773176" w:rsidRPr="005A1423" w:rsidRDefault="00773176" w:rsidP="00773176">
            <w:pPr>
              <w:widowControl w:val="0"/>
              <w:ind w:left="3" w:right="-68" w:hanging="3"/>
              <w:rPr>
                <w:rFonts w:ascii="Trebuchet MS" w:hAnsi="Trebuchet MS" w:cs="Trebuchet MS"/>
                <w:sz w:val="22"/>
                <w:szCs w:val="22"/>
              </w:rPr>
            </w:pPr>
            <w:proofErr w:type="spellStart"/>
            <w:r w:rsidRPr="005A1423">
              <w:rPr>
                <w:rFonts w:ascii="Trebuchet MS" w:hAnsi="Trebuchet MS" w:cs="Trebuchet MS"/>
                <w:sz w:val="22"/>
                <w:szCs w:val="22"/>
              </w:rPr>
              <w:t>Delegarea</w:t>
            </w:r>
            <w:proofErr w:type="spellEnd"/>
            <w:r w:rsidRPr="005A1423">
              <w:rPr>
                <w:rFonts w:ascii="Trebuchet MS" w:hAnsi="Trebuchet MS" w:cs="Trebuchet MS"/>
                <w:sz w:val="22"/>
                <w:szCs w:val="22"/>
              </w:rPr>
              <w:t xml:space="preserve"> de </w:t>
            </w:r>
            <w:proofErr w:type="spellStart"/>
            <w:r w:rsidRPr="005A1423">
              <w:rPr>
                <w:rFonts w:ascii="Trebuchet MS" w:hAnsi="Trebuchet MS" w:cs="Trebuchet MS"/>
                <w:sz w:val="22"/>
                <w:szCs w:val="22"/>
              </w:rPr>
              <w:t>atribuții</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și</w:t>
            </w:r>
            <w:proofErr w:type="spellEnd"/>
            <w:r w:rsidRPr="005A1423">
              <w:rPr>
                <w:rFonts w:ascii="Trebuchet MS" w:hAnsi="Trebuchet MS" w:cs="Trebuchet MS"/>
                <w:sz w:val="22"/>
                <w:szCs w:val="22"/>
              </w:rPr>
              <w:t xml:space="preserve"> </w:t>
            </w:r>
            <w:proofErr w:type="spellStart"/>
            <w:r w:rsidRPr="005A1423">
              <w:rPr>
                <w:rFonts w:ascii="Trebuchet MS" w:hAnsi="Trebuchet MS" w:cs="Trebuchet MS"/>
                <w:sz w:val="22"/>
                <w:szCs w:val="22"/>
              </w:rPr>
              <w:t>competență</w:t>
            </w:r>
            <w:proofErr w:type="spellEnd"/>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296F9EC3" w14:textId="5D737812" w:rsidR="00773176" w:rsidRPr="005A1423" w:rsidRDefault="00773176" w:rsidP="00773176">
            <w:pPr>
              <w:widowControl w:val="0"/>
              <w:rPr>
                <w:rFonts w:ascii="Trebuchet MS" w:hAnsi="Trebuchet MS"/>
                <w:sz w:val="22"/>
                <w:szCs w:val="22"/>
                <w:lang w:val="es-ES"/>
              </w:rPr>
            </w:pPr>
            <w:r w:rsidRPr="005A1423">
              <w:rPr>
                <w:rFonts w:ascii="Trebuchet MS" w:hAnsi="Trebuchet MS" w:cs="Trebuchet MS"/>
                <w:sz w:val="22"/>
                <w:szCs w:val="22"/>
                <w:lang w:val="it-IT"/>
              </w:rPr>
              <w:t>Delegarea de atribuții corespunzătoare titularului postului pe perioada concediului în condițiile legii sau pe perioada în care acesta se află în  deplasare în interesul serviciului se realizează conform cererii de concediu de odihnă/ notei interne și/sau a planului permanent  de înlocuire a angajaților.</w:t>
            </w:r>
          </w:p>
        </w:tc>
      </w:tr>
    </w:tbl>
    <w:p w14:paraId="0DA801FF" w14:textId="77777777" w:rsidR="00E57CA5" w:rsidRPr="00C51C99" w:rsidRDefault="00E57CA5" w:rsidP="007E1747">
      <w:pPr>
        <w:spacing w:before="60"/>
        <w:ind w:right="370"/>
        <w:jc w:val="both"/>
        <w:rPr>
          <w:rFonts w:ascii="Trebuchet MS" w:hAnsi="Trebuchet MS" w:cs="Trebuchet MS"/>
          <w:sz w:val="20"/>
          <w:szCs w:val="20"/>
        </w:rPr>
      </w:pPr>
    </w:p>
    <w:tbl>
      <w:tblPr>
        <w:tblpPr w:leftFromText="180" w:rightFromText="180" w:vertAnchor="text" w:horzAnchor="page" w:tblpX="1091" w:tblpY="266"/>
        <w:tblW w:w="10345" w:type="dxa"/>
        <w:tblLayout w:type="fixed"/>
        <w:tblLook w:val="0000" w:firstRow="0" w:lastRow="0" w:firstColumn="0" w:lastColumn="0" w:noHBand="0" w:noVBand="0"/>
      </w:tblPr>
      <w:tblGrid>
        <w:gridCol w:w="2984"/>
        <w:gridCol w:w="13"/>
        <w:gridCol w:w="7348"/>
      </w:tblGrid>
      <w:tr w:rsidR="001A46EF" w:rsidRPr="00C51C99" w14:paraId="7D231F57" w14:textId="77777777" w:rsidTr="007E1747">
        <w:tc>
          <w:tcPr>
            <w:tcW w:w="10345" w:type="dxa"/>
            <w:gridSpan w:val="3"/>
            <w:tcBorders>
              <w:top w:val="single" w:sz="4" w:space="0" w:color="000000"/>
              <w:left w:val="single" w:sz="4" w:space="0" w:color="000000"/>
              <w:bottom w:val="single" w:sz="4" w:space="0" w:color="000000"/>
              <w:right w:val="single" w:sz="4" w:space="0" w:color="000000"/>
            </w:tcBorders>
          </w:tcPr>
          <w:p w14:paraId="540C764C" w14:textId="77777777" w:rsidR="007E1747" w:rsidRPr="00C51C99" w:rsidRDefault="00A82173" w:rsidP="001C08CF">
            <w:pPr>
              <w:widowControl w:val="0"/>
              <w:jc w:val="center"/>
              <w:rPr>
                <w:rFonts w:ascii="Trebuchet MS" w:hAnsi="Trebuchet MS" w:cs="Trebuchet MS"/>
                <w:b/>
                <w:sz w:val="22"/>
                <w:szCs w:val="22"/>
                <w:vertAlign w:val="superscript"/>
              </w:rPr>
            </w:pPr>
            <w:proofErr w:type="spellStart"/>
            <w:r w:rsidRPr="00C51C99">
              <w:rPr>
                <w:rFonts w:ascii="Trebuchet MS" w:hAnsi="Trebuchet MS" w:cs="Trebuchet MS"/>
                <w:b/>
                <w:sz w:val="22"/>
                <w:szCs w:val="22"/>
              </w:rPr>
              <w:t>Întocmit</w:t>
            </w:r>
            <w:proofErr w:type="spellEnd"/>
          </w:p>
        </w:tc>
      </w:tr>
      <w:tr w:rsidR="001A46EF" w:rsidRPr="00C51C99" w14:paraId="649DA721" w14:textId="77777777" w:rsidTr="007E1747">
        <w:tc>
          <w:tcPr>
            <w:tcW w:w="2997" w:type="dxa"/>
            <w:gridSpan w:val="2"/>
            <w:tcBorders>
              <w:top w:val="single" w:sz="4" w:space="0" w:color="000000"/>
              <w:left w:val="single" w:sz="4" w:space="0" w:color="000000"/>
              <w:bottom w:val="single" w:sz="4" w:space="0" w:color="000000"/>
              <w:right w:val="single" w:sz="4" w:space="0" w:color="000000"/>
            </w:tcBorders>
          </w:tcPr>
          <w:p w14:paraId="477655B9" w14:textId="77777777" w:rsidR="001A46EF" w:rsidRPr="00C51C99" w:rsidRDefault="00A82173" w:rsidP="007E1747">
            <w:pPr>
              <w:widowControl w:val="0"/>
              <w:rPr>
                <w:rFonts w:ascii="Trebuchet MS" w:hAnsi="Trebuchet MS"/>
                <w:sz w:val="22"/>
                <w:szCs w:val="22"/>
              </w:rPr>
            </w:pPr>
            <w:proofErr w:type="spellStart"/>
            <w:r w:rsidRPr="00C51C99">
              <w:rPr>
                <w:rFonts w:ascii="Trebuchet MS" w:hAnsi="Trebuchet MS" w:cs="Trebuchet MS"/>
                <w:sz w:val="22"/>
                <w:szCs w:val="22"/>
              </w:rPr>
              <w:t>Numele</w:t>
            </w:r>
            <w:proofErr w:type="spellEnd"/>
            <w:r w:rsidRPr="00C51C99">
              <w:rPr>
                <w:rFonts w:ascii="Trebuchet MS" w:hAnsi="Trebuchet MS" w:cs="Trebuchet MS"/>
                <w:sz w:val="22"/>
                <w:szCs w:val="22"/>
              </w:rPr>
              <w:t xml:space="preserve"> </w:t>
            </w:r>
            <w:proofErr w:type="spellStart"/>
            <w:r w:rsidRPr="00C51C99">
              <w:rPr>
                <w:rFonts w:ascii="Trebuchet MS" w:hAnsi="Trebuchet MS" w:cs="Trebuchet MS"/>
                <w:sz w:val="22"/>
                <w:szCs w:val="22"/>
              </w:rPr>
              <w:t>și</w:t>
            </w:r>
            <w:proofErr w:type="spellEnd"/>
            <w:r w:rsidRPr="00C51C99">
              <w:rPr>
                <w:rFonts w:ascii="Trebuchet MS" w:hAnsi="Trebuchet MS" w:cs="Trebuchet MS"/>
                <w:sz w:val="22"/>
                <w:szCs w:val="22"/>
              </w:rPr>
              <w:t xml:space="preserve"> </w:t>
            </w:r>
            <w:proofErr w:type="spellStart"/>
            <w:r w:rsidRPr="00C51C99">
              <w:rPr>
                <w:rFonts w:ascii="Trebuchet MS" w:hAnsi="Trebuchet MS" w:cs="Trebuchet MS"/>
                <w:sz w:val="22"/>
                <w:szCs w:val="22"/>
              </w:rPr>
              <w:t>prenumele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14:paraId="21C383A2" w14:textId="671DF7F4" w:rsidR="001A46EF" w:rsidRPr="00C51C99" w:rsidRDefault="001A46EF" w:rsidP="001F0845">
            <w:pPr>
              <w:widowControl w:val="0"/>
              <w:rPr>
                <w:rFonts w:ascii="Trebuchet MS" w:hAnsi="Trebuchet MS"/>
                <w:sz w:val="22"/>
                <w:szCs w:val="22"/>
              </w:rPr>
            </w:pPr>
          </w:p>
        </w:tc>
      </w:tr>
      <w:tr w:rsidR="001A46EF" w:rsidRPr="00C51C99" w14:paraId="5EC5DD3F" w14:textId="77777777" w:rsidTr="007E1747">
        <w:tc>
          <w:tcPr>
            <w:tcW w:w="2997" w:type="dxa"/>
            <w:gridSpan w:val="2"/>
            <w:tcBorders>
              <w:top w:val="single" w:sz="4" w:space="0" w:color="000000"/>
              <w:left w:val="single" w:sz="4" w:space="0" w:color="000000"/>
              <w:bottom w:val="single" w:sz="4" w:space="0" w:color="000000"/>
              <w:right w:val="single" w:sz="4" w:space="0" w:color="000000"/>
            </w:tcBorders>
          </w:tcPr>
          <w:p w14:paraId="0F218F8F" w14:textId="77777777" w:rsidR="001A46EF" w:rsidRPr="00C51C99" w:rsidRDefault="00A82173" w:rsidP="007E1747">
            <w:pPr>
              <w:widowControl w:val="0"/>
              <w:rPr>
                <w:rFonts w:ascii="Trebuchet MS" w:hAnsi="Trebuchet MS"/>
                <w:sz w:val="22"/>
                <w:szCs w:val="22"/>
              </w:rPr>
            </w:pPr>
            <w:proofErr w:type="spellStart"/>
            <w:r w:rsidRPr="00C51C99">
              <w:rPr>
                <w:rFonts w:ascii="Trebuchet MS" w:hAnsi="Trebuchet MS" w:cs="Trebuchet MS"/>
                <w:sz w:val="22"/>
                <w:szCs w:val="22"/>
              </w:rPr>
              <w:t>Funcția</w:t>
            </w:r>
            <w:proofErr w:type="spellEnd"/>
            <w:r w:rsidRPr="00C51C99">
              <w:rPr>
                <w:rFonts w:ascii="Trebuchet MS" w:hAnsi="Trebuchet MS" w:cs="Trebuchet MS"/>
                <w:sz w:val="22"/>
                <w:szCs w:val="22"/>
              </w:rPr>
              <w:t xml:space="preserve"> </w:t>
            </w:r>
            <w:proofErr w:type="spellStart"/>
            <w:r w:rsidRPr="00C51C99">
              <w:rPr>
                <w:rFonts w:ascii="Trebuchet MS" w:hAnsi="Trebuchet MS" w:cs="Trebuchet MS"/>
                <w:sz w:val="22"/>
                <w:szCs w:val="22"/>
              </w:rPr>
              <w:t>publică</w:t>
            </w:r>
            <w:proofErr w:type="spellEnd"/>
            <w:r w:rsidRPr="00C51C99">
              <w:rPr>
                <w:rFonts w:ascii="Trebuchet MS" w:hAnsi="Trebuchet MS" w:cs="Trebuchet MS"/>
                <w:sz w:val="22"/>
                <w:szCs w:val="22"/>
              </w:rPr>
              <w:t xml:space="preserve"> de </w:t>
            </w:r>
            <w:proofErr w:type="spellStart"/>
            <w:r w:rsidRPr="00C51C99">
              <w:rPr>
                <w:rFonts w:ascii="Trebuchet MS" w:hAnsi="Trebuchet MS" w:cs="Trebuchet MS"/>
                <w:sz w:val="22"/>
                <w:szCs w:val="22"/>
              </w:rPr>
              <w:t>conducere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14:paraId="158D0A03" w14:textId="3354BB13" w:rsidR="001A46EF" w:rsidRPr="00C51C99" w:rsidRDefault="002F3CD9" w:rsidP="00B94F4F">
            <w:pPr>
              <w:widowControl w:val="0"/>
              <w:rPr>
                <w:rFonts w:ascii="Trebuchet MS" w:hAnsi="Trebuchet MS"/>
                <w:sz w:val="22"/>
                <w:szCs w:val="22"/>
              </w:rPr>
            </w:pPr>
            <w:r>
              <w:rPr>
                <w:rFonts w:ascii="Trebuchet MS" w:hAnsi="Trebuchet MS"/>
                <w:sz w:val="22"/>
                <w:szCs w:val="22"/>
                <w:lang w:val="ro-RO"/>
              </w:rPr>
              <w:t>Șef serviciu</w:t>
            </w:r>
          </w:p>
        </w:tc>
      </w:tr>
      <w:tr w:rsidR="001A46EF" w:rsidRPr="00C51C99" w14:paraId="5E84E665" w14:textId="77777777" w:rsidTr="007E1747">
        <w:tc>
          <w:tcPr>
            <w:tcW w:w="2997" w:type="dxa"/>
            <w:gridSpan w:val="2"/>
            <w:tcBorders>
              <w:top w:val="single" w:sz="4" w:space="0" w:color="000000"/>
              <w:left w:val="single" w:sz="4" w:space="0" w:color="000000"/>
              <w:bottom w:val="single" w:sz="4" w:space="0" w:color="000000"/>
              <w:right w:val="single" w:sz="4" w:space="0" w:color="000000"/>
            </w:tcBorders>
          </w:tcPr>
          <w:p w14:paraId="67C590A7" w14:textId="77777777" w:rsidR="001A46EF" w:rsidRPr="00C51C99" w:rsidRDefault="00A82173" w:rsidP="007E1747">
            <w:pPr>
              <w:widowControl w:val="0"/>
              <w:rPr>
                <w:rFonts w:ascii="Trebuchet MS" w:hAnsi="Trebuchet MS"/>
                <w:sz w:val="22"/>
                <w:szCs w:val="22"/>
              </w:rPr>
            </w:pPr>
            <w:proofErr w:type="spellStart"/>
            <w:r w:rsidRPr="00C51C99">
              <w:rPr>
                <w:rFonts w:ascii="Trebuchet MS" w:hAnsi="Trebuchet MS" w:cs="Trebuchet MS"/>
                <w:sz w:val="22"/>
                <w:szCs w:val="22"/>
              </w:rPr>
              <w:t>Semnătura</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14:paraId="214B3D8C" w14:textId="77777777" w:rsidR="001A46EF" w:rsidRPr="00C51C99" w:rsidRDefault="001A46EF" w:rsidP="007E1747">
            <w:pPr>
              <w:widowControl w:val="0"/>
              <w:rPr>
                <w:rFonts w:ascii="Trebuchet MS" w:hAnsi="Trebuchet MS"/>
                <w:sz w:val="22"/>
                <w:szCs w:val="22"/>
              </w:rPr>
            </w:pPr>
          </w:p>
        </w:tc>
      </w:tr>
      <w:tr w:rsidR="001A46EF" w:rsidRPr="00C51C99" w14:paraId="11CD990A" w14:textId="77777777" w:rsidTr="007E1747">
        <w:tc>
          <w:tcPr>
            <w:tcW w:w="2997" w:type="dxa"/>
            <w:gridSpan w:val="2"/>
            <w:tcBorders>
              <w:top w:val="single" w:sz="4" w:space="0" w:color="000000"/>
              <w:left w:val="single" w:sz="4" w:space="0" w:color="000000"/>
              <w:bottom w:val="single" w:sz="4" w:space="0" w:color="000000"/>
              <w:right w:val="single" w:sz="4" w:space="0" w:color="000000"/>
            </w:tcBorders>
          </w:tcPr>
          <w:p w14:paraId="2B8795EC" w14:textId="77777777" w:rsidR="001A46EF" w:rsidRPr="00C51C99" w:rsidRDefault="00A82173" w:rsidP="007E1747">
            <w:pPr>
              <w:widowControl w:val="0"/>
              <w:rPr>
                <w:rFonts w:ascii="Trebuchet MS" w:hAnsi="Trebuchet MS"/>
                <w:sz w:val="22"/>
                <w:szCs w:val="22"/>
              </w:rPr>
            </w:pPr>
            <w:r w:rsidRPr="00C51C99">
              <w:rPr>
                <w:rFonts w:ascii="Trebuchet MS" w:hAnsi="Trebuchet MS" w:cs="Trebuchet MS"/>
                <w:sz w:val="22"/>
                <w:szCs w:val="22"/>
              </w:rPr>
              <w:t xml:space="preserve">Data </w:t>
            </w:r>
            <w:proofErr w:type="spellStart"/>
            <w:r w:rsidRPr="00C51C99">
              <w:rPr>
                <w:rFonts w:ascii="Trebuchet MS" w:hAnsi="Trebuchet MS" w:cs="Trebuchet MS"/>
                <w:sz w:val="22"/>
                <w:szCs w:val="22"/>
              </w:rPr>
              <w:t>întocmirii</w:t>
            </w:r>
            <w:proofErr w:type="spellEnd"/>
            <w:r w:rsidRPr="00C51C99">
              <w:rPr>
                <w:rFonts w:ascii="Trebuchet MS" w:hAnsi="Trebuchet MS" w:cs="Trebuchet MS"/>
                <w:sz w:val="22"/>
                <w:szCs w:val="22"/>
              </w:rPr>
              <w:t xml:space="preserve"> </w:t>
            </w:r>
          </w:p>
        </w:tc>
        <w:tc>
          <w:tcPr>
            <w:tcW w:w="7348" w:type="dxa"/>
            <w:tcBorders>
              <w:top w:val="single" w:sz="4" w:space="0" w:color="000000"/>
              <w:left w:val="single" w:sz="4" w:space="0" w:color="000000"/>
              <w:bottom w:val="single" w:sz="4" w:space="0" w:color="000000"/>
              <w:right w:val="single" w:sz="4" w:space="0" w:color="000000"/>
            </w:tcBorders>
            <w:vAlign w:val="center"/>
          </w:tcPr>
          <w:p w14:paraId="0B8F416D" w14:textId="0839033C" w:rsidR="001A46EF" w:rsidRPr="00C51C99" w:rsidRDefault="001A46EF" w:rsidP="00E34941">
            <w:pPr>
              <w:widowControl w:val="0"/>
              <w:rPr>
                <w:rFonts w:ascii="Trebuchet MS" w:hAnsi="Trebuchet MS"/>
                <w:sz w:val="22"/>
                <w:szCs w:val="22"/>
              </w:rPr>
            </w:pPr>
          </w:p>
        </w:tc>
      </w:tr>
      <w:tr w:rsidR="001A46EF" w:rsidRPr="007D2473" w14:paraId="7738FFD0" w14:textId="77777777" w:rsidTr="007E1747">
        <w:tc>
          <w:tcPr>
            <w:tcW w:w="10345" w:type="dxa"/>
            <w:gridSpan w:val="3"/>
            <w:tcBorders>
              <w:top w:val="single" w:sz="4" w:space="0" w:color="000000"/>
              <w:left w:val="single" w:sz="4" w:space="0" w:color="000000"/>
              <w:bottom w:val="single" w:sz="4" w:space="0" w:color="000000"/>
              <w:right w:val="single" w:sz="4" w:space="0" w:color="000000"/>
            </w:tcBorders>
          </w:tcPr>
          <w:p w14:paraId="1774CF14" w14:textId="77777777" w:rsidR="007E1747" w:rsidRPr="00C51C99" w:rsidRDefault="00A82173" w:rsidP="001C08CF">
            <w:pPr>
              <w:widowControl w:val="0"/>
              <w:jc w:val="center"/>
              <w:rPr>
                <w:rFonts w:ascii="Trebuchet MS" w:hAnsi="Trebuchet MS"/>
                <w:b/>
                <w:sz w:val="22"/>
                <w:szCs w:val="22"/>
                <w:lang w:val="fr-FR"/>
              </w:rPr>
            </w:pPr>
            <w:proofErr w:type="spellStart"/>
            <w:r w:rsidRPr="00C51C99">
              <w:rPr>
                <w:rFonts w:ascii="Trebuchet MS" w:hAnsi="Trebuchet MS" w:cs="Trebuchet MS"/>
                <w:b/>
                <w:sz w:val="22"/>
                <w:szCs w:val="22"/>
                <w:lang w:val="fr-FR"/>
              </w:rPr>
              <w:t>Luat</w:t>
            </w:r>
            <w:proofErr w:type="spellEnd"/>
            <w:r w:rsidRPr="00C51C99">
              <w:rPr>
                <w:rFonts w:ascii="Trebuchet MS" w:hAnsi="Trebuchet MS" w:cs="Trebuchet MS"/>
                <w:b/>
                <w:sz w:val="22"/>
                <w:szCs w:val="22"/>
                <w:lang w:val="fr-FR"/>
              </w:rPr>
              <w:t xml:space="preserve"> la </w:t>
            </w:r>
            <w:proofErr w:type="spellStart"/>
            <w:r w:rsidRPr="00C51C99">
              <w:rPr>
                <w:rFonts w:ascii="Trebuchet MS" w:hAnsi="Trebuchet MS" w:cs="Trebuchet MS"/>
                <w:b/>
                <w:sz w:val="22"/>
                <w:szCs w:val="22"/>
                <w:lang w:val="fr-FR"/>
              </w:rPr>
              <w:t>cunoștință</w:t>
            </w:r>
            <w:proofErr w:type="spellEnd"/>
            <w:r w:rsidRPr="00C51C99">
              <w:rPr>
                <w:rFonts w:ascii="Trebuchet MS" w:hAnsi="Trebuchet MS" w:cs="Trebuchet MS"/>
                <w:b/>
                <w:sz w:val="22"/>
                <w:szCs w:val="22"/>
                <w:lang w:val="fr-FR"/>
              </w:rPr>
              <w:t xml:space="preserve"> </w:t>
            </w:r>
            <w:proofErr w:type="gramStart"/>
            <w:r w:rsidRPr="00C51C99">
              <w:rPr>
                <w:rFonts w:ascii="Trebuchet MS" w:hAnsi="Trebuchet MS" w:cs="Trebuchet MS"/>
                <w:b/>
                <w:sz w:val="22"/>
                <w:szCs w:val="22"/>
                <w:lang w:val="fr-FR"/>
              </w:rPr>
              <w:t xml:space="preserve">de </w:t>
            </w:r>
            <w:proofErr w:type="spellStart"/>
            <w:r w:rsidRPr="00C51C99">
              <w:rPr>
                <w:rFonts w:ascii="Trebuchet MS" w:hAnsi="Trebuchet MS" w:cs="Trebuchet MS"/>
                <w:b/>
                <w:sz w:val="22"/>
                <w:szCs w:val="22"/>
                <w:lang w:val="fr-FR"/>
              </w:rPr>
              <w:t>ocupantul</w:t>
            </w:r>
            <w:proofErr w:type="spellEnd"/>
            <w:proofErr w:type="gramEnd"/>
            <w:r w:rsidRPr="00C51C99">
              <w:rPr>
                <w:rFonts w:ascii="Trebuchet MS" w:hAnsi="Trebuchet MS" w:cs="Trebuchet MS"/>
                <w:b/>
                <w:sz w:val="22"/>
                <w:szCs w:val="22"/>
                <w:lang w:val="fr-FR"/>
              </w:rPr>
              <w:t xml:space="preserve"> </w:t>
            </w:r>
            <w:proofErr w:type="spellStart"/>
            <w:r w:rsidRPr="00C51C99">
              <w:rPr>
                <w:rFonts w:ascii="Trebuchet MS" w:hAnsi="Trebuchet MS" w:cs="Trebuchet MS"/>
                <w:b/>
                <w:sz w:val="22"/>
                <w:szCs w:val="22"/>
                <w:lang w:val="fr-FR"/>
              </w:rPr>
              <w:t>postului</w:t>
            </w:r>
            <w:proofErr w:type="spellEnd"/>
          </w:p>
        </w:tc>
      </w:tr>
      <w:tr w:rsidR="001A46EF" w:rsidRPr="00C51C99" w14:paraId="5D22EE9D" w14:textId="77777777" w:rsidTr="007E1747">
        <w:tc>
          <w:tcPr>
            <w:tcW w:w="2984" w:type="dxa"/>
            <w:tcBorders>
              <w:top w:val="single" w:sz="4" w:space="0" w:color="000000"/>
              <w:left w:val="single" w:sz="4" w:space="0" w:color="000000"/>
              <w:bottom w:val="single" w:sz="4" w:space="0" w:color="000000"/>
              <w:right w:val="single" w:sz="4" w:space="0" w:color="000000"/>
            </w:tcBorders>
          </w:tcPr>
          <w:p w14:paraId="60BACEB0" w14:textId="77777777" w:rsidR="001A46EF" w:rsidRPr="00C51C99" w:rsidRDefault="00A82173" w:rsidP="007E1747">
            <w:pPr>
              <w:widowControl w:val="0"/>
              <w:ind w:left="3" w:hanging="3"/>
              <w:rPr>
                <w:rFonts w:ascii="Trebuchet MS" w:hAnsi="Trebuchet MS"/>
                <w:sz w:val="22"/>
                <w:szCs w:val="22"/>
              </w:rPr>
            </w:pPr>
            <w:proofErr w:type="spellStart"/>
            <w:r w:rsidRPr="00C51C99">
              <w:rPr>
                <w:rFonts w:ascii="Trebuchet MS" w:hAnsi="Trebuchet MS" w:cs="Trebuchet MS"/>
                <w:sz w:val="22"/>
                <w:szCs w:val="22"/>
              </w:rPr>
              <w:t>Numele</w:t>
            </w:r>
            <w:proofErr w:type="spellEnd"/>
            <w:r w:rsidRPr="00C51C99">
              <w:rPr>
                <w:rFonts w:ascii="Trebuchet MS" w:hAnsi="Trebuchet MS" w:cs="Trebuchet MS"/>
                <w:sz w:val="22"/>
                <w:szCs w:val="22"/>
              </w:rPr>
              <w:t xml:space="preserve"> </w:t>
            </w:r>
            <w:proofErr w:type="spellStart"/>
            <w:r w:rsidRPr="00C51C99">
              <w:rPr>
                <w:rFonts w:ascii="Trebuchet MS" w:hAnsi="Trebuchet MS" w:cs="Trebuchet MS"/>
                <w:sz w:val="22"/>
                <w:szCs w:val="22"/>
              </w:rPr>
              <w:t>și</w:t>
            </w:r>
            <w:proofErr w:type="spellEnd"/>
            <w:r w:rsidRPr="00C51C99">
              <w:rPr>
                <w:rFonts w:ascii="Trebuchet MS" w:hAnsi="Trebuchet MS" w:cs="Trebuchet MS"/>
                <w:sz w:val="22"/>
                <w:szCs w:val="22"/>
              </w:rPr>
              <w:t xml:space="preserve"> </w:t>
            </w:r>
            <w:proofErr w:type="spellStart"/>
            <w:r w:rsidRPr="00C51C99">
              <w:rPr>
                <w:rFonts w:ascii="Trebuchet MS" w:hAnsi="Trebuchet MS" w:cs="Trebuchet MS"/>
                <w:sz w:val="22"/>
                <w:szCs w:val="22"/>
              </w:rPr>
              <w:t>prenumele</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14:paraId="79982727" w14:textId="22FB2977" w:rsidR="001A46EF" w:rsidRPr="00C40480" w:rsidRDefault="001A46EF" w:rsidP="001F0845">
            <w:pPr>
              <w:widowControl w:val="0"/>
              <w:rPr>
                <w:rFonts w:ascii="Trebuchet MS" w:hAnsi="Trebuchet MS"/>
                <w:b/>
                <w:sz w:val="22"/>
                <w:szCs w:val="22"/>
              </w:rPr>
            </w:pPr>
          </w:p>
        </w:tc>
      </w:tr>
      <w:tr w:rsidR="001A46EF" w:rsidRPr="00C51C99" w14:paraId="08C59013" w14:textId="77777777" w:rsidTr="007E1747">
        <w:tc>
          <w:tcPr>
            <w:tcW w:w="2984" w:type="dxa"/>
            <w:tcBorders>
              <w:top w:val="single" w:sz="4" w:space="0" w:color="000000"/>
              <w:left w:val="single" w:sz="4" w:space="0" w:color="000000"/>
              <w:bottom w:val="single" w:sz="4" w:space="0" w:color="000000"/>
              <w:right w:val="single" w:sz="4" w:space="0" w:color="000000"/>
            </w:tcBorders>
          </w:tcPr>
          <w:p w14:paraId="2028E929" w14:textId="77777777" w:rsidR="001A46EF" w:rsidRPr="00C51C99" w:rsidRDefault="00A82173" w:rsidP="007E1747">
            <w:pPr>
              <w:widowControl w:val="0"/>
              <w:ind w:left="3" w:hanging="3"/>
              <w:rPr>
                <w:rFonts w:ascii="Trebuchet MS" w:hAnsi="Trebuchet MS"/>
                <w:sz w:val="22"/>
                <w:szCs w:val="22"/>
              </w:rPr>
            </w:pPr>
            <w:proofErr w:type="spellStart"/>
            <w:r w:rsidRPr="00C51C99">
              <w:rPr>
                <w:rFonts w:ascii="Trebuchet MS" w:hAnsi="Trebuchet MS" w:cs="Trebuchet MS"/>
                <w:sz w:val="22"/>
                <w:szCs w:val="22"/>
              </w:rPr>
              <w:t>Semnătura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14:paraId="5C85817D" w14:textId="77777777" w:rsidR="001A46EF" w:rsidRPr="00C51C99" w:rsidRDefault="001A46EF" w:rsidP="007E1747">
            <w:pPr>
              <w:widowControl w:val="0"/>
              <w:rPr>
                <w:rFonts w:ascii="Trebuchet MS" w:hAnsi="Trebuchet MS"/>
                <w:sz w:val="22"/>
                <w:szCs w:val="22"/>
              </w:rPr>
            </w:pPr>
          </w:p>
        </w:tc>
      </w:tr>
      <w:tr w:rsidR="00C40480" w:rsidRPr="00C51C99" w14:paraId="0EAF278E" w14:textId="77777777" w:rsidTr="007E1747">
        <w:tc>
          <w:tcPr>
            <w:tcW w:w="2984" w:type="dxa"/>
            <w:tcBorders>
              <w:top w:val="single" w:sz="4" w:space="0" w:color="000000"/>
              <w:left w:val="single" w:sz="4" w:space="0" w:color="000000"/>
              <w:bottom w:val="single" w:sz="4" w:space="0" w:color="000000"/>
              <w:right w:val="single" w:sz="4" w:space="0" w:color="000000"/>
            </w:tcBorders>
          </w:tcPr>
          <w:p w14:paraId="1E34DF74" w14:textId="77777777" w:rsidR="00C40480" w:rsidRPr="00C51C99" w:rsidRDefault="00C40480" w:rsidP="00C40480">
            <w:pPr>
              <w:widowControl w:val="0"/>
              <w:ind w:left="3" w:hanging="3"/>
              <w:rPr>
                <w:rFonts w:ascii="Trebuchet MS" w:hAnsi="Trebuchet MS"/>
                <w:sz w:val="22"/>
                <w:szCs w:val="22"/>
              </w:rPr>
            </w:pPr>
            <w:r w:rsidRPr="00C51C99">
              <w:rPr>
                <w:rFonts w:ascii="Trebuchet MS" w:hAnsi="Trebuchet MS" w:cs="Trebuchet MS"/>
                <w:sz w:val="22"/>
                <w:szCs w:val="22"/>
              </w:rPr>
              <w:t>Data</w:t>
            </w:r>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14:paraId="6D6D219B" w14:textId="18727B45" w:rsidR="00C40480" w:rsidRPr="00C51C99" w:rsidRDefault="00C40480" w:rsidP="00E34941">
            <w:pPr>
              <w:widowControl w:val="0"/>
              <w:rPr>
                <w:rFonts w:ascii="Trebuchet MS" w:hAnsi="Trebuchet MS"/>
                <w:sz w:val="22"/>
                <w:szCs w:val="22"/>
              </w:rPr>
            </w:pPr>
          </w:p>
        </w:tc>
      </w:tr>
      <w:tr w:rsidR="00C40480" w:rsidRPr="00C51C99" w14:paraId="728F7EC2" w14:textId="77777777" w:rsidTr="007E1747">
        <w:tc>
          <w:tcPr>
            <w:tcW w:w="10345" w:type="dxa"/>
            <w:gridSpan w:val="3"/>
            <w:tcBorders>
              <w:top w:val="single" w:sz="4" w:space="0" w:color="000000"/>
              <w:left w:val="single" w:sz="4" w:space="0" w:color="000000"/>
              <w:bottom w:val="single" w:sz="4" w:space="0" w:color="000000"/>
              <w:right w:val="single" w:sz="4" w:space="0" w:color="000000"/>
            </w:tcBorders>
          </w:tcPr>
          <w:p w14:paraId="708D29F5" w14:textId="77777777" w:rsidR="00C40480" w:rsidRPr="00C51C99" w:rsidRDefault="00C40480" w:rsidP="00C40480">
            <w:pPr>
              <w:widowControl w:val="0"/>
              <w:jc w:val="center"/>
              <w:rPr>
                <w:rFonts w:ascii="Trebuchet MS" w:hAnsi="Trebuchet MS" w:cs="Trebuchet MS"/>
                <w:b/>
                <w:sz w:val="22"/>
                <w:szCs w:val="22"/>
                <w:vertAlign w:val="superscript"/>
              </w:rPr>
            </w:pPr>
            <w:proofErr w:type="spellStart"/>
            <w:r w:rsidRPr="00C51C99">
              <w:rPr>
                <w:rFonts w:ascii="Trebuchet MS" w:hAnsi="Trebuchet MS" w:cs="Trebuchet MS"/>
                <w:b/>
                <w:bCs/>
                <w:sz w:val="22"/>
                <w:szCs w:val="22"/>
              </w:rPr>
              <w:t>Contrasemnează</w:t>
            </w:r>
            <w:proofErr w:type="spellEnd"/>
          </w:p>
        </w:tc>
      </w:tr>
      <w:tr w:rsidR="00C40480" w:rsidRPr="00C51C99" w14:paraId="4D1C449A" w14:textId="77777777" w:rsidTr="007E1747">
        <w:tc>
          <w:tcPr>
            <w:tcW w:w="2984" w:type="dxa"/>
            <w:tcBorders>
              <w:top w:val="single" w:sz="4" w:space="0" w:color="000000"/>
              <w:left w:val="single" w:sz="4" w:space="0" w:color="000000"/>
              <w:bottom w:val="single" w:sz="4" w:space="0" w:color="000000"/>
              <w:right w:val="single" w:sz="4" w:space="0" w:color="000000"/>
            </w:tcBorders>
          </w:tcPr>
          <w:p w14:paraId="05FEC1E8" w14:textId="77777777" w:rsidR="00C40480" w:rsidRPr="00C51C99" w:rsidRDefault="00C40480" w:rsidP="00C40480">
            <w:pPr>
              <w:widowControl w:val="0"/>
              <w:rPr>
                <w:rFonts w:ascii="Trebuchet MS" w:hAnsi="Trebuchet MS"/>
                <w:sz w:val="22"/>
                <w:szCs w:val="22"/>
              </w:rPr>
            </w:pPr>
            <w:proofErr w:type="spellStart"/>
            <w:r w:rsidRPr="00C51C99">
              <w:rPr>
                <w:rFonts w:ascii="Trebuchet MS" w:hAnsi="Trebuchet MS" w:cs="Trebuchet MS"/>
                <w:sz w:val="22"/>
                <w:szCs w:val="22"/>
              </w:rPr>
              <w:t>Numele</w:t>
            </w:r>
            <w:proofErr w:type="spellEnd"/>
            <w:r w:rsidRPr="00C51C99">
              <w:rPr>
                <w:rFonts w:ascii="Trebuchet MS" w:hAnsi="Trebuchet MS" w:cs="Trebuchet MS"/>
                <w:sz w:val="22"/>
                <w:szCs w:val="22"/>
              </w:rPr>
              <w:t xml:space="preserve"> </w:t>
            </w:r>
            <w:proofErr w:type="spellStart"/>
            <w:r w:rsidRPr="00C51C99">
              <w:rPr>
                <w:rFonts w:ascii="Trebuchet MS" w:hAnsi="Trebuchet MS" w:cs="Trebuchet MS"/>
                <w:sz w:val="22"/>
                <w:szCs w:val="22"/>
              </w:rPr>
              <w:t>și</w:t>
            </w:r>
            <w:proofErr w:type="spellEnd"/>
            <w:r w:rsidRPr="00C51C99">
              <w:rPr>
                <w:rFonts w:ascii="Trebuchet MS" w:hAnsi="Trebuchet MS" w:cs="Trebuchet MS"/>
                <w:sz w:val="22"/>
                <w:szCs w:val="22"/>
              </w:rPr>
              <w:t xml:space="preserve"> </w:t>
            </w:r>
            <w:proofErr w:type="spellStart"/>
            <w:r w:rsidRPr="00C51C99">
              <w:rPr>
                <w:rFonts w:ascii="Trebuchet MS" w:hAnsi="Trebuchet MS" w:cs="Trebuchet MS"/>
                <w:sz w:val="22"/>
                <w:szCs w:val="22"/>
              </w:rPr>
              <w:t>prenumele</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14:paraId="19618447" w14:textId="03BE293B" w:rsidR="00C40480" w:rsidRPr="00C51C99" w:rsidRDefault="00C40480" w:rsidP="00C40480">
            <w:pPr>
              <w:widowControl w:val="0"/>
              <w:rPr>
                <w:rFonts w:ascii="Trebuchet MS" w:hAnsi="Trebuchet MS"/>
                <w:sz w:val="22"/>
                <w:szCs w:val="22"/>
              </w:rPr>
            </w:pPr>
            <w:bookmarkStart w:id="0" w:name="_GoBack"/>
            <w:bookmarkEnd w:id="0"/>
          </w:p>
        </w:tc>
      </w:tr>
      <w:tr w:rsidR="00C40480" w:rsidRPr="00C51C99" w14:paraId="12DFB9E8" w14:textId="77777777" w:rsidTr="007E1747">
        <w:tc>
          <w:tcPr>
            <w:tcW w:w="2984" w:type="dxa"/>
            <w:tcBorders>
              <w:top w:val="single" w:sz="4" w:space="0" w:color="000000"/>
              <w:left w:val="single" w:sz="4" w:space="0" w:color="000000"/>
              <w:bottom w:val="single" w:sz="4" w:space="0" w:color="000000"/>
              <w:right w:val="single" w:sz="4" w:space="0" w:color="000000"/>
            </w:tcBorders>
          </w:tcPr>
          <w:p w14:paraId="5080933F" w14:textId="77777777" w:rsidR="00C40480" w:rsidRPr="00C51C99" w:rsidRDefault="00C40480" w:rsidP="00C40480">
            <w:pPr>
              <w:widowControl w:val="0"/>
              <w:rPr>
                <w:rFonts w:ascii="Trebuchet MS" w:hAnsi="Trebuchet MS"/>
                <w:sz w:val="22"/>
                <w:szCs w:val="22"/>
              </w:rPr>
            </w:pPr>
            <w:proofErr w:type="spellStart"/>
            <w:r w:rsidRPr="00C51C99">
              <w:rPr>
                <w:rFonts w:ascii="Trebuchet MS" w:hAnsi="Trebuchet MS" w:cs="Trebuchet MS"/>
                <w:sz w:val="22"/>
                <w:szCs w:val="22"/>
              </w:rPr>
              <w:t>Funcția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14:paraId="6F9DC6C7" w14:textId="659BF940" w:rsidR="00C40480" w:rsidRPr="00C51C99" w:rsidRDefault="002F3CD9" w:rsidP="00C40480">
            <w:pPr>
              <w:widowControl w:val="0"/>
              <w:rPr>
                <w:rFonts w:ascii="Trebuchet MS" w:hAnsi="Trebuchet MS"/>
                <w:sz w:val="22"/>
                <w:szCs w:val="22"/>
              </w:rPr>
            </w:pPr>
            <w:r>
              <w:rPr>
                <w:rFonts w:ascii="Trebuchet MS" w:hAnsi="Trebuchet MS"/>
                <w:sz w:val="22"/>
                <w:szCs w:val="22"/>
              </w:rPr>
              <w:t>Director</w:t>
            </w:r>
          </w:p>
        </w:tc>
      </w:tr>
      <w:tr w:rsidR="00C40480" w:rsidRPr="00C51C99" w14:paraId="6BA70E20" w14:textId="77777777" w:rsidTr="007E1747">
        <w:tc>
          <w:tcPr>
            <w:tcW w:w="2984" w:type="dxa"/>
            <w:tcBorders>
              <w:top w:val="single" w:sz="4" w:space="0" w:color="000000"/>
              <w:left w:val="single" w:sz="4" w:space="0" w:color="000000"/>
              <w:bottom w:val="single" w:sz="4" w:space="0" w:color="000000"/>
              <w:right w:val="single" w:sz="4" w:space="0" w:color="000000"/>
            </w:tcBorders>
          </w:tcPr>
          <w:p w14:paraId="2BEBA544" w14:textId="77777777" w:rsidR="00C40480" w:rsidRPr="00C51C99" w:rsidRDefault="00C40480" w:rsidP="00C40480">
            <w:pPr>
              <w:widowControl w:val="0"/>
              <w:rPr>
                <w:rFonts w:ascii="Trebuchet MS" w:hAnsi="Trebuchet MS"/>
                <w:sz w:val="22"/>
                <w:szCs w:val="22"/>
              </w:rPr>
            </w:pPr>
            <w:proofErr w:type="spellStart"/>
            <w:r w:rsidRPr="00C51C99">
              <w:rPr>
                <w:rFonts w:ascii="Trebuchet MS" w:hAnsi="Trebuchet MS" w:cs="Trebuchet MS"/>
                <w:sz w:val="22"/>
                <w:szCs w:val="22"/>
              </w:rPr>
              <w:t>Semnătura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14:paraId="0A2FED16" w14:textId="77777777" w:rsidR="00C40480" w:rsidRPr="00C51C99" w:rsidRDefault="00C40480" w:rsidP="00C40480">
            <w:pPr>
              <w:widowControl w:val="0"/>
              <w:rPr>
                <w:rFonts w:ascii="Trebuchet MS" w:hAnsi="Trebuchet MS"/>
                <w:sz w:val="22"/>
                <w:szCs w:val="22"/>
              </w:rPr>
            </w:pPr>
          </w:p>
        </w:tc>
      </w:tr>
      <w:tr w:rsidR="00C40480" w:rsidRPr="00C51C99" w14:paraId="7F5339F6" w14:textId="77777777" w:rsidTr="007E1747">
        <w:tc>
          <w:tcPr>
            <w:tcW w:w="2984" w:type="dxa"/>
            <w:tcBorders>
              <w:top w:val="single" w:sz="4" w:space="0" w:color="000000"/>
              <w:left w:val="single" w:sz="4" w:space="0" w:color="000000"/>
              <w:bottom w:val="single" w:sz="4" w:space="0" w:color="000000"/>
              <w:right w:val="single" w:sz="4" w:space="0" w:color="000000"/>
            </w:tcBorders>
          </w:tcPr>
          <w:p w14:paraId="02D5D71E" w14:textId="77777777" w:rsidR="00C40480" w:rsidRPr="00C51C99" w:rsidRDefault="00C40480" w:rsidP="00C40480">
            <w:pPr>
              <w:widowControl w:val="0"/>
              <w:rPr>
                <w:rFonts w:ascii="Trebuchet MS" w:hAnsi="Trebuchet MS"/>
                <w:sz w:val="22"/>
                <w:szCs w:val="22"/>
              </w:rPr>
            </w:pPr>
            <w:r w:rsidRPr="00C51C99">
              <w:rPr>
                <w:rFonts w:ascii="Trebuchet MS" w:hAnsi="Trebuchet MS" w:cs="Trebuchet MS"/>
                <w:sz w:val="22"/>
                <w:szCs w:val="22"/>
              </w:rPr>
              <w:t>Data</w:t>
            </w:r>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14:paraId="60AA462E" w14:textId="0E3DCBCC" w:rsidR="00C40480" w:rsidRPr="00C51C99" w:rsidRDefault="00C40480" w:rsidP="00E34941">
            <w:pPr>
              <w:widowControl w:val="0"/>
              <w:rPr>
                <w:rFonts w:ascii="Trebuchet MS" w:hAnsi="Trebuchet MS"/>
                <w:sz w:val="22"/>
                <w:szCs w:val="22"/>
              </w:rPr>
            </w:pPr>
          </w:p>
        </w:tc>
      </w:tr>
    </w:tbl>
    <w:p w14:paraId="36E38EC0" w14:textId="77777777" w:rsidR="001A46EF" w:rsidRPr="00C51C99" w:rsidRDefault="001A46EF" w:rsidP="00773176">
      <w:pPr>
        <w:rPr>
          <w:rFonts w:ascii="Trebuchet MS" w:hAnsi="Trebuchet MS"/>
          <w:sz w:val="22"/>
          <w:szCs w:val="22"/>
        </w:rPr>
      </w:pPr>
    </w:p>
    <w:sectPr w:rsidR="001A46EF" w:rsidRPr="00C51C99" w:rsidSect="00991856">
      <w:pgSz w:w="11907" w:h="16839" w:code="9"/>
      <w:pgMar w:top="1080" w:right="810"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810"/>
        </w:tabs>
        <w:ind w:left="810" w:hanging="360"/>
      </w:pPr>
      <w:rPr>
        <w:rFonts w:ascii="Arial" w:hAnsi="Arial" w:cs="Arial"/>
        <w:spacing w:val="0"/>
        <w:sz w:val="20"/>
        <w:szCs w:val="20"/>
        <w:lang w:val="ro-RO"/>
      </w:rPr>
    </w:lvl>
  </w:abstractNum>
  <w:abstractNum w:abstractNumId="1">
    <w:nsid w:val="11EA6B37"/>
    <w:multiLevelType w:val="hybridMultilevel"/>
    <w:tmpl w:val="B36E12E8"/>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
    <w:nsid w:val="383B76C6"/>
    <w:multiLevelType w:val="hybridMultilevel"/>
    <w:tmpl w:val="AFA85EDE"/>
    <w:lvl w:ilvl="0" w:tplc="0418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C90256"/>
    <w:multiLevelType w:val="hybridMultilevel"/>
    <w:tmpl w:val="61AA13CA"/>
    <w:lvl w:ilvl="0" w:tplc="6996158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440060"/>
    <w:multiLevelType w:val="hybridMultilevel"/>
    <w:tmpl w:val="21A8B4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EF"/>
    <w:rsid w:val="0008690C"/>
    <w:rsid w:val="000C3F3D"/>
    <w:rsid w:val="000C7B72"/>
    <w:rsid w:val="00153FF2"/>
    <w:rsid w:val="00167CEF"/>
    <w:rsid w:val="00180EB9"/>
    <w:rsid w:val="00195651"/>
    <w:rsid w:val="001A3758"/>
    <w:rsid w:val="001A46EF"/>
    <w:rsid w:val="001C08CF"/>
    <w:rsid w:val="001E3E16"/>
    <w:rsid w:val="001F0845"/>
    <w:rsid w:val="001F1E64"/>
    <w:rsid w:val="001F3422"/>
    <w:rsid w:val="00214B6C"/>
    <w:rsid w:val="00242269"/>
    <w:rsid w:val="00245F82"/>
    <w:rsid w:val="002567F9"/>
    <w:rsid w:val="0026304D"/>
    <w:rsid w:val="00264F54"/>
    <w:rsid w:val="00271D28"/>
    <w:rsid w:val="002842D5"/>
    <w:rsid w:val="002F3CD9"/>
    <w:rsid w:val="0031073D"/>
    <w:rsid w:val="003177EB"/>
    <w:rsid w:val="003843A7"/>
    <w:rsid w:val="00386EE2"/>
    <w:rsid w:val="003A5463"/>
    <w:rsid w:val="003C0D41"/>
    <w:rsid w:val="00434ECF"/>
    <w:rsid w:val="0043778C"/>
    <w:rsid w:val="004457D3"/>
    <w:rsid w:val="00453135"/>
    <w:rsid w:val="00476E43"/>
    <w:rsid w:val="00483A35"/>
    <w:rsid w:val="004F2AF0"/>
    <w:rsid w:val="004F57AE"/>
    <w:rsid w:val="00555A2E"/>
    <w:rsid w:val="005A1423"/>
    <w:rsid w:val="005A16FC"/>
    <w:rsid w:val="005C04A3"/>
    <w:rsid w:val="005D3431"/>
    <w:rsid w:val="006061D8"/>
    <w:rsid w:val="00621642"/>
    <w:rsid w:val="006A2240"/>
    <w:rsid w:val="006E14B2"/>
    <w:rsid w:val="00735BC9"/>
    <w:rsid w:val="007367D9"/>
    <w:rsid w:val="00773176"/>
    <w:rsid w:val="00792B24"/>
    <w:rsid w:val="00797D83"/>
    <w:rsid w:val="007B19E3"/>
    <w:rsid w:val="007C2DA8"/>
    <w:rsid w:val="007D2473"/>
    <w:rsid w:val="007E1747"/>
    <w:rsid w:val="007F3F43"/>
    <w:rsid w:val="00820D50"/>
    <w:rsid w:val="008408BB"/>
    <w:rsid w:val="00854A5F"/>
    <w:rsid w:val="00861042"/>
    <w:rsid w:val="008D45A2"/>
    <w:rsid w:val="00905856"/>
    <w:rsid w:val="00921FFF"/>
    <w:rsid w:val="00952B3C"/>
    <w:rsid w:val="00991856"/>
    <w:rsid w:val="009C0A55"/>
    <w:rsid w:val="009E13AC"/>
    <w:rsid w:val="00A27B98"/>
    <w:rsid w:val="00A51C04"/>
    <w:rsid w:val="00A54715"/>
    <w:rsid w:val="00A62AAD"/>
    <w:rsid w:val="00A6555C"/>
    <w:rsid w:val="00A70C66"/>
    <w:rsid w:val="00A82173"/>
    <w:rsid w:val="00B62C6E"/>
    <w:rsid w:val="00B6573F"/>
    <w:rsid w:val="00B86A3C"/>
    <w:rsid w:val="00B94F4F"/>
    <w:rsid w:val="00B96D4B"/>
    <w:rsid w:val="00BA5040"/>
    <w:rsid w:val="00BB3F46"/>
    <w:rsid w:val="00BB635E"/>
    <w:rsid w:val="00BE11A1"/>
    <w:rsid w:val="00BE3ACD"/>
    <w:rsid w:val="00BE5AC8"/>
    <w:rsid w:val="00BE6804"/>
    <w:rsid w:val="00C33F14"/>
    <w:rsid w:val="00C40480"/>
    <w:rsid w:val="00C51C99"/>
    <w:rsid w:val="00C53086"/>
    <w:rsid w:val="00CC7888"/>
    <w:rsid w:val="00CD50FB"/>
    <w:rsid w:val="00CF22A4"/>
    <w:rsid w:val="00D04BD9"/>
    <w:rsid w:val="00D325CF"/>
    <w:rsid w:val="00D450A7"/>
    <w:rsid w:val="00D66E37"/>
    <w:rsid w:val="00D93074"/>
    <w:rsid w:val="00DB580B"/>
    <w:rsid w:val="00DD000B"/>
    <w:rsid w:val="00DD1231"/>
    <w:rsid w:val="00DD5402"/>
    <w:rsid w:val="00E34941"/>
    <w:rsid w:val="00E57CA5"/>
    <w:rsid w:val="00E65BE0"/>
    <w:rsid w:val="00E755D5"/>
    <w:rsid w:val="00E9459B"/>
    <w:rsid w:val="00EC3E25"/>
    <w:rsid w:val="00F23DBE"/>
    <w:rsid w:val="00F319FE"/>
    <w:rsid w:val="00FE4600"/>
    <w:rsid w:val="00FE4C1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3D1DD"/>
  <w15:docId w15:val="{0284EA8E-BCF6-45FB-B5C1-830B96BC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DefaultText1">
    <w:name w:val="Default Text:1"/>
    <w:basedOn w:val="Normal"/>
    <w:link w:val="DefaultText1Caracter"/>
    <w:qFormat/>
    <w:rsid w:val="007E1747"/>
    <w:pPr>
      <w:suppressAutoHyphens w:val="0"/>
      <w:overflowPunct/>
      <w:spacing w:after="200" w:line="276" w:lineRule="auto"/>
    </w:pPr>
    <w:rPr>
      <w:rFonts w:ascii="Cambria" w:eastAsia="Calibri" w:hAnsi="Cambria" w:cs="Times New Roman"/>
      <w:kern w:val="0"/>
      <w:sz w:val="22"/>
      <w:szCs w:val="22"/>
      <w:lang w:val="x-none" w:eastAsia="x-none" w:bidi="ar-SA"/>
    </w:rPr>
  </w:style>
  <w:style w:type="character" w:customStyle="1" w:styleId="DefaultText1Caracter">
    <w:name w:val="Default Text:1 Caracter"/>
    <w:link w:val="DefaultText1"/>
    <w:qFormat/>
    <w:rsid w:val="007E1747"/>
    <w:rPr>
      <w:rFonts w:ascii="Cambria" w:eastAsia="Calibri" w:hAnsi="Cambria" w:cs="Times New Roman"/>
      <w:kern w:val="0"/>
      <w:sz w:val="22"/>
      <w:szCs w:val="22"/>
      <w:lang w:val="x-none" w:eastAsia="x-none" w:bidi="ar-SA"/>
    </w:rPr>
  </w:style>
  <w:style w:type="paragraph" w:styleId="BalloonText">
    <w:name w:val="Balloon Text"/>
    <w:basedOn w:val="Normal"/>
    <w:link w:val="BalloonTextChar"/>
    <w:uiPriority w:val="99"/>
    <w:semiHidden/>
    <w:unhideWhenUsed/>
    <w:rsid w:val="00E57CA5"/>
    <w:rPr>
      <w:rFonts w:ascii="Segoe UI" w:hAnsi="Segoe UI" w:cs="Mangal"/>
      <w:sz w:val="18"/>
      <w:szCs w:val="16"/>
    </w:rPr>
  </w:style>
  <w:style w:type="character" w:customStyle="1" w:styleId="BalloonTextChar">
    <w:name w:val="Balloon Text Char"/>
    <w:basedOn w:val="DefaultParagraphFont"/>
    <w:link w:val="BalloonText"/>
    <w:uiPriority w:val="99"/>
    <w:semiHidden/>
    <w:rsid w:val="00E57CA5"/>
    <w:rPr>
      <w:rFonts w:ascii="Segoe UI" w:hAnsi="Segoe UI" w:cs="Mangal"/>
      <w:sz w:val="18"/>
      <w:szCs w:val="16"/>
    </w:rPr>
  </w:style>
  <w:style w:type="paragraph" w:customStyle="1" w:styleId="TableParagraph">
    <w:name w:val="Table Paragraph"/>
    <w:basedOn w:val="Normal"/>
    <w:rsid w:val="00A54715"/>
    <w:pPr>
      <w:overflowPunct/>
    </w:pPr>
    <w:rPr>
      <w:rFonts w:ascii="Times New Roman" w:eastAsia="Times New Roman" w:hAnsi="Times New Roman" w:cs="Times New Roman"/>
      <w:kern w:val="0"/>
      <w:sz w:val="20"/>
      <w:szCs w:val="20"/>
      <w:lang w:bidi="ar-SA"/>
    </w:rPr>
  </w:style>
  <w:style w:type="character" w:styleId="CommentReference">
    <w:name w:val="annotation reference"/>
    <w:basedOn w:val="DefaultParagraphFont"/>
    <w:uiPriority w:val="99"/>
    <w:semiHidden/>
    <w:unhideWhenUsed/>
    <w:rsid w:val="00D450A7"/>
    <w:rPr>
      <w:sz w:val="16"/>
      <w:szCs w:val="16"/>
    </w:rPr>
  </w:style>
  <w:style w:type="paragraph" w:styleId="CommentText">
    <w:name w:val="annotation text"/>
    <w:basedOn w:val="Normal"/>
    <w:link w:val="CommentTextChar"/>
    <w:uiPriority w:val="99"/>
    <w:semiHidden/>
    <w:unhideWhenUsed/>
    <w:rsid w:val="00D450A7"/>
    <w:rPr>
      <w:rFonts w:cs="Mangal"/>
      <w:sz w:val="20"/>
      <w:szCs w:val="18"/>
    </w:rPr>
  </w:style>
  <w:style w:type="character" w:customStyle="1" w:styleId="CommentTextChar">
    <w:name w:val="Comment Text Char"/>
    <w:basedOn w:val="DefaultParagraphFont"/>
    <w:link w:val="CommentText"/>
    <w:uiPriority w:val="99"/>
    <w:semiHidden/>
    <w:rsid w:val="00D450A7"/>
    <w:rPr>
      <w:rFonts w:cs="Mangal"/>
      <w:sz w:val="20"/>
      <w:szCs w:val="18"/>
    </w:rPr>
  </w:style>
  <w:style w:type="paragraph" w:styleId="CommentSubject">
    <w:name w:val="annotation subject"/>
    <w:basedOn w:val="CommentText"/>
    <w:next w:val="CommentText"/>
    <w:link w:val="CommentSubjectChar"/>
    <w:uiPriority w:val="99"/>
    <w:semiHidden/>
    <w:unhideWhenUsed/>
    <w:rsid w:val="00D450A7"/>
    <w:rPr>
      <w:b/>
      <w:bCs/>
    </w:rPr>
  </w:style>
  <w:style w:type="character" w:customStyle="1" w:styleId="CommentSubjectChar">
    <w:name w:val="Comment Subject Char"/>
    <w:basedOn w:val="CommentTextChar"/>
    <w:link w:val="CommentSubject"/>
    <w:uiPriority w:val="99"/>
    <w:semiHidden/>
    <w:rsid w:val="00D450A7"/>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740AB-38EA-447C-8965-33ED278B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DRAGOI</dc:creator>
  <dc:description/>
  <cp:lastModifiedBy>NICOLAE-AUGUSTIN ROGOZ</cp:lastModifiedBy>
  <cp:revision>4</cp:revision>
  <cp:lastPrinted>2024-06-11T13:13:00Z</cp:lastPrinted>
  <dcterms:created xsi:type="dcterms:W3CDTF">2024-12-16T14:47:00Z</dcterms:created>
  <dcterms:modified xsi:type="dcterms:W3CDTF">2025-01-08T14:58:00Z</dcterms:modified>
</cp:coreProperties>
</file>