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14" w:rsidRDefault="004F2BBB">
      <w:pPr>
        <w:pStyle w:val="Heading1"/>
        <w:rPr>
          <w:rFonts w:ascii="Trebuchet MS" w:hAnsi="Trebuchet MS"/>
          <w:color w:val="333333"/>
          <w:spacing w:val="20"/>
          <w:sz w:val="24"/>
          <w:lang w:val="fr-FR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177165</wp:posOffset>
            </wp:positionH>
            <wp:positionV relativeFrom="margin">
              <wp:posOffset>-17145</wp:posOffset>
            </wp:positionV>
            <wp:extent cx="899795" cy="899795"/>
            <wp:effectExtent l="0" t="0" r="14605" b="14605"/>
            <wp:wrapTight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914" w:rsidRDefault="004F2BBB">
      <w:pPr>
        <w:pStyle w:val="Heading1"/>
        <w:rPr>
          <w:rFonts w:ascii="Trebuchet MS" w:hAnsi="Trebuchet MS"/>
          <w:color w:val="333333"/>
          <w:spacing w:val="20"/>
          <w:sz w:val="24"/>
          <w:lang w:val="fr-FR"/>
        </w:rPr>
      </w:pPr>
      <w:r>
        <w:rPr>
          <w:rFonts w:ascii="Trebuchet MS" w:hAnsi="Trebuchet MS"/>
          <w:color w:val="333333"/>
          <w:spacing w:val="20"/>
          <w:sz w:val="24"/>
          <w:lang w:val="fr-FR"/>
        </w:rPr>
        <w:t xml:space="preserve">MINISTERUL FINANŢELOR </w:t>
      </w:r>
    </w:p>
    <w:p w:rsidR="00872914" w:rsidRDefault="004F2BBB">
      <w:pPr>
        <w:pStyle w:val="Heading1"/>
        <w:ind w:left="1440"/>
        <w:rPr>
          <w:rFonts w:ascii="Trebuchet MS" w:hAnsi="Trebuchet MS"/>
          <w:sz w:val="24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5715</wp:posOffset>
                </wp:positionV>
                <wp:extent cx="5274945" cy="721995"/>
                <wp:effectExtent l="0" t="0" r="1905" b="1905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72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872914" w:rsidRDefault="004F2BBB">
                            <w:pPr>
                              <w:pStyle w:val="FrameContents"/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Direcţia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genera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  <w:t>lă managementul resurselor umane</w:t>
                            </w:r>
                          </w:p>
                          <w:p w:rsidR="00872914" w:rsidRDefault="004F2BBB">
                            <w:pPr>
                              <w:rPr>
                                <w:rFonts w:ascii="Trebuchet MS" w:hAnsi="Trebuchet MS" w:cs="Trebuchet MS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ro-RO"/>
                              </w:rPr>
                              <w:t>Nr. 390041/16.05.2023</w:t>
                            </w:r>
                          </w:p>
                          <w:p w:rsidR="00872914" w:rsidRDefault="00872914">
                            <w:pPr>
                              <w:pStyle w:val="FrameContents"/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left:0;text-align:left;margin-left:-7.85pt;margin-top:.45pt;width:415.3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" stroked="f">
                <v:textbox>
                  <w:txbxContent>
                    <w:p w:rsidR="00872914" w:rsidRDefault="004F2BBB">
                      <w:pPr>
                        <w:pStyle w:val="FrameContents"/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fr-FR"/>
                        </w:rPr>
                        <w:t>Direcţia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fr-FR"/>
                        </w:rPr>
                        <w:t>genera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  <w:t>lă managementul resurselor umane</w:t>
                      </w:r>
                    </w:p>
                    <w:p w:rsidR="00872914" w:rsidRDefault="004F2BBB">
                      <w:pPr>
                        <w:rPr>
                          <w:rFonts w:ascii="Trebuchet MS" w:hAnsi="Trebuchet MS" w:cs="Trebuchet MS"/>
                          <w:lang w:val="ro-RO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lang w:val="ro-RO"/>
                        </w:rPr>
                        <w:t>Nr. 390041/16.05.2023</w:t>
                      </w:r>
                    </w:p>
                    <w:p w:rsidR="00872914" w:rsidRDefault="00872914">
                      <w:pPr>
                        <w:pStyle w:val="FrameContents"/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ebuchet MS" w:hAnsi="Trebuchet MS"/>
          <w:color w:val="333333"/>
          <w:sz w:val="24"/>
          <w:lang w:val="fr-FR"/>
        </w:rPr>
        <w:t xml:space="preserve">      </w:t>
      </w:r>
    </w:p>
    <w:p w:rsidR="00872914" w:rsidRDefault="004F2BBB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  <w:lang w:val="ro-RO"/>
        </w:rPr>
        <w:t>ANUNȚ</w:t>
      </w:r>
    </w:p>
    <w:p w:rsidR="00872914" w:rsidRDefault="00872914">
      <w:pPr>
        <w:rPr>
          <w:rFonts w:ascii="Trebuchet MS" w:hAnsi="Trebuchet MS" w:cs="Trebuchet MS"/>
          <w:b/>
          <w:bCs/>
          <w:lang w:val="ro-RO"/>
        </w:rPr>
      </w:pPr>
    </w:p>
    <w:p w:rsidR="00872914" w:rsidRDefault="00872914">
      <w:pPr>
        <w:rPr>
          <w:rFonts w:ascii="Trebuchet MS" w:hAnsi="Trebuchet MS" w:cs="Trebuchet MS"/>
          <w:b/>
          <w:bCs/>
          <w:lang w:val="ro-RO"/>
        </w:rPr>
      </w:pPr>
    </w:p>
    <w:p w:rsidR="00872914" w:rsidRDefault="00872914">
      <w:pPr>
        <w:rPr>
          <w:rFonts w:ascii="Trebuchet MS" w:hAnsi="Trebuchet MS" w:cs="Trebuchet MS"/>
          <w:b/>
          <w:bCs/>
          <w:lang w:val="ro-RO"/>
        </w:rPr>
      </w:pPr>
    </w:p>
    <w:p w:rsidR="00872914" w:rsidRDefault="004F2BBB">
      <w:pPr>
        <w:spacing w:line="360" w:lineRule="auto"/>
        <w:ind w:leftChars="-300" w:left="-720"/>
        <w:jc w:val="both"/>
        <w:rPr>
          <w:rFonts w:ascii="Trebuchet MS" w:hAnsi="Trebuchet MS" w:cs="Trebuchet MS"/>
          <w:i/>
          <w:i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ab/>
      </w:r>
      <w:r>
        <w:rPr>
          <w:rFonts w:ascii="Trebuchet MS" w:hAnsi="Trebuchet MS" w:cs="Trebuchet MS"/>
          <w:b/>
          <w:bCs/>
          <w:lang w:val="ro-RO"/>
        </w:rPr>
        <w:tab/>
        <w:t>Î</w:t>
      </w:r>
      <w:r>
        <w:rPr>
          <w:rFonts w:ascii="Trebuchet MS" w:hAnsi="Trebuchet MS" w:cs="Trebuchet MS"/>
          <w:b/>
          <w:bCs/>
          <w:i/>
          <w:iCs/>
          <w:lang w:val="ro-RO"/>
        </w:rPr>
        <w:t xml:space="preserve">n baza prevederilor art.IV alin. (1) din Ordonanța de urgență a Guvernului nr.34/2023, </w:t>
      </w:r>
      <w:r>
        <w:rPr>
          <w:rFonts w:ascii="Trebuchet MS" w:hAnsi="Trebuchet MS" w:cs="Trebuchet MS"/>
          <w:i/>
          <w:iCs/>
          <w:lang w:val="ro-RO"/>
        </w:rPr>
        <w:t xml:space="preserve">Ministerul Finanțelor cu sediul în Bd. Libertății nr.16, sector 5, </w:t>
      </w:r>
      <w:r>
        <w:rPr>
          <w:rFonts w:ascii="Trebuchet MS" w:hAnsi="Trebuchet MS" w:cs="Trebuchet MS"/>
          <w:b/>
          <w:bCs/>
          <w:i/>
          <w:iCs/>
          <w:lang w:val="ro-RO"/>
        </w:rPr>
        <w:t>anunță</w:t>
      </w:r>
      <w:r>
        <w:rPr>
          <w:rFonts w:ascii="Trebuchet MS" w:hAnsi="Trebuchet MS" w:cs="Trebuchet MS"/>
          <w:i/>
          <w:iCs/>
          <w:lang w:val="ro-RO"/>
        </w:rPr>
        <w:t xml:space="preserve"> </w:t>
      </w:r>
      <w:r>
        <w:rPr>
          <w:rFonts w:ascii="Trebuchet MS" w:hAnsi="Trebuchet MS" w:cs="Trebuchet MS"/>
          <w:b/>
          <w:bCs/>
          <w:i/>
          <w:iCs/>
          <w:lang w:val="ro-RO"/>
        </w:rPr>
        <w:t>suspendarea procedurilor pentru organizarea și desfășurarea concursurilor</w:t>
      </w:r>
      <w:r>
        <w:rPr>
          <w:rFonts w:ascii="Trebuchet MS" w:hAnsi="Trebuchet MS" w:cs="Trebuchet MS"/>
          <w:i/>
          <w:iCs/>
          <w:lang w:val="ro-RO"/>
        </w:rPr>
        <w:t xml:space="preserve"> pentru ocuparea funcțiilor publice de execuție vacante de:</w:t>
      </w:r>
    </w:p>
    <w:p w:rsidR="00872914" w:rsidRDefault="004F2BBB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lang w:val="ro-RO"/>
        </w:rPr>
      </w:pPr>
      <w:r>
        <w:rPr>
          <w:rFonts w:ascii="Trebuchet MS" w:hAnsi="Trebuchet MS" w:cs="Trebuchet MS"/>
          <w:i/>
          <w:iCs/>
          <w:lang w:val="ro-RO"/>
        </w:rPr>
        <w:t>auditor clasa I, grad profesional superior (2 pos</w:t>
      </w:r>
      <w:r>
        <w:rPr>
          <w:rFonts w:ascii="Trebuchet MS" w:hAnsi="Trebuchet MS" w:cs="Trebuchet MS"/>
          <w:i/>
          <w:iCs/>
          <w:lang w:val="ro-RO"/>
        </w:rPr>
        <w:t xml:space="preserve">turi </w:t>
      </w:r>
      <w:r>
        <w:rPr>
          <w:rFonts w:ascii="Trebuchet MS" w:hAnsi="Trebuchet MS" w:cs="Trebuchet MS"/>
          <w:b/>
          <w:bCs/>
          <w:iCs/>
          <w:lang w:val="ro-RO" w:eastAsia="en-US"/>
        </w:rPr>
        <w:t xml:space="preserve"> </w:t>
      </w:r>
      <w:r>
        <w:rPr>
          <w:rFonts w:ascii="Trebuchet MS" w:hAnsi="Trebuchet MS" w:cs="Trebuchet MS"/>
          <w:iCs/>
          <w:lang w:val="ro-RO" w:eastAsia="en-US"/>
        </w:rPr>
        <w:t xml:space="preserve">ID </w:t>
      </w:r>
      <w:r>
        <w:rPr>
          <w:rFonts w:ascii="Trebuchet MS" w:hAnsi="Trebuchet MS" w:cs="Trebuchet MS"/>
          <w:iCs/>
          <w:lang w:eastAsia="ro-RO"/>
        </w:rPr>
        <w:t xml:space="preserve">323307 </w:t>
      </w:r>
      <w:proofErr w:type="spellStart"/>
      <w:r>
        <w:rPr>
          <w:rFonts w:ascii="Trebuchet MS" w:hAnsi="Trebuchet MS" w:cs="Trebuchet MS"/>
          <w:iCs/>
          <w:lang w:eastAsia="ro-RO"/>
        </w:rPr>
        <w:t>și</w:t>
      </w:r>
      <w:proofErr w:type="spellEnd"/>
      <w:r>
        <w:rPr>
          <w:rFonts w:ascii="Trebuchet MS" w:hAnsi="Trebuchet MS" w:cs="Trebuchet MS"/>
          <w:iCs/>
          <w:lang w:eastAsia="ro-RO"/>
        </w:rPr>
        <w:t xml:space="preserve"> </w:t>
      </w:r>
      <w:r>
        <w:rPr>
          <w:rFonts w:ascii="Trebuchet MS" w:hAnsi="Trebuchet MS" w:cs="Trebuchet MS"/>
          <w:iCs/>
          <w:lang w:val="ro-RO" w:eastAsia="en-US"/>
        </w:rPr>
        <w:t xml:space="preserve">ID </w:t>
      </w:r>
      <w:r>
        <w:rPr>
          <w:rFonts w:ascii="Trebuchet MS" w:hAnsi="Trebuchet MS" w:cs="Trebuchet MS"/>
          <w:iCs/>
          <w:lang w:eastAsia="ro-RO"/>
        </w:rPr>
        <w:t>323333</w:t>
      </w:r>
      <w:r>
        <w:rPr>
          <w:rFonts w:ascii="Trebuchet MS" w:hAnsi="Trebuchet MS" w:cs="Trebuchet MS"/>
          <w:i/>
          <w:iCs/>
          <w:lang w:val="ro-RO"/>
        </w:rPr>
        <w:t xml:space="preserve">) la Compartimentul evaluare și raportare anuală din cadrul Unității centrale de armonizare pentru auditul public intern, </w:t>
      </w:r>
      <w:r>
        <w:rPr>
          <w:rFonts w:ascii="Trebuchet MS" w:hAnsi="Trebuchet MS" w:cs="Trebuchet MS"/>
          <w:b/>
          <w:bCs/>
          <w:i/>
          <w:iCs/>
          <w:lang w:val="ro-RO"/>
        </w:rPr>
        <w:t>anunț publicat în data de 05.05.2023;</w:t>
      </w:r>
    </w:p>
    <w:p w:rsidR="00872914" w:rsidRDefault="004F2BBB">
      <w:pPr>
        <w:numPr>
          <w:ilvl w:val="0"/>
          <w:numId w:val="1"/>
        </w:numPr>
        <w:spacing w:line="360" w:lineRule="auto"/>
        <w:jc w:val="both"/>
        <w:rPr>
          <w:i/>
          <w:iCs/>
          <w:lang w:val="ro-RO"/>
        </w:rPr>
      </w:pPr>
      <w:r>
        <w:rPr>
          <w:rFonts w:ascii="Trebuchet MS" w:hAnsi="Trebuchet MS" w:cs="Trebuchet MS"/>
          <w:i/>
          <w:iCs/>
          <w:lang w:val="ro-RO"/>
        </w:rPr>
        <w:t xml:space="preserve">consilier clasa I grad profesional superior (2 posturi ID 324625 și </w:t>
      </w:r>
      <w:r>
        <w:rPr>
          <w:rFonts w:ascii="Trebuchet MS" w:hAnsi="Trebuchet MS" w:cs="Trebuchet MS"/>
          <w:i/>
          <w:iCs/>
          <w:lang w:val="ro-RO"/>
        </w:rPr>
        <w:t>443828) la Serviciul administrarea participațiilor statului, expert clasa I grad profesional superior (2 posturi</w:t>
      </w:r>
      <w:r>
        <w:rPr>
          <w:rFonts w:ascii="Trebuchet MS" w:hAnsi="Trebuchet MS" w:cs="Trebuchet MS"/>
          <w:i/>
          <w:iCs/>
          <w:lang w:val="ro-RO" w:eastAsia="en-US"/>
        </w:rPr>
        <w:t xml:space="preserve"> ID </w:t>
      </w:r>
      <w:r>
        <w:rPr>
          <w:rFonts w:ascii="Trebuchet MS" w:hAnsi="Trebuchet MS" w:cs="Trebuchet MS"/>
          <w:i/>
          <w:iCs/>
          <w:lang w:val="ro-RO" w:eastAsia="ro-RO"/>
        </w:rPr>
        <w:t>566479 și 566480</w:t>
      </w:r>
      <w:r>
        <w:rPr>
          <w:rFonts w:ascii="Trebuchet MS" w:hAnsi="Trebuchet MS" w:cs="Trebuchet MS"/>
          <w:i/>
          <w:iCs/>
          <w:lang w:val="ro-RO"/>
        </w:rPr>
        <w:t>) și consilier clasa I grad profesional superior (1 post ID 453242) la Compartimentul guvernanța corporativă, Direcția pentr</w:t>
      </w:r>
      <w:r>
        <w:rPr>
          <w:rFonts w:ascii="Trebuchet MS" w:hAnsi="Trebuchet MS" w:cs="Trebuchet MS"/>
          <w:i/>
          <w:iCs/>
          <w:lang w:val="ro-RO"/>
        </w:rPr>
        <w:t xml:space="preserve">u administrarea participațiilor statului din cadrul Direcției generale management al domeniilor reglementate specific, </w:t>
      </w:r>
      <w:r>
        <w:rPr>
          <w:rFonts w:ascii="Trebuchet MS" w:hAnsi="Trebuchet MS" w:cs="Trebuchet MS"/>
          <w:b/>
          <w:bCs/>
          <w:i/>
          <w:iCs/>
          <w:lang w:val="ro-RO"/>
        </w:rPr>
        <w:t>anunț publicat în data de 09.05.2023;</w:t>
      </w:r>
    </w:p>
    <w:p w:rsidR="00872914" w:rsidRDefault="004F2BBB">
      <w:pPr>
        <w:spacing w:line="360" w:lineRule="auto"/>
        <w:ind w:leftChars="-300" w:left="-720"/>
        <w:jc w:val="both"/>
        <w:rPr>
          <w:rFonts w:ascii="Trebuchet MS" w:hAnsi="Trebuchet MS" w:cs="Trebuchet MS"/>
          <w:i/>
          <w:iCs/>
          <w:lang w:val="ro-RO"/>
        </w:rPr>
      </w:pPr>
      <w:r>
        <w:rPr>
          <w:rFonts w:ascii="Trebuchet MS" w:hAnsi="Trebuchet MS" w:cs="Trebuchet MS"/>
          <w:i/>
          <w:iCs/>
          <w:lang w:val="ro-RO"/>
        </w:rPr>
        <w:t>ș</w:t>
      </w:r>
      <w:r>
        <w:rPr>
          <w:rFonts w:ascii="Trebuchet MS" w:hAnsi="Trebuchet MS" w:cs="Trebuchet MS"/>
          <w:i/>
          <w:iCs/>
          <w:lang w:val="ro-RO"/>
        </w:rPr>
        <w:t>i a funcțiilor vacante de:</w:t>
      </w:r>
    </w:p>
    <w:p w:rsidR="00872914" w:rsidRDefault="004F2BBB">
      <w:pPr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lang w:val="ro-RO"/>
        </w:rPr>
      </w:pPr>
      <w:r>
        <w:rPr>
          <w:rFonts w:ascii="Trebuchet MS" w:hAnsi="Trebuchet MS" w:cs="Trebuchet MS"/>
          <w:i/>
          <w:iCs/>
          <w:lang w:val="ro-RO"/>
        </w:rPr>
        <w:t xml:space="preserve">muncitor calificat tr.I și expert gradul IA din cadrul Direcției generale de servicii interne și achiziții publice, </w:t>
      </w:r>
      <w:r>
        <w:rPr>
          <w:rFonts w:ascii="Trebuchet MS" w:hAnsi="Trebuchet MS" w:cs="Trebuchet MS"/>
          <w:b/>
          <w:bCs/>
          <w:i/>
          <w:iCs/>
          <w:lang w:val="ro-RO"/>
        </w:rPr>
        <w:t>anunț publicat în data de 12.05.2023.</w:t>
      </w:r>
    </w:p>
    <w:sectPr w:rsidR="00872914"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5C8BF7"/>
    <w:multiLevelType w:val="singleLevel"/>
    <w:tmpl w:val="955C8BF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0E270BF"/>
    <w:multiLevelType w:val="singleLevel"/>
    <w:tmpl w:val="50E270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5C5E2D"/>
    <w:rsid w:val="004F2BBB"/>
    <w:rsid w:val="00872914"/>
    <w:rsid w:val="0F1F67F2"/>
    <w:rsid w:val="2ABF0982"/>
    <w:rsid w:val="2FF84831"/>
    <w:rsid w:val="50942F39"/>
    <w:rsid w:val="56967089"/>
    <w:rsid w:val="635C5E2D"/>
    <w:rsid w:val="7D7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2B1A5AA-0906-4DC3-94D0-13853E1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25500083</dc:creator>
  <cp:lastModifiedBy>ROXANA-DESPINA MADIRJAC</cp:lastModifiedBy>
  <cp:revision>2</cp:revision>
  <cp:lastPrinted>2023-05-16T09:23:00Z</cp:lastPrinted>
  <dcterms:created xsi:type="dcterms:W3CDTF">2023-05-16T14:13:00Z</dcterms:created>
  <dcterms:modified xsi:type="dcterms:W3CDTF">2023-05-16T14:13:00Z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