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B8" w:rsidRPr="00552255" w:rsidRDefault="003355A4">
      <w:pPr>
        <w:pStyle w:val="Heading1"/>
        <w:rPr>
          <w:rFonts w:ascii="Trebuchet MS" w:eastAsia="Times New Roman" w:hAnsi="Trebuchet MS" w:cs="Times New Roman"/>
          <w:b w:val="0"/>
          <w:bCs w:val="0"/>
          <w:sz w:val="24"/>
          <w:lang w:val="ro-RO" w:eastAsia="ro-RO" w:bidi="ar-SA"/>
          <w14:shadow w14:blurRad="38100" w14:dist="19050" w14:dir="2700000" w14:sx="100000" w14:sy="100000" w14:kx="0" w14:ky="0" w14:algn="tl">
            <w14:schemeClr w14:val="dk1">
              <w14:alpha w14:val="60000"/>
            </w14:schemeClr>
          </w14:shadow>
        </w:rPr>
      </w:pPr>
      <w:r w:rsidRPr="00552255">
        <w:rPr>
          <w:noProof/>
          <w:lang w:eastAsia="en-US" w:bidi="ar-SA"/>
        </w:rPr>
        <w:drawing>
          <wp:anchor distT="0" distB="0" distL="114300" distR="114300" simplePos="0" relativeHeight="251657216" behindDoc="0" locked="0" layoutInCell="1" allowOverlap="1" wp14:anchorId="74EF9DE0" wp14:editId="278895A2">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r w:rsidRPr="00552255">
        <w:rPr>
          <w:rFonts w:ascii="Trebuchet MS" w:hAnsi="Trebuchet MS"/>
          <w:spacing w:val="20"/>
          <w:sz w:val="24"/>
          <w:lang w:val="fr-FR"/>
        </w:rPr>
        <w:t xml:space="preserve"> </w:t>
      </w:r>
    </w:p>
    <w:p w:rsidR="004D39B8" w:rsidRPr="00552255" w:rsidRDefault="004D39B8">
      <w:pPr>
        <w:pStyle w:val="Heading1"/>
        <w:rPr>
          <w:rFonts w:ascii="Trebuchet MS" w:hAnsi="Trebuchet MS"/>
          <w:spacing w:val="20"/>
          <w:sz w:val="24"/>
          <w:lang w:val="fr-FR"/>
        </w:rPr>
      </w:pPr>
    </w:p>
    <w:p w:rsidR="004D39B8" w:rsidRPr="00552255" w:rsidRDefault="00F74CC3">
      <w:pPr>
        <w:pStyle w:val="Heading1"/>
        <w:rPr>
          <w:rFonts w:ascii="Trebuchet MS" w:hAnsi="Trebuchet MS"/>
          <w:spacing w:val="20"/>
          <w:sz w:val="24"/>
          <w:lang w:val="fr-FR"/>
        </w:rPr>
      </w:pPr>
      <w:r w:rsidRPr="00552255">
        <w:rPr>
          <w:noProof/>
          <w:lang w:eastAsia="en-US" w:bidi="ar-SA"/>
        </w:rPr>
        <mc:AlternateContent>
          <mc:Choice Requires="wps">
            <w:drawing>
              <wp:anchor distT="0" distB="0" distL="114300" distR="114300" simplePos="0" relativeHeight="251658240" behindDoc="0" locked="0" layoutInCell="1" allowOverlap="1" wp14:anchorId="3DE13A0C" wp14:editId="047CC22B">
                <wp:simplePos x="0" y="0"/>
                <wp:positionH relativeFrom="column">
                  <wp:posOffset>595630</wp:posOffset>
                </wp:positionH>
                <wp:positionV relativeFrom="paragraph">
                  <wp:posOffset>182245</wp:posOffset>
                </wp:positionV>
                <wp:extent cx="5274945" cy="721995"/>
                <wp:effectExtent l="0" t="0" r="1905" b="1905"/>
                <wp:wrapSquare wrapText="bothSides"/>
                <wp:docPr id="2" name="Frame1"/>
                <wp:cNvGraphicFramePr/>
                <a:graphic xmlns:a="http://schemas.openxmlformats.org/drawingml/2006/main">
                  <a:graphicData uri="http://schemas.microsoft.com/office/word/2010/wordprocessingShape">
                    <wps:wsp>
                      <wps:cNvSpPr/>
                      <wps:spPr>
                        <a:xfrm>
                          <a:off x="0" y="0"/>
                          <a:ext cx="5274945" cy="721995"/>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rsidR="004D39B8" w:rsidRDefault="003355A4">
                            <w:pPr>
                              <w:pStyle w:val="FrameContents"/>
                              <w:rPr>
                                <w:rFonts w:ascii="Franklin Gothic Medium" w:hAnsi="Franklin Gothic Medium"/>
                                <w:color w:val="333333"/>
                                <w:sz w:val="28"/>
                                <w:szCs w:val="28"/>
                                <w:lang w:val="ro-RO"/>
                              </w:rPr>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p w:rsidR="004D39B8" w:rsidRDefault="003355A4">
                            <w:pPr>
                              <w:rPr>
                                <w:rFonts w:ascii="Trebuchet MS" w:hAnsi="Trebuchet MS" w:cs="Trebuchet MS"/>
                                <w:lang w:val="ro-RO"/>
                              </w:rPr>
                            </w:pPr>
                            <w:r>
                              <w:rPr>
                                <w:rFonts w:ascii="Trebuchet MS" w:hAnsi="Trebuchet MS" w:cs="Trebuchet MS"/>
                                <w:b/>
                                <w:bCs/>
                                <w:lang w:val="ro-RO"/>
                              </w:rPr>
                              <w:t>Nr</w:t>
                            </w:r>
                            <w:r w:rsidRPr="00510B57">
                              <w:rPr>
                                <w:rFonts w:ascii="Trebuchet MS" w:hAnsi="Trebuchet MS" w:cs="Trebuchet MS"/>
                                <w:b/>
                                <w:bCs/>
                                <w:lang w:val="ro-RO"/>
                              </w:rPr>
                              <w:t xml:space="preserve">. </w:t>
                            </w:r>
                            <w:r w:rsidR="00510B57" w:rsidRPr="00510B57">
                              <w:rPr>
                                <w:rFonts w:ascii="Trebuchet MS" w:hAnsi="Trebuchet MS" w:cs="Trebuchet MS"/>
                                <w:b/>
                                <w:bCs/>
                                <w:lang w:val="ro-RO"/>
                              </w:rPr>
                              <w:t>389899</w:t>
                            </w:r>
                            <w:r w:rsidRPr="00510B57">
                              <w:rPr>
                                <w:rFonts w:ascii="Trebuchet MS" w:hAnsi="Trebuchet MS" w:cs="Trebuchet MS"/>
                                <w:b/>
                                <w:bCs/>
                                <w:lang w:val="ro-RO"/>
                              </w:rPr>
                              <w:t>/</w:t>
                            </w:r>
                            <w:r w:rsidR="00F74CC3" w:rsidRPr="00510B57">
                              <w:rPr>
                                <w:rFonts w:ascii="Trebuchet MS" w:hAnsi="Trebuchet MS" w:cs="Trebuchet MS"/>
                                <w:b/>
                                <w:bCs/>
                                <w:lang w:val="ro-RO"/>
                              </w:rPr>
                              <w:t>09.05</w:t>
                            </w:r>
                            <w:r w:rsidRPr="00510B57">
                              <w:rPr>
                                <w:rFonts w:ascii="Trebuchet MS" w:hAnsi="Trebuchet MS" w:cs="Trebuchet MS"/>
                                <w:b/>
                                <w:bCs/>
                                <w:lang w:val="ro-RO"/>
                              </w:rPr>
                              <w:t>.2023</w:t>
                            </w:r>
                          </w:p>
                          <w:p w:rsidR="004D39B8" w:rsidRDefault="004D39B8">
                            <w:pPr>
                              <w:pStyle w:val="FrameContents"/>
                              <w:rPr>
                                <w:rFonts w:ascii="Franklin Gothic Medium" w:hAnsi="Franklin Gothic Medium"/>
                                <w:color w:val="333333"/>
                                <w:sz w:val="28"/>
                                <w:szCs w:val="28"/>
                                <w:lang w:val="ro-RO"/>
                              </w:rPr>
                            </w:pPr>
                          </w:p>
                        </w:txbxContent>
                      </wps:txbx>
                      <wps:bodyPr>
                        <a:noAutofit/>
                      </wps:bodyPr>
                    </wps:wsp>
                  </a:graphicData>
                </a:graphic>
              </wp:anchor>
            </w:drawing>
          </mc:Choice>
          <mc:Fallback>
            <w:pict>
              <v:rect w14:anchorId="3DE13A0C" id="Frame1" o:spid="_x0000_s1026" style="position:absolute;margin-left:46.9pt;margin-top:14.35pt;width:415.35pt;height:5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" stroked="f">
                <v:textbox>
                  <w:txbxContent>
                    <w:p w:rsidR="004D39B8" w:rsidRDefault="003355A4">
                      <w:pPr>
                        <w:pStyle w:val="FrameContents"/>
                        <w:rPr>
                          <w:rFonts w:ascii="Franklin Gothic Medium" w:hAnsi="Franklin Gothic Medium"/>
                          <w:color w:val="333333"/>
                          <w:sz w:val="28"/>
                          <w:szCs w:val="28"/>
                          <w:lang w:val="ro-RO"/>
                        </w:rPr>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p w:rsidR="004D39B8" w:rsidRDefault="003355A4">
                      <w:pPr>
                        <w:rPr>
                          <w:rFonts w:ascii="Trebuchet MS" w:hAnsi="Trebuchet MS" w:cs="Trebuchet MS"/>
                          <w:lang w:val="ro-RO"/>
                        </w:rPr>
                      </w:pPr>
                      <w:r>
                        <w:rPr>
                          <w:rFonts w:ascii="Trebuchet MS" w:hAnsi="Trebuchet MS" w:cs="Trebuchet MS"/>
                          <w:b/>
                          <w:bCs/>
                          <w:lang w:val="ro-RO"/>
                        </w:rPr>
                        <w:t>Nr</w:t>
                      </w:r>
                      <w:r w:rsidRPr="00510B57">
                        <w:rPr>
                          <w:rFonts w:ascii="Trebuchet MS" w:hAnsi="Trebuchet MS" w:cs="Trebuchet MS"/>
                          <w:b/>
                          <w:bCs/>
                          <w:lang w:val="ro-RO"/>
                        </w:rPr>
                        <w:t xml:space="preserve">. </w:t>
                      </w:r>
                      <w:r w:rsidR="00510B57" w:rsidRPr="00510B57">
                        <w:rPr>
                          <w:rFonts w:ascii="Trebuchet MS" w:hAnsi="Trebuchet MS" w:cs="Trebuchet MS"/>
                          <w:b/>
                          <w:bCs/>
                          <w:lang w:val="ro-RO"/>
                        </w:rPr>
                        <w:t>389899</w:t>
                      </w:r>
                      <w:r w:rsidRPr="00510B57">
                        <w:rPr>
                          <w:rFonts w:ascii="Trebuchet MS" w:hAnsi="Trebuchet MS" w:cs="Trebuchet MS"/>
                          <w:b/>
                          <w:bCs/>
                          <w:lang w:val="ro-RO"/>
                        </w:rPr>
                        <w:t>/</w:t>
                      </w:r>
                      <w:r w:rsidR="00F74CC3" w:rsidRPr="00510B57">
                        <w:rPr>
                          <w:rFonts w:ascii="Trebuchet MS" w:hAnsi="Trebuchet MS" w:cs="Trebuchet MS"/>
                          <w:b/>
                          <w:bCs/>
                          <w:lang w:val="ro-RO"/>
                        </w:rPr>
                        <w:t>09.05</w:t>
                      </w:r>
                      <w:r w:rsidRPr="00510B57">
                        <w:rPr>
                          <w:rFonts w:ascii="Trebuchet MS" w:hAnsi="Trebuchet MS" w:cs="Trebuchet MS"/>
                          <w:b/>
                          <w:bCs/>
                          <w:lang w:val="ro-RO"/>
                        </w:rPr>
                        <w:t>.2023</w:t>
                      </w:r>
                    </w:p>
                    <w:p w:rsidR="004D39B8" w:rsidRDefault="004D39B8">
                      <w:pPr>
                        <w:pStyle w:val="FrameContents"/>
                        <w:rPr>
                          <w:rFonts w:ascii="Franklin Gothic Medium" w:hAnsi="Franklin Gothic Medium"/>
                          <w:color w:val="333333"/>
                          <w:sz w:val="28"/>
                          <w:szCs w:val="28"/>
                          <w:lang w:val="ro-RO"/>
                        </w:rPr>
                      </w:pPr>
                    </w:p>
                  </w:txbxContent>
                </v:textbox>
                <w10:wrap type="square"/>
              </v:rect>
            </w:pict>
          </mc:Fallback>
        </mc:AlternateContent>
      </w:r>
      <w:r w:rsidR="00823A8B">
        <w:rPr>
          <w:rFonts w:ascii="Trebuchet MS" w:hAnsi="Trebuchet MS"/>
          <w:spacing w:val="20"/>
          <w:sz w:val="24"/>
          <w:lang w:val="fr-FR"/>
        </w:rPr>
        <w:t xml:space="preserve">  </w:t>
      </w:r>
      <w:r w:rsidR="003355A4" w:rsidRPr="00552255">
        <w:rPr>
          <w:rFonts w:ascii="Trebuchet MS" w:hAnsi="Trebuchet MS"/>
          <w:spacing w:val="20"/>
          <w:sz w:val="24"/>
          <w:lang w:val="fr-FR"/>
        </w:rPr>
        <w:t xml:space="preserve">MINISTERUL FINANŢELOR </w:t>
      </w:r>
    </w:p>
    <w:p w:rsidR="004D39B8" w:rsidRPr="00552255" w:rsidRDefault="003355A4" w:rsidP="00823A8B">
      <w:pPr>
        <w:pStyle w:val="Heading1"/>
        <w:ind w:left="1440"/>
        <w:rPr>
          <w:rFonts w:ascii="Trebuchet MS" w:hAnsi="Trebuchet MS" w:cs="Trebuchet MS"/>
          <w:b w:val="0"/>
          <w:bCs w:val="0"/>
          <w:lang w:val="ro-RO"/>
        </w:rPr>
      </w:pPr>
      <w:r w:rsidRPr="00552255">
        <w:rPr>
          <w:rFonts w:ascii="Trebuchet MS" w:hAnsi="Trebuchet MS"/>
          <w:sz w:val="24"/>
          <w:lang w:val="fr-FR"/>
        </w:rPr>
        <w:t xml:space="preserve">      </w:t>
      </w:r>
      <w:r w:rsidRPr="00552255">
        <w:rPr>
          <w:rFonts w:ascii="Trebuchet MS" w:hAnsi="Trebuchet MS"/>
          <w:lang w:val="fr-FR"/>
        </w:rPr>
        <w:t xml:space="preserve">  </w:t>
      </w:r>
      <w:r w:rsidRPr="00552255">
        <w:rPr>
          <w:rFonts w:ascii="Trebuchet MS" w:hAnsi="Trebuchet MS"/>
          <w:lang w:val="ro-RO"/>
        </w:rPr>
        <w:t xml:space="preserve">   </w:t>
      </w:r>
    </w:p>
    <w:p w:rsidR="004D39B8" w:rsidRPr="00552255" w:rsidRDefault="003355A4">
      <w:pPr>
        <w:rPr>
          <w:rFonts w:ascii="Trebuchet MS" w:hAnsi="Trebuchet MS" w:cs="Trebuchet MS"/>
          <w:b/>
          <w:bCs/>
        </w:rPr>
      </w:pPr>
      <w:r w:rsidRPr="00552255">
        <w:rPr>
          <w:rFonts w:ascii="Trebuchet MS" w:hAnsi="Trebuchet MS" w:cs="Trebuchet MS"/>
          <w:b/>
          <w:bCs/>
          <w:lang w:val="ro-RO"/>
        </w:rPr>
        <w:t xml:space="preserve">                                                                   ANUNȚ</w:t>
      </w:r>
    </w:p>
    <w:p w:rsidR="004D39B8" w:rsidRPr="00552255" w:rsidRDefault="004D39B8">
      <w:pPr>
        <w:rPr>
          <w:rFonts w:ascii="Trebuchet MS" w:hAnsi="Trebuchet MS" w:cs="Trebuchet MS"/>
          <w:b/>
          <w:bCs/>
          <w:lang w:val="ro-RO"/>
        </w:rPr>
      </w:pPr>
    </w:p>
    <w:p w:rsidR="004D39B8" w:rsidRPr="00552255" w:rsidRDefault="003355A4">
      <w:pPr>
        <w:jc w:val="center"/>
        <w:rPr>
          <w:rFonts w:ascii="Trebuchet MS" w:hAnsi="Trebuchet MS" w:cs="Trebuchet MS"/>
          <w:b/>
          <w:bCs/>
          <w:i/>
          <w:iCs/>
          <w:lang w:val="ro-RO"/>
        </w:rPr>
      </w:pPr>
      <w:r w:rsidRPr="00552255">
        <w:rPr>
          <w:rFonts w:ascii="Trebuchet MS" w:hAnsi="Trebuchet MS" w:cs="Trebuchet MS"/>
          <w:b/>
          <w:bCs/>
          <w:lang w:val="ro-RO"/>
        </w:rPr>
        <w:tab/>
      </w:r>
      <w:bookmarkStart w:id="0" w:name="_GoBack"/>
      <w:r w:rsidRPr="00552255">
        <w:rPr>
          <w:rFonts w:ascii="Trebuchet MS" w:hAnsi="Trebuchet MS" w:cs="Trebuchet MS"/>
          <w:b/>
          <w:bCs/>
          <w:i/>
          <w:iCs/>
          <w:lang w:val="ro-RO"/>
        </w:rPr>
        <w:t xml:space="preserve">Ministerul Finanțelor cu sediul în Bd. Libertății nr.16, sector 5, organizează concurs de recrutare în vederea ocupării funcţiilor publice de execuţie vacante de </w:t>
      </w:r>
      <w:r w:rsidR="00CC18F9">
        <w:rPr>
          <w:rFonts w:ascii="Trebuchet MS" w:hAnsi="Trebuchet MS" w:cs="Trebuchet MS"/>
          <w:b/>
          <w:bCs/>
          <w:i/>
          <w:iCs/>
          <w:lang w:val="ro-RO"/>
        </w:rPr>
        <w:t>consilier clasa I</w:t>
      </w:r>
      <w:r w:rsidR="00F74CC3" w:rsidRPr="00552255">
        <w:rPr>
          <w:rFonts w:ascii="Trebuchet MS" w:hAnsi="Trebuchet MS" w:cs="Trebuchet MS"/>
          <w:b/>
          <w:bCs/>
          <w:i/>
          <w:iCs/>
          <w:lang w:val="ro-RO"/>
        </w:rPr>
        <w:t xml:space="preserve"> grad </w:t>
      </w:r>
      <w:r w:rsidR="00C26A11">
        <w:rPr>
          <w:rFonts w:ascii="Trebuchet MS" w:hAnsi="Trebuchet MS" w:cs="Trebuchet MS"/>
          <w:b/>
          <w:bCs/>
          <w:i/>
          <w:iCs/>
          <w:lang w:val="ro-RO"/>
        </w:rPr>
        <w:t xml:space="preserve">profesional </w:t>
      </w:r>
      <w:r w:rsidR="00F74CC3" w:rsidRPr="00552255">
        <w:rPr>
          <w:rFonts w:ascii="Trebuchet MS" w:hAnsi="Trebuchet MS" w:cs="Trebuchet MS"/>
          <w:b/>
          <w:bCs/>
          <w:i/>
          <w:iCs/>
          <w:lang w:val="ro-RO"/>
        </w:rPr>
        <w:t>superior (2 posturi</w:t>
      </w:r>
      <w:r w:rsidR="00DA1386" w:rsidRPr="00552255">
        <w:rPr>
          <w:rFonts w:ascii="Trebuchet MS" w:hAnsi="Trebuchet MS" w:cs="Trebuchet MS"/>
          <w:b/>
          <w:bCs/>
          <w:i/>
          <w:iCs/>
          <w:lang w:val="ro-RO"/>
        </w:rPr>
        <w:t xml:space="preserve"> ID 324625 și 443828</w:t>
      </w:r>
      <w:r w:rsidR="00F74CC3" w:rsidRPr="00552255">
        <w:rPr>
          <w:rFonts w:ascii="Trebuchet MS" w:hAnsi="Trebuchet MS" w:cs="Trebuchet MS"/>
          <w:b/>
          <w:bCs/>
          <w:i/>
          <w:iCs/>
          <w:lang w:val="ro-RO"/>
        </w:rPr>
        <w:t>) la Serviciul administrarea p</w:t>
      </w:r>
      <w:r w:rsidR="00CC18F9">
        <w:rPr>
          <w:rFonts w:ascii="Trebuchet MS" w:hAnsi="Trebuchet MS" w:cs="Trebuchet MS"/>
          <w:b/>
          <w:bCs/>
          <w:i/>
          <w:iCs/>
          <w:lang w:val="ro-RO"/>
        </w:rPr>
        <w:t>articipațiilor statului, expert clasa I</w:t>
      </w:r>
      <w:r w:rsidR="00F74CC3" w:rsidRPr="00552255">
        <w:rPr>
          <w:rFonts w:ascii="Trebuchet MS" w:hAnsi="Trebuchet MS" w:cs="Trebuchet MS"/>
          <w:b/>
          <w:bCs/>
          <w:i/>
          <w:iCs/>
          <w:lang w:val="ro-RO"/>
        </w:rPr>
        <w:t xml:space="preserve"> grad </w:t>
      </w:r>
      <w:r w:rsidR="00C26A11">
        <w:rPr>
          <w:rFonts w:ascii="Trebuchet MS" w:hAnsi="Trebuchet MS" w:cs="Trebuchet MS"/>
          <w:b/>
          <w:bCs/>
          <w:i/>
          <w:iCs/>
          <w:lang w:val="ro-RO"/>
        </w:rPr>
        <w:t xml:space="preserve">profesional </w:t>
      </w:r>
      <w:r w:rsidR="00F74CC3" w:rsidRPr="00552255">
        <w:rPr>
          <w:rFonts w:ascii="Trebuchet MS" w:hAnsi="Trebuchet MS" w:cs="Trebuchet MS"/>
          <w:b/>
          <w:bCs/>
          <w:i/>
          <w:iCs/>
          <w:lang w:val="ro-RO"/>
        </w:rPr>
        <w:t>superior (2 posturi</w:t>
      </w:r>
      <w:r w:rsidR="004316EE" w:rsidRPr="00552255">
        <w:rPr>
          <w:rFonts w:ascii="Trebuchet MS" w:hAnsi="Trebuchet MS" w:cs="Trebuchet MS"/>
          <w:b/>
          <w:bCs/>
          <w:i/>
          <w:iCs/>
          <w:lang w:val="ro-RO" w:eastAsia="en-US"/>
        </w:rPr>
        <w:t xml:space="preserve"> ID </w:t>
      </w:r>
      <w:r w:rsidR="004316EE" w:rsidRPr="00552255">
        <w:rPr>
          <w:rFonts w:ascii="Trebuchet MS" w:hAnsi="Trebuchet MS" w:cs="Trebuchet MS"/>
          <w:b/>
          <w:i/>
          <w:iCs/>
          <w:lang w:eastAsia="ro-RO"/>
        </w:rPr>
        <w:t xml:space="preserve">566479 </w:t>
      </w:r>
      <w:proofErr w:type="spellStart"/>
      <w:r w:rsidR="004316EE" w:rsidRPr="00552255">
        <w:rPr>
          <w:rFonts w:ascii="Trebuchet MS" w:hAnsi="Trebuchet MS" w:cs="Trebuchet MS"/>
          <w:b/>
          <w:i/>
          <w:iCs/>
          <w:lang w:eastAsia="ro-RO"/>
        </w:rPr>
        <w:t>și</w:t>
      </w:r>
      <w:proofErr w:type="spellEnd"/>
      <w:r w:rsidR="004316EE" w:rsidRPr="00552255">
        <w:rPr>
          <w:rFonts w:ascii="Trebuchet MS" w:hAnsi="Trebuchet MS" w:cs="Trebuchet MS"/>
          <w:b/>
          <w:i/>
          <w:iCs/>
          <w:lang w:eastAsia="ro-RO"/>
        </w:rPr>
        <w:t xml:space="preserve"> 566480</w:t>
      </w:r>
      <w:r w:rsidR="00CC18F9">
        <w:rPr>
          <w:rFonts w:ascii="Trebuchet MS" w:hAnsi="Trebuchet MS" w:cs="Trebuchet MS"/>
          <w:b/>
          <w:bCs/>
          <w:i/>
          <w:iCs/>
          <w:lang w:val="ro-RO"/>
        </w:rPr>
        <w:t>) și consilier clasa I</w:t>
      </w:r>
      <w:r w:rsidR="00F74CC3" w:rsidRPr="00552255">
        <w:rPr>
          <w:rFonts w:ascii="Trebuchet MS" w:hAnsi="Trebuchet MS" w:cs="Trebuchet MS"/>
          <w:b/>
          <w:bCs/>
          <w:i/>
          <w:iCs/>
          <w:lang w:val="ro-RO"/>
        </w:rPr>
        <w:t xml:space="preserve"> grad </w:t>
      </w:r>
      <w:r w:rsidR="00C26A11">
        <w:rPr>
          <w:rFonts w:ascii="Trebuchet MS" w:hAnsi="Trebuchet MS" w:cs="Trebuchet MS"/>
          <w:b/>
          <w:bCs/>
          <w:i/>
          <w:iCs/>
          <w:lang w:val="ro-RO"/>
        </w:rPr>
        <w:t xml:space="preserve">profesional </w:t>
      </w:r>
      <w:r w:rsidR="00F74CC3" w:rsidRPr="00552255">
        <w:rPr>
          <w:rFonts w:ascii="Trebuchet MS" w:hAnsi="Trebuchet MS" w:cs="Trebuchet MS"/>
          <w:b/>
          <w:bCs/>
          <w:i/>
          <w:iCs/>
          <w:lang w:val="ro-RO"/>
        </w:rPr>
        <w:t>superior</w:t>
      </w:r>
      <w:r w:rsidR="00BD2D75" w:rsidRPr="00552255">
        <w:rPr>
          <w:rFonts w:ascii="Trebuchet MS" w:hAnsi="Trebuchet MS" w:cs="Trebuchet MS"/>
          <w:b/>
          <w:bCs/>
          <w:i/>
          <w:iCs/>
          <w:lang w:val="ro-RO"/>
        </w:rPr>
        <w:t xml:space="preserve"> (1 post ID 453242) </w:t>
      </w:r>
      <w:r w:rsidR="00F74CC3" w:rsidRPr="00552255">
        <w:rPr>
          <w:rFonts w:ascii="Trebuchet MS" w:hAnsi="Trebuchet MS" w:cs="Trebuchet MS"/>
          <w:b/>
          <w:bCs/>
          <w:i/>
          <w:iCs/>
          <w:lang w:val="ro-RO"/>
        </w:rPr>
        <w:t xml:space="preserve"> la Compartimentul guvernanța corporativă, Direcția pentru administrarea participațiilor statului din cadrul Direcției generale management al domeniilor reglementate specific</w:t>
      </w:r>
      <w:bookmarkEnd w:id="0"/>
    </w:p>
    <w:p w:rsidR="004D39B8" w:rsidRPr="00552255" w:rsidRDefault="004D39B8">
      <w:pPr>
        <w:rPr>
          <w:rFonts w:ascii="Trebuchet MS" w:hAnsi="Trebuchet MS" w:cs="Trebuchet MS"/>
          <w:b/>
          <w:bCs/>
          <w:i/>
          <w:iCs/>
          <w:lang w:val="ro-RO"/>
        </w:rPr>
      </w:pPr>
    </w:p>
    <w:p w:rsidR="004D39B8" w:rsidRPr="00552255" w:rsidRDefault="003355A4">
      <w:pPr>
        <w:rPr>
          <w:rFonts w:ascii="Trebuchet MS" w:hAnsi="Trebuchet MS" w:cs="Trebuchet MS"/>
        </w:rPr>
      </w:pPr>
      <w:r w:rsidRPr="00552255">
        <w:rPr>
          <w:rFonts w:ascii="Trebuchet MS" w:hAnsi="Trebuchet MS" w:cs="Trebuchet MS"/>
          <w:b/>
          <w:bCs/>
          <w:lang w:val="ro-RO"/>
        </w:rPr>
        <w:t>Tip concurs:</w:t>
      </w:r>
    </w:p>
    <w:p w:rsidR="004D39B8" w:rsidRPr="00552255" w:rsidRDefault="003355A4">
      <w:pPr>
        <w:jc w:val="both"/>
        <w:rPr>
          <w:rFonts w:ascii="Trebuchet MS" w:hAnsi="Trebuchet MS" w:cs="Trebuchet MS"/>
        </w:rPr>
      </w:pPr>
      <w:r w:rsidRPr="00552255">
        <w:rPr>
          <w:rFonts w:ascii="Trebuchet MS" w:hAnsi="Trebuchet MS" w:cs="Trebuchet MS"/>
          <w:lang w:val="ro-RO"/>
        </w:rPr>
        <w:t>Recrutare funcții publice de execuție vacante perioadă nedeterminată, normă întreagă, durata normală a timpului de muncă de 8 ore/zi, 40 ore/săptămână.</w:t>
      </w:r>
    </w:p>
    <w:p w:rsidR="004D39B8" w:rsidRPr="00552255" w:rsidRDefault="004D39B8">
      <w:pPr>
        <w:rPr>
          <w:rFonts w:ascii="Trebuchet MS" w:hAnsi="Trebuchet MS" w:cs="Trebuchet MS"/>
          <w:lang w:val="ro-RO"/>
        </w:rPr>
      </w:pPr>
    </w:p>
    <w:p w:rsidR="004D39B8" w:rsidRPr="00552255" w:rsidRDefault="003355A4">
      <w:pPr>
        <w:jc w:val="both"/>
        <w:rPr>
          <w:rFonts w:ascii="Trebuchet MS" w:hAnsi="Trebuchet MS" w:cs="Trebuchet MS"/>
        </w:rPr>
      </w:pPr>
      <w:r w:rsidRPr="00552255">
        <w:rPr>
          <w:rFonts w:ascii="Trebuchet MS" w:hAnsi="Trebuchet MS" w:cs="Trebuchet MS"/>
          <w:b/>
          <w:bCs/>
          <w:lang w:val="ro-RO"/>
        </w:rPr>
        <w:t>Date desfășurare concurs:</w:t>
      </w:r>
    </w:p>
    <w:p w:rsidR="004D39B8" w:rsidRPr="00552255" w:rsidRDefault="003355A4">
      <w:pPr>
        <w:jc w:val="both"/>
        <w:rPr>
          <w:rFonts w:ascii="Trebuchet MS" w:hAnsi="Trebuchet MS" w:cs="Trebuchet MS"/>
        </w:rPr>
      </w:pPr>
      <w:r w:rsidRPr="00552255">
        <w:rPr>
          <w:rFonts w:ascii="Trebuchet MS" w:hAnsi="Trebuchet MS" w:cs="Trebuchet MS"/>
          <w:lang w:val="ro-RO"/>
        </w:rPr>
        <w:t xml:space="preserve">Dosarele de înscriere la concurs se depun la sediul Ministerului Finanțelor în perioada </w:t>
      </w:r>
      <w:r w:rsidR="0088023A" w:rsidRPr="00552255">
        <w:rPr>
          <w:rFonts w:ascii="Trebuchet MS" w:hAnsi="Trebuchet MS" w:cs="Trebuchet MS"/>
          <w:b/>
          <w:bCs/>
          <w:lang w:val="ro-RO"/>
        </w:rPr>
        <w:t>09.05</w:t>
      </w:r>
      <w:r w:rsidRPr="00552255">
        <w:rPr>
          <w:rFonts w:ascii="Trebuchet MS" w:hAnsi="Trebuchet MS" w:cs="Trebuchet MS"/>
          <w:b/>
          <w:bCs/>
          <w:lang w:val="ro-RO"/>
        </w:rPr>
        <w:t>.-</w:t>
      </w:r>
      <w:r w:rsidR="0088023A" w:rsidRPr="00552255">
        <w:rPr>
          <w:rFonts w:ascii="Trebuchet MS" w:hAnsi="Trebuchet MS" w:cs="Trebuchet MS"/>
          <w:b/>
          <w:bCs/>
          <w:lang w:val="ro-RO"/>
        </w:rPr>
        <w:t>29.05</w:t>
      </w:r>
      <w:r w:rsidRPr="00552255">
        <w:rPr>
          <w:rFonts w:ascii="Trebuchet MS" w:hAnsi="Trebuchet MS" w:cs="Trebuchet MS"/>
          <w:b/>
          <w:lang w:val="ro-RO"/>
        </w:rPr>
        <w:t>.2023, inclusiv.</w:t>
      </w:r>
    </w:p>
    <w:p w:rsidR="004D39B8" w:rsidRPr="00552255" w:rsidRDefault="003355A4">
      <w:pPr>
        <w:jc w:val="both"/>
        <w:rPr>
          <w:rFonts w:ascii="Trebuchet MS" w:hAnsi="Trebuchet MS" w:cs="Trebuchet MS"/>
        </w:rPr>
      </w:pPr>
      <w:r w:rsidRPr="00552255">
        <w:rPr>
          <w:rFonts w:ascii="Trebuchet MS" w:hAnsi="Trebuchet MS" w:cs="Trebuchet MS"/>
          <w:lang w:val="ro-RO"/>
        </w:rPr>
        <w:br/>
      </w:r>
      <w:r w:rsidRPr="00552255">
        <w:rPr>
          <w:rFonts w:ascii="Trebuchet MS" w:hAnsi="Trebuchet MS" w:cs="Trebuchet MS"/>
          <w:b/>
          <w:bCs/>
          <w:lang w:val="ro-RO"/>
        </w:rPr>
        <w:t>Data și ora desfășurării probei scrise a concursului</w:t>
      </w:r>
      <w:r w:rsidRPr="00552255">
        <w:rPr>
          <w:rFonts w:ascii="Trebuchet MS" w:hAnsi="Trebuchet MS" w:cs="Trebuchet MS"/>
          <w:lang w:val="ro-RO"/>
        </w:rPr>
        <w:t xml:space="preserve">: </w:t>
      </w:r>
      <w:r w:rsidR="0088023A" w:rsidRPr="00552255">
        <w:rPr>
          <w:rFonts w:ascii="Trebuchet MS" w:hAnsi="Trebuchet MS" w:cs="Trebuchet MS"/>
          <w:b/>
          <w:bCs/>
          <w:lang w:val="ro-RO"/>
        </w:rPr>
        <w:t>14.06</w:t>
      </w:r>
      <w:r w:rsidRPr="00552255">
        <w:rPr>
          <w:rFonts w:ascii="Trebuchet MS" w:hAnsi="Trebuchet MS" w:cs="Trebuchet MS"/>
          <w:b/>
          <w:bCs/>
          <w:lang w:val="ro-RO"/>
        </w:rPr>
        <w:t>.</w:t>
      </w:r>
      <w:r w:rsidRPr="00552255">
        <w:rPr>
          <w:rFonts w:ascii="Trebuchet MS" w:hAnsi="Trebuchet MS" w:cs="Trebuchet MS"/>
          <w:b/>
          <w:lang w:val="ro-RO"/>
        </w:rPr>
        <w:t>2023, ora.10:00 la</w:t>
      </w:r>
      <w:r w:rsidR="00544D89">
        <w:rPr>
          <w:rFonts w:ascii="Trebuchet MS" w:hAnsi="Trebuchet MS" w:cs="Trebuchet MS"/>
          <w:b/>
          <w:lang w:val="ro-RO"/>
        </w:rPr>
        <w:t xml:space="preserve"> sediul Ministerului Finanțelor din strada Apolodor</w:t>
      </w:r>
      <w:r w:rsidRPr="00552255">
        <w:rPr>
          <w:rFonts w:ascii="Trebuchet MS" w:hAnsi="Trebuchet MS" w:cs="Trebuchet MS"/>
          <w:b/>
          <w:lang w:val="ro-RO"/>
        </w:rPr>
        <w:t xml:space="preserve"> nr.1</w:t>
      </w:r>
      <w:r w:rsidR="00544D89">
        <w:rPr>
          <w:rFonts w:ascii="Trebuchet MS" w:hAnsi="Trebuchet MS" w:cs="Trebuchet MS"/>
          <w:b/>
          <w:lang w:val="ro-RO"/>
        </w:rPr>
        <w:t>7</w:t>
      </w:r>
      <w:r w:rsidRPr="00552255">
        <w:rPr>
          <w:rFonts w:ascii="Trebuchet MS" w:hAnsi="Trebuchet MS" w:cs="Trebuchet MS"/>
          <w:b/>
          <w:lang w:val="ro-RO"/>
        </w:rPr>
        <w:t>, sector 5, București;</w:t>
      </w:r>
    </w:p>
    <w:p w:rsidR="004D39B8" w:rsidRPr="00552255" w:rsidRDefault="003355A4">
      <w:pPr>
        <w:jc w:val="both"/>
        <w:rPr>
          <w:rFonts w:ascii="Trebuchet MS" w:hAnsi="Trebuchet MS" w:cs="Trebuchet MS"/>
        </w:rPr>
      </w:pPr>
      <w:r w:rsidRPr="00552255">
        <w:rPr>
          <w:rFonts w:ascii="Trebuchet MS" w:hAnsi="Trebuchet MS" w:cs="Trebuchet MS"/>
          <w:lang w:val="ro-RO"/>
        </w:rPr>
        <w:br/>
      </w:r>
      <w:r w:rsidRPr="00552255">
        <w:rPr>
          <w:rFonts w:ascii="Trebuchet MS" w:hAnsi="Trebuchet MS" w:cs="Trebuchet MS"/>
          <w:b/>
          <w:bCs/>
          <w:lang w:val="ro-RO"/>
        </w:rPr>
        <w:t>Data și ora desfășurării intervi</w:t>
      </w:r>
      <w:r w:rsidRPr="00552255">
        <w:rPr>
          <w:rFonts w:ascii="Trebuchet MS" w:hAnsi="Trebuchet MS" w:cs="Trebuchet MS"/>
          <w:b/>
          <w:lang w:val="ro-RO"/>
        </w:rPr>
        <w:t xml:space="preserve">ului </w:t>
      </w:r>
      <w:r w:rsidRPr="00552255">
        <w:rPr>
          <w:rFonts w:ascii="Trebuchet MS" w:hAnsi="Trebuchet MS" w:cs="Trebuchet MS"/>
          <w:lang w:val="ro-RO"/>
        </w:rPr>
        <w:t>vor fi afișate odată cu rezultatele la proba scrisă.</w:t>
      </w:r>
    </w:p>
    <w:p w:rsidR="004D39B8" w:rsidRPr="001E6BA7" w:rsidRDefault="004D39B8" w:rsidP="001E6BA7">
      <w:pPr>
        <w:ind w:firstLine="720"/>
        <w:jc w:val="both"/>
        <w:rPr>
          <w:rFonts w:ascii="Trebuchet MS" w:hAnsi="Trebuchet MS" w:cs="Trebuchet MS"/>
          <w:b/>
          <w:bCs/>
          <w:i/>
          <w:lang w:val="ro-RO" w:eastAsia="en-US"/>
        </w:rPr>
      </w:pPr>
    </w:p>
    <w:p w:rsidR="004D39B8" w:rsidRPr="001E6BA7" w:rsidRDefault="003355A4">
      <w:pPr>
        <w:ind w:firstLine="720"/>
        <w:jc w:val="both"/>
        <w:rPr>
          <w:rFonts w:ascii="Trebuchet MS" w:hAnsi="Trebuchet MS" w:cs="Trebuchet MS"/>
          <w:b/>
          <w:bCs/>
          <w:i/>
          <w:lang w:val="ro-RO" w:eastAsia="en-US"/>
        </w:rPr>
      </w:pPr>
      <w:r w:rsidRPr="00552255">
        <w:rPr>
          <w:rFonts w:ascii="Trebuchet MS" w:hAnsi="Trebuchet MS" w:cs="Trebuchet MS"/>
          <w:b/>
          <w:bCs/>
          <w:i/>
          <w:lang w:val="ro-RO" w:eastAsia="en-US"/>
        </w:rPr>
        <w:t>Condiţiile de participare l</w:t>
      </w:r>
      <w:r w:rsidR="00686A86" w:rsidRPr="00552255">
        <w:rPr>
          <w:rFonts w:ascii="Trebuchet MS" w:hAnsi="Trebuchet MS" w:cs="Trebuchet MS"/>
          <w:b/>
          <w:bCs/>
          <w:i/>
          <w:lang w:val="ro-RO" w:eastAsia="en-US"/>
        </w:rPr>
        <w:t>a concurs pentru ocuparea funcţ</w:t>
      </w:r>
      <w:r w:rsidRPr="00552255">
        <w:rPr>
          <w:rFonts w:ascii="Trebuchet MS" w:hAnsi="Trebuchet MS" w:cs="Trebuchet MS"/>
          <w:b/>
          <w:bCs/>
          <w:i/>
          <w:lang w:val="ro-RO" w:eastAsia="en-US"/>
        </w:rPr>
        <w:t>i</w:t>
      </w:r>
      <w:r w:rsidR="00686A86" w:rsidRPr="00552255">
        <w:rPr>
          <w:rFonts w:ascii="Trebuchet MS" w:hAnsi="Trebuchet MS" w:cs="Trebuchet MS"/>
          <w:b/>
          <w:bCs/>
          <w:i/>
          <w:lang w:val="ro-RO" w:eastAsia="en-US"/>
        </w:rPr>
        <w:t>ilor publice de execuție vacante</w:t>
      </w:r>
      <w:r w:rsidRPr="00552255">
        <w:rPr>
          <w:rFonts w:ascii="Trebuchet MS" w:hAnsi="Trebuchet MS" w:cs="Trebuchet MS"/>
          <w:b/>
          <w:bCs/>
          <w:i/>
          <w:lang w:val="ro-RO" w:eastAsia="en-US"/>
        </w:rPr>
        <w:t xml:space="preserve"> de </w:t>
      </w:r>
      <w:r w:rsidR="00995016">
        <w:rPr>
          <w:rFonts w:ascii="Trebuchet MS" w:hAnsi="Trebuchet MS" w:cs="Trebuchet MS"/>
          <w:b/>
          <w:bCs/>
          <w:i/>
          <w:lang w:val="ro-RO" w:eastAsia="en-US"/>
        </w:rPr>
        <w:t>consilier clasa I</w:t>
      </w:r>
      <w:r w:rsidR="001E6BA7" w:rsidRPr="001E6BA7">
        <w:rPr>
          <w:rFonts w:ascii="Trebuchet MS" w:hAnsi="Trebuchet MS" w:cs="Trebuchet MS"/>
          <w:b/>
          <w:bCs/>
          <w:i/>
          <w:lang w:val="ro-RO" w:eastAsia="en-US"/>
        </w:rPr>
        <w:t xml:space="preserve"> grad </w:t>
      </w:r>
      <w:r w:rsidR="004B78EF">
        <w:rPr>
          <w:rFonts w:ascii="Trebuchet MS" w:hAnsi="Trebuchet MS" w:cs="Trebuchet MS"/>
          <w:b/>
          <w:bCs/>
          <w:i/>
          <w:lang w:val="ro-RO" w:eastAsia="en-US"/>
        </w:rPr>
        <w:t xml:space="preserve">profesional </w:t>
      </w:r>
      <w:r w:rsidR="001E6BA7" w:rsidRPr="001E6BA7">
        <w:rPr>
          <w:rFonts w:ascii="Trebuchet MS" w:hAnsi="Trebuchet MS" w:cs="Trebuchet MS"/>
          <w:b/>
          <w:bCs/>
          <w:i/>
          <w:lang w:val="ro-RO" w:eastAsia="en-US"/>
        </w:rPr>
        <w:t>superior (2 posturi ID 324625 și 443828) la Serviciul administrarea p</w:t>
      </w:r>
      <w:r w:rsidR="00995016">
        <w:rPr>
          <w:rFonts w:ascii="Trebuchet MS" w:hAnsi="Trebuchet MS" w:cs="Trebuchet MS"/>
          <w:b/>
          <w:bCs/>
          <w:i/>
          <w:lang w:val="ro-RO" w:eastAsia="en-US"/>
        </w:rPr>
        <w:t>articipațiilor statului, expert clasa I</w:t>
      </w:r>
      <w:r w:rsidR="001E6BA7" w:rsidRPr="001E6BA7">
        <w:rPr>
          <w:rFonts w:ascii="Trebuchet MS" w:hAnsi="Trebuchet MS" w:cs="Trebuchet MS"/>
          <w:b/>
          <w:bCs/>
          <w:i/>
          <w:lang w:val="ro-RO" w:eastAsia="en-US"/>
        </w:rPr>
        <w:t xml:space="preserve"> grad </w:t>
      </w:r>
      <w:r w:rsidR="004B78EF">
        <w:rPr>
          <w:rFonts w:ascii="Trebuchet MS" w:hAnsi="Trebuchet MS" w:cs="Trebuchet MS"/>
          <w:b/>
          <w:bCs/>
          <w:i/>
          <w:lang w:val="ro-RO" w:eastAsia="en-US"/>
        </w:rPr>
        <w:t>profesional</w:t>
      </w:r>
      <w:r w:rsidR="004B78EF" w:rsidRPr="001E6BA7">
        <w:rPr>
          <w:rFonts w:ascii="Trebuchet MS" w:hAnsi="Trebuchet MS" w:cs="Trebuchet MS"/>
          <w:b/>
          <w:bCs/>
          <w:i/>
          <w:lang w:val="ro-RO" w:eastAsia="en-US"/>
        </w:rPr>
        <w:t xml:space="preserve"> </w:t>
      </w:r>
      <w:r w:rsidR="001E6BA7" w:rsidRPr="001E6BA7">
        <w:rPr>
          <w:rFonts w:ascii="Trebuchet MS" w:hAnsi="Trebuchet MS" w:cs="Trebuchet MS"/>
          <w:b/>
          <w:bCs/>
          <w:i/>
          <w:lang w:val="ro-RO" w:eastAsia="en-US"/>
        </w:rPr>
        <w:t>superior (2 posturi ID 566479 și 566480</w:t>
      </w:r>
      <w:r w:rsidR="00995016">
        <w:rPr>
          <w:rFonts w:ascii="Trebuchet MS" w:hAnsi="Trebuchet MS" w:cs="Trebuchet MS"/>
          <w:b/>
          <w:bCs/>
          <w:i/>
          <w:lang w:val="ro-RO" w:eastAsia="en-US"/>
        </w:rPr>
        <w:t>) și consilier clasa I</w:t>
      </w:r>
      <w:r w:rsidR="001E6BA7" w:rsidRPr="001E6BA7">
        <w:rPr>
          <w:rFonts w:ascii="Trebuchet MS" w:hAnsi="Trebuchet MS" w:cs="Trebuchet MS"/>
          <w:b/>
          <w:bCs/>
          <w:i/>
          <w:lang w:val="ro-RO" w:eastAsia="en-US"/>
        </w:rPr>
        <w:t xml:space="preserve"> grad </w:t>
      </w:r>
      <w:r w:rsidR="004B78EF">
        <w:rPr>
          <w:rFonts w:ascii="Trebuchet MS" w:hAnsi="Trebuchet MS" w:cs="Trebuchet MS"/>
          <w:b/>
          <w:bCs/>
          <w:i/>
          <w:lang w:val="ro-RO" w:eastAsia="en-US"/>
        </w:rPr>
        <w:t>profesional</w:t>
      </w:r>
      <w:r w:rsidR="004B78EF" w:rsidRPr="001E6BA7">
        <w:rPr>
          <w:rFonts w:ascii="Trebuchet MS" w:hAnsi="Trebuchet MS" w:cs="Trebuchet MS"/>
          <w:b/>
          <w:bCs/>
          <w:i/>
          <w:lang w:val="ro-RO" w:eastAsia="en-US"/>
        </w:rPr>
        <w:t xml:space="preserve"> </w:t>
      </w:r>
      <w:r w:rsidR="001E6BA7" w:rsidRPr="001E6BA7">
        <w:rPr>
          <w:rFonts w:ascii="Trebuchet MS" w:hAnsi="Trebuchet MS" w:cs="Trebuchet MS"/>
          <w:b/>
          <w:bCs/>
          <w:i/>
          <w:lang w:val="ro-RO" w:eastAsia="en-US"/>
        </w:rPr>
        <w:t>superior (1 post ID 453242)  la Compartimentul guvernanța corporativă</w:t>
      </w:r>
      <w:r w:rsidRPr="00552255">
        <w:rPr>
          <w:rFonts w:ascii="Trebuchet MS" w:hAnsi="Trebuchet MS" w:cs="Trebuchet MS"/>
          <w:b/>
          <w:bCs/>
          <w:i/>
          <w:lang w:val="ro-RO" w:eastAsia="en-US"/>
        </w:rPr>
        <w:t>:</w:t>
      </w:r>
    </w:p>
    <w:p w:rsidR="004D39B8" w:rsidRPr="00552255" w:rsidRDefault="003355A4">
      <w:pPr>
        <w:pStyle w:val="Header"/>
        <w:numPr>
          <w:ilvl w:val="0"/>
          <w:numId w:val="2"/>
        </w:numPr>
        <w:tabs>
          <w:tab w:val="clear" w:pos="4680"/>
          <w:tab w:val="clear" w:pos="9360"/>
        </w:tabs>
        <w:ind w:left="0" w:firstLine="851"/>
        <w:jc w:val="both"/>
        <w:rPr>
          <w:rFonts w:ascii="Trebuchet MS" w:hAnsi="Trebuchet MS" w:cs="Trebuchet MS"/>
        </w:rPr>
      </w:pPr>
      <w:r w:rsidRPr="00552255">
        <w:rPr>
          <w:rFonts w:ascii="Trebuchet MS" w:hAnsi="Trebuchet MS" w:cs="Trebuchet MS"/>
          <w:lang w:val="ro-RO"/>
        </w:rPr>
        <w:t xml:space="preserve"> Candidații trebuie să îndeplinească condițiile prevăzute de</w:t>
      </w:r>
      <w:bookmarkStart w:id="1" w:name="__DdeLink__298_572324300"/>
      <w:r w:rsidRPr="00552255">
        <w:rPr>
          <w:rFonts w:ascii="Trebuchet MS" w:hAnsi="Trebuchet MS" w:cs="Trebuchet MS"/>
          <w:lang w:val="ro-RO"/>
        </w:rPr>
        <w:t xml:space="preserve"> </w:t>
      </w:r>
      <w:r w:rsidRPr="00552255">
        <w:rPr>
          <w:rFonts w:ascii="Trebuchet MS" w:hAnsi="Trebuchet MS" w:cs="Trebuchet MS"/>
          <w:lang w:val="ro-RO" w:eastAsia="ro-RO"/>
        </w:rPr>
        <w:t>art.465 alin.(1) din Ordonanța de urgență a Guvernului nr.57/2019 privind Codul administrativ, cu modificările și completările ulterioare</w:t>
      </w:r>
      <w:r w:rsidRPr="00552255">
        <w:rPr>
          <w:rFonts w:ascii="Trebuchet MS" w:hAnsi="Trebuchet MS" w:cs="Trebuchet MS"/>
          <w:lang w:val="ro-RO"/>
        </w:rPr>
        <w:t>.</w:t>
      </w:r>
      <w:bookmarkEnd w:id="1"/>
    </w:p>
    <w:p w:rsidR="004D39B8" w:rsidRPr="00552255" w:rsidRDefault="003355A4">
      <w:pPr>
        <w:pStyle w:val="Header"/>
        <w:numPr>
          <w:ilvl w:val="0"/>
          <w:numId w:val="3"/>
        </w:numPr>
        <w:tabs>
          <w:tab w:val="clear" w:pos="1495"/>
          <w:tab w:val="clear" w:pos="4680"/>
          <w:tab w:val="clear" w:pos="9360"/>
          <w:tab w:val="left" w:pos="720"/>
          <w:tab w:val="left" w:pos="1200"/>
        </w:tabs>
        <w:ind w:left="0" w:firstLine="851"/>
        <w:jc w:val="both"/>
        <w:rPr>
          <w:rFonts w:ascii="Trebuchet MS" w:hAnsi="Trebuchet MS" w:cs="Trebuchet MS"/>
        </w:rPr>
      </w:pPr>
      <w:r w:rsidRPr="00552255">
        <w:rPr>
          <w:rFonts w:ascii="Trebuchet MS" w:hAnsi="Trebuchet MS" w:cs="Trebuchet MS"/>
          <w:lang w:val="ro-RO"/>
        </w:rPr>
        <w:t>Alte condiţii:</w:t>
      </w:r>
    </w:p>
    <w:p w:rsidR="004D39B8" w:rsidRPr="00552255" w:rsidRDefault="003355A4">
      <w:pPr>
        <w:pStyle w:val="ListParagraph"/>
        <w:tabs>
          <w:tab w:val="center" w:pos="4536"/>
          <w:tab w:val="right" w:pos="9072"/>
        </w:tabs>
        <w:ind w:left="0"/>
        <w:jc w:val="both"/>
        <w:rPr>
          <w:rFonts w:ascii="Trebuchet MS" w:hAnsi="Trebuchet MS" w:cs="Trebuchet MS"/>
          <w:sz w:val="24"/>
          <w:szCs w:val="24"/>
        </w:rPr>
      </w:pPr>
      <w:r w:rsidRPr="00552255">
        <w:rPr>
          <w:rFonts w:ascii="Trebuchet MS" w:hAnsi="Trebuchet MS" w:cs="Trebuchet MS"/>
          <w:sz w:val="24"/>
          <w:szCs w:val="24"/>
        </w:rPr>
        <w:t xml:space="preserve">- </w:t>
      </w:r>
      <w:r w:rsidR="00C3210F" w:rsidRPr="00552255">
        <w:rPr>
          <w:rFonts w:ascii="Trebuchet MS" w:hAnsi="Trebuchet MS" w:cs="Trebuchet MS"/>
          <w:sz w:val="24"/>
          <w:szCs w:val="24"/>
        </w:rPr>
        <w:t>S</w:t>
      </w:r>
      <w:r w:rsidRPr="00552255">
        <w:rPr>
          <w:rFonts w:ascii="Trebuchet MS" w:hAnsi="Trebuchet MS" w:cs="Trebuchet MS"/>
          <w:sz w:val="24"/>
          <w:szCs w:val="24"/>
        </w:rPr>
        <w:t xml:space="preserve">tudii universitare de licență absolvite cu diplomă de licență sau echivalentă, în domeniul  științelor </w:t>
      </w:r>
      <w:r w:rsidRPr="00552255">
        <w:rPr>
          <w:rFonts w:ascii="Trebuchet MS" w:hAnsi="Trebuchet MS" w:cs="Trebuchet MS"/>
          <w:sz w:val="24"/>
          <w:szCs w:val="24"/>
          <w:lang w:val="ro-RO"/>
        </w:rPr>
        <w:t>economice</w:t>
      </w:r>
      <w:r w:rsidR="00C3210F" w:rsidRPr="00552255">
        <w:rPr>
          <w:rFonts w:ascii="Trebuchet MS" w:hAnsi="Trebuchet MS" w:cs="Trebuchet MS"/>
          <w:sz w:val="24"/>
          <w:szCs w:val="24"/>
          <w:lang w:val="ro-RO"/>
        </w:rPr>
        <w:t xml:space="preserve"> sau științelor juridice</w:t>
      </w:r>
      <w:r w:rsidRPr="00552255">
        <w:rPr>
          <w:rFonts w:ascii="Trebuchet MS" w:hAnsi="Trebuchet MS" w:cs="Trebuchet MS"/>
          <w:sz w:val="24"/>
          <w:szCs w:val="24"/>
        </w:rPr>
        <w:t xml:space="preserve">, </w:t>
      </w:r>
    </w:p>
    <w:p w:rsidR="00C3210F" w:rsidRPr="00552255" w:rsidRDefault="00C3210F" w:rsidP="00C3210F">
      <w:pPr>
        <w:pStyle w:val="ListParagraph"/>
        <w:tabs>
          <w:tab w:val="center" w:pos="4536"/>
          <w:tab w:val="right" w:pos="9072"/>
        </w:tabs>
        <w:ind w:left="0"/>
        <w:jc w:val="both"/>
        <w:rPr>
          <w:rFonts w:ascii="Trebuchet MS" w:hAnsi="Trebuchet MS" w:cs="Trebuchet MS"/>
          <w:sz w:val="24"/>
          <w:szCs w:val="24"/>
        </w:rPr>
      </w:pPr>
      <w:r w:rsidRPr="00552255">
        <w:rPr>
          <w:rFonts w:ascii="Trebuchet MS" w:hAnsi="Trebuchet MS" w:cs="Trebuchet MS"/>
          <w:sz w:val="24"/>
          <w:szCs w:val="24"/>
        </w:rPr>
        <w:t>- Cunoştinţe Operare, Procesare de text - MS Word, nivel mediu, se dovedeşte în cadrul probei scrise</w:t>
      </w:r>
    </w:p>
    <w:p w:rsidR="00C3210F" w:rsidRPr="00552255" w:rsidRDefault="00C3210F" w:rsidP="00C3210F">
      <w:pPr>
        <w:pStyle w:val="ListParagraph"/>
        <w:tabs>
          <w:tab w:val="center" w:pos="4536"/>
          <w:tab w:val="right" w:pos="9072"/>
        </w:tabs>
        <w:ind w:left="0"/>
        <w:jc w:val="both"/>
        <w:rPr>
          <w:rFonts w:ascii="Trebuchet MS" w:hAnsi="Trebuchet MS" w:cs="Trebuchet MS"/>
          <w:sz w:val="24"/>
          <w:szCs w:val="24"/>
        </w:rPr>
      </w:pPr>
      <w:r w:rsidRPr="00552255">
        <w:rPr>
          <w:rFonts w:ascii="Trebuchet MS" w:hAnsi="Trebuchet MS" w:cs="Trebuchet MS"/>
          <w:sz w:val="24"/>
          <w:szCs w:val="24"/>
        </w:rPr>
        <w:t>- Cunoştinţe Operare, Prezentări - MS Power Point, nivel mediu, se dovedeşte în cadrul probei scrise</w:t>
      </w:r>
    </w:p>
    <w:p w:rsidR="00C3210F" w:rsidRPr="00552255" w:rsidRDefault="00C3210F" w:rsidP="00C3210F">
      <w:pPr>
        <w:pStyle w:val="ListParagraph"/>
        <w:tabs>
          <w:tab w:val="center" w:pos="4536"/>
          <w:tab w:val="right" w:pos="9072"/>
        </w:tabs>
        <w:ind w:left="0"/>
        <w:jc w:val="both"/>
        <w:rPr>
          <w:rFonts w:ascii="Trebuchet MS" w:hAnsi="Trebuchet MS" w:cs="Trebuchet MS"/>
          <w:sz w:val="24"/>
          <w:szCs w:val="24"/>
        </w:rPr>
      </w:pPr>
      <w:r w:rsidRPr="00552255">
        <w:rPr>
          <w:rFonts w:ascii="Trebuchet MS" w:hAnsi="Trebuchet MS" w:cs="Trebuchet MS"/>
          <w:sz w:val="24"/>
          <w:szCs w:val="24"/>
        </w:rPr>
        <w:t>- Cunoştinţe Operare, Calcul tabelar - MS Excel, nivel mediu, se dovedeşte în cadrul probei scrise</w:t>
      </w:r>
    </w:p>
    <w:p w:rsidR="00CD6447" w:rsidRPr="00552255" w:rsidRDefault="00C3210F" w:rsidP="00C3210F">
      <w:pPr>
        <w:pStyle w:val="ListParagraph"/>
        <w:tabs>
          <w:tab w:val="center" w:pos="4536"/>
          <w:tab w:val="right" w:pos="9072"/>
        </w:tabs>
        <w:ind w:left="0"/>
        <w:jc w:val="both"/>
        <w:rPr>
          <w:rFonts w:ascii="Trebuchet MS" w:hAnsi="Trebuchet MS" w:cs="Trebuchet MS"/>
          <w:sz w:val="24"/>
          <w:szCs w:val="24"/>
          <w:lang w:val="it-IT"/>
        </w:rPr>
      </w:pPr>
      <w:r w:rsidRPr="00552255">
        <w:rPr>
          <w:rFonts w:ascii="Trebuchet MS" w:hAnsi="Trebuchet MS" w:cs="Trebuchet MS"/>
          <w:sz w:val="24"/>
          <w:szCs w:val="24"/>
        </w:rPr>
        <w:t>- Cunoştinţe Operare, Informaţie şi comunicare - Internet, nivel mediu, se dovedeşte în cadrul probei</w:t>
      </w:r>
      <w:r w:rsidRPr="006F599F">
        <w:rPr>
          <w:rFonts w:ascii="Trebuchet MS" w:hAnsi="Trebuchet MS" w:cs="Trebuchet MS"/>
          <w:sz w:val="24"/>
          <w:szCs w:val="24"/>
        </w:rPr>
        <w:t xml:space="preserve"> scrise</w:t>
      </w:r>
      <w:r w:rsidRPr="00552255">
        <w:rPr>
          <w:rFonts w:ascii="Trebuchet MS" w:hAnsi="Trebuchet MS" w:cs="Trebuchet MS"/>
          <w:sz w:val="24"/>
          <w:szCs w:val="24"/>
          <w:lang w:val="it-IT"/>
        </w:rPr>
        <w:t xml:space="preserve"> </w:t>
      </w:r>
    </w:p>
    <w:p w:rsidR="004D39B8" w:rsidRPr="00552255" w:rsidRDefault="003355A4" w:rsidP="00C3210F">
      <w:pPr>
        <w:pStyle w:val="ListParagraph"/>
        <w:tabs>
          <w:tab w:val="center" w:pos="4536"/>
          <w:tab w:val="right" w:pos="9072"/>
        </w:tabs>
        <w:ind w:left="0"/>
        <w:jc w:val="both"/>
        <w:rPr>
          <w:rFonts w:ascii="Trebuchet MS" w:hAnsi="Trebuchet MS" w:cs="Trebuchet MS"/>
          <w:b/>
          <w:bCs/>
          <w:i/>
          <w:sz w:val="24"/>
          <w:szCs w:val="24"/>
          <w:lang w:val="ro-RO"/>
        </w:rPr>
      </w:pPr>
      <w:r w:rsidRPr="00552255">
        <w:rPr>
          <w:rFonts w:ascii="Trebuchet MS" w:hAnsi="Trebuchet MS" w:cs="Trebuchet MS"/>
          <w:sz w:val="24"/>
          <w:szCs w:val="24"/>
          <w:lang w:val="it-IT"/>
        </w:rPr>
        <w:t xml:space="preserve">- </w:t>
      </w:r>
      <w:r w:rsidRPr="00552255">
        <w:rPr>
          <w:rFonts w:ascii="Trebuchet MS" w:hAnsi="Trebuchet MS" w:cs="Trebuchet MS"/>
          <w:b/>
          <w:sz w:val="24"/>
          <w:szCs w:val="24"/>
          <w:lang w:val="ro-RO"/>
        </w:rPr>
        <w:t>vechime minimă de 7 ani în specialitatea studiilor necesare exercitării funcției publice.</w:t>
      </w:r>
    </w:p>
    <w:p w:rsidR="004D39B8" w:rsidRPr="00552255" w:rsidRDefault="004D39B8">
      <w:pPr>
        <w:ind w:firstLine="720"/>
        <w:jc w:val="both"/>
        <w:rPr>
          <w:rFonts w:ascii="Trebuchet MS" w:hAnsi="Trebuchet MS" w:cs="Trebuchet MS"/>
          <w:b/>
          <w:bCs/>
          <w:i/>
          <w:lang w:val="ro-RO" w:eastAsia="en-US"/>
        </w:rPr>
      </w:pPr>
    </w:p>
    <w:p w:rsidR="004D39B8" w:rsidRPr="00552255" w:rsidRDefault="007670D5">
      <w:pPr>
        <w:ind w:firstLine="720"/>
        <w:jc w:val="both"/>
        <w:rPr>
          <w:rFonts w:ascii="Trebuchet MS" w:hAnsi="Trebuchet MS" w:cs="Trebuchet MS"/>
          <w:i/>
        </w:rPr>
      </w:pPr>
      <w:r w:rsidRPr="00552255">
        <w:rPr>
          <w:rFonts w:ascii="Trebuchet MS" w:hAnsi="Trebuchet MS" w:cs="Trebuchet MS"/>
          <w:b/>
          <w:bCs/>
          <w:i/>
          <w:lang w:val="ro-RO" w:eastAsia="en-US"/>
        </w:rPr>
        <w:t>Atribuțiile posturilor</w:t>
      </w:r>
      <w:r w:rsidR="003355A4" w:rsidRPr="00552255">
        <w:rPr>
          <w:rFonts w:ascii="Trebuchet MS" w:hAnsi="Trebuchet MS" w:cs="Trebuchet MS"/>
          <w:b/>
          <w:i/>
          <w:lang w:val="ro-RO" w:eastAsia="ro-RO"/>
        </w:rPr>
        <w:t xml:space="preserve"> </w:t>
      </w:r>
      <w:r w:rsidR="003355A4" w:rsidRPr="00583A24">
        <w:rPr>
          <w:rFonts w:ascii="Trebuchet MS" w:hAnsi="Trebuchet MS" w:cs="Trebuchet MS"/>
          <w:b/>
          <w:i/>
          <w:u w:val="single"/>
          <w:lang w:val="ro-RO" w:eastAsia="ro-RO"/>
        </w:rPr>
        <w:t xml:space="preserve">pentru </w:t>
      </w:r>
      <w:r w:rsidR="00BC1599" w:rsidRPr="00583A24">
        <w:rPr>
          <w:rFonts w:ascii="Trebuchet MS" w:hAnsi="Trebuchet MS" w:cs="Trebuchet MS"/>
          <w:b/>
          <w:i/>
          <w:u w:val="single"/>
          <w:lang w:val="ro-RO" w:eastAsia="ro-RO"/>
        </w:rPr>
        <w:t xml:space="preserve">funcţiile publice de execuţie vacante de </w:t>
      </w:r>
      <w:r w:rsidR="000C0641">
        <w:rPr>
          <w:rFonts w:ascii="Trebuchet MS" w:hAnsi="Trebuchet MS" w:cs="Trebuchet MS"/>
          <w:b/>
          <w:bCs/>
          <w:i/>
          <w:iCs/>
          <w:u w:val="single"/>
          <w:lang w:val="ro-RO"/>
        </w:rPr>
        <w:t>consilier clasa I</w:t>
      </w:r>
      <w:r w:rsidR="00583A24" w:rsidRPr="00583A24">
        <w:rPr>
          <w:rFonts w:ascii="Trebuchet MS" w:hAnsi="Trebuchet MS" w:cs="Trebuchet MS"/>
          <w:b/>
          <w:bCs/>
          <w:i/>
          <w:iCs/>
          <w:u w:val="single"/>
          <w:lang w:val="ro-RO"/>
        </w:rPr>
        <w:t xml:space="preserve"> grad </w:t>
      </w:r>
      <w:r w:rsidR="00D6780C">
        <w:rPr>
          <w:rFonts w:ascii="Trebuchet MS" w:hAnsi="Trebuchet MS" w:cs="Trebuchet MS"/>
          <w:b/>
          <w:bCs/>
          <w:i/>
          <w:iCs/>
          <w:u w:val="single"/>
          <w:lang w:val="ro-RO"/>
        </w:rPr>
        <w:t xml:space="preserve">profesional </w:t>
      </w:r>
      <w:r w:rsidR="00583A24" w:rsidRPr="00583A24">
        <w:rPr>
          <w:rFonts w:ascii="Trebuchet MS" w:hAnsi="Trebuchet MS" w:cs="Trebuchet MS"/>
          <w:b/>
          <w:bCs/>
          <w:i/>
          <w:iCs/>
          <w:u w:val="single"/>
          <w:lang w:val="ro-RO"/>
        </w:rPr>
        <w:t>superior (2 posturi ID 324625 și 443828) la Serviciul administrarea p</w:t>
      </w:r>
      <w:r w:rsidR="000C0641">
        <w:rPr>
          <w:rFonts w:ascii="Trebuchet MS" w:hAnsi="Trebuchet MS" w:cs="Trebuchet MS"/>
          <w:b/>
          <w:bCs/>
          <w:i/>
          <w:iCs/>
          <w:u w:val="single"/>
          <w:lang w:val="ro-RO"/>
        </w:rPr>
        <w:t>articipațiilor statului, expert clasa I</w:t>
      </w:r>
      <w:r w:rsidR="00583A24" w:rsidRPr="00583A24">
        <w:rPr>
          <w:rFonts w:ascii="Trebuchet MS" w:hAnsi="Trebuchet MS" w:cs="Trebuchet MS"/>
          <w:b/>
          <w:bCs/>
          <w:i/>
          <w:iCs/>
          <w:u w:val="single"/>
          <w:lang w:val="ro-RO"/>
        </w:rPr>
        <w:t xml:space="preserve"> grad </w:t>
      </w:r>
      <w:r w:rsidR="00D6780C">
        <w:rPr>
          <w:rFonts w:ascii="Trebuchet MS" w:hAnsi="Trebuchet MS" w:cs="Trebuchet MS"/>
          <w:b/>
          <w:bCs/>
          <w:i/>
          <w:iCs/>
          <w:u w:val="single"/>
          <w:lang w:val="ro-RO"/>
        </w:rPr>
        <w:t xml:space="preserve">profesional </w:t>
      </w:r>
      <w:r w:rsidR="00583A24" w:rsidRPr="00583A24">
        <w:rPr>
          <w:rFonts w:ascii="Trebuchet MS" w:hAnsi="Trebuchet MS" w:cs="Trebuchet MS"/>
          <w:b/>
          <w:bCs/>
          <w:i/>
          <w:iCs/>
          <w:u w:val="single"/>
          <w:lang w:val="ro-RO"/>
        </w:rPr>
        <w:t>superior (2 posturi</w:t>
      </w:r>
      <w:r w:rsidR="00583A24" w:rsidRPr="00583A24">
        <w:rPr>
          <w:rFonts w:ascii="Trebuchet MS" w:hAnsi="Trebuchet MS" w:cs="Trebuchet MS"/>
          <w:b/>
          <w:bCs/>
          <w:i/>
          <w:iCs/>
          <w:u w:val="single"/>
          <w:lang w:val="ro-RO" w:eastAsia="en-US"/>
        </w:rPr>
        <w:t xml:space="preserve"> ID </w:t>
      </w:r>
      <w:r w:rsidR="00583A24" w:rsidRPr="00583A24">
        <w:rPr>
          <w:rFonts w:ascii="Trebuchet MS" w:hAnsi="Trebuchet MS" w:cs="Trebuchet MS"/>
          <w:b/>
          <w:i/>
          <w:iCs/>
          <w:u w:val="single"/>
          <w:lang w:eastAsia="ro-RO"/>
        </w:rPr>
        <w:t xml:space="preserve">566479 </w:t>
      </w:r>
      <w:proofErr w:type="spellStart"/>
      <w:r w:rsidR="00583A24" w:rsidRPr="00583A24">
        <w:rPr>
          <w:rFonts w:ascii="Trebuchet MS" w:hAnsi="Trebuchet MS" w:cs="Trebuchet MS"/>
          <w:b/>
          <w:i/>
          <w:iCs/>
          <w:u w:val="single"/>
          <w:lang w:eastAsia="ro-RO"/>
        </w:rPr>
        <w:t>și</w:t>
      </w:r>
      <w:proofErr w:type="spellEnd"/>
      <w:r w:rsidR="00583A24" w:rsidRPr="00583A24">
        <w:rPr>
          <w:rFonts w:ascii="Trebuchet MS" w:hAnsi="Trebuchet MS" w:cs="Trebuchet MS"/>
          <w:b/>
          <w:i/>
          <w:iCs/>
          <w:u w:val="single"/>
          <w:lang w:eastAsia="ro-RO"/>
        </w:rPr>
        <w:t xml:space="preserve"> 566480</w:t>
      </w:r>
      <w:r w:rsidR="00583A24" w:rsidRPr="00583A24">
        <w:rPr>
          <w:rFonts w:ascii="Trebuchet MS" w:hAnsi="Trebuchet MS" w:cs="Trebuchet MS"/>
          <w:b/>
          <w:bCs/>
          <w:i/>
          <w:iCs/>
          <w:u w:val="single"/>
          <w:lang w:val="ro-RO"/>
        </w:rPr>
        <w:t>) și consilier</w:t>
      </w:r>
      <w:r w:rsidR="000C0641">
        <w:rPr>
          <w:rFonts w:ascii="Trebuchet MS" w:hAnsi="Trebuchet MS" w:cs="Trebuchet MS"/>
          <w:b/>
          <w:bCs/>
          <w:i/>
          <w:iCs/>
          <w:u w:val="single"/>
          <w:lang w:val="ro-RO"/>
        </w:rPr>
        <w:t xml:space="preserve"> clasa I</w:t>
      </w:r>
      <w:r w:rsidR="00583A24" w:rsidRPr="00583A24">
        <w:rPr>
          <w:rFonts w:ascii="Trebuchet MS" w:hAnsi="Trebuchet MS" w:cs="Trebuchet MS"/>
          <w:b/>
          <w:bCs/>
          <w:i/>
          <w:iCs/>
          <w:u w:val="single"/>
          <w:lang w:val="ro-RO"/>
        </w:rPr>
        <w:t xml:space="preserve"> grad </w:t>
      </w:r>
      <w:r w:rsidR="00D6780C">
        <w:rPr>
          <w:rFonts w:ascii="Trebuchet MS" w:hAnsi="Trebuchet MS" w:cs="Trebuchet MS"/>
          <w:b/>
          <w:bCs/>
          <w:i/>
          <w:iCs/>
          <w:u w:val="single"/>
          <w:lang w:val="ro-RO"/>
        </w:rPr>
        <w:t xml:space="preserve">profesional </w:t>
      </w:r>
      <w:r w:rsidR="00583A24" w:rsidRPr="00583A24">
        <w:rPr>
          <w:rFonts w:ascii="Trebuchet MS" w:hAnsi="Trebuchet MS" w:cs="Trebuchet MS"/>
          <w:b/>
          <w:bCs/>
          <w:i/>
          <w:iCs/>
          <w:u w:val="single"/>
          <w:lang w:val="ro-RO"/>
        </w:rPr>
        <w:t>superior (1 post ID 453242)  la Compartimentul guvernanța corporativă</w:t>
      </w:r>
      <w:r w:rsidR="003355A4" w:rsidRPr="00583A24">
        <w:rPr>
          <w:rFonts w:ascii="Trebuchet MS" w:hAnsi="Trebuchet MS" w:cs="Trebuchet MS"/>
          <w:b/>
          <w:i/>
          <w:lang w:val="ro-RO" w:eastAsia="ro-RO"/>
        </w:rPr>
        <w:t>:</w:t>
      </w:r>
      <w:r w:rsidR="003355A4" w:rsidRPr="00552255">
        <w:rPr>
          <w:rFonts w:ascii="Trebuchet MS" w:hAnsi="Trebuchet MS" w:cs="Trebuchet MS"/>
          <w:i/>
        </w:rPr>
        <w:t xml:space="preserve"> </w:t>
      </w:r>
    </w:p>
    <w:p w:rsidR="004D39B8" w:rsidRPr="00552255" w:rsidRDefault="004D39B8">
      <w:pPr>
        <w:jc w:val="both"/>
        <w:rPr>
          <w:rFonts w:ascii="Trebuchet MS" w:hAnsi="Trebuchet MS" w:cs="Trebuchet MS"/>
          <w:i/>
        </w:rPr>
      </w:pP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1. aplică prevederile Ordonanței de Urgență a Guvernului nr. 109/2011, cu modificările și completările ulterioare și ale Ordinului Ministerului Finanțelor Publice nr. 374/2012, cu modificările și completările ulterioare, la întreprinderi publice la care Ministerul Finanțelor  este autoritate tutelară/acționar.</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2. îndeplinește atribuțiile ce derivă din calitatea Ministerului Finanțelor de autoritate publică tutelară/acționar în conformitate cu prevederile legale în vigoare, pentru întreprinderile publice;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3.administreaza si/sau gestioneaza pachetul de actiuni detinut de Statul Roman la Fondul Proprietatea, îndeplinind atribuțiile și responsabilitățile ce decurg din aceasta;</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4. elaborează documentațiile de numire/numire provizorie/revocare/reînnoirea mandatului sau desemnare, conform prevederilor legale, a reprezentanților statului prin Ministerul Finanțelor  în A.G.A, C.A., C.S. la întreprinderile publice și realizarea  evidenței acestora;</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5. elaborează modelul contractului de mandat pentru membrii Consiliul de Administrație/Consiliului de Supraveghere în colaborare cu direcții de specialitate din cadrul Ministerului Finanțelor;</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6. elaborează modelul actului adițional la contractul de mandat prin care se stabilesc obiective și indicatori de performanță și componență variabilă a indemnizației membrilor Consiliul de Administrație/Consiliului de Supraveghere, negociați de aceștia cu reprezentanții Adunării Generale a Acționarilor; Totodată, modifică modul de calcul a coeficienților de ponderare a criteriilor de performanta precum si amendarea Planului anual de activitate/Planului de administrare în acest sens.</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7. elaborează raportul anual privind activitatea întreprinderilor publice, conform prevederilor art. 58 din Ordonanța de Urgență a Guvernului nr. 109/2011, cu modificările și completările ulterioare, în vederea publicării pe site-ul Ministerului Finanțelor;</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8. analizează documentațiile și elaborează documentele de mandatare a reprezentanților statului în  Adunările Generale a Acționarilor ai întreprinderilor publice din portofoliul Ministerului Finanțelor ;</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9. transmite ordinele, avizele și instrucțiunile/ghidurile emise de  Ministerul Finanțelor  reprezentanților statului în structurile de conducere a întreprinderilor publice, numiți/desemnați de către Ministerul Finanțelor  în vederea aplicării într-o formă unitară a acestora.</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 xml:space="preserve">10. elaborează lista administratorilor pentru întreprinderi publice la care statul român prin Ministerul Finanțelor este acționar unic, majoritar sau deține controlul, după caz, precum și la filialele acestora, după numirea acestora potrivit Ordonanței de Urgență a Guvernului  nr. 109/2011, cu modificările și completările ulterioare, publicarea acesteia pe site-ul Ministerului Finanțelor ; </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11. elaborează documentațiile de propunere, în numele statului acționar, a candidaților pentru funcțiile de membri ai C.A./C.S. cu respectarea condițiilor de calificare și experiență profesională și selecție prevăzute de Ordonanța de Urgență a Guvernului nr. 109/2011, cu modificările și completările ulterioare;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12. întocmește scrisoarea de așteptări în vederea publicării acesteia  pe pagina proprie de internet, pentru a fi luată la cunoștință de candidații la  postul de administrator sau director înscriși pe lista scurtă;</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lastRenderedPageBreak/>
        <w:t>13. elaborează anunțurile privind selecția membrilor CA/CS în vederea publicării pe site-ul Ministerului Finanțelor, în condițiile organizării selecției la nivelul autorității tutelare;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14. asigură transparența politicii de acționariat a statului în cadrul  întreprinderilor publice față de care Ministerul Finanțelor exercită competențele de autoritate publică tutelară;</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15. veghează la exercitarea de către întreprinderile publice la care statul prin Ministerul Finanțelor este acționar unic/majoritar, în condiții de eficiență economică și strategică, a calității de acționar la societățile la care deține o participare majoritară sau o participare care le asigură controlul;</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16. monitorizează și evaluează aplicarea Ordonanței de Urgență a  Guvernului  nr. 109/2011, cu modificările și completările ulterioare, de către întreprinderile publice din portofoliul Ministerului Finanțelor cu privire la aceasta și cu privire la îndeplinirea atribuțiilor proprii în aplicarea Ordonanței de Urgență a Guvernului nr. 109/2011, cu modificările și  completările ulterioare;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17.  elaborează documentațiile de aprobare la societățile înființate conform Legii societăților nr. 31/1990, republicată, cu modificările și completările ulterioare, care nu sunt organizate ca societăți pe acțiuni, a actului constitutiv în care se reglementează numărul administratorilor, procedura de selecție și constituirea comitetelor din rândul administratorilor, acolo unde este cazul;</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18. propune criterii de integritate pentru membrii C.A./C.S., directori/directorat ce se înscriu în contractele de mandat, în colaborare cu direcții de specialitate din cadrul Ministerului Finanțelor ;</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19. transmite raportările (situațiile) prevăzute de  Ordonanța de Urgență a Guvernului nr. 109/2011, cu modificările și completările ulterioare, Direcției generale de legislație și reglementare în domeniul activelor statului în  vederea centralizării, la termenul prevăzut de legislația în vigoare sau a altor situații solicitate în vederea centralizării;</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20. elaborează, după caz, procedurile, instrucțiunile și actele normative în domeniul gestiunii și managementului întreprinderilor publice din portofoliul Ministerului Finanțelor;</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 xml:space="preserve">21. analizează, după caz, programele de redresare financiară, restructurare, reorganizare sau închidere operațională elaborate de către întreprinderile publice din portofoliul Ministerului Finanțelor ; </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22. elaborează și/sau analizează, în vederea avizării proiectele de acte normative referitoare la restructurarea, reorganizarea, privatizarea, divizarea, fuziunea, închiderea, reducerea și majorarea capitalului social sau a patrimoniului întreprinderilor publice din portofoliul Ministerului Finanțelor ;</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23. elaborează proiecte de acte normative privind obiectul de activitate al  întreprinderilor publice din portofoliul Ministerului Finanțelor ;</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24. elaborează și/sau analizează în vederea promovării/avizării, proiecte de acte normative care intră în sfera de atribuții a serviciului;</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25. aplică prevederile Ordonanței de Urgență a Guvernului nr. 109/2011, cu modificările și completările ulterioare și ale Ordinului Ministrului Finanțelor Publice nr. 374/2012, cu modificările și completările ulterioare, referitoare la evaluarea/selecția prealabilă în vederea desemnării reprezentanților Ministerului Finanțelor ca membrii ai C.A. la regiile autonome;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26. elaborează ordinele privind componența și funcționarea Comisiei pentru evaluarea/selecția prealabilă în vederea desemnării reprezentanților Ministerului Finanțelor ca membrii ai C.A. la regiile autonome, institutele naționale de cercetare - dezvoltare precum și a Comisiei de soluționare a contestațiilor;</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lastRenderedPageBreak/>
        <w:t>27. asigură secretariatul Comisiei pentru evaluarea/selecția prealabilă în vederea desemnării reprezentanților Ministerului Finanțelor ca membri ai C.A. la regiile autonome; institutele naționale de cercetare - dezvoltare;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28. primește și înregistrează solicitările de desemnare a reprezentantului Ministerului Finanțelor ca membru al C.A. al unei regii autonome/institutele naționale de cercetare - dezvoltare;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29. analizează, în vederea validării, dosarele depuse de candidați pentru desemnarea acestora ca membrii ai C.A. și afișează rezultatelor validării dosarelor;</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30. elaborează anunțurile privind selecția membrilor CA în vederea publicării pe site-ul Ministerului Finanțelor;</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31. convoacă Comisia pentru evaluarea/selecția prealabilă în vederea desemnării reprezentanților Ministerului Finanțelor ca membrii ai C.A. la regiile autonome; institutele naționale de cercetare – dezvoltare.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32. întocmește procesele verbale ale ședințelor Comisiei, afișează rezultatele selecției și soluționarea contestațiilor, după caz;</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33. elaborează documentațiile de desemnare a reprezentanților Ministerului Finanțelor ca membrii ai C.A. la regiile autonome,institutele naționale de cercetare – dezvoltare,  potrivit rezultatelor evaluării/selecției;</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34. asigură comunicarea ordinului ministrului finanțelor de desemnare a reprezentantului Ministerului Finanțelor în C.A, autoritații tutelare ; ministerului de resort, după caz.</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35. gestionează și arhivează documentele rezultate ca urmare a activității Comisiei și Secretariatului;</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36. realizează evidența tuturor reprezentanților Ministerului Finanțelor, desemnați de Ministerul Finanțelor și numiți de autoritatea tutelară, conform prevederilor legale, în C.A. la regiile autonome de subordonare centrală sau locală; institutele naționale de cercetare – dezvoltare,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37. analizează documentele și propune conducerii Ministerului Finanțelor avizarea contractelor de mandat care se stabilesc și se încheie de autoritatea publică tutelară cu membrii consiliilor de administrație ale regiilor autonome, din punctul de vedere al prevederilor Ordonanței de Urgență a  Guvernului nr. 109/2011, cu modificările și completările ulterioare ;</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38. primește și înregistrează solicitările de desemnare a reprezentantului M.F. ca membru în alte organe de conducere, comisii sau comitete, institute naționale de cercetare -  dezvoltare;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39. elaborează documentațiile de desemnare/numire/numire provizorie/revocare conform prevederilor legale a tuturor reprezentanților Ministerului Finanțelor în alte organe de conducere, comisii și comitete, institute naționale de cercetare – dezvoltare conform prevederilor legale;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40. participă în colectivele de lucru constituite ca urmare a nominalizării de către conducerea  ministerului;</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41. colaborează cu ministerele, alte autorități și instituții publice în problemele ce vizează atribuțiile serviciului;</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42. asigură participarea la ședințele A.G.A., C.A./C.S., comisiilor de cenzori, comisii de privatizare sau alte comisii și comitete la toți operatorii economici, când sunt numiți/desemnați de conducerea ministerului, potrivit prevederilor legale în vigoare;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43. asigură participarea la comisiile de specialitate ale Parlamentului României în vederea susținerii punctului de vedere al ministerului asupra actelor normative care intră în sfera de competență a serviciului, aflate pe agenda de lucru a acestora;</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44. formulează puncte de vedere la legislația în domeniul guvernanței corporative și disciplinei economico-financiare;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lastRenderedPageBreak/>
        <w:t>45. formulează puncte de vedere la solicitările parlamentarilor și comisiilor de specialitate din cele două Camere ale Parlamentului, potrivit sferei de competență a serviciului;</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 xml:space="preserve">46. formulează puncte de vedere asupra proiectelor de acte normative și asupra adreselor transmise de celelalte direcții din cadrul Ministerului Finanțelor  pentru problemele care intră în sfera de activitate a serviciului; </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47. formulează răspunsuri și puncte de vedere către persoanele fizice și juridice referitoare la sfera de activitate a serviciului;</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48. elaborează proceduri operaționale pentru activitățile ce intră în sfera de activitate a serviciului;</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49. asigură arhivarea, cu respectarea reglementărilor impuse de aceste activități, a corespondenței și documentelor elaborate;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50. transmite conducerii Ministerului Finanțelor situații cu privire la  organele de conducere a întreprinderilor publice din portofoliul MF sau a reprezentanților MF în CA la regii, alte organe de conducere, comisii și  comitete;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51. întocmește situații solicitate de Guvern, autorități ale administrației publice centrale, persoane fizice sau juridice cu privire la organele de conducere ale întreprinderilor publice din portofoliul Ministerului Finanțelor sau a desemnării reprezentanților Ministerului Finanțelor în CA la regii, institute naționale de cercetare - dezvoltare, alte organe de conducere, comisii și comitete.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52. elaborează în fiecare an un raport privitor la activitatea regiilor autonome, întreprinderilor publice, din portofoliul MF, care să cuprindă în mod obligatoriu cerințele prevăzute de O.U.G. nr. 109/2011;</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53. alte atribuții prevăzute de lege în sarcina autorității tutelare;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54. răspunde pentru corectitudinea de fond și de formă a tuturor lucrărilor pe care le întocmește;</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 xml:space="preserve">55. îndeplinește orice alte sarcini primite de la conducerea </w:t>
      </w:r>
      <w:r w:rsidRPr="00552255">
        <w:rPr>
          <w:rFonts w:ascii="Trebuchet MS" w:hAnsi="Trebuchet MS" w:cs="Trebuchet MS"/>
          <w:u w:val="single"/>
          <w:lang w:val="ro-RO"/>
        </w:rPr>
        <w:t>direcției</w:t>
      </w:r>
      <w:r w:rsidRPr="00552255">
        <w:rPr>
          <w:rFonts w:ascii="Trebuchet MS" w:hAnsi="Trebuchet MS" w:cs="Trebuchet MS"/>
          <w:lang w:val="ro-RO"/>
        </w:rPr>
        <w:t xml:space="preserve"> care duc la îndeplinirea scopului postului</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56.Respectă prevederile legislației în domeniul securității și sănătății în muncă, apărării împotriva incendiilor și măsurilor de aplicare a acestora</w:t>
      </w:r>
    </w:p>
    <w:p w:rsidR="00097B6A" w:rsidRPr="00552255" w:rsidRDefault="00097B6A" w:rsidP="00097B6A">
      <w:pPr>
        <w:tabs>
          <w:tab w:val="left" w:pos="0"/>
        </w:tabs>
        <w:ind w:rightChars="215" w:right="516"/>
        <w:jc w:val="both"/>
        <w:rPr>
          <w:rFonts w:ascii="Trebuchet MS" w:hAnsi="Trebuchet MS" w:cs="Trebuchet MS"/>
          <w:lang w:val="ro-RO"/>
        </w:rPr>
      </w:pPr>
      <w:r w:rsidRPr="00552255">
        <w:rPr>
          <w:rFonts w:ascii="Trebuchet MS" w:hAnsi="Trebuchet MS" w:cs="Trebuchet MS"/>
          <w:lang w:val="ro-RO"/>
        </w:rPr>
        <w:t>57. Utilizează corect și eficient aparatura(calculator, imprimantă, etc.) și rechizitele, manipulează și întreține corespunzător mobilierul din dotare</w:t>
      </w:r>
    </w:p>
    <w:p w:rsidR="00097B6A" w:rsidRPr="00552255" w:rsidRDefault="00097B6A" w:rsidP="00097B6A">
      <w:pPr>
        <w:tabs>
          <w:tab w:val="left" w:pos="0"/>
        </w:tabs>
        <w:ind w:rightChars="215" w:right="516"/>
        <w:jc w:val="both"/>
        <w:rPr>
          <w:rFonts w:ascii="Trebuchet MS" w:hAnsi="Trebuchet MS" w:cs="Trebuchet MS"/>
        </w:rPr>
      </w:pPr>
      <w:r w:rsidRPr="00552255">
        <w:rPr>
          <w:rFonts w:ascii="Trebuchet MS" w:hAnsi="Trebuchet MS" w:cs="Trebuchet MS"/>
          <w:lang w:val="ro-RO"/>
        </w:rPr>
        <w:t>58. Informează conducerea structurii privind eventualele accidente de muncă pe care le suferă.</w:t>
      </w:r>
    </w:p>
    <w:p w:rsidR="004D39B8" w:rsidRPr="00552255" w:rsidRDefault="004D39B8">
      <w:pPr>
        <w:pStyle w:val="Heading2"/>
        <w:rPr>
          <w:rFonts w:ascii="Trebuchet MS" w:hAnsi="Trebuchet MS" w:cs="Trebuchet MS"/>
          <w:b/>
          <w:sz w:val="24"/>
          <w:lang w:val="es-MX"/>
        </w:rPr>
      </w:pPr>
    </w:p>
    <w:p w:rsidR="004D39B8" w:rsidRPr="00552255" w:rsidRDefault="003355A4">
      <w:pPr>
        <w:pStyle w:val="Heading2"/>
        <w:rPr>
          <w:rFonts w:ascii="Trebuchet MS" w:hAnsi="Trebuchet MS" w:cs="Trebuchet MS"/>
          <w:b/>
          <w:sz w:val="24"/>
          <w:lang w:val="ro-RO"/>
        </w:rPr>
      </w:pPr>
      <w:r w:rsidRPr="00552255">
        <w:rPr>
          <w:rFonts w:ascii="Trebuchet MS" w:hAnsi="Trebuchet MS" w:cs="Trebuchet MS"/>
          <w:b/>
          <w:sz w:val="24"/>
          <w:lang w:val="es-MX"/>
        </w:rPr>
        <w:t>BIBLIOGRAFIE</w:t>
      </w:r>
      <w:r w:rsidRPr="00552255">
        <w:rPr>
          <w:rFonts w:ascii="Trebuchet MS" w:hAnsi="Trebuchet MS" w:cs="Trebuchet MS"/>
          <w:b/>
          <w:sz w:val="24"/>
          <w:lang w:val="ro-RO"/>
        </w:rPr>
        <w:t xml:space="preserve"> ȘI TEMATICĂ</w:t>
      </w:r>
    </w:p>
    <w:p w:rsidR="004D39B8" w:rsidRPr="00552255" w:rsidRDefault="003355A4">
      <w:pPr>
        <w:pStyle w:val="Heading2"/>
        <w:rPr>
          <w:rFonts w:ascii="Trebuchet MS" w:hAnsi="Trebuchet MS" w:cs="Trebuchet MS"/>
          <w:b/>
          <w:sz w:val="24"/>
          <w:lang w:val="es-MX"/>
        </w:rPr>
      </w:pPr>
      <w:r w:rsidRPr="00552255">
        <w:rPr>
          <w:rFonts w:ascii="Trebuchet MS" w:hAnsi="Trebuchet MS" w:cs="Trebuchet MS"/>
          <w:b/>
          <w:sz w:val="24"/>
          <w:lang w:val="es-MX"/>
        </w:rPr>
        <w:t xml:space="preserve"> </w:t>
      </w:r>
    </w:p>
    <w:p w:rsidR="004D39B8" w:rsidRPr="00552255" w:rsidRDefault="003355A4" w:rsidP="00C94A25">
      <w:pPr>
        <w:numPr>
          <w:ilvl w:val="0"/>
          <w:numId w:val="5"/>
        </w:numPr>
        <w:tabs>
          <w:tab w:val="clear" w:pos="360"/>
          <w:tab w:val="left" w:pos="480"/>
        </w:tabs>
        <w:ind w:left="0" w:firstLine="0"/>
        <w:jc w:val="both"/>
        <w:rPr>
          <w:rFonts w:ascii="Trebuchet MS" w:hAnsi="Trebuchet MS" w:cs="Trebuchet MS"/>
        </w:rPr>
      </w:pPr>
      <w:proofErr w:type="spellStart"/>
      <w:r w:rsidRPr="00552255">
        <w:rPr>
          <w:rFonts w:ascii="Trebuchet MS" w:hAnsi="Trebuchet MS" w:cs="Trebuchet MS"/>
        </w:rPr>
        <w:t>Constituţia</w:t>
      </w:r>
      <w:proofErr w:type="spellEnd"/>
      <w:r w:rsidRPr="00552255">
        <w:rPr>
          <w:rFonts w:ascii="Trebuchet MS" w:hAnsi="Trebuchet MS" w:cs="Trebuchet MS"/>
        </w:rPr>
        <w:t xml:space="preserve"> </w:t>
      </w:r>
      <w:proofErr w:type="spellStart"/>
      <w:r w:rsidRPr="00552255">
        <w:rPr>
          <w:rFonts w:ascii="Trebuchet MS" w:hAnsi="Trebuchet MS" w:cs="Trebuchet MS"/>
        </w:rPr>
        <w:t>României</w:t>
      </w:r>
      <w:proofErr w:type="spellEnd"/>
      <w:r w:rsidRPr="00552255">
        <w:rPr>
          <w:rFonts w:ascii="Trebuchet MS" w:hAnsi="Trebuchet MS" w:cs="Trebuchet MS"/>
        </w:rPr>
        <w:t xml:space="preserve">, </w:t>
      </w:r>
      <w:proofErr w:type="spellStart"/>
      <w:r w:rsidRPr="00552255">
        <w:rPr>
          <w:rFonts w:ascii="Trebuchet MS" w:hAnsi="Trebuchet MS" w:cs="Trebuchet MS"/>
        </w:rPr>
        <w:t>republicată</w:t>
      </w:r>
      <w:proofErr w:type="spellEnd"/>
    </w:p>
    <w:p w:rsidR="004D39B8" w:rsidRPr="00552255" w:rsidRDefault="003355A4" w:rsidP="00C94A25">
      <w:pPr>
        <w:autoSpaceDE w:val="0"/>
        <w:autoSpaceDN w:val="0"/>
        <w:adjustRightInd w:val="0"/>
        <w:jc w:val="both"/>
        <w:rPr>
          <w:rFonts w:ascii="Trebuchet MS" w:hAnsi="Trebuchet MS" w:cs="Trebuchet MS"/>
          <w:lang w:val="ro-RO"/>
        </w:rPr>
      </w:pPr>
      <w:r w:rsidRPr="00552255">
        <w:rPr>
          <w:rFonts w:ascii="Trebuchet MS" w:hAnsi="Trebuchet MS" w:cs="Trebuchet MS"/>
          <w:b/>
          <w:i/>
          <w:iCs/>
          <w:lang w:val="ro-RO"/>
        </w:rPr>
        <w:t>cu tematica</w:t>
      </w:r>
      <w:r w:rsidRPr="00552255">
        <w:rPr>
          <w:rFonts w:ascii="Trebuchet MS" w:hAnsi="Trebuchet MS" w:cs="Trebuchet MS"/>
          <w:i/>
          <w:iCs/>
          <w:lang w:val="ro-RO"/>
        </w:rPr>
        <w:t xml:space="preserve"> </w:t>
      </w:r>
      <w:r w:rsidRPr="00552255">
        <w:rPr>
          <w:rFonts w:ascii="Trebuchet MS" w:hAnsi="Trebuchet MS" w:cs="Trebuchet MS"/>
          <w:lang w:val="ro-RO"/>
        </w:rPr>
        <w:t xml:space="preserve"> -</w:t>
      </w:r>
      <w:r w:rsidR="00097B6A" w:rsidRPr="00552255">
        <w:rPr>
          <w:rFonts w:ascii="Trebuchet MS" w:hAnsi="Trebuchet MS" w:cs="Trebuchet MS"/>
          <w:bCs/>
        </w:rPr>
        <w:t xml:space="preserve"> </w:t>
      </w:r>
      <w:proofErr w:type="spellStart"/>
      <w:r w:rsidR="00097B6A" w:rsidRPr="00552255">
        <w:rPr>
          <w:rFonts w:ascii="Trebuchet MS" w:hAnsi="Trebuchet MS" w:cs="Trebuchet MS"/>
        </w:rPr>
        <w:t>Categorii</w:t>
      </w:r>
      <w:proofErr w:type="spellEnd"/>
      <w:r w:rsidR="00097B6A" w:rsidRPr="00552255">
        <w:rPr>
          <w:rFonts w:ascii="Trebuchet MS" w:hAnsi="Trebuchet MS" w:cs="Trebuchet MS"/>
        </w:rPr>
        <w:t xml:space="preserve"> de </w:t>
      </w:r>
      <w:proofErr w:type="spellStart"/>
      <w:r w:rsidR="00097B6A" w:rsidRPr="00552255">
        <w:rPr>
          <w:rFonts w:ascii="Trebuchet MS" w:hAnsi="Trebuchet MS" w:cs="Trebuchet MS"/>
        </w:rPr>
        <w:t>acte</w:t>
      </w:r>
      <w:proofErr w:type="spellEnd"/>
      <w:r w:rsidR="00097B6A" w:rsidRPr="00552255">
        <w:rPr>
          <w:rFonts w:ascii="Trebuchet MS" w:hAnsi="Trebuchet MS" w:cs="Trebuchet MS"/>
        </w:rPr>
        <w:t xml:space="preserve"> normative </w:t>
      </w:r>
      <w:proofErr w:type="spellStart"/>
      <w:r w:rsidR="00097B6A" w:rsidRPr="00552255">
        <w:rPr>
          <w:rFonts w:ascii="Trebuchet MS" w:hAnsi="Trebuchet MS" w:cs="Trebuchet MS"/>
        </w:rPr>
        <w:t>adoptate</w:t>
      </w:r>
      <w:proofErr w:type="spellEnd"/>
      <w:r w:rsidR="00097B6A" w:rsidRPr="00552255">
        <w:rPr>
          <w:rFonts w:ascii="Trebuchet MS" w:hAnsi="Trebuchet MS" w:cs="Trebuchet MS"/>
        </w:rPr>
        <w:t xml:space="preserve"> de </w:t>
      </w:r>
      <w:proofErr w:type="spellStart"/>
      <w:r w:rsidR="00097B6A" w:rsidRPr="00552255">
        <w:rPr>
          <w:rFonts w:ascii="Trebuchet MS" w:hAnsi="Trebuchet MS" w:cs="Trebuchet MS"/>
        </w:rPr>
        <w:t>autoritățile</w:t>
      </w:r>
      <w:proofErr w:type="spellEnd"/>
      <w:r w:rsidR="00097B6A" w:rsidRPr="00552255">
        <w:rPr>
          <w:rFonts w:ascii="Trebuchet MS" w:hAnsi="Trebuchet MS" w:cs="Trebuchet MS"/>
        </w:rPr>
        <w:t xml:space="preserve"> </w:t>
      </w:r>
      <w:proofErr w:type="spellStart"/>
      <w:r w:rsidR="00097B6A" w:rsidRPr="00552255">
        <w:rPr>
          <w:rFonts w:ascii="Trebuchet MS" w:hAnsi="Trebuchet MS" w:cs="Trebuchet MS"/>
        </w:rPr>
        <w:t>publice</w:t>
      </w:r>
      <w:proofErr w:type="spellEnd"/>
      <w:r w:rsidR="003238AE" w:rsidRPr="00552255">
        <w:rPr>
          <w:rFonts w:ascii="Trebuchet MS" w:hAnsi="Trebuchet MS" w:cs="Trebuchet MS"/>
        </w:rPr>
        <w:t>,</w:t>
      </w:r>
    </w:p>
    <w:p w:rsidR="00097B6A" w:rsidRPr="00552255" w:rsidRDefault="00097B6A" w:rsidP="00C94A25">
      <w:pPr>
        <w:widowControl w:val="0"/>
        <w:autoSpaceDE w:val="0"/>
        <w:autoSpaceDN w:val="0"/>
        <w:adjustRightInd w:val="0"/>
        <w:jc w:val="both"/>
        <w:rPr>
          <w:rFonts w:ascii="Trebuchet MS" w:hAnsi="Trebuchet MS" w:cs="Trebuchet MS"/>
          <w:b/>
          <w:lang w:eastAsia="en-US"/>
        </w:rPr>
      </w:pPr>
      <w:r w:rsidRPr="00552255">
        <w:rPr>
          <w:rFonts w:ascii="Trebuchet MS" w:hAnsi="Trebuchet MS" w:cs="Trebuchet MS"/>
          <w:i/>
          <w:iCs/>
          <w:lang w:val="ro-RO"/>
        </w:rPr>
        <w:t xml:space="preserve">2. </w:t>
      </w:r>
      <w:r w:rsidRPr="00552255">
        <w:rPr>
          <w:rFonts w:ascii="Trebuchet MS" w:hAnsi="Trebuchet MS" w:cs="Trebuchet MS"/>
          <w:lang w:val="ro-RO" w:bidi="ar"/>
        </w:rPr>
        <w:t>Hotărârea Guvernului nr. 34/2009 privind organizarea și funcționarea Ministerului Finanțelor, cu modificările și completările ulterioare</w:t>
      </w:r>
    </w:p>
    <w:p w:rsidR="004D39B8" w:rsidRPr="00552255" w:rsidRDefault="003355A4" w:rsidP="00C94A25">
      <w:pPr>
        <w:jc w:val="both"/>
        <w:rPr>
          <w:rFonts w:ascii="Trebuchet MS" w:hAnsi="Trebuchet MS" w:cs="Trebuchet MS"/>
          <w:lang w:val="ro-RO"/>
        </w:rPr>
      </w:pPr>
      <w:r w:rsidRPr="00552255">
        <w:rPr>
          <w:rFonts w:ascii="Trebuchet MS" w:hAnsi="Trebuchet MS" w:cs="Trebuchet MS"/>
          <w:b/>
          <w:i/>
          <w:iCs/>
          <w:lang w:val="ro-RO"/>
        </w:rPr>
        <w:t>cu tematica</w:t>
      </w:r>
      <w:r w:rsidRPr="00552255">
        <w:rPr>
          <w:rFonts w:ascii="Trebuchet MS" w:hAnsi="Trebuchet MS" w:cs="Trebuchet MS"/>
          <w:lang w:val="ro-RO"/>
        </w:rPr>
        <w:t xml:space="preserve"> </w:t>
      </w:r>
      <w:proofErr w:type="spellStart"/>
      <w:r w:rsidR="00097B6A" w:rsidRPr="00552255">
        <w:rPr>
          <w:rFonts w:ascii="Trebuchet MS" w:hAnsi="Trebuchet MS" w:cs="Trebuchet MS"/>
          <w:bCs/>
        </w:rPr>
        <w:t>Organizarea</w:t>
      </w:r>
      <w:proofErr w:type="spellEnd"/>
      <w:r w:rsidR="00097B6A" w:rsidRPr="00552255">
        <w:rPr>
          <w:rFonts w:ascii="Trebuchet MS" w:hAnsi="Trebuchet MS" w:cs="Trebuchet MS"/>
          <w:bCs/>
        </w:rPr>
        <w:t xml:space="preserve"> </w:t>
      </w:r>
      <w:proofErr w:type="spellStart"/>
      <w:r w:rsidR="00097B6A" w:rsidRPr="00552255">
        <w:rPr>
          <w:rFonts w:ascii="Trebuchet MS" w:hAnsi="Trebuchet MS" w:cs="Trebuchet MS"/>
          <w:bCs/>
        </w:rPr>
        <w:t>și</w:t>
      </w:r>
      <w:proofErr w:type="spellEnd"/>
      <w:r w:rsidR="00097B6A" w:rsidRPr="00552255">
        <w:rPr>
          <w:rFonts w:ascii="Trebuchet MS" w:hAnsi="Trebuchet MS" w:cs="Trebuchet MS"/>
          <w:bCs/>
        </w:rPr>
        <w:t xml:space="preserve"> </w:t>
      </w:r>
      <w:proofErr w:type="spellStart"/>
      <w:r w:rsidR="00097B6A" w:rsidRPr="00552255">
        <w:rPr>
          <w:rFonts w:ascii="Trebuchet MS" w:hAnsi="Trebuchet MS" w:cs="Trebuchet MS"/>
          <w:bCs/>
        </w:rPr>
        <w:t>funcționarea</w:t>
      </w:r>
      <w:proofErr w:type="spellEnd"/>
      <w:r w:rsidR="00097B6A" w:rsidRPr="00552255">
        <w:rPr>
          <w:rFonts w:ascii="Trebuchet MS" w:hAnsi="Trebuchet MS" w:cs="Trebuchet MS"/>
          <w:bCs/>
        </w:rPr>
        <w:t xml:space="preserve"> </w:t>
      </w:r>
      <w:proofErr w:type="spellStart"/>
      <w:r w:rsidR="00097B6A" w:rsidRPr="00552255">
        <w:rPr>
          <w:rFonts w:ascii="Trebuchet MS" w:hAnsi="Trebuchet MS" w:cs="Trebuchet MS"/>
          <w:bCs/>
        </w:rPr>
        <w:t>Ministerului</w:t>
      </w:r>
      <w:proofErr w:type="spellEnd"/>
      <w:r w:rsidR="00097B6A" w:rsidRPr="00552255">
        <w:rPr>
          <w:rFonts w:ascii="Trebuchet MS" w:hAnsi="Trebuchet MS" w:cs="Trebuchet MS"/>
          <w:bCs/>
        </w:rPr>
        <w:t xml:space="preserve"> </w:t>
      </w:r>
      <w:proofErr w:type="spellStart"/>
      <w:r w:rsidR="00097B6A" w:rsidRPr="00552255">
        <w:rPr>
          <w:rFonts w:ascii="Trebuchet MS" w:hAnsi="Trebuchet MS" w:cs="Trebuchet MS"/>
          <w:bCs/>
        </w:rPr>
        <w:t>Finanțelor</w:t>
      </w:r>
      <w:proofErr w:type="spellEnd"/>
      <w:r w:rsidR="00097B6A" w:rsidRPr="00552255">
        <w:rPr>
          <w:rFonts w:ascii="Trebuchet MS" w:hAnsi="Trebuchet MS" w:cs="Trebuchet MS"/>
          <w:bCs/>
        </w:rPr>
        <w:t xml:space="preserve"> - </w:t>
      </w:r>
      <w:proofErr w:type="spellStart"/>
      <w:r w:rsidR="00097B6A" w:rsidRPr="00552255">
        <w:rPr>
          <w:rFonts w:ascii="Trebuchet MS" w:hAnsi="Trebuchet MS" w:cs="Trebuchet MS"/>
          <w:bCs/>
        </w:rPr>
        <w:t>principii</w:t>
      </w:r>
      <w:proofErr w:type="spellEnd"/>
      <w:r w:rsidR="00097B6A" w:rsidRPr="00552255">
        <w:rPr>
          <w:rFonts w:ascii="Trebuchet MS" w:hAnsi="Trebuchet MS" w:cs="Trebuchet MS"/>
          <w:bCs/>
        </w:rPr>
        <w:t xml:space="preserve">, </w:t>
      </w:r>
      <w:proofErr w:type="spellStart"/>
      <w:r w:rsidR="00097B6A" w:rsidRPr="00552255">
        <w:rPr>
          <w:rFonts w:ascii="Trebuchet MS" w:hAnsi="Trebuchet MS" w:cs="Trebuchet MS"/>
          <w:bCs/>
        </w:rPr>
        <w:t>funcții</w:t>
      </w:r>
      <w:proofErr w:type="spellEnd"/>
      <w:r w:rsidR="00097B6A" w:rsidRPr="00552255">
        <w:rPr>
          <w:rFonts w:ascii="Trebuchet MS" w:hAnsi="Trebuchet MS" w:cs="Trebuchet MS"/>
          <w:bCs/>
        </w:rPr>
        <w:t xml:space="preserve"> </w:t>
      </w:r>
      <w:proofErr w:type="spellStart"/>
      <w:r w:rsidR="00097B6A" w:rsidRPr="00552255">
        <w:rPr>
          <w:rFonts w:ascii="Trebuchet MS" w:hAnsi="Trebuchet MS" w:cs="Trebuchet MS"/>
          <w:bCs/>
        </w:rPr>
        <w:t>și</w:t>
      </w:r>
      <w:proofErr w:type="spellEnd"/>
      <w:r w:rsidR="00097B6A" w:rsidRPr="00552255">
        <w:rPr>
          <w:rFonts w:ascii="Trebuchet MS" w:hAnsi="Trebuchet MS" w:cs="Trebuchet MS"/>
          <w:bCs/>
        </w:rPr>
        <w:t xml:space="preserve"> </w:t>
      </w:r>
      <w:proofErr w:type="spellStart"/>
      <w:r w:rsidR="00097B6A" w:rsidRPr="00552255">
        <w:rPr>
          <w:rFonts w:ascii="Trebuchet MS" w:hAnsi="Trebuchet MS" w:cs="Trebuchet MS"/>
          <w:bCs/>
        </w:rPr>
        <w:t>atribuții</w:t>
      </w:r>
      <w:proofErr w:type="spellEnd"/>
      <w:r w:rsidR="003238AE" w:rsidRPr="00552255">
        <w:rPr>
          <w:rFonts w:ascii="Trebuchet MS" w:hAnsi="Trebuchet MS" w:cs="Trebuchet MS"/>
          <w:bCs/>
        </w:rPr>
        <w:t>,</w:t>
      </w:r>
    </w:p>
    <w:p w:rsidR="00097B6A" w:rsidRPr="00552255" w:rsidRDefault="00097B6A" w:rsidP="00C94A25">
      <w:pPr>
        <w:widowControl w:val="0"/>
        <w:autoSpaceDE w:val="0"/>
        <w:autoSpaceDN w:val="0"/>
        <w:adjustRightInd w:val="0"/>
        <w:jc w:val="both"/>
        <w:rPr>
          <w:rFonts w:ascii="Trebuchet MS" w:hAnsi="Trebuchet MS" w:cs="Trebuchet MS"/>
          <w:bCs/>
          <w:lang w:eastAsia="en-US"/>
        </w:rPr>
      </w:pPr>
      <w:r w:rsidRPr="00552255">
        <w:rPr>
          <w:rFonts w:ascii="Trebuchet MS" w:hAnsi="Trebuchet MS" w:cs="Trebuchet MS"/>
          <w:lang w:val="ro-RO"/>
        </w:rPr>
        <w:t xml:space="preserve">3. </w:t>
      </w:r>
      <w:r w:rsidRPr="00552255">
        <w:rPr>
          <w:rFonts w:ascii="Trebuchet MS" w:hAnsi="Trebuchet MS" w:cs="Trebuchet MS"/>
          <w:bCs/>
          <w:lang w:bidi="ar"/>
        </w:rPr>
        <w:t>O</w:t>
      </w:r>
      <w:r w:rsidRPr="00552255">
        <w:rPr>
          <w:rFonts w:ascii="Trebuchet MS" w:hAnsi="Trebuchet MS" w:cs="Trebuchet MS"/>
          <w:bCs/>
          <w:lang w:val="ro-RO" w:bidi="ar"/>
        </w:rPr>
        <w:t xml:space="preserve">rdonanța de Urgență a Guvernului nr. </w:t>
      </w:r>
      <w:r w:rsidRPr="00552255">
        <w:rPr>
          <w:rFonts w:ascii="Trebuchet MS" w:hAnsi="Trebuchet MS" w:cs="Trebuchet MS"/>
          <w:bCs/>
          <w:lang w:bidi="ar"/>
        </w:rPr>
        <w:t xml:space="preserve"> 57/2019 </w:t>
      </w:r>
      <w:proofErr w:type="spellStart"/>
      <w:r w:rsidRPr="00552255">
        <w:rPr>
          <w:rFonts w:ascii="Trebuchet MS" w:hAnsi="Trebuchet MS" w:cs="Trebuchet MS"/>
          <w:bCs/>
          <w:lang w:bidi="ar"/>
        </w:rPr>
        <w:t>privind</w:t>
      </w:r>
      <w:proofErr w:type="spellEnd"/>
      <w:r w:rsidRPr="00552255">
        <w:rPr>
          <w:rFonts w:ascii="Trebuchet MS" w:hAnsi="Trebuchet MS" w:cs="Trebuchet MS"/>
          <w:bCs/>
          <w:lang w:bidi="ar"/>
        </w:rPr>
        <w:t xml:space="preserve"> </w:t>
      </w:r>
      <w:proofErr w:type="spellStart"/>
      <w:r w:rsidRPr="00552255">
        <w:rPr>
          <w:rFonts w:ascii="Trebuchet MS" w:hAnsi="Trebuchet MS" w:cs="Trebuchet MS"/>
          <w:bCs/>
          <w:lang w:bidi="ar"/>
        </w:rPr>
        <w:t>Codul</w:t>
      </w:r>
      <w:proofErr w:type="spellEnd"/>
      <w:r w:rsidRPr="00552255">
        <w:rPr>
          <w:rFonts w:ascii="Trebuchet MS" w:hAnsi="Trebuchet MS" w:cs="Trebuchet MS"/>
          <w:bCs/>
          <w:lang w:bidi="ar"/>
        </w:rPr>
        <w:t xml:space="preserve"> </w:t>
      </w:r>
      <w:proofErr w:type="spellStart"/>
      <w:r w:rsidRPr="00552255">
        <w:rPr>
          <w:rFonts w:ascii="Trebuchet MS" w:hAnsi="Trebuchet MS" w:cs="Trebuchet MS"/>
          <w:bCs/>
          <w:lang w:bidi="ar"/>
        </w:rPr>
        <w:t>Administrativ</w:t>
      </w:r>
      <w:proofErr w:type="spellEnd"/>
      <w:r w:rsidRPr="00552255">
        <w:rPr>
          <w:rFonts w:ascii="Trebuchet MS" w:hAnsi="Trebuchet MS" w:cs="Trebuchet MS"/>
          <w:bCs/>
          <w:lang w:bidi="ar"/>
        </w:rPr>
        <w:t>,</w:t>
      </w:r>
      <w:r w:rsidRPr="00552255">
        <w:rPr>
          <w:rFonts w:ascii="Trebuchet MS" w:hAnsi="Trebuchet MS" w:cs="Trebuchet MS"/>
          <w:bCs/>
          <w:lang w:val="ro-RO" w:bidi="ar"/>
        </w:rPr>
        <w:t xml:space="preserve"> cu modificările și completările ulterioare, </w:t>
      </w:r>
      <w:r w:rsidR="003238AE" w:rsidRPr="00552255">
        <w:rPr>
          <w:rFonts w:ascii="Trebuchet MS" w:hAnsi="Trebuchet MS" w:cs="Trebuchet MS"/>
          <w:bCs/>
          <w:lang w:val="ro-RO" w:bidi="ar"/>
        </w:rPr>
        <w:t>titlul I și II ale părții a VI-</w:t>
      </w:r>
      <w:r w:rsidRPr="00552255">
        <w:rPr>
          <w:rFonts w:ascii="Trebuchet MS" w:hAnsi="Trebuchet MS" w:cs="Trebuchet MS"/>
          <w:bCs/>
          <w:lang w:val="ro-RO" w:bidi="ar"/>
        </w:rPr>
        <w:t>a</w:t>
      </w:r>
    </w:p>
    <w:p w:rsidR="004D39B8" w:rsidRPr="00552255" w:rsidRDefault="003355A4" w:rsidP="00C94A25">
      <w:pPr>
        <w:jc w:val="both"/>
        <w:rPr>
          <w:rFonts w:ascii="Trebuchet MS" w:hAnsi="Trebuchet MS" w:cs="Trebuchet MS"/>
        </w:rPr>
      </w:pPr>
      <w:r w:rsidRPr="00552255">
        <w:rPr>
          <w:rFonts w:ascii="Trebuchet MS" w:hAnsi="Trebuchet MS" w:cs="Trebuchet MS"/>
          <w:b/>
          <w:lang w:val="ro-RO"/>
        </w:rPr>
        <w:t xml:space="preserve"> </w:t>
      </w:r>
      <w:r w:rsidR="00097B6A" w:rsidRPr="00552255">
        <w:rPr>
          <w:rFonts w:ascii="Trebuchet MS" w:hAnsi="Trebuchet MS" w:cs="Trebuchet MS"/>
          <w:b/>
          <w:i/>
          <w:iCs/>
          <w:lang w:val="ro-RO"/>
        </w:rPr>
        <w:t>cu tematica</w:t>
      </w:r>
      <w:r w:rsidR="00097B6A" w:rsidRPr="00552255">
        <w:rPr>
          <w:rFonts w:ascii="Trebuchet MS" w:hAnsi="Trebuchet MS" w:cs="Trebuchet MS"/>
        </w:rPr>
        <w:t xml:space="preserve"> </w:t>
      </w:r>
      <w:proofErr w:type="spellStart"/>
      <w:r w:rsidR="00097B6A" w:rsidRPr="00552255">
        <w:rPr>
          <w:rFonts w:ascii="Trebuchet MS" w:hAnsi="Trebuchet MS" w:cs="Trebuchet MS"/>
        </w:rPr>
        <w:t>Funcționari</w:t>
      </w:r>
      <w:proofErr w:type="spellEnd"/>
      <w:r w:rsidR="00097B6A" w:rsidRPr="00552255">
        <w:rPr>
          <w:rFonts w:ascii="Trebuchet MS" w:hAnsi="Trebuchet MS" w:cs="Trebuchet MS"/>
        </w:rPr>
        <w:t xml:space="preserve"> </w:t>
      </w:r>
      <w:proofErr w:type="spellStart"/>
      <w:r w:rsidR="00097B6A" w:rsidRPr="00552255">
        <w:rPr>
          <w:rFonts w:ascii="Trebuchet MS" w:hAnsi="Trebuchet MS" w:cs="Trebuchet MS"/>
        </w:rPr>
        <w:t>publici</w:t>
      </w:r>
      <w:proofErr w:type="spellEnd"/>
      <w:r w:rsidR="00097B6A" w:rsidRPr="00552255">
        <w:rPr>
          <w:rFonts w:ascii="Trebuchet MS" w:hAnsi="Trebuchet MS" w:cs="Trebuchet MS"/>
        </w:rPr>
        <w:t xml:space="preserve"> - </w:t>
      </w:r>
      <w:proofErr w:type="spellStart"/>
      <w:r w:rsidR="00097B6A" w:rsidRPr="00552255">
        <w:rPr>
          <w:rFonts w:ascii="Trebuchet MS" w:hAnsi="Trebuchet MS" w:cs="Trebuchet MS"/>
        </w:rPr>
        <w:t>drepturi</w:t>
      </w:r>
      <w:proofErr w:type="spellEnd"/>
      <w:r w:rsidR="00097B6A" w:rsidRPr="00552255">
        <w:rPr>
          <w:rFonts w:ascii="Trebuchet MS" w:hAnsi="Trebuchet MS" w:cs="Trebuchet MS"/>
        </w:rPr>
        <w:t xml:space="preserve">, </w:t>
      </w:r>
      <w:proofErr w:type="spellStart"/>
      <w:r w:rsidR="00097B6A" w:rsidRPr="00552255">
        <w:rPr>
          <w:rFonts w:ascii="Trebuchet MS" w:hAnsi="Trebuchet MS" w:cs="Trebuchet MS"/>
        </w:rPr>
        <w:t>îndatoriri</w:t>
      </w:r>
      <w:proofErr w:type="spellEnd"/>
      <w:r w:rsidR="00097B6A" w:rsidRPr="00552255">
        <w:rPr>
          <w:rFonts w:ascii="Trebuchet MS" w:hAnsi="Trebuchet MS" w:cs="Trebuchet MS"/>
        </w:rPr>
        <w:t xml:space="preserve"> </w:t>
      </w:r>
      <w:proofErr w:type="spellStart"/>
      <w:r w:rsidR="00097B6A" w:rsidRPr="00552255">
        <w:rPr>
          <w:rFonts w:ascii="Trebuchet MS" w:hAnsi="Trebuchet MS" w:cs="Trebuchet MS"/>
        </w:rPr>
        <w:t>și</w:t>
      </w:r>
      <w:proofErr w:type="spellEnd"/>
      <w:r w:rsidR="00097B6A" w:rsidRPr="00552255">
        <w:rPr>
          <w:rFonts w:ascii="Trebuchet MS" w:hAnsi="Trebuchet MS" w:cs="Trebuchet MS"/>
        </w:rPr>
        <w:t xml:space="preserve"> </w:t>
      </w:r>
      <w:proofErr w:type="spellStart"/>
      <w:r w:rsidR="00097B6A" w:rsidRPr="00552255">
        <w:rPr>
          <w:rFonts w:ascii="Trebuchet MS" w:hAnsi="Trebuchet MS" w:cs="Trebuchet MS"/>
        </w:rPr>
        <w:t>sancțiuni</w:t>
      </w:r>
      <w:proofErr w:type="spellEnd"/>
      <w:r w:rsidR="003238AE" w:rsidRPr="00552255">
        <w:rPr>
          <w:rFonts w:ascii="Trebuchet MS" w:hAnsi="Trebuchet MS" w:cs="Trebuchet MS"/>
        </w:rPr>
        <w:t>,</w:t>
      </w:r>
    </w:p>
    <w:p w:rsidR="00097B6A" w:rsidRPr="00552255" w:rsidRDefault="00097B6A" w:rsidP="00C94A25">
      <w:pPr>
        <w:widowControl w:val="0"/>
        <w:autoSpaceDE w:val="0"/>
        <w:autoSpaceDN w:val="0"/>
        <w:adjustRightInd w:val="0"/>
        <w:jc w:val="both"/>
        <w:rPr>
          <w:rFonts w:ascii="Trebuchet MS" w:hAnsi="Trebuchet MS" w:cs="Trebuchet MS"/>
          <w:bCs/>
          <w:lang w:eastAsia="en-US"/>
        </w:rPr>
      </w:pPr>
      <w:r w:rsidRPr="00552255">
        <w:rPr>
          <w:rFonts w:ascii="Trebuchet MS" w:hAnsi="Trebuchet MS" w:cs="Trebuchet MS"/>
        </w:rPr>
        <w:t xml:space="preserve">4. </w:t>
      </w:r>
      <w:r w:rsidRPr="00552255">
        <w:rPr>
          <w:rFonts w:ascii="Trebuchet MS" w:hAnsi="Trebuchet MS" w:cs="Trebuchet MS"/>
          <w:bCs/>
          <w:lang w:val="ro-RO" w:bidi="ar"/>
        </w:rPr>
        <w:t>Ordonanța Guvernului nr. 137/2000 privind prevenirea și sancționarea tuturor formelor de discriminare, republicată, cu modificările și completările ulterioare</w:t>
      </w:r>
    </w:p>
    <w:p w:rsidR="00097B6A" w:rsidRPr="00552255" w:rsidRDefault="00097B6A" w:rsidP="00C94A25">
      <w:pPr>
        <w:jc w:val="both"/>
        <w:rPr>
          <w:rFonts w:ascii="Trebuchet MS" w:hAnsi="Trebuchet MS" w:cs="Trebuchet MS"/>
          <w:bCs/>
        </w:rPr>
      </w:pPr>
      <w:r w:rsidRPr="00552255">
        <w:rPr>
          <w:rFonts w:ascii="Trebuchet MS" w:hAnsi="Trebuchet MS" w:cs="Trebuchet MS"/>
          <w:b/>
          <w:i/>
          <w:iCs/>
          <w:lang w:val="ro-RO"/>
        </w:rPr>
        <w:t>cu tematica</w:t>
      </w:r>
      <w:r w:rsidRPr="00552255">
        <w:rPr>
          <w:rFonts w:ascii="Trebuchet MS" w:hAnsi="Trebuchet MS" w:cs="Trebuchet MS"/>
          <w:bCs/>
        </w:rPr>
        <w:t xml:space="preserve"> </w:t>
      </w:r>
      <w:proofErr w:type="spellStart"/>
      <w:r w:rsidRPr="00552255">
        <w:rPr>
          <w:rFonts w:ascii="Trebuchet MS" w:hAnsi="Trebuchet MS" w:cs="Trebuchet MS"/>
          <w:bCs/>
        </w:rPr>
        <w:t>Drepturi</w:t>
      </w:r>
      <w:proofErr w:type="spellEnd"/>
      <w:r w:rsidRPr="00552255">
        <w:rPr>
          <w:rFonts w:ascii="Trebuchet MS" w:hAnsi="Trebuchet MS" w:cs="Trebuchet MS"/>
          <w:bCs/>
        </w:rPr>
        <w:t xml:space="preserve"> </w:t>
      </w:r>
      <w:proofErr w:type="spellStart"/>
      <w:r w:rsidRPr="00552255">
        <w:rPr>
          <w:rFonts w:ascii="Trebuchet MS" w:hAnsi="Trebuchet MS" w:cs="Trebuchet MS"/>
          <w:bCs/>
        </w:rPr>
        <w:t>garantate</w:t>
      </w:r>
      <w:proofErr w:type="spellEnd"/>
      <w:r w:rsidRPr="00552255">
        <w:rPr>
          <w:rFonts w:ascii="Trebuchet MS" w:hAnsi="Trebuchet MS" w:cs="Trebuchet MS"/>
          <w:bCs/>
        </w:rPr>
        <w:t xml:space="preserve"> </w:t>
      </w:r>
      <w:proofErr w:type="spellStart"/>
      <w:r w:rsidRPr="00552255">
        <w:rPr>
          <w:rFonts w:ascii="Trebuchet MS" w:hAnsi="Trebuchet MS" w:cs="Trebuchet MS"/>
          <w:bCs/>
        </w:rPr>
        <w:t>în</w:t>
      </w:r>
      <w:proofErr w:type="spellEnd"/>
      <w:r w:rsidRPr="00552255">
        <w:rPr>
          <w:rFonts w:ascii="Trebuchet MS" w:hAnsi="Trebuchet MS" w:cs="Trebuchet MS"/>
          <w:bCs/>
        </w:rPr>
        <w:t xml:space="preserve"> </w:t>
      </w:r>
      <w:proofErr w:type="spellStart"/>
      <w:r w:rsidRPr="00552255">
        <w:rPr>
          <w:rFonts w:ascii="Trebuchet MS" w:hAnsi="Trebuchet MS" w:cs="Trebuchet MS"/>
          <w:bCs/>
        </w:rPr>
        <w:t>aplicarea</w:t>
      </w:r>
      <w:proofErr w:type="spellEnd"/>
      <w:r w:rsidRPr="00552255">
        <w:rPr>
          <w:rFonts w:ascii="Trebuchet MS" w:hAnsi="Trebuchet MS" w:cs="Trebuchet MS"/>
          <w:bCs/>
        </w:rPr>
        <w:t xml:space="preserve"> </w:t>
      </w:r>
      <w:proofErr w:type="spellStart"/>
      <w:r w:rsidRPr="00552255">
        <w:rPr>
          <w:rFonts w:ascii="Trebuchet MS" w:hAnsi="Trebuchet MS" w:cs="Trebuchet MS"/>
          <w:bCs/>
        </w:rPr>
        <w:t>principiului</w:t>
      </w:r>
      <w:proofErr w:type="spellEnd"/>
      <w:r w:rsidRPr="00552255">
        <w:rPr>
          <w:rFonts w:ascii="Trebuchet MS" w:hAnsi="Trebuchet MS" w:cs="Trebuchet MS"/>
          <w:bCs/>
        </w:rPr>
        <w:t xml:space="preserve"> </w:t>
      </w:r>
      <w:proofErr w:type="spellStart"/>
      <w:r w:rsidRPr="00552255">
        <w:rPr>
          <w:rFonts w:ascii="Trebuchet MS" w:hAnsi="Trebuchet MS" w:cs="Trebuchet MS"/>
          <w:bCs/>
        </w:rPr>
        <w:t>egalității</w:t>
      </w:r>
      <w:proofErr w:type="spellEnd"/>
      <w:r w:rsidRPr="00552255">
        <w:rPr>
          <w:rFonts w:ascii="Trebuchet MS" w:hAnsi="Trebuchet MS" w:cs="Trebuchet MS"/>
          <w:bCs/>
        </w:rPr>
        <w:t xml:space="preserve"> </w:t>
      </w:r>
      <w:proofErr w:type="spellStart"/>
      <w:r w:rsidRPr="00552255">
        <w:rPr>
          <w:rFonts w:ascii="Trebuchet MS" w:hAnsi="Trebuchet MS" w:cs="Trebuchet MS"/>
          <w:bCs/>
        </w:rPr>
        <w:t>între</w:t>
      </w:r>
      <w:proofErr w:type="spellEnd"/>
      <w:r w:rsidRPr="00552255">
        <w:rPr>
          <w:rFonts w:ascii="Trebuchet MS" w:hAnsi="Trebuchet MS" w:cs="Trebuchet MS"/>
          <w:bCs/>
        </w:rPr>
        <w:t xml:space="preserve"> </w:t>
      </w:r>
      <w:proofErr w:type="spellStart"/>
      <w:r w:rsidRPr="00552255">
        <w:rPr>
          <w:rFonts w:ascii="Trebuchet MS" w:hAnsi="Trebuchet MS" w:cs="Trebuchet MS"/>
          <w:bCs/>
        </w:rPr>
        <w:t>cetățeni</w:t>
      </w:r>
      <w:proofErr w:type="spellEnd"/>
      <w:r w:rsidRPr="00552255">
        <w:rPr>
          <w:rFonts w:ascii="Trebuchet MS" w:hAnsi="Trebuchet MS" w:cs="Trebuchet MS"/>
          <w:bCs/>
        </w:rPr>
        <w:t xml:space="preserve">, al </w:t>
      </w:r>
      <w:proofErr w:type="spellStart"/>
      <w:r w:rsidRPr="00552255">
        <w:rPr>
          <w:rFonts w:ascii="Trebuchet MS" w:hAnsi="Trebuchet MS" w:cs="Trebuchet MS"/>
          <w:bCs/>
        </w:rPr>
        <w:t>excluderii</w:t>
      </w:r>
      <w:proofErr w:type="spellEnd"/>
      <w:r w:rsidRPr="00552255">
        <w:rPr>
          <w:rFonts w:ascii="Trebuchet MS" w:hAnsi="Trebuchet MS" w:cs="Trebuchet MS"/>
          <w:bCs/>
        </w:rPr>
        <w:t xml:space="preserve"> </w:t>
      </w:r>
      <w:proofErr w:type="spellStart"/>
      <w:r w:rsidRPr="00552255">
        <w:rPr>
          <w:rFonts w:ascii="Trebuchet MS" w:hAnsi="Trebuchet MS" w:cs="Trebuchet MS"/>
          <w:bCs/>
        </w:rPr>
        <w:t>privilegiilor</w:t>
      </w:r>
      <w:proofErr w:type="spellEnd"/>
      <w:r w:rsidRPr="00552255">
        <w:rPr>
          <w:rFonts w:ascii="Trebuchet MS" w:hAnsi="Trebuchet MS" w:cs="Trebuchet MS"/>
          <w:bCs/>
        </w:rPr>
        <w:t xml:space="preserve"> </w:t>
      </w:r>
      <w:proofErr w:type="spellStart"/>
      <w:r w:rsidRPr="00552255">
        <w:rPr>
          <w:rFonts w:ascii="Trebuchet MS" w:hAnsi="Trebuchet MS" w:cs="Trebuchet MS"/>
          <w:bCs/>
        </w:rPr>
        <w:t>și</w:t>
      </w:r>
      <w:proofErr w:type="spellEnd"/>
      <w:r w:rsidRPr="00552255">
        <w:rPr>
          <w:rFonts w:ascii="Trebuchet MS" w:hAnsi="Trebuchet MS" w:cs="Trebuchet MS"/>
          <w:bCs/>
        </w:rPr>
        <w:t xml:space="preserve"> </w:t>
      </w:r>
      <w:proofErr w:type="spellStart"/>
      <w:r w:rsidRPr="00552255">
        <w:rPr>
          <w:rFonts w:ascii="Trebuchet MS" w:hAnsi="Trebuchet MS" w:cs="Trebuchet MS"/>
          <w:bCs/>
        </w:rPr>
        <w:t>discriminării</w:t>
      </w:r>
      <w:proofErr w:type="spellEnd"/>
      <w:r w:rsidR="003238AE" w:rsidRPr="00552255">
        <w:rPr>
          <w:rFonts w:ascii="Trebuchet MS" w:hAnsi="Trebuchet MS" w:cs="Trebuchet MS"/>
          <w:bCs/>
        </w:rPr>
        <w:t>,</w:t>
      </w:r>
    </w:p>
    <w:p w:rsidR="00097B6A" w:rsidRPr="00552255" w:rsidRDefault="00097B6A" w:rsidP="00C94A25">
      <w:pPr>
        <w:widowControl w:val="0"/>
        <w:autoSpaceDE w:val="0"/>
        <w:autoSpaceDN w:val="0"/>
        <w:adjustRightInd w:val="0"/>
        <w:jc w:val="both"/>
        <w:rPr>
          <w:rFonts w:ascii="Trebuchet MS" w:hAnsi="Trebuchet MS" w:cs="Trebuchet MS"/>
          <w:bCs/>
          <w:lang w:eastAsia="en-US"/>
        </w:rPr>
      </w:pPr>
      <w:r w:rsidRPr="00552255">
        <w:rPr>
          <w:rFonts w:ascii="Trebuchet MS" w:hAnsi="Trebuchet MS" w:cs="Trebuchet MS"/>
          <w:bCs/>
        </w:rPr>
        <w:t xml:space="preserve">5. </w:t>
      </w:r>
      <w:r w:rsidRPr="00552255">
        <w:rPr>
          <w:rFonts w:ascii="Trebuchet MS" w:hAnsi="Trebuchet MS" w:cs="Trebuchet MS"/>
          <w:bCs/>
          <w:lang w:val="ro-RO" w:bidi="ar"/>
        </w:rPr>
        <w:t>Legea nr. 202/2002 privind egalitatea de șanse și de tratament între femei și bărbați, republicată, cu modificările și completările ulterioare</w:t>
      </w:r>
    </w:p>
    <w:p w:rsidR="00097B6A" w:rsidRPr="00552255" w:rsidRDefault="00097B6A" w:rsidP="00C94A25">
      <w:pPr>
        <w:jc w:val="both"/>
        <w:rPr>
          <w:rFonts w:ascii="Trebuchet MS" w:hAnsi="Trebuchet MS" w:cs="Trebuchet MS"/>
          <w:bCs/>
        </w:rPr>
      </w:pPr>
      <w:r w:rsidRPr="00552255">
        <w:rPr>
          <w:rFonts w:ascii="Trebuchet MS" w:hAnsi="Trebuchet MS" w:cs="Trebuchet MS"/>
          <w:b/>
          <w:i/>
          <w:iCs/>
          <w:lang w:val="ro-RO"/>
        </w:rPr>
        <w:t>cu tematica</w:t>
      </w:r>
      <w:r w:rsidRPr="00552255">
        <w:rPr>
          <w:rFonts w:ascii="Trebuchet MS" w:hAnsi="Trebuchet MS" w:cs="Trebuchet MS"/>
          <w:bCs/>
        </w:rPr>
        <w:t xml:space="preserve"> </w:t>
      </w:r>
      <w:proofErr w:type="spellStart"/>
      <w:r w:rsidRPr="00552255">
        <w:rPr>
          <w:rFonts w:ascii="Trebuchet MS" w:hAnsi="Trebuchet MS" w:cs="Trebuchet MS"/>
          <w:bCs/>
        </w:rPr>
        <w:t>Egalitatea</w:t>
      </w:r>
      <w:proofErr w:type="spellEnd"/>
      <w:r w:rsidRPr="00552255">
        <w:rPr>
          <w:rFonts w:ascii="Trebuchet MS" w:hAnsi="Trebuchet MS" w:cs="Trebuchet MS"/>
          <w:bCs/>
        </w:rPr>
        <w:t xml:space="preserve"> de </w:t>
      </w:r>
      <w:proofErr w:type="spellStart"/>
      <w:r w:rsidRPr="00552255">
        <w:rPr>
          <w:rFonts w:ascii="Trebuchet MS" w:hAnsi="Trebuchet MS" w:cs="Trebuchet MS"/>
          <w:bCs/>
        </w:rPr>
        <w:t>șanse</w:t>
      </w:r>
      <w:proofErr w:type="spellEnd"/>
      <w:r w:rsidRPr="00552255">
        <w:rPr>
          <w:rFonts w:ascii="Trebuchet MS" w:hAnsi="Trebuchet MS" w:cs="Trebuchet MS"/>
          <w:bCs/>
        </w:rPr>
        <w:t xml:space="preserve"> </w:t>
      </w:r>
      <w:proofErr w:type="spellStart"/>
      <w:r w:rsidRPr="00552255">
        <w:rPr>
          <w:rFonts w:ascii="Trebuchet MS" w:hAnsi="Trebuchet MS" w:cs="Trebuchet MS"/>
          <w:bCs/>
        </w:rPr>
        <w:t>și</w:t>
      </w:r>
      <w:proofErr w:type="spellEnd"/>
      <w:r w:rsidRPr="00552255">
        <w:rPr>
          <w:rFonts w:ascii="Trebuchet MS" w:hAnsi="Trebuchet MS" w:cs="Trebuchet MS"/>
          <w:bCs/>
        </w:rPr>
        <w:t xml:space="preserve"> de </w:t>
      </w:r>
      <w:proofErr w:type="spellStart"/>
      <w:r w:rsidRPr="00552255">
        <w:rPr>
          <w:rFonts w:ascii="Trebuchet MS" w:hAnsi="Trebuchet MS" w:cs="Trebuchet MS"/>
          <w:bCs/>
        </w:rPr>
        <w:t>tratament</w:t>
      </w:r>
      <w:proofErr w:type="spellEnd"/>
      <w:r w:rsidRPr="00552255">
        <w:rPr>
          <w:rFonts w:ascii="Trebuchet MS" w:hAnsi="Trebuchet MS" w:cs="Trebuchet MS"/>
          <w:bCs/>
        </w:rPr>
        <w:t xml:space="preserve"> </w:t>
      </w:r>
      <w:proofErr w:type="spellStart"/>
      <w:r w:rsidRPr="00552255">
        <w:rPr>
          <w:rFonts w:ascii="Trebuchet MS" w:hAnsi="Trebuchet MS" w:cs="Trebuchet MS"/>
          <w:bCs/>
        </w:rPr>
        <w:t>între</w:t>
      </w:r>
      <w:proofErr w:type="spellEnd"/>
      <w:r w:rsidRPr="00552255">
        <w:rPr>
          <w:rFonts w:ascii="Trebuchet MS" w:hAnsi="Trebuchet MS" w:cs="Trebuchet MS"/>
          <w:bCs/>
        </w:rPr>
        <w:t xml:space="preserve"> </w:t>
      </w:r>
      <w:proofErr w:type="spellStart"/>
      <w:r w:rsidRPr="00552255">
        <w:rPr>
          <w:rFonts w:ascii="Trebuchet MS" w:hAnsi="Trebuchet MS" w:cs="Trebuchet MS"/>
          <w:bCs/>
        </w:rPr>
        <w:t>femei</w:t>
      </w:r>
      <w:proofErr w:type="spellEnd"/>
      <w:r w:rsidRPr="00552255">
        <w:rPr>
          <w:rFonts w:ascii="Trebuchet MS" w:hAnsi="Trebuchet MS" w:cs="Trebuchet MS"/>
          <w:bCs/>
        </w:rPr>
        <w:t xml:space="preserve"> </w:t>
      </w:r>
      <w:proofErr w:type="spellStart"/>
      <w:r w:rsidRPr="00552255">
        <w:rPr>
          <w:rFonts w:ascii="Trebuchet MS" w:hAnsi="Trebuchet MS" w:cs="Trebuchet MS"/>
          <w:bCs/>
        </w:rPr>
        <w:t>și</w:t>
      </w:r>
      <w:proofErr w:type="spellEnd"/>
      <w:r w:rsidRPr="00552255">
        <w:rPr>
          <w:rFonts w:ascii="Trebuchet MS" w:hAnsi="Trebuchet MS" w:cs="Trebuchet MS"/>
          <w:bCs/>
        </w:rPr>
        <w:t xml:space="preserve"> </w:t>
      </w:r>
      <w:proofErr w:type="spellStart"/>
      <w:r w:rsidRPr="00552255">
        <w:rPr>
          <w:rFonts w:ascii="Trebuchet MS" w:hAnsi="Trebuchet MS" w:cs="Trebuchet MS"/>
          <w:bCs/>
        </w:rPr>
        <w:t>bărbați</w:t>
      </w:r>
      <w:proofErr w:type="spellEnd"/>
      <w:r w:rsidRPr="00552255">
        <w:rPr>
          <w:rFonts w:ascii="Trebuchet MS" w:hAnsi="Trebuchet MS" w:cs="Trebuchet MS"/>
          <w:bCs/>
        </w:rPr>
        <w:t xml:space="preserve"> </w:t>
      </w:r>
      <w:proofErr w:type="spellStart"/>
      <w:r w:rsidRPr="00552255">
        <w:rPr>
          <w:rFonts w:ascii="Trebuchet MS" w:hAnsi="Trebuchet MS" w:cs="Trebuchet MS"/>
          <w:bCs/>
        </w:rPr>
        <w:t>în</w:t>
      </w:r>
      <w:proofErr w:type="spellEnd"/>
      <w:r w:rsidRPr="00552255">
        <w:rPr>
          <w:rFonts w:ascii="Trebuchet MS" w:hAnsi="Trebuchet MS" w:cs="Trebuchet MS"/>
          <w:bCs/>
        </w:rPr>
        <w:t xml:space="preserve"> </w:t>
      </w:r>
      <w:proofErr w:type="spellStart"/>
      <w:r w:rsidRPr="00552255">
        <w:rPr>
          <w:rFonts w:ascii="Trebuchet MS" w:hAnsi="Trebuchet MS" w:cs="Trebuchet MS"/>
          <w:bCs/>
        </w:rPr>
        <w:t>relațiile</w:t>
      </w:r>
      <w:proofErr w:type="spellEnd"/>
      <w:r w:rsidRPr="00552255">
        <w:rPr>
          <w:rFonts w:ascii="Trebuchet MS" w:hAnsi="Trebuchet MS" w:cs="Trebuchet MS"/>
          <w:bCs/>
        </w:rPr>
        <w:t xml:space="preserve"> de </w:t>
      </w:r>
      <w:proofErr w:type="spellStart"/>
      <w:r w:rsidRPr="00552255">
        <w:rPr>
          <w:rFonts w:ascii="Trebuchet MS" w:hAnsi="Trebuchet MS" w:cs="Trebuchet MS"/>
          <w:bCs/>
        </w:rPr>
        <w:t>muncă</w:t>
      </w:r>
      <w:proofErr w:type="spellEnd"/>
      <w:r w:rsidRPr="00552255">
        <w:rPr>
          <w:rFonts w:ascii="Trebuchet MS" w:hAnsi="Trebuchet MS" w:cs="Trebuchet MS"/>
          <w:bCs/>
        </w:rPr>
        <w:t>,</w:t>
      </w:r>
    </w:p>
    <w:p w:rsidR="00097B6A" w:rsidRPr="00552255" w:rsidRDefault="00097B6A" w:rsidP="00C94A25">
      <w:pPr>
        <w:widowControl w:val="0"/>
        <w:autoSpaceDE w:val="0"/>
        <w:autoSpaceDN w:val="0"/>
        <w:adjustRightInd w:val="0"/>
        <w:jc w:val="both"/>
        <w:rPr>
          <w:rFonts w:ascii="Trebuchet MS" w:hAnsi="Trebuchet MS" w:cs="Trebuchet MS"/>
          <w:bCs/>
          <w:lang w:eastAsia="en-US"/>
        </w:rPr>
      </w:pPr>
      <w:r w:rsidRPr="00552255">
        <w:rPr>
          <w:rFonts w:ascii="Trebuchet MS" w:hAnsi="Trebuchet MS" w:cs="Trebuchet MS"/>
          <w:bCs/>
        </w:rPr>
        <w:lastRenderedPageBreak/>
        <w:t>6.</w:t>
      </w:r>
      <w:r w:rsidRPr="00552255">
        <w:rPr>
          <w:rFonts w:ascii="Trebuchet MS" w:hAnsi="Trebuchet MS" w:cs="Trebuchet MS"/>
          <w:bCs/>
          <w:lang w:bidi="ar"/>
        </w:rPr>
        <w:t xml:space="preserve"> </w:t>
      </w:r>
      <w:proofErr w:type="spellStart"/>
      <w:r w:rsidRPr="00552255">
        <w:rPr>
          <w:rFonts w:ascii="Trebuchet MS" w:hAnsi="Trebuchet MS" w:cs="Trebuchet MS"/>
          <w:bCs/>
          <w:lang w:bidi="ar"/>
        </w:rPr>
        <w:t>Codul</w:t>
      </w:r>
      <w:proofErr w:type="spellEnd"/>
      <w:r w:rsidRPr="00552255">
        <w:rPr>
          <w:rFonts w:ascii="Trebuchet MS" w:hAnsi="Trebuchet MS" w:cs="Trebuchet MS"/>
          <w:bCs/>
          <w:lang w:bidi="ar"/>
        </w:rPr>
        <w:t xml:space="preserve"> Civil </w:t>
      </w:r>
      <w:proofErr w:type="spellStart"/>
      <w:r w:rsidRPr="00552255">
        <w:rPr>
          <w:rFonts w:ascii="Trebuchet MS" w:hAnsi="Trebuchet MS" w:cs="Trebuchet MS"/>
          <w:bCs/>
          <w:lang w:bidi="ar"/>
        </w:rPr>
        <w:t>Cartea</w:t>
      </w:r>
      <w:proofErr w:type="spellEnd"/>
      <w:r w:rsidRPr="00552255">
        <w:rPr>
          <w:rFonts w:ascii="Trebuchet MS" w:hAnsi="Trebuchet MS" w:cs="Trebuchet MS"/>
          <w:bCs/>
          <w:lang w:bidi="ar"/>
        </w:rPr>
        <w:t xml:space="preserve"> </w:t>
      </w:r>
      <w:proofErr w:type="spellStart"/>
      <w:r w:rsidRPr="00552255">
        <w:rPr>
          <w:rFonts w:ascii="Trebuchet MS" w:hAnsi="Trebuchet MS" w:cs="Trebuchet MS"/>
          <w:bCs/>
          <w:lang w:bidi="ar"/>
        </w:rPr>
        <w:t>a-V</w:t>
      </w:r>
      <w:proofErr w:type="spellEnd"/>
      <w:r w:rsidRPr="00552255">
        <w:rPr>
          <w:rFonts w:ascii="Trebuchet MS" w:hAnsi="Trebuchet MS" w:cs="Trebuchet MS"/>
          <w:bCs/>
          <w:lang w:bidi="ar"/>
        </w:rPr>
        <w:t xml:space="preserve">-a, </w:t>
      </w:r>
      <w:proofErr w:type="spellStart"/>
      <w:r w:rsidRPr="00552255">
        <w:rPr>
          <w:rFonts w:ascii="Trebuchet MS" w:hAnsi="Trebuchet MS" w:cs="Trebuchet MS"/>
          <w:bCs/>
          <w:lang w:bidi="ar"/>
        </w:rPr>
        <w:t>Titlu</w:t>
      </w:r>
      <w:proofErr w:type="spellEnd"/>
      <w:r w:rsidRPr="00552255">
        <w:rPr>
          <w:rFonts w:ascii="Trebuchet MS" w:hAnsi="Trebuchet MS" w:cs="Trebuchet MS"/>
          <w:bCs/>
          <w:lang w:val="ro-RO" w:bidi="ar"/>
        </w:rPr>
        <w:t xml:space="preserve"> </w:t>
      </w:r>
      <w:r w:rsidRPr="00552255">
        <w:rPr>
          <w:rFonts w:ascii="Trebuchet MS" w:hAnsi="Trebuchet MS" w:cs="Trebuchet MS"/>
          <w:bCs/>
          <w:lang w:bidi="ar"/>
        </w:rPr>
        <w:t xml:space="preserve">XI, </w:t>
      </w:r>
      <w:proofErr w:type="spellStart"/>
      <w:r w:rsidRPr="00552255">
        <w:rPr>
          <w:rFonts w:ascii="Trebuchet MS" w:hAnsi="Trebuchet MS" w:cs="Trebuchet MS"/>
          <w:bCs/>
          <w:lang w:bidi="ar"/>
        </w:rPr>
        <w:t>Capitolul</w:t>
      </w:r>
      <w:proofErr w:type="spellEnd"/>
      <w:r w:rsidRPr="00552255">
        <w:rPr>
          <w:rFonts w:ascii="Trebuchet MS" w:hAnsi="Trebuchet MS" w:cs="Trebuchet MS"/>
          <w:bCs/>
          <w:lang w:bidi="ar"/>
        </w:rPr>
        <w:t xml:space="preserve"> IX</w:t>
      </w:r>
    </w:p>
    <w:p w:rsidR="00097B6A" w:rsidRPr="00552255" w:rsidRDefault="00097B6A" w:rsidP="00C94A25">
      <w:pPr>
        <w:widowControl w:val="0"/>
        <w:autoSpaceDE w:val="0"/>
        <w:autoSpaceDN w:val="0"/>
        <w:adjustRightInd w:val="0"/>
        <w:jc w:val="both"/>
        <w:rPr>
          <w:rFonts w:ascii="Trebuchet MS" w:hAnsi="Trebuchet MS" w:cs="Trebuchet MS"/>
          <w:bCs/>
        </w:rPr>
      </w:pPr>
      <w:r w:rsidRPr="00552255">
        <w:rPr>
          <w:rFonts w:ascii="Trebuchet MS" w:hAnsi="Trebuchet MS" w:cs="Trebuchet MS"/>
          <w:b/>
          <w:i/>
          <w:iCs/>
          <w:lang w:val="ro-RO"/>
        </w:rPr>
        <w:t>cu tematica</w:t>
      </w:r>
      <w:r w:rsidRPr="00552255">
        <w:rPr>
          <w:rFonts w:ascii="Trebuchet MS" w:hAnsi="Trebuchet MS" w:cs="Trebuchet MS"/>
        </w:rPr>
        <w:t xml:space="preserve"> </w:t>
      </w:r>
      <w:proofErr w:type="spellStart"/>
      <w:r w:rsidRPr="00552255">
        <w:rPr>
          <w:rFonts w:ascii="Trebuchet MS" w:hAnsi="Trebuchet MS" w:cs="Trebuchet MS"/>
        </w:rPr>
        <w:t>Mandatul</w:t>
      </w:r>
      <w:proofErr w:type="spellEnd"/>
      <w:r w:rsidRPr="00552255">
        <w:rPr>
          <w:rFonts w:ascii="Trebuchet MS" w:hAnsi="Trebuchet MS" w:cs="Trebuchet MS"/>
        </w:rPr>
        <w:t xml:space="preserve">, </w:t>
      </w:r>
      <w:proofErr w:type="spellStart"/>
      <w:r w:rsidRPr="00552255">
        <w:rPr>
          <w:rFonts w:ascii="Trebuchet MS" w:hAnsi="Trebuchet MS" w:cs="Trebuchet MS"/>
        </w:rPr>
        <w:t>contractul</w:t>
      </w:r>
      <w:proofErr w:type="spellEnd"/>
      <w:r w:rsidRPr="00552255">
        <w:rPr>
          <w:rFonts w:ascii="Trebuchet MS" w:hAnsi="Trebuchet MS" w:cs="Trebuchet MS"/>
        </w:rPr>
        <w:t xml:space="preserve"> de </w:t>
      </w:r>
      <w:proofErr w:type="spellStart"/>
      <w:r w:rsidRPr="00552255">
        <w:rPr>
          <w:rFonts w:ascii="Trebuchet MS" w:hAnsi="Trebuchet MS" w:cs="Trebuchet MS"/>
        </w:rPr>
        <w:t>mandat</w:t>
      </w:r>
      <w:proofErr w:type="spellEnd"/>
      <w:r w:rsidRPr="00552255">
        <w:rPr>
          <w:rFonts w:ascii="Trebuchet MS" w:hAnsi="Trebuchet MS" w:cs="Trebuchet MS"/>
        </w:rPr>
        <w:t xml:space="preserve"> -  </w:t>
      </w:r>
      <w:proofErr w:type="spellStart"/>
      <w:r w:rsidRPr="00552255">
        <w:rPr>
          <w:rFonts w:ascii="Trebuchet MS" w:hAnsi="Trebuchet MS" w:cs="Trebuchet MS"/>
        </w:rPr>
        <w:t>definiții</w:t>
      </w:r>
      <w:proofErr w:type="spellEnd"/>
      <w:r w:rsidRPr="00552255">
        <w:rPr>
          <w:rFonts w:ascii="Trebuchet MS" w:hAnsi="Trebuchet MS" w:cs="Trebuchet MS"/>
        </w:rPr>
        <w:t xml:space="preserve"> </w:t>
      </w:r>
      <w:proofErr w:type="spellStart"/>
      <w:r w:rsidRPr="00552255">
        <w:rPr>
          <w:rFonts w:ascii="Trebuchet MS" w:hAnsi="Trebuchet MS" w:cs="Trebuchet MS"/>
        </w:rPr>
        <w:t>în</w:t>
      </w:r>
      <w:proofErr w:type="spellEnd"/>
      <w:r w:rsidRPr="00552255">
        <w:rPr>
          <w:rFonts w:ascii="Trebuchet MS" w:hAnsi="Trebuchet MS" w:cs="Trebuchet MS"/>
        </w:rPr>
        <w:t xml:space="preserve"> </w:t>
      </w:r>
      <w:proofErr w:type="spellStart"/>
      <w:r w:rsidRPr="00552255">
        <w:rPr>
          <w:rFonts w:ascii="Trebuchet MS" w:hAnsi="Trebuchet MS" w:cs="Trebuchet MS"/>
          <w:bCs/>
          <w:lang w:bidi="ar"/>
        </w:rPr>
        <w:t>Codul</w:t>
      </w:r>
      <w:proofErr w:type="spellEnd"/>
      <w:r w:rsidRPr="00552255">
        <w:rPr>
          <w:rFonts w:ascii="Trebuchet MS" w:hAnsi="Trebuchet MS" w:cs="Trebuchet MS"/>
          <w:bCs/>
          <w:lang w:bidi="ar"/>
        </w:rPr>
        <w:t xml:space="preserve"> Civil </w:t>
      </w:r>
      <w:proofErr w:type="spellStart"/>
      <w:r w:rsidRPr="00552255">
        <w:rPr>
          <w:rFonts w:ascii="Trebuchet MS" w:hAnsi="Trebuchet MS" w:cs="Trebuchet MS"/>
          <w:bCs/>
          <w:lang w:bidi="ar"/>
        </w:rPr>
        <w:t>Cartea</w:t>
      </w:r>
      <w:proofErr w:type="spellEnd"/>
      <w:r w:rsidRPr="00552255">
        <w:rPr>
          <w:rFonts w:ascii="Trebuchet MS" w:hAnsi="Trebuchet MS" w:cs="Trebuchet MS"/>
          <w:bCs/>
          <w:lang w:bidi="ar"/>
        </w:rPr>
        <w:t xml:space="preserve"> </w:t>
      </w:r>
      <w:proofErr w:type="spellStart"/>
      <w:r w:rsidRPr="00552255">
        <w:rPr>
          <w:rFonts w:ascii="Trebuchet MS" w:hAnsi="Trebuchet MS" w:cs="Trebuchet MS"/>
          <w:bCs/>
          <w:lang w:bidi="ar"/>
        </w:rPr>
        <w:t>a-V</w:t>
      </w:r>
      <w:proofErr w:type="spellEnd"/>
      <w:r w:rsidRPr="00552255">
        <w:rPr>
          <w:rFonts w:ascii="Trebuchet MS" w:hAnsi="Trebuchet MS" w:cs="Trebuchet MS"/>
          <w:bCs/>
          <w:lang w:bidi="ar"/>
        </w:rPr>
        <w:t xml:space="preserve">-a, </w:t>
      </w:r>
      <w:proofErr w:type="spellStart"/>
      <w:r w:rsidRPr="00552255">
        <w:rPr>
          <w:rFonts w:ascii="Trebuchet MS" w:hAnsi="Trebuchet MS" w:cs="Trebuchet MS"/>
          <w:bCs/>
          <w:lang w:bidi="ar"/>
        </w:rPr>
        <w:t>Titlu</w:t>
      </w:r>
      <w:proofErr w:type="spellEnd"/>
      <w:r w:rsidRPr="00552255">
        <w:rPr>
          <w:rFonts w:ascii="Trebuchet MS" w:hAnsi="Trebuchet MS" w:cs="Trebuchet MS"/>
          <w:bCs/>
          <w:lang w:bidi="ar"/>
        </w:rPr>
        <w:t xml:space="preserve"> XI, </w:t>
      </w:r>
      <w:proofErr w:type="spellStart"/>
      <w:r w:rsidRPr="00552255">
        <w:rPr>
          <w:rFonts w:ascii="Trebuchet MS" w:hAnsi="Trebuchet MS" w:cs="Trebuchet MS"/>
          <w:bCs/>
          <w:lang w:bidi="ar"/>
        </w:rPr>
        <w:t>Capitolul</w:t>
      </w:r>
      <w:proofErr w:type="spellEnd"/>
      <w:r w:rsidRPr="00552255">
        <w:rPr>
          <w:rFonts w:ascii="Trebuchet MS" w:hAnsi="Trebuchet MS" w:cs="Trebuchet MS"/>
          <w:bCs/>
          <w:lang w:bidi="ar"/>
        </w:rPr>
        <w:t xml:space="preserve"> IX</w:t>
      </w:r>
      <w:r w:rsidR="003238AE" w:rsidRPr="00552255">
        <w:rPr>
          <w:rFonts w:ascii="Trebuchet MS" w:hAnsi="Trebuchet MS" w:cs="Trebuchet MS"/>
          <w:bCs/>
          <w:lang w:bidi="ar"/>
        </w:rPr>
        <w:t>,</w:t>
      </w:r>
    </w:p>
    <w:p w:rsidR="00097B6A" w:rsidRPr="00552255" w:rsidRDefault="00097B6A" w:rsidP="00C94A25">
      <w:pPr>
        <w:widowControl w:val="0"/>
        <w:autoSpaceDE w:val="0"/>
        <w:autoSpaceDN w:val="0"/>
        <w:adjustRightInd w:val="0"/>
        <w:jc w:val="both"/>
        <w:rPr>
          <w:rFonts w:ascii="Trebuchet MS" w:hAnsi="Trebuchet MS" w:cs="Trebuchet MS"/>
          <w:b/>
          <w:lang w:eastAsia="en-US"/>
        </w:rPr>
      </w:pPr>
      <w:r w:rsidRPr="00552255">
        <w:rPr>
          <w:rFonts w:ascii="Trebuchet MS" w:hAnsi="Trebuchet MS" w:cs="Trebuchet MS"/>
          <w:lang w:val="ro-RO"/>
        </w:rPr>
        <w:t xml:space="preserve">7. </w:t>
      </w:r>
      <w:proofErr w:type="spellStart"/>
      <w:r w:rsidRPr="00552255">
        <w:rPr>
          <w:rFonts w:ascii="Trebuchet MS" w:hAnsi="Trebuchet MS" w:cs="Trebuchet MS"/>
          <w:lang w:bidi="ar"/>
        </w:rPr>
        <w:t>Legea</w:t>
      </w:r>
      <w:proofErr w:type="spellEnd"/>
      <w:r w:rsidRPr="00552255">
        <w:rPr>
          <w:rFonts w:ascii="Trebuchet MS" w:hAnsi="Trebuchet MS" w:cs="Trebuchet MS"/>
          <w:lang w:bidi="ar"/>
        </w:rPr>
        <w:t xml:space="preserve"> nr.31/1990, </w:t>
      </w:r>
      <w:proofErr w:type="spellStart"/>
      <w:r w:rsidRPr="00552255">
        <w:rPr>
          <w:rFonts w:ascii="Trebuchet MS" w:hAnsi="Trebuchet MS" w:cs="Trebuchet MS"/>
          <w:lang w:bidi="ar"/>
        </w:rPr>
        <w:t>Legea</w:t>
      </w:r>
      <w:proofErr w:type="spellEnd"/>
      <w:r w:rsidRPr="00552255">
        <w:rPr>
          <w:rFonts w:ascii="Trebuchet MS" w:hAnsi="Trebuchet MS" w:cs="Trebuchet MS"/>
          <w:lang w:bidi="ar"/>
        </w:rPr>
        <w:t xml:space="preserve"> </w:t>
      </w:r>
      <w:proofErr w:type="spellStart"/>
      <w:r w:rsidRPr="00552255">
        <w:rPr>
          <w:rFonts w:ascii="Trebuchet MS" w:hAnsi="Trebuchet MS" w:cs="Trebuchet MS"/>
          <w:lang w:bidi="ar"/>
        </w:rPr>
        <w:t>societăţilor</w:t>
      </w:r>
      <w:proofErr w:type="spellEnd"/>
      <w:r w:rsidRPr="00552255">
        <w:rPr>
          <w:rFonts w:ascii="Trebuchet MS" w:hAnsi="Trebuchet MS" w:cs="Trebuchet MS"/>
          <w:lang w:bidi="ar"/>
        </w:rPr>
        <w:t xml:space="preserve">, </w:t>
      </w:r>
      <w:proofErr w:type="spellStart"/>
      <w:r w:rsidRPr="00552255">
        <w:rPr>
          <w:rFonts w:ascii="Trebuchet MS" w:hAnsi="Trebuchet MS" w:cs="Trebuchet MS"/>
          <w:lang w:bidi="ar"/>
        </w:rPr>
        <w:t>republicată</w:t>
      </w:r>
      <w:proofErr w:type="spellEnd"/>
      <w:r w:rsidRPr="00552255">
        <w:rPr>
          <w:rFonts w:ascii="Trebuchet MS" w:hAnsi="Trebuchet MS" w:cs="Trebuchet MS"/>
          <w:lang w:bidi="ar"/>
        </w:rPr>
        <w:t xml:space="preserve">, cu </w:t>
      </w:r>
      <w:proofErr w:type="spellStart"/>
      <w:r w:rsidRPr="00552255">
        <w:rPr>
          <w:rFonts w:ascii="Trebuchet MS" w:hAnsi="Trebuchet MS" w:cs="Trebuchet MS"/>
          <w:lang w:bidi="ar"/>
        </w:rPr>
        <w:t>modifică</w:t>
      </w:r>
      <w:r w:rsidR="003238AE" w:rsidRPr="00552255">
        <w:rPr>
          <w:rFonts w:ascii="Trebuchet MS" w:hAnsi="Trebuchet MS" w:cs="Trebuchet MS"/>
          <w:lang w:bidi="ar"/>
        </w:rPr>
        <w:t>rile</w:t>
      </w:r>
      <w:proofErr w:type="spellEnd"/>
      <w:r w:rsidR="003238AE" w:rsidRPr="00552255">
        <w:rPr>
          <w:rFonts w:ascii="Trebuchet MS" w:hAnsi="Trebuchet MS" w:cs="Trebuchet MS"/>
          <w:lang w:bidi="ar"/>
        </w:rPr>
        <w:t xml:space="preserve"> </w:t>
      </w:r>
      <w:proofErr w:type="spellStart"/>
      <w:r w:rsidR="003238AE" w:rsidRPr="00552255">
        <w:rPr>
          <w:rFonts w:ascii="Trebuchet MS" w:hAnsi="Trebuchet MS" w:cs="Trebuchet MS"/>
          <w:lang w:bidi="ar"/>
        </w:rPr>
        <w:t>şi</w:t>
      </w:r>
      <w:proofErr w:type="spellEnd"/>
      <w:r w:rsidR="003238AE" w:rsidRPr="00552255">
        <w:rPr>
          <w:rFonts w:ascii="Trebuchet MS" w:hAnsi="Trebuchet MS" w:cs="Trebuchet MS"/>
          <w:lang w:bidi="ar"/>
        </w:rPr>
        <w:t xml:space="preserve"> </w:t>
      </w:r>
      <w:proofErr w:type="spellStart"/>
      <w:r w:rsidR="003238AE" w:rsidRPr="00552255">
        <w:rPr>
          <w:rFonts w:ascii="Trebuchet MS" w:hAnsi="Trebuchet MS" w:cs="Trebuchet MS"/>
          <w:lang w:bidi="ar"/>
        </w:rPr>
        <w:t>completările</w:t>
      </w:r>
      <w:proofErr w:type="spellEnd"/>
      <w:r w:rsidR="003238AE" w:rsidRPr="00552255">
        <w:rPr>
          <w:rFonts w:ascii="Trebuchet MS" w:hAnsi="Trebuchet MS" w:cs="Trebuchet MS"/>
          <w:lang w:bidi="ar"/>
        </w:rPr>
        <w:t xml:space="preserve"> </w:t>
      </w:r>
      <w:proofErr w:type="spellStart"/>
      <w:r w:rsidR="003238AE" w:rsidRPr="00552255">
        <w:rPr>
          <w:rFonts w:ascii="Trebuchet MS" w:hAnsi="Trebuchet MS" w:cs="Trebuchet MS"/>
          <w:lang w:bidi="ar"/>
        </w:rPr>
        <w:t>ulterioare</w:t>
      </w:r>
      <w:proofErr w:type="spellEnd"/>
    </w:p>
    <w:p w:rsidR="00097B6A" w:rsidRPr="00552255" w:rsidRDefault="00097B6A" w:rsidP="00C94A25">
      <w:pPr>
        <w:widowControl w:val="0"/>
        <w:jc w:val="both"/>
        <w:rPr>
          <w:rFonts w:ascii="Trebuchet MS" w:hAnsi="Trebuchet MS" w:cs="Trebuchet MS"/>
          <w:bCs/>
          <w:lang w:val="ro-RO" w:eastAsia="en-US"/>
        </w:rPr>
      </w:pPr>
      <w:r w:rsidRPr="00552255">
        <w:rPr>
          <w:rFonts w:ascii="Trebuchet MS" w:hAnsi="Trebuchet MS" w:cs="Trebuchet MS"/>
          <w:b/>
          <w:i/>
          <w:iCs/>
          <w:lang w:val="ro-RO"/>
        </w:rPr>
        <w:t>cu tematica</w:t>
      </w:r>
      <w:r w:rsidRPr="00552255">
        <w:rPr>
          <w:rFonts w:ascii="Trebuchet MS" w:hAnsi="Trebuchet MS" w:cs="Trebuchet MS"/>
          <w:bCs/>
          <w:lang w:val="ro-RO" w:eastAsia="en-US"/>
        </w:rPr>
        <w:t xml:space="preserve"> Atribuțiile Adunării Generale a Acționarilor</w:t>
      </w:r>
      <w:r w:rsidR="00C94A25" w:rsidRPr="00552255">
        <w:rPr>
          <w:rFonts w:ascii="Trebuchet MS" w:hAnsi="Trebuchet MS" w:cs="Trebuchet MS"/>
          <w:bCs/>
          <w:lang w:val="ro-RO" w:eastAsia="en-US"/>
        </w:rPr>
        <w:t xml:space="preserve">. </w:t>
      </w:r>
      <w:r w:rsidRPr="00552255">
        <w:rPr>
          <w:rFonts w:ascii="Trebuchet MS" w:hAnsi="Trebuchet MS" w:cs="Trebuchet MS"/>
          <w:bCs/>
          <w:lang w:val="ro-RO" w:eastAsia="en-US"/>
        </w:rPr>
        <w:t>Modalitatea de convocare și desfășurare a ședințelor AGA</w:t>
      </w:r>
      <w:r w:rsidR="00C94A25" w:rsidRPr="00552255">
        <w:rPr>
          <w:rFonts w:ascii="Trebuchet MS" w:hAnsi="Trebuchet MS" w:cs="Trebuchet MS"/>
          <w:bCs/>
          <w:lang w:val="ro-RO" w:eastAsia="en-US"/>
        </w:rPr>
        <w:t xml:space="preserve">. </w:t>
      </w:r>
      <w:r w:rsidRPr="00552255">
        <w:rPr>
          <w:rFonts w:ascii="Trebuchet MS" w:hAnsi="Trebuchet MS" w:cs="Trebuchet MS"/>
          <w:bCs/>
          <w:lang w:val="ro-RO" w:eastAsia="en-US"/>
        </w:rPr>
        <w:t>Posibilitatea acționarilor de a introduce noi puncte pe ordinea de zi</w:t>
      </w:r>
      <w:r w:rsidR="003238AE" w:rsidRPr="00552255">
        <w:rPr>
          <w:rFonts w:ascii="Trebuchet MS" w:hAnsi="Trebuchet MS" w:cs="Trebuchet MS"/>
          <w:bCs/>
          <w:lang w:val="ro-RO" w:eastAsia="en-US"/>
        </w:rPr>
        <w:t>,</w:t>
      </w:r>
    </w:p>
    <w:p w:rsidR="00097B6A" w:rsidRPr="00552255" w:rsidRDefault="00097B6A" w:rsidP="00C94A25">
      <w:pPr>
        <w:jc w:val="both"/>
        <w:rPr>
          <w:rFonts w:ascii="Trebuchet MS" w:hAnsi="Trebuchet MS" w:cs="Trebuchet MS"/>
          <w:lang w:val="ro-RO"/>
        </w:rPr>
      </w:pPr>
      <w:r w:rsidRPr="00552255">
        <w:rPr>
          <w:rFonts w:ascii="Trebuchet MS" w:hAnsi="Trebuchet MS" w:cs="Trebuchet MS"/>
          <w:lang w:val="ro-RO"/>
        </w:rPr>
        <w:t xml:space="preserve">8. </w:t>
      </w:r>
      <w:r w:rsidRPr="00552255">
        <w:rPr>
          <w:rFonts w:ascii="Trebuchet MS" w:hAnsi="Trebuchet MS" w:cs="Trebuchet MS"/>
          <w:bCs/>
          <w:shd w:val="clear" w:color="auto" w:fill="FFFFFF"/>
          <w:lang w:val="ro" w:bidi="ar"/>
        </w:rPr>
        <w:t>Ordonanța Guvernului nr.64/2001 privind repartizarea profitului la societățile naționale, companiile naționale și societățile comerciale cu capital integral sau majoritar de stat , precum și regiile autonome, cu modifică</w:t>
      </w:r>
      <w:r w:rsidR="00C94A25" w:rsidRPr="00552255">
        <w:rPr>
          <w:rFonts w:ascii="Trebuchet MS" w:hAnsi="Trebuchet MS" w:cs="Trebuchet MS"/>
          <w:bCs/>
          <w:shd w:val="clear" w:color="auto" w:fill="FFFFFF"/>
          <w:lang w:val="ro" w:bidi="ar"/>
        </w:rPr>
        <w:t xml:space="preserve">rile și completările ulterioare </w:t>
      </w:r>
    </w:p>
    <w:p w:rsidR="004D39B8" w:rsidRPr="00552255" w:rsidRDefault="00C94A25" w:rsidP="00C94A25">
      <w:pPr>
        <w:widowControl w:val="0"/>
        <w:jc w:val="both"/>
        <w:rPr>
          <w:rFonts w:ascii="Trebuchet MS" w:eastAsia="Times New Roman" w:hAnsi="Trebuchet MS" w:cs="Trebuchet MS"/>
          <w:iCs/>
          <w:lang w:val="ro-RO"/>
        </w:rPr>
      </w:pPr>
      <w:r w:rsidRPr="00552255">
        <w:rPr>
          <w:rFonts w:ascii="Trebuchet MS" w:hAnsi="Trebuchet MS" w:cs="Trebuchet MS"/>
          <w:b/>
          <w:i/>
          <w:iCs/>
          <w:lang w:val="ro-RO"/>
        </w:rPr>
        <w:t>cu tematica</w:t>
      </w:r>
      <w:r w:rsidRPr="00552255">
        <w:rPr>
          <w:rFonts w:ascii="Trebuchet MS" w:hAnsi="Trebuchet MS" w:cs="Trebuchet MS"/>
          <w:bCs/>
          <w:lang w:val="ro-RO" w:eastAsia="en-US"/>
        </w:rPr>
        <w:t xml:space="preserve"> Principalele destinații utilizate în repartizarea profitului contabil rămas după deducerea impozitului pe profit. Entități care  s</w:t>
      </w:r>
      <w:r w:rsidRPr="00552255">
        <w:rPr>
          <w:rFonts w:ascii="Trebuchet MS" w:eastAsia="Times New Roman" w:hAnsi="Trebuchet MS" w:cs="Trebuchet MS"/>
          <w:lang w:val="ro-RO"/>
        </w:rPr>
        <w:t>unt exceptate de la obligaţia repartizării profitului pentru destinaţia şi în cuantumul</w:t>
      </w:r>
      <w:r w:rsidRPr="00552255">
        <w:rPr>
          <w:rFonts w:eastAsia="Times New Roman"/>
          <w:iCs/>
          <w:lang w:val="ro-RO"/>
        </w:rPr>
        <w:t xml:space="preserve"> </w:t>
      </w:r>
      <w:r w:rsidRPr="00552255">
        <w:rPr>
          <w:rFonts w:ascii="Trebuchet MS" w:eastAsia="Times New Roman" w:hAnsi="Trebuchet MS" w:cs="Trebuchet MS"/>
          <w:iCs/>
          <w:lang w:val="ro-RO"/>
        </w:rPr>
        <w:t>prevăzut de OG NR. 64/2001</w:t>
      </w:r>
      <w:r w:rsidR="003238AE" w:rsidRPr="00552255">
        <w:rPr>
          <w:rFonts w:ascii="Trebuchet MS" w:eastAsia="Times New Roman" w:hAnsi="Trebuchet MS" w:cs="Trebuchet MS"/>
          <w:iCs/>
          <w:lang w:val="ro-RO"/>
        </w:rPr>
        <w:t>,</w:t>
      </w:r>
    </w:p>
    <w:p w:rsidR="00C94A25" w:rsidRPr="00552255" w:rsidRDefault="00C94A25" w:rsidP="00C94A25">
      <w:pPr>
        <w:tabs>
          <w:tab w:val="left" w:pos="9072"/>
        </w:tabs>
        <w:ind w:right="142"/>
        <w:jc w:val="both"/>
        <w:rPr>
          <w:rFonts w:ascii="Trebuchet MS" w:eastAsia="Times New Roman" w:hAnsi="Trebuchet MS" w:cs="Trebuchet MS"/>
          <w:iCs/>
          <w:lang w:val="ro-RO"/>
        </w:rPr>
      </w:pPr>
      <w:r w:rsidRPr="00552255">
        <w:rPr>
          <w:rFonts w:ascii="Trebuchet MS" w:eastAsia="Times New Roman" w:hAnsi="Trebuchet MS" w:cs="Trebuchet MS"/>
          <w:iCs/>
          <w:lang w:val="ro-RO"/>
        </w:rPr>
        <w:t xml:space="preserve">9. </w:t>
      </w:r>
      <w:r w:rsidRPr="00552255">
        <w:rPr>
          <w:rFonts w:ascii="Trebuchet MS" w:hAnsi="Trebuchet MS" w:cs="Trebuchet MS"/>
          <w:lang w:val="ro" w:bidi="ar"/>
        </w:rPr>
        <w:t>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p>
    <w:p w:rsidR="00C94A25" w:rsidRPr="00552255" w:rsidRDefault="00C94A25" w:rsidP="00C94A25">
      <w:pPr>
        <w:tabs>
          <w:tab w:val="left" w:pos="9072"/>
        </w:tabs>
        <w:ind w:right="142"/>
        <w:jc w:val="both"/>
        <w:rPr>
          <w:rFonts w:ascii="Trebuchet MS" w:hAnsi="Trebuchet MS" w:cs="Trebuchet MS"/>
          <w:lang w:val="ro-RO"/>
        </w:rPr>
      </w:pPr>
      <w:r w:rsidRPr="00552255">
        <w:rPr>
          <w:rFonts w:ascii="Trebuchet MS" w:hAnsi="Trebuchet MS" w:cs="Trebuchet MS"/>
          <w:b/>
          <w:i/>
          <w:iCs/>
          <w:lang w:val="ro-RO"/>
        </w:rPr>
        <w:t>cu tematica</w:t>
      </w:r>
      <w:r w:rsidRPr="00552255">
        <w:rPr>
          <w:rFonts w:ascii="Trebuchet MS" w:hAnsi="Trebuchet MS" w:cs="Trebuchet MS"/>
          <w:lang w:val="ro-RO"/>
        </w:rPr>
        <w:t xml:space="preserve"> Reguli aplicate în execuția bugetului de venituri și cheltuieli pentru operatorii economici care aplică OG nr. 26/2013</w:t>
      </w:r>
      <w:r w:rsidR="003238AE" w:rsidRPr="00552255">
        <w:rPr>
          <w:rFonts w:ascii="Trebuchet MS" w:hAnsi="Trebuchet MS" w:cs="Trebuchet MS"/>
          <w:lang w:val="ro-RO"/>
        </w:rPr>
        <w:t>,</w:t>
      </w:r>
    </w:p>
    <w:p w:rsidR="00C94A25" w:rsidRPr="00552255" w:rsidRDefault="00C94A25" w:rsidP="00C94A25">
      <w:pPr>
        <w:tabs>
          <w:tab w:val="left" w:pos="9072"/>
        </w:tabs>
        <w:ind w:right="142"/>
        <w:jc w:val="both"/>
        <w:rPr>
          <w:rFonts w:ascii="Trebuchet MS" w:eastAsia="Times New Roman" w:hAnsi="Trebuchet MS" w:cs="Trebuchet MS"/>
          <w:iCs/>
          <w:lang w:val="ro-RO"/>
        </w:rPr>
      </w:pPr>
      <w:r w:rsidRPr="00552255">
        <w:rPr>
          <w:rFonts w:ascii="Trebuchet MS" w:hAnsi="Trebuchet MS" w:cs="Trebuchet MS"/>
          <w:lang w:val="ro-RO"/>
        </w:rPr>
        <w:t xml:space="preserve">10. </w:t>
      </w:r>
      <w:proofErr w:type="spellStart"/>
      <w:r w:rsidRPr="00552255">
        <w:rPr>
          <w:rFonts w:ascii="Trebuchet MS" w:hAnsi="Trebuchet MS" w:cs="Trebuchet MS"/>
          <w:lang w:bidi="ar"/>
        </w:rPr>
        <w:t>Ordonan</w:t>
      </w:r>
      <w:proofErr w:type="spellEnd"/>
      <w:r w:rsidRPr="00552255">
        <w:rPr>
          <w:rFonts w:ascii="Trebuchet MS" w:hAnsi="Trebuchet MS" w:cs="Trebuchet MS"/>
          <w:lang w:val="ro" w:bidi="ar"/>
        </w:rPr>
        <w:t>ţa de</w:t>
      </w:r>
      <w:r w:rsidRPr="00552255">
        <w:rPr>
          <w:rFonts w:ascii="Trebuchet MS" w:hAnsi="Trebuchet MS" w:cs="Trebuchet MS"/>
          <w:lang w:bidi="ar"/>
        </w:rPr>
        <w:t xml:space="preserve"> U</w:t>
      </w:r>
      <w:r w:rsidRPr="00552255">
        <w:rPr>
          <w:rFonts w:ascii="Trebuchet MS" w:hAnsi="Trebuchet MS" w:cs="Trebuchet MS"/>
          <w:lang w:val="ro" w:bidi="ar"/>
        </w:rPr>
        <w:t xml:space="preserve">rgenţa a </w:t>
      </w:r>
      <w:proofErr w:type="gramStart"/>
      <w:r w:rsidRPr="00552255">
        <w:rPr>
          <w:rFonts w:ascii="Trebuchet MS" w:hAnsi="Trebuchet MS" w:cs="Trebuchet MS"/>
          <w:lang w:val="ro" w:bidi="ar"/>
        </w:rPr>
        <w:t>Guvernului</w:t>
      </w:r>
      <w:r w:rsidRPr="00552255">
        <w:rPr>
          <w:rFonts w:ascii="Trebuchet MS" w:hAnsi="Trebuchet MS" w:cs="Trebuchet MS"/>
          <w:lang w:bidi="ar"/>
        </w:rPr>
        <w:t xml:space="preserve">  </w:t>
      </w:r>
      <w:r w:rsidRPr="00552255">
        <w:rPr>
          <w:rFonts w:ascii="Trebuchet MS" w:hAnsi="Trebuchet MS" w:cs="Trebuchet MS"/>
          <w:lang w:val="ro" w:bidi="ar"/>
        </w:rPr>
        <w:t>n</w:t>
      </w:r>
      <w:r w:rsidRPr="00552255">
        <w:rPr>
          <w:rFonts w:ascii="Trebuchet MS" w:hAnsi="Trebuchet MS" w:cs="Trebuchet MS"/>
          <w:lang w:bidi="ar"/>
        </w:rPr>
        <w:t>r</w:t>
      </w:r>
      <w:proofErr w:type="gramEnd"/>
      <w:r w:rsidRPr="00552255">
        <w:rPr>
          <w:rFonts w:ascii="Trebuchet MS" w:hAnsi="Trebuchet MS" w:cs="Trebuchet MS"/>
          <w:lang w:bidi="ar"/>
        </w:rPr>
        <w:t xml:space="preserve">. 99/2006 </w:t>
      </w:r>
      <w:r w:rsidRPr="00552255">
        <w:rPr>
          <w:rFonts w:ascii="Trebuchet MS" w:hAnsi="Trebuchet MS" w:cs="Trebuchet MS"/>
          <w:lang w:val="ro" w:bidi="ar"/>
        </w:rPr>
        <w:t>privind instituţiile de credit şi adecvarea capitalului, cu modificările și completările ulterioare</w:t>
      </w:r>
    </w:p>
    <w:p w:rsidR="00C94A25" w:rsidRPr="00552255" w:rsidRDefault="00C94A25" w:rsidP="00C94A25">
      <w:pPr>
        <w:tabs>
          <w:tab w:val="left" w:pos="9072"/>
        </w:tabs>
        <w:ind w:right="142"/>
        <w:jc w:val="both"/>
        <w:rPr>
          <w:rFonts w:ascii="Trebuchet MS" w:eastAsia="Times New Roman" w:hAnsi="Trebuchet MS" w:cs="Trebuchet MS"/>
          <w:iCs/>
          <w:lang w:val="ro-RO"/>
        </w:rPr>
      </w:pPr>
      <w:r w:rsidRPr="00552255">
        <w:rPr>
          <w:rFonts w:ascii="Trebuchet MS" w:hAnsi="Trebuchet MS" w:cs="Trebuchet MS"/>
          <w:b/>
          <w:i/>
          <w:iCs/>
          <w:lang w:val="ro-RO"/>
        </w:rPr>
        <w:t>cu tematica</w:t>
      </w:r>
      <w:r w:rsidRPr="00552255">
        <w:rPr>
          <w:rFonts w:ascii="Trebuchet MS" w:eastAsia="Times New Roman" w:hAnsi="Trebuchet MS" w:cs="Trebuchet MS"/>
          <w:iCs/>
          <w:lang w:val="ro-RO"/>
        </w:rPr>
        <w:t xml:space="preserve"> Rolul BNR în procedura de numire a membrilor consiliului de administraţie şi directorilor sau, după caz, membrilor consiliului de supraveghere şi ai directoratului</w:t>
      </w:r>
      <w:r w:rsidR="003238AE" w:rsidRPr="00552255">
        <w:rPr>
          <w:rFonts w:ascii="Trebuchet MS" w:eastAsia="Times New Roman" w:hAnsi="Trebuchet MS" w:cs="Trebuchet MS"/>
          <w:iCs/>
          <w:lang w:val="ro-RO"/>
        </w:rPr>
        <w:t>,</w:t>
      </w:r>
    </w:p>
    <w:p w:rsidR="00C94A25" w:rsidRPr="00552255" w:rsidRDefault="00C94A25" w:rsidP="00C94A25">
      <w:pPr>
        <w:tabs>
          <w:tab w:val="left" w:pos="9072"/>
        </w:tabs>
        <w:ind w:right="142"/>
        <w:jc w:val="both"/>
        <w:rPr>
          <w:rFonts w:ascii="Trebuchet MS" w:eastAsia="Times New Roman" w:hAnsi="Trebuchet MS" w:cs="Trebuchet MS"/>
          <w:iCs/>
          <w:lang w:val="ro-RO"/>
        </w:rPr>
      </w:pPr>
      <w:r w:rsidRPr="00552255">
        <w:rPr>
          <w:rFonts w:ascii="Trebuchet MS" w:eastAsia="Times New Roman" w:hAnsi="Trebuchet MS" w:cs="Trebuchet MS"/>
          <w:iCs/>
          <w:lang w:val="ro-RO"/>
        </w:rPr>
        <w:t xml:space="preserve">11. </w:t>
      </w:r>
      <w:r w:rsidRPr="00552255">
        <w:rPr>
          <w:rFonts w:ascii="Trebuchet MS" w:hAnsi="Trebuchet MS" w:cs="Trebuchet MS"/>
          <w:bCs/>
          <w:lang w:val="ro" w:bidi="ar"/>
        </w:rPr>
        <w:t>Ordonanța de Urgență a Guvernului nr. 109/2011, privind guvernanta corporativa a intreprinderilor publice, cu modificările și completările ulterioare, aprobată cu modificări și completări prin Legea nr. 111/2016</w:t>
      </w:r>
    </w:p>
    <w:p w:rsidR="00C94A25" w:rsidRPr="00552255" w:rsidRDefault="00C94A25" w:rsidP="00C94A25">
      <w:pPr>
        <w:widowControl w:val="0"/>
        <w:jc w:val="both"/>
        <w:rPr>
          <w:rFonts w:ascii="Trebuchet MS" w:hAnsi="Trebuchet MS" w:cs="Trebuchet MS"/>
          <w:bCs/>
          <w:lang w:val="ro-RO" w:eastAsia="en-US"/>
        </w:rPr>
      </w:pPr>
      <w:r w:rsidRPr="00552255">
        <w:rPr>
          <w:rFonts w:ascii="Trebuchet MS" w:hAnsi="Trebuchet MS" w:cs="Trebuchet MS"/>
          <w:b/>
          <w:i/>
          <w:iCs/>
          <w:lang w:val="ro-RO"/>
        </w:rPr>
        <w:t>cu tematica</w:t>
      </w:r>
      <w:r w:rsidRPr="00552255">
        <w:rPr>
          <w:rFonts w:ascii="Trebuchet MS" w:hAnsi="Trebuchet MS" w:cs="Trebuchet MS"/>
          <w:i/>
          <w:iCs/>
          <w:lang w:val="ro-RO"/>
        </w:rPr>
        <w:t xml:space="preserve"> </w:t>
      </w:r>
      <w:r w:rsidRPr="00552255">
        <w:rPr>
          <w:rFonts w:ascii="Trebuchet MS" w:hAnsi="Trebuchet MS" w:cs="Trebuchet MS"/>
          <w:bCs/>
          <w:lang w:val="ro-RO" w:eastAsia="en-US"/>
        </w:rPr>
        <w:t>Numirea administratorilor Atribuțiile Autorității Publice Tutelare. Componentele planului de administrare. Comitetele care se constituie în cadrul consiliului de administrație  al unei întreprinderi publice</w:t>
      </w:r>
      <w:r w:rsidR="003238AE" w:rsidRPr="00552255">
        <w:rPr>
          <w:rFonts w:ascii="Trebuchet MS" w:hAnsi="Trebuchet MS" w:cs="Trebuchet MS"/>
          <w:bCs/>
          <w:lang w:val="ro-RO" w:eastAsia="en-US"/>
        </w:rPr>
        <w:t>,</w:t>
      </w:r>
    </w:p>
    <w:p w:rsidR="00C94A25" w:rsidRPr="00552255" w:rsidRDefault="00C94A25" w:rsidP="00C94A25">
      <w:pPr>
        <w:tabs>
          <w:tab w:val="left" w:pos="9072"/>
        </w:tabs>
        <w:ind w:right="142"/>
        <w:jc w:val="both"/>
        <w:rPr>
          <w:rFonts w:ascii="Trebuchet MS" w:eastAsia="Times New Roman" w:hAnsi="Trebuchet MS" w:cs="Trebuchet MS"/>
          <w:iCs/>
          <w:lang w:val="ro-RO"/>
        </w:rPr>
      </w:pPr>
      <w:r w:rsidRPr="00552255">
        <w:rPr>
          <w:rFonts w:ascii="Trebuchet MS" w:hAnsi="Trebuchet MS" w:cs="Trebuchet MS"/>
          <w:bCs/>
          <w:lang w:val="ro-RO" w:eastAsia="en-US"/>
        </w:rPr>
        <w:t xml:space="preserve">12. </w:t>
      </w:r>
      <w:r w:rsidRPr="00552255">
        <w:rPr>
          <w:rFonts w:ascii="Trebuchet MS" w:hAnsi="Trebuchet MS" w:cs="Trebuchet MS"/>
          <w:bCs/>
          <w:lang w:val="ro" w:bidi="ar"/>
        </w:rPr>
        <w:t>HG nr. 722/2016 privind pentru aprobarea Normelor metodologice de aplicare a unor prevederi din Ordonanţa de urgenţă a Guvernului nr. 109/2011 privind guvernanţa corporativă a întreprinderilor publice</w:t>
      </w:r>
    </w:p>
    <w:p w:rsidR="00C94A25" w:rsidRPr="00552255" w:rsidRDefault="00C94A25" w:rsidP="00C94A25">
      <w:pPr>
        <w:widowControl w:val="0"/>
        <w:jc w:val="both"/>
        <w:rPr>
          <w:rFonts w:ascii="Trebuchet MS" w:hAnsi="Trebuchet MS" w:cs="Trebuchet MS"/>
          <w:bCs/>
          <w:lang w:val="ro-RO" w:eastAsia="en-US"/>
        </w:rPr>
      </w:pPr>
      <w:r w:rsidRPr="00552255">
        <w:rPr>
          <w:rFonts w:ascii="Trebuchet MS" w:hAnsi="Trebuchet MS" w:cs="Trebuchet MS"/>
          <w:b/>
          <w:i/>
          <w:iCs/>
          <w:lang w:val="ro-RO"/>
        </w:rPr>
        <w:t>cu tematica</w:t>
      </w:r>
      <w:r w:rsidRPr="00552255">
        <w:rPr>
          <w:rFonts w:ascii="Trebuchet MS" w:hAnsi="Trebuchet MS" w:cs="Trebuchet MS"/>
          <w:i/>
          <w:iCs/>
          <w:lang w:val="ro-RO"/>
        </w:rPr>
        <w:t xml:space="preserve"> </w:t>
      </w:r>
      <w:r w:rsidRPr="00552255">
        <w:rPr>
          <w:rFonts w:ascii="Trebuchet MS" w:hAnsi="Trebuchet MS" w:cs="Trebuchet MS"/>
          <w:bCs/>
          <w:lang w:val="ro-RO" w:eastAsia="en-US"/>
        </w:rPr>
        <w:t>Indicatori de performanță financiari și nefinanciari - exemple, definiții. Indicatori de guvernanță corporativă - exemple , definiții. Principiile generale privind stabilirea indicatorilor cheie de performanță</w:t>
      </w:r>
      <w:r w:rsidR="003238AE" w:rsidRPr="00552255">
        <w:rPr>
          <w:rFonts w:ascii="Trebuchet MS" w:hAnsi="Trebuchet MS" w:cs="Trebuchet MS"/>
          <w:bCs/>
          <w:lang w:val="ro-RO" w:eastAsia="en-US"/>
        </w:rPr>
        <w:t>,</w:t>
      </w:r>
    </w:p>
    <w:p w:rsidR="00C94A25" w:rsidRPr="00552255" w:rsidRDefault="00C94A25" w:rsidP="00C94A25">
      <w:pPr>
        <w:tabs>
          <w:tab w:val="left" w:pos="9072"/>
        </w:tabs>
        <w:ind w:right="142"/>
        <w:jc w:val="both"/>
        <w:rPr>
          <w:rFonts w:ascii="Trebuchet MS" w:eastAsia="Times New Roman" w:hAnsi="Trebuchet MS" w:cs="Trebuchet MS"/>
          <w:iCs/>
          <w:lang w:val="ro-RO"/>
        </w:rPr>
      </w:pPr>
      <w:r w:rsidRPr="00552255">
        <w:rPr>
          <w:rFonts w:ascii="Trebuchet MS" w:eastAsia="Times New Roman" w:hAnsi="Trebuchet MS" w:cs="Trebuchet MS"/>
          <w:iCs/>
          <w:lang w:val="ro-RO"/>
        </w:rPr>
        <w:t xml:space="preserve">13. </w:t>
      </w:r>
      <w:r w:rsidRPr="00552255">
        <w:rPr>
          <w:rFonts w:ascii="Trebuchet MS" w:hAnsi="Trebuchet MS" w:cs="Trebuchet MS"/>
          <w:lang w:val="ro" w:bidi="ar"/>
        </w:rPr>
        <w:t>Regulamentul BNR nr. 5/2013 privind cerinţe prudenţiale pentru instituţiile de credit</w:t>
      </w:r>
      <w:r w:rsidRPr="00552255">
        <w:rPr>
          <w:rFonts w:ascii="Trebuchet MS" w:hAnsi="Trebuchet MS" w:cs="Trebuchet MS"/>
          <w:lang w:bidi="ar"/>
        </w:rPr>
        <w:t>,</w:t>
      </w:r>
      <w:r w:rsidRPr="00552255">
        <w:rPr>
          <w:rFonts w:ascii="Trebuchet MS" w:hAnsi="Trebuchet MS" w:cs="Trebuchet MS"/>
          <w:lang w:val="ro" w:bidi="ar"/>
        </w:rPr>
        <w:t xml:space="preserve"> cu modificările și completările ulterioare</w:t>
      </w:r>
    </w:p>
    <w:p w:rsidR="00C94A25" w:rsidRPr="00552255" w:rsidRDefault="00C94A25" w:rsidP="00C94A25">
      <w:pPr>
        <w:widowControl w:val="0"/>
        <w:jc w:val="both"/>
        <w:rPr>
          <w:rFonts w:ascii="Trebuchet MS" w:eastAsia="Times New Roman" w:hAnsi="Trebuchet MS" w:cs="Trebuchet MS"/>
          <w:iCs/>
          <w:lang w:val="ro-RO"/>
        </w:rPr>
      </w:pPr>
      <w:r w:rsidRPr="00552255">
        <w:rPr>
          <w:rFonts w:ascii="Trebuchet MS" w:hAnsi="Trebuchet MS" w:cs="Trebuchet MS"/>
          <w:b/>
          <w:i/>
          <w:iCs/>
          <w:lang w:val="ro-RO"/>
        </w:rPr>
        <w:t>cu tematica</w:t>
      </w:r>
      <w:r w:rsidRPr="00552255">
        <w:rPr>
          <w:rFonts w:ascii="Trebuchet MS" w:hAnsi="Trebuchet MS" w:cs="Trebuchet MS"/>
          <w:bCs/>
          <w:lang w:val="ro-RO" w:eastAsia="en-US"/>
        </w:rPr>
        <w:t xml:space="preserve"> Comitetele de lucru obligatorii care se constituie în cadrul consiliului de administrație/de supraveghere a unei instituții de credit, conform </w:t>
      </w:r>
      <w:r w:rsidRPr="00552255">
        <w:rPr>
          <w:rFonts w:ascii="Trebuchet MS" w:hAnsi="Trebuchet MS" w:cs="Trebuchet MS"/>
          <w:bCs/>
          <w:lang w:val="ro" w:bidi="ar"/>
        </w:rPr>
        <w:t>Regulamentul BNR nr. 5/2013</w:t>
      </w:r>
      <w:r w:rsidR="003238AE" w:rsidRPr="00552255">
        <w:rPr>
          <w:rFonts w:ascii="Trebuchet MS" w:hAnsi="Trebuchet MS" w:cs="Trebuchet MS"/>
          <w:bCs/>
          <w:lang w:val="ro-RO" w:bidi="ar"/>
        </w:rPr>
        <w:t xml:space="preserve">. </w:t>
      </w:r>
      <w:r w:rsidRPr="00552255">
        <w:rPr>
          <w:rFonts w:ascii="Trebuchet MS" w:hAnsi="Trebuchet MS" w:cs="Trebuchet MS"/>
          <w:bCs/>
          <w:lang w:val="ro-RO" w:bidi="ar"/>
        </w:rPr>
        <w:t xml:space="preserve">Componența </w:t>
      </w:r>
      <w:r w:rsidRPr="00552255">
        <w:rPr>
          <w:rFonts w:ascii="Trebuchet MS" w:hAnsi="Trebuchet MS" w:cs="Trebuchet MS"/>
          <w:bCs/>
          <w:lang w:val="ro-RO" w:eastAsia="en-US"/>
        </w:rPr>
        <w:t>comitetelor de lucru obligatorii care se constituie în cadrul consiliului de administrație/de supraveghere a unei instituții de credit, precum și atribuțiile fiecărui comitet.</w:t>
      </w:r>
      <w:r w:rsidR="003238AE" w:rsidRPr="00552255">
        <w:rPr>
          <w:rFonts w:ascii="Trebuchet MS" w:hAnsi="Trebuchet MS" w:cs="Trebuchet MS"/>
          <w:bCs/>
          <w:lang w:val="ro-RO" w:eastAsia="en-US"/>
        </w:rPr>
        <w:t xml:space="preserve"> </w:t>
      </w:r>
      <w:r w:rsidRPr="00552255">
        <w:rPr>
          <w:rFonts w:ascii="Trebuchet MS" w:hAnsi="Trebuchet MS" w:cs="Trebuchet MS"/>
          <w:bCs/>
          <w:lang w:val="ro-RO" w:eastAsia="en-US"/>
        </w:rPr>
        <w:t>Condițiile de independență ale membrilor consiliului de administrație/de supraveghere a unei instituții de credit.</w:t>
      </w:r>
      <w:r w:rsidR="003238AE" w:rsidRPr="00552255">
        <w:rPr>
          <w:rFonts w:ascii="Trebuchet MS" w:hAnsi="Trebuchet MS" w:cs="Trebuchet MS"/>
          <w:bCs/>
          <w:lang w:val="ro-RO" w:eastAsia="en-US"/>
        </w:rPr>
        <w:t xml:space="preserve"> </w:t>
      </w:r>
      <w:r w:rsidRPr="00552255">
        <w:rPr>
          <w:rFonts w:ascii="Trebuchet MS" w:eastAsia="Times New Roman" w:hAnsi="Trebuchet MS" w:cs="Trebuchet MS"/>
          <w:iCs/>
          <w:lang w:val="ro-RO"/>
        </w:rPr>
        <w:t>Condițiile pe care trebuie să le îndeplinească membrii consiliului de  administraţie şi directorii sau, după caz, membrii consiliului de supraveghere şi ai directoratului în cazul instituțiilor de credit, conform OUG nr. 99/2006</w:t>
      </w:r>
      <w:r w:rsidR="003238AE" w:rsidRPr="00552255">
        <w:rPr>
          <w:rFonts w:ascii="Trebuchet MS" w:eastAsia="Times New Roman" w:hAnsi="Trebuchet MS" w:cs="Trebuchet MS"/>
          <w:iCs/>
          <w:lang w:val="ro-RO"/>
        </w:rPr>
        <w:t>,</w:t>
      </w:r>
    </w:p>
    <w:p w:rsidR="00C94A25" w:rsidRPr="00552255" w:rsidRDefault="00C94A25" w:rsidP="00C94A25">
      <w:pPr>
        <w:widowControl w:val="0"/>
        <w:autoSpaceDE w:val="0"/>
        <w:autoSpaceDN w:val="0"/>
        <w:adjustRightInd w:val="0"/>
        <w:jc w:val="both"/>
        <w:rPr>
          <w:rFonts w:ascii="Trebuchet MS" w:hAnsi="Trebuchet MS" w:cs="Trebuchet MS"/>
          <w:b/>
          <w:lang w:eastAsia="en-US"/>
        </w:rPr>
      </w:pPr>
      <w:r w:rsidRPr="00552255">
        <w:rPr>
          <w:rFonts w:ascii="Trebuchet MS" w:hAnsi="Trebuchet MS" w:cs="Trebuchet MS"/>
          <w:lang w:val="ro-RO"/>
        </w:rPr>
        <w:t xml:space="preserve">14. </w:t>
      </w:r>
      <w:r w:rsidRPr="00552255">
        <w:rPr>
          <w:rFonts w:ascii="Trebuchet MS" w:hAnsi="Trebuchet MS" w:cs="Trebuchet MS"/>
          <w:lang w:val="ro-RO" w:bidi="ar"/>
        </w:rPr>
        <w:t>OMFP nr. 3818/2019 privind aprobarea formatului și structurii bugetului de venituri și cheltuieli al operatorilor economici precum și a anexelor acestuia</w:t>
      </w:r>
    </w:p>
    <w:p w:rsidR="00C94A25" w:rsidRDefault="00C94A25" w:rsidP="00C94A25">
      <w:pPr>
        <w:tabs>
          <w:tab w:val="left" w:pos="9072"/>
        </w:tabs>
        <w:ind w:right="142"/>
        <w:jc w:val="both"/>
        <w:rPr>
          <w:rFonts w:ascii="Trebuchet MS" w:hAnsi="Trebuchet MS" w:cs="Trebuchet MS"/>
          <w:lang w:val="ro-RO"/>
        </w:rPr>
      </w:pPr>
      <w:r w:rsidRPr="00552255">
        <w:rPr>
          <w:rFonts w:ascii="Trebuchet MS" w:hAnsi="Trebuchet MS" w:cs="Trebuchet MS"/>
          <w:b/>
          <w:i/>
          <w:iCs/>
          <w:lang w:val="ro-RO"/>
        </w:rPr>
        <w:t>cu tematica</w:t>
      </w:r>
      <w:r w:rsidRPr="00552255">
        <w:rPr>
          <w:rFonts w:ascii="Trebuchet MS" w:hAnsi="Trebuchet MS" w:cs="Trebuchet MS"/>
          <w:lang w:val="ro-RO"/>
        </w:rPr>
        <w:t xml:space="preserve"> Reguli generale privind întocmirea bugetului de venituri și cheltuieli și a anexelor sale</w:t>
      </w:r>
      <w:r w:rsidR="003238AE" w:rsidRPr="00552255">
        <w:rPr>
          <w:rFonts w:ascii="Trebuchet MS" w:hAnsi="Trebuchet MS" w:cs="Trebuchet MS"/>
          <w:lang w:val="ro-RO"/>
        </w:rPr>
        <w:t>,</w:t>
      </w:r>
    </w:p>
    <w:p w:rsidR="00D54803" w:rsidRDefault="00D54803" w:rsidP="00C94A25">
      <w:pPr>
        <w:tabs>
          <w:tab w:val="left" w:pos="9072"/>
        </w:tabs>
        <w:ind w:right="142"/>
        <w:jc w:val="both"/>
        <w:rPr>
          <w:rFonts w:ascii="Trebuchet MS" w:hAnsi="Trebuchet MS" w:cs="Trebuchet MS"/>
          <w:lang w:val="ro-RO"/>
        </w:rPr>
      </w:pPr>
    </w:p>
    <w:p w:rsidR="00D54803" w:rsidRDefault="00D54803" w:rsidP="00C94A25">
      <w:pPr>
        <w:tabs>
          <w:tab w:val="left" w:pos="9072"/>
        </w:tabs>
        <w:ind w:right="142"/>
        <w:jc w:val="both"/>
        <w:rPr>
          <w:rFonts w:ascii="Trebuchet MS" w:hAnsi="Trebuchet MS" w:cs="Trebuchet MS"/>
          <w:lang w:val="ro-RO"/>
        </w:rPr>
      </w:pPr>
    </w:p>
    <w:p w:rsidR="00D54803" w:rsidRPr="00552255" w:rsidRDefault="00D54803" w:rsidP="00C94A25">
      <w:pPr>
        <w:tabs>
          <w:tab w:val="left" w:pos="9072"/>
        </w:tabs>
        <w:ind w:right="142"/>
        <w:jc w:val="both"/>
        <w:rPr>
          <w:rFonts w:ascii="Trebuchet MS" w:hAnsi="Trebuchet MS" w:cs="Trebuchet MS"/>
          <w:lang w:val="ro-RO"/>
        </w:rPr>
      </w:pPr>
    </w:p>
    <w:p w:rsidR="00C94A25" w:rsidRPr="00552255" w:rsidRDefault="00C94A25" w:rsidP="00C94A25">
      <w:pPr>
        <w:widowControl w:val="0"/>
        <w:autoSpaceDE w:val="0"/>
        <w:autoSpaceDN w:val="0"/>
        <w:adjustRightInd w:val="0"/>
        <w:jc w:val="both"/>
        <w:rPr>
          <w:rFonts w:ascii="Trebuchet MS" w:hAnsi="Trebuchet MS" w:cs="Trebuchet MS"/>
          <w:b/>
          <w:lang w:eastAsia="en-US"/>
        </w:rPr>
      </w:pPr>
      <w:r w:rsidRPr="00552255">
        <w:rPr>
          <w:rFonts w:ascii="Trebuchet MS" w:hAnsi="Trebuchet MS" w:cs="Trebuchet MS"/>
          <w:lang w:val="ro-RO"/>
        </w:rPr>
        <w:t>15.</w:t>
      </w:r>
      <w:r w:rsidRPr="00552255">
        <w:rPr>
          <w:rFonts w:ascii="Trebuchet MS" w:hAnsi="Trebuchet MS" w:cs="Trebuchet MS"/>
          <w:lang w:val="ro-RO" w:bidi="ar"/>
        </w:rPr>
        <w:t xml:space="preserve"> Ordinul BNR nr. 27/2010 pentru aprobarea reglementărilor contabile aplicabile instituțiilor de credit</w:t>
      </w:r>
    </w:p>
    <w:p w:rsidR="00C94A25" w:rsidRPr="00552255" w:rsidRDefault="00C94A25" w:rsidP="00C94A25">
      <w:pPr>
        <w:tabs>
          <w:tab w:val="left" w:pos="9072"/>
        </w:tabs>
        <w:ind w:right="142"/>
        <w:jc w:val="both"/>
        <w:rPr>
          <w:rFonts w:ascii="Trebuchet MS" w:hAnsi="Trebuchet MS" w:cs="Trebuchet MS"/>
          <w:bCs/>
          <w:lang w:val="ro-RO" w:eastAsia="en-US"/>
        </w:rPr>
      </w:pPr>
      <w:r w:rsidRPr="00552255">
        <w:rPr>
          <w:rFonts w:ascii="Trebuchet MS" w:hAnsi="Trebuchet MS" w:cs="Trebuchet MS"/>
          <w:b/>
          <w:i/>
          <w:iCs/>
          <w:lang w:val="ro-RO"/>
        </w:rPr>
        <w:t>cu tematica</w:t>
      </w:r>
      <w:r w:rsidRPr="00552255">
        <w:rPr>
          <w:rFonts w:ascii="Trebuchet MS" w:hAnsi="Trebuchet MS" w:cs="Trebuchet MS"/>
          <w:lang w:val="ro-RO"/>
        </w:rPr>
        <w:t xml:space="preserve"> </w:t>
      </w:r>
      <w:r w:rsidRPr="00552255">
        <w:rPr>
          <w:rFonts w:ascii="Trebuchet MS" w:hAnsi="Trebuchet MS" w:cs="Trebuchet MS"/>
          <w:bCs/>
          <w:lang w:val="ro-RO" w:eastAsia="en-US"/>
        </w:rPr>
        <w:t>Elementele principale ce trebuie incluse în raportul administratorilor unei instituții de credit</w:t>
      </w:r>
      <w:r w:rsidR="003238AE" w:rsidRPr="00552255">
        <w:rPr>
          <w:rFonts w:ascii="Trebuchet MS" w:hAnsi="Trebuchet MS" w:cs="Trebuchet MS"/>
          <w:bCs/>
          <w:lang w:val="ro-RO" w:eastAsia="en-US"/>
        </w:rPr>
        <w:t>,</w:t>
      </w:r>
    </w:p>
    <w:p w:rsidR="00C94A25" w:rsidRPr="00552255" w:rsidRDefault="00C94A25" w:rsidP="00C94A25">
      <w:pPr>
        <w:widowControl w:val="0"/>
        <w:jc w:val="both"/>
        <w:rPr>
          <w:rFonts w:ascii="Trebuchet MS" w:hAnsi="Trebuchet MS" w:cs="Trebuchet MS"/>
          <w:i/>
          <w:iCs/>
          <w:lang w:val="ro-RO"/>
        </w:rPr>
      </w:pPr>
      <w:r w:rsidRPr="00552255">
        <w:rPr>
          <w:rFonts w:ascii="Trebuchet MS" w:hAnsi="Trebuchet MS" w:cs="Trebuchet MS"/>
          <w:bCs/>
          <w:lang w:val="ro-RO" w:eastAsia="en-US"/>
        </w:rPr>
        <w:t>16. mfinante.gov.ro/documents/35673/370062/Programaanaliticanivelmediu.pdf</w:t>
      </w:r>
    </w:p>
    <w:p w:rsidR="00C94A25" w:rsidRPr="00552255" w:rsidRDefault="00C94A25" w:rsidP="00C94A25">
      <w:pPr>
        <w:tabs>
          <w:tab w:val="left" w:pos="9072"/>
        </w:tabs>
        <w:ind w:right="142"/>
        <w:jc w:val="both"/>
        <w:rPr>
          <w:rFonts w:ascii="Trebuchet MS" w:hAnsi="Trebuchet MS" w:cs="Trebuchet MS"/>
          <w:i/>
          <w:iCs/>
          <w:lang w:val="ro-RO"/>
        </w:rPr>
      </w:pPr>
      <w:r w:rsidRPr="00552255">
        <w:rPr>
          <w:rFonts w:ascii="Trebuchet MS" w:hAnsi="Trebuchet MS" w:cs="Trebuchet MS"/>
          <w:b/>
          <w:i/>
          <w:iCs/>
          <w:lang w:val="ro-RO"/>
        </w:rPr>
        <w:t>cu tematica</w:t>
      </w:r>
      <w:r w:rsidRPr="00552255">
        <w:rPr>
          <w:rFonts w:ascii="Trebuchet MS" w:hAnsi="Trebuchet MS" w:cs="Trebuchet MS"/>
          <w:bCs/>
          <w:lang w:val="ro-RO" w:eastAsia="en-US"/>
        </w:rPr>
        <w:t xml:space="preserve"> Aplicații tip OFFICE(editor de texte, prezentări, calcul tabelar), e-mail sau alte programe similare</w:t>
      </w:r>
      <w:r w:rsidR="003238AE" w:rsidRPr="00552255">
        <w:rPr>
          <w:rFonts w:ascii="Trebuchet MS" w:hAnsi="Trebuchet MS" w:cs="Trebuchet MS"/>
          <w:bCs/>
          <w:lang w:val="ro-RO" w:eastAsia="en-US"/>
        </w:rPr>
        <w:t>.</w:t>
      </w:r>
    </w:p>
    <w:p w:rsidR="004D39B8" w:rsidRPr="00552255" w:rsidRDefault="004D39B8" w:rsidP="00491FDF">
      <w:pPr>
        <w:pStyle w:val="Heading2"/>
        <w:jc w:val="both"/>
        <w:rPr>
          <w:rFonts w:ascii="Trebuchet MS" w:eastAsia="Times New Roman" w:hAnsi="Trebuchet MS" w:cs="Trebuchet MS"/>
          <w:b/>
          <w:lang w:val="ro-RO"/>
        </w:rPr>
      </w:pPr>
    </w:p>
    <w:p w:rsidR="004D39B8" w:rsidRPr="00552255" w:rsidRDefault="003355A4">
      <w:pPr>
        <w:suppressAutoHyphens/>
        <w:jc w:val="both"/>
        <w:rPr>
          <w:rFonts w:ascii="Trebuchet MS" w:eastAsia="Times New Roman" w:hAnsi="Trebuchet MS" w:cs="Trebuchet MS"/>
          <w:b/>
          <w:lang w:val="ro-RO"/>
        </w:rPr>
      </w:pPr>
      <w:r w:rsidRPr="00552255">
        <w:rPr>
          <w:rFonts w:ascii="Trebuchet MS" w:eastAsia="Times New Roman" w:hAnsi="Trebuchet MS" w:cs="Trebuchet MS"/>
          <w:b/>
          <w:lang w:val="ro-RO"/>
        </w:rPr>
        <w:t>Actele necesare în vederea întocmirii dosarului de înscriere:</w:t>
      </w:r>
    </w:p>
    <w:p w:rsidR="004D39B8" w:rsidRPr="00552255" w:rsidRDefault="004D39B8">
      <w:pPr>
        <w:suppressAutoHyphens/>
        <w:jc w:val="both"/>
        <w:rPr>
          <w:rFonts w:ascii="Trebuchet MS" w:eastAsia="Times New Roman" w:hAnsi="Trebuchet MS" w:cs="Trebuchet MS"/>
          <w:b/>
          <w:lang w:val="ro-RO"/>
        </w:rPr>
      </w:pPr>
    </w:p>
    <w:p w:rsidR="004D39B8" w:rsidRPr="00552255" w:rsidRDefault="003355A4">
      <w:pPr>
        <w:numPr>
          <w:ilvl w:val="0"/>
          <w:numId w:val="14"/>
        </w:numPr>
        <w:suppressAutoHyphens/>
        <w:ind w:left="0" w:firstLine="0"/>
        <w:jc w:val="both"/>
        <w:rPr>
          <w:rFonts w:ascii="Trebuchet MS" w:hAnsi="Trebuchet MS" w:cs="Trebuchet MS"/>
        </w:rPr>
      </w:pPr>
      <w:r w:rsidRPr="00552255">
        <w:rPr>
          <w:rFonts w:ascii="Trebuchet MS" w:eastAsia="Times New Roman" w:hAnsi="Trebuchet MS" w:cs="Trebuchet MS"/>
          <w:lang w:val="ro-RO"/>
        </w:rPr>
        <w:t>formularul de înscriere (</w:t>
      </w:r>
      <w:r w:rsidRPr="00552255">
        <w:rPr>
          <w:rFonts w:ascii="Trebuchet MS" w:eastAsia="Times New Roman" w:hAnsi="Trebuchet MS" w:cs="Trebuchet MS"/>
          <w:i/>
          <w:lang w:val="ro-RO"/>
        </w:rPr>
        <w:t xml:space="preserve">se poate descărca de pe </w:t>
      </w:r>
      <w:hyperlink r:id="rId7">
        <w:r w:rsidRPr="00552255">
          <w:rPr>
            <w:rStyle w:val="InternetLink"/>
            <w:rFonts w:ascii="Trebuchet MS" w:eastAsia="Times New Roman" w:hAnsi="Trebuchet MS" w:cs="Trebuchet MS"/>
            <w:i/>
            <w:color w:val="auto"/>
            <w:lang w:val="ro-RO"/>
          </w:rPr>
          <w:t>www.mfinante.gov.ro</w:t>
        </w:r>
      </w:hyperlink>
      <w:r w:rsidRPr="00552255">
        <w:rPr>
          <w:rFonts w:ascii="Trebuchet MS" w:eastAsia="Times New Roman" w:hAnsi="Trebuchet MS" w:cs="Trebuchet MS"/>
          <w:i/>
          <w:lang w:val="ro-RO"/>
        </w:rPr>
        <w:t xml:space="preserve"> – Despre minister/Cariera profesională/secțiunea Concursuri MF</w:t>
      </w:r>
      <w:r w:rsidRPr="00552255">
        <w:rPr>
          <w:rFonts w:ascii="Trebuchet MS" w:eastAsia="Times New Roman" w:hAnsi="Trebuchet MS" w:cs="Trebuchet MS"/>
          <w:lang w:val="ro-RO"/>
        </w:rPr>
        <w:t>);</w:t>
      </w:r>
    </w:p>
    <w:p w:rsidR="004D39B8" w:rsidRPr="00552255" w:rsidRDefault="003355A4">
      <w:pPr>
        <w:numPr>
          <w:ilvl w:val="0"/>
          <w:numId w:val="14"/>
        </w:numPr>
        <w:ind w:left="0" w:firstLine="0"/>
        <w:jc w:val="both"/>
        <w:rPr>
          <w:rFonts w:ascii="Trebuchet MS" w:hAnsi="Trebuchet MS" w:cs="Trebuchet MS"/>
        </w:rPr>
      </w:pPr>
      <w:r w:rsidRPr="00552255">
        <w:rPr>
          <w:rFonts w:ascii="Trebuchet MS" w:eastAsia="Times New Roman" w:hAnsi="Trebuchet MS" w:cs="Trebuchet MS"/>
          <w:iCs/>
          <w:lang w:val="ro-RO" w:eastAsia="ro-RO"/>
        </w:rPr>
        <w:t>curriculum vitae, modelul comun european;</w:t>
      </w:r>
    </w:p>
    <w:p w:rsidR="004D39B8" w:rsidRPr="00552255" w:rsidRDefault="003355A4">
      <w:pPr>
        <w:numPr>
          <w:ilvl w:val="0"/>
          <w:numId w:val="14"/>
        </w:numPr>
        <w:ind w:left="0" w:firstLine="0"/>
        <w:jc w:val="both"/>
        <w:rPr>
          <w:rFonts w:ascii="Trebuchet MS" w:hAnsi="Trebuchet MS" w:cs="Trebuchet MS"/>
        </w:rPr>
      </w:pPr>
      <w:r w:rsidRPr="00552255">
        <w:rPr>
          <w:rFonts w:ascii="Trebuchet MS" w:eastAsia="Times New Roman" w:hAnsi="Trebuchet MS" w:cs="Trebuchet MS"/>
          <w:iCs/>
          <w:lang w:val="ro-RO" w:eastAsia="ro-RO"/>
        </w:rPr>
        <w:t>copia actului de identitate;</w:t>
      </w:r>
    </w:p>
    <w:p w:rsidR="004D39B8" w:rsidRPr="00552255" w:rsidRDefault="003355A4">
      <w:pPr>
        <w:numPr>
          <w:ilvl w:val="0"/>
          <w:numId w:val="14"/>
        </w:numPr>
        <w:ind w:left="0" w:firstLine="0"/>
        <w:jc w:val="both"/>
        <w:rPr>
          <w:rFonts w:ascii="Trebuchet MS" w:hAnsi="Trebuchet MS" w:cs="Trebuchet MS"/>
        </w:rPr>
      </w:pPr>
      <w:r w:rsidRPr="00552255">
        <w:rPr>
          <w:rFonts w:ascii="Trebuchet MS" w:eastAsia="Times New Roman" w:hAnsi="Trebuchet MS" w:cs="Trebuchet MS"/>
          <w:iCs/>
          <w:lang w:val="ro-RO" w:eastAsia="ro-RO"/>
        </w:rPr>
        <w:t>copii ale diplomelor de studii, certificatelor şi altor documente care atestă efectuarea unor specializări şi perfecționări;</w:t>
      </w:r>
    </w:p>
    <w:p w:rsidR="004D39B8" w:rsidRPr="00552255" w:rsidRDefault="003355A4">
      <w:pPr>
        <w:numPr>
          <w:ilvl w:val="0"/>
          <w:numId w:val="14"/>
        </w:numPr>
        <w:ind w:left="0" w:firstLine="0"/>
        <w:jc w:val="both"/>
        <w:rPr>
          <w:rFonts w:ascii="Trebuchet MS" w:hAnsi="Trebuchet MS" w:cs="Trebuchet MS"/>
        </w:rPr>
      </w:pPr>
      <w:r w:rsidRPr="00552255">
        <w:rPr>
          <w:rFonts w:ascii="Trebuchet MS" w:eastAsia="Times New Roman" w:hAnsi="Trebuchet MS" w:cs="Trebuchet MS"/>
          <w:iCs/>
          <w:lang w:val="ro-RO" w:eastAsia="ro-RO"/>
        </w:rPr>
        <w:t xml:space="preserve">copia carnetului de muncă şi a adeverinţei eliberate de angajator pentru perioada lucrată, care să ateste vechimea în muncă şi în specialitatea studiilor solicitate pentru ocuparea postului (modelul de adeverință se poate descărca de pe </w:t>
      </w:r>
      <w:hyperlink r:id="rId8">
        <w:r w:rsidRPr="00552255">
          <w:rPr>
            <w:rStyle w:val="ListLabel210"/>
            <w:rFonts w:eastAsia="NSimSun" w:cs="Trebuchet MS"/>
          </w:rPr>
          <w:t>www.mfinante.gov.ro</w:t>
        </w:r>
      </w:hyperlink>
      <w:r w:rsidRPr="00552255">
        <w:rPr>
          <w:rFonts w:ascii="Trebuchet MS" w:eastAsia="Times New Roman" w:hAnsi="Trebuchet MS" w:cs="Trebuchet MS"/>
          <w:i/>
          <w:lang w:val="ro-RO"/>
        </w:rPr>
        <w:t xml:space="preserve"> – Despre minister/Cariera profesională, secțiunea Concursuri MF</w:t>
      </w:r>
      <w:r w:rsidRPr="00552255">
        <w:rPr>
          <w:rFonts w:ascii="Trebuchet MS" w:eastAsia="Times New Roman" w:hAnsi="Trebuchet MS" w:cs="Trebuchet MS"/>
          <w:lang w:val="ro-RO"/>
        </w:rPr>
        <w:t>).</w:t>
      </w:r>
      <w:r w:rsidRPr="00552255">
        <w:rPr>
          <w:rFonts w:ascii="Trebuchet MS" w:eastAsia="Times New Roman" w:hAnsi="Trebuchet MS" w:cs="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4D39B8" w:rsidRPr="00552255" w:rsidRDefault="003355A4">
      <w:pPr>
        <w:numPr>
          <w:ilvl w:val="0"/>
          <w:numId w:val="14"/>
        </w:numPr>
        <w:ind w:left="0" w:firstLine="0"/>
        <w:jc w:val="both"/>
        <w:rPr>
          <w:rFonts w:ascii="Trebuchet MS" w:hAnsi="Trebuchet MS" w:cs="Trebuchet MS"/>
        </w:rPr>
      </w:pPr>
      <w:r w:rsidRPr="00552255">
        <w:rPr>
          <w:rFonts w:ascii="Trebuchet MS" w:eastAsia="Times New Roman" w:hAnsi="Trebuchet MS" w:cs="Trebuchet MS"/>
          <w:iCs/>
          <w:lang w:val="ro-RO" w:eastAsia="ro-RO"/>
        </w:rPr>
        <w:t>copia adeverinței care atestă starea de sănătate corespunzătoare, eliberată cu cel mult 6 luni anterior derulării concursului de către medicul de familie al candidatului.</w:t>
      </w:r>
      <w:r w:rsidRPr="00552255">
        <w:rPr>
          <w:rFonts w:ascii="Trebuchet MS" w:eastAsia="Times New Roman" w:hAnsi="Trebuchet MS" w:cs="Trebuchet MS"/>
          <w:lang w:val="ro-RO" w:eastAsia="ro-RO"/>
        </w:rPr>
        <w:t xml:space="preserve"> Adeverința care atestă starea de sănătate conține, în clar, numărul, data, numele emitentului şi calitatea acestuia, în formatul standard stabilit de Ministerul Sănătății Publice.</w:t>
      </w:r>
    </w:p>
    <w:p w:rsidR="004D39B8" w:rsidRPr="00552255" w:rsidRDefault="003355A4">
      <w:pPr>
        <w:numPr>
          <w:ilvl w:val="0"/>
          <w:numId w:val="14"/>
        </w:numPr>
        <w:ind w:left="0" w:firstLine="0"/>
        <w:jc w:val="both"/>
        <w:rPr>
          <w:rFonts w:ascii="Trebuchet MS" w:hAnsi="Trebuchet MS" w:cs="Trebuchet MS"/>
        </w:rPr>
      </w:pPr>
      <w:r w:rsidRPr="00552255">
        <w:rPr>
          <w:rFonts w:ascii="Trebuchet MS" w:eastAsia="Times New Roman" w:hAnsi="Trebuchet MS" w:cs="Trebuchet MS"/>
          <w:iCs/>
          <w:lang w:val="ro-RO" w:eastAsia="ro-RO"/>
        </w:rPr>
        <w:t>cazierul judiciar;</w:t>
      </w:r>
    </w:p>
    <w:p w:rsidR="004D39B8" w:rsidRPr="00552255" w:rsidRDefault="003355A4">
      <w:pPr>
        <w:numPr>
          <w:ilvl w:val="0"/>
          <w:numId w:val="14"/>
        </w:numPr>
        <w:ind w:left="0" w:firstLine="0"/>
        <w:jc w:val="both"/>
        <w:rPr>
          <w:rFonts w:ascii="Trebuchet MS" w:hAnsi="Trebuchet MS" w:cs="Trebuchet MS"/>
        </w:rPr>
      </w:pPr>
      <w:r w:rsidRPr="00552255">
        <w:rPr>
          <w:rFonts w:ascii="Trebuchet MS" w:eastAsia="Times New Roman" w:hAnsi="Trebuchet MS" w:cs="Trebuchet MS"/>
          <w:lang w:val="ro-RO"/>
        </w:rPr>
        <w:t>copia certificatului de căsătorie, după caz;</w:t>
      </w:r>
    </w:p>
    <w:p w:rsidR="004D39B8" w:rsidRPr="00552255" w:rsidRDefault="003355A4">
      <w:pPr>
        <w:numPr>
          <w:ilvl w:val="0"/>
          <w:numId w:val="14"/>
        </w:numPr>
        <w:ind w:left="0" w:firstLine="0"/>
        <w:jc w:val="both"/>
        <w:rPr>
          <w:rFonts w:ascii="Trebuchet MS" w:eastAsia="Times New Roman" w:hAnsi="Trebuchet MS" w:cs="Trebuchet MS"/>
          <w:lang w:val="ro-RO"/>
        </w:rPr>
      </w:pPr>
      <w:r w:rsidRPr="00552255">
        <w:rPr>
          <w:rFonts w:ascii="Trebuchet MS" w:eastAsia="Times New Roman" w:hAnsi="Trebuchet MS" w:cs="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4D39B8" w:rsidRPr="00552255" w:rsidRDefault="004D39B8">
      <w:pPr>
        <w:jc w:val="both"/>
        <w:rPr>
          <w:rFonts w:ascii="Trebuchet MS" w:eastAsia="Times New Roman" w:hAnsi="Trebuchet MS" w:cs="Trebuchet MS"/>
          <w:lang w:val="ro-RO"/>
        </w:rPr>
      </w:pPr>
    </w:p>
    <w:p w:rsidR="004D39B8" w:rsidRPr="00552255" w:rsidRDefault="003355A4">
      <w:pPr>
        <w:suppressAutoHyphens/>
        <w:jc w:val="both"/>
        <w:rPr>
          <w:rFonts w:ascii="Trebuchet MS" w:hAnsi="Trebuchet MS" w:cs="Trebuchet MS"/>
          <w:lang w:val="it-IT" w:eastAsia="en-US"/>
        </w:rPr>
      </w:pPr>
      <w:r w:rsidRPr="00552255">
        <w:rPr>
          <w:rFonts w:ascii="Trebuchet MS" w:eastAsia="Times New Roman" w:hAnsi="Trebuchet MS" w:cs="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4D39B8" w:rsidRPr="00552255" w:rsidRDefault="004D39B8">
      <w:pPr>
        <w:suppressAutoHyphens/>
        <w:jc w:val="both"/>
        <w:rPr>
          <w:rFonts w:ascii="Trebuchet MS" w:eastAsia="Times New Roman" w:hAnsi="Trebuchet MS" w:cs="Trebuchet MS"/>
          <w:iCs/>
          <w:lang w:val="ro-RO" w:eastAsia="ro-RO"/>
        </w:rPr>
      </w:pPr>
    </w:p>
    <w:p w:rsidR="004D39B8" w:rsidRPr="00552255" w:rsidRDefault="003355A4">
      <w:pPr>
        <w:suppressAutoHyphens/>
        <w:jc w:val="both"/>
        <w:rPr>
          <w:rFonts w:ascii="Trebuchet MS" w:hAnsi="Trebuchet MS" w:cs="Trebuchet MS"/>
        </w:rPr>
      </w:pPr>
      <w:r w:rsidRPr="00552255">
        <w:rPr>
          <w:rFonts w:ascii="Trebuchet MS" w:eastAsia="Times New Roman" w:hAnsi="Trebuchet MS" w:cs="Trebuchet MS"/>
          <w:lang w:val="ro-RO"/>
        </w:rPr>
        <w:t>Dosarele se depun la sediul Ministerului Finanțelor</w:t>
      </w:r>
      <w:r w:rsidR="00994107">
        <w:rPr>
          <w:rFonts w:ascii="Trebuchet MS" w:eastAsia="Times New Roman" w:hAnsi="Trebuchet MS" w:cs="Trebuchet MS"/>
          <w:lang w:val="ro-RO"/>
        </w:rPr>
        <w:t xml:space="preserve"> din strada Apolodor nr.17</w:t>
      </w:r>
      <w:r w:rsidRPr="00552255">
        <w:rPr>
          <w:rFonts w:ascii="Trebuchet MS" w:eastAsia="Times New Roman" w:hAnsi="Trebuchet MS" w:cs="Trebuchet MS"/>
          <w:lang w:val="ro-RO"/>
        </w:rPr>
        <w:t>, sector 5, București - Direcția generală managementul res</w:t>
      </w:r>
      <w:r w:rsidR="00552255" w:rsidRPr="00552255">
        <w:rPr>
          <w:rFonts w:ascii="Trebuchet MS" w:eastAsia="Times New Roman" w:hAnsi="Trebuchet MS" w:cs="Trebuchet MS"/>
          <w:lang w:val="ro-RO"/>
        </w:rPr>
        <w:t>urselor umane – etaj 2, camera 469</w:t>
      </w:r>
      <w:r w:rsidRPr="00552255">
        <w:rPr>
          <w:rFonts w:ascii="Trebuchet MS" w:eastAsia="Times New Roman" w:hAnsi="Trebuchet MS" w:cs="Trebuchet MS"/>
          <w:lang w:val="ro-RO"/>
        </w:rPr>
        <w:t xml:space="preserve"> și vor fi însoțite de originalele documentelor necesare în vederea întocmirii dosarului de înscriere pentru a putea fi certificate.</w:t>
      </w:r>
    </w:p>
    <w:p w:rsidR="004D39B8" w:rsidRPr="00552255" w:rsidRDefault="004D39B8">
      <w:pPr>
        <w:suppressAutoHyphens/>
        <w:jc w:val="both"/>
        <w:rPr>
          <w:rFonts w:ascii="Trebuchet MS" w:eastAsia="Times New Roman" w:hAnsi="Trebuchet MS" w:cs="Trebuchet MS"/>
          <w:lang w:val="ro-RO"/>
        </w:rPr>
      </w:pPr>
    </w:p>
    <w:p w:rsidR="004D39B8" w:rsidRPr="00552255" w:rsidRDefault="003355A4">
      <w:pPr>
        <w:suppressAutoHyphens/>
        <w:jc w:val="both"/>
        <w:rPr>
          <w:rFonts w:ascii="Trebuchet MS" w:hAnsi="Trebuchet MS" w:cs="Trebuchet MS"/>
        </w:rPr>
      </w:pPr>
      <w:r w:rsidRPr="00552255">
        <w:rPr>
          <w:rFonts w:ascii="Trebuchet MS" w:eastAsia="Times New Roman" w:hAnsi="Trebuchet MS" w:cs="Trebuchet MS"/>
          <w:lang w:val="ro-RO"/>
        </w:rPr>
        <w:t xml:space="preserve">Persoana de contact pentru informații suplimentare și pentru depunerea dosarelor de concurs este doamna </w:t>
      </w:r>
      <w:r w:rsidR="00552255" w:rsidRPr="00552255">
        <w:rPr>
          <w:rFonts w:ascii="Trebuchet MS" w:eastAsia="Times New Roman" w:hAnsi="Trebuchet MS" w:cs="Trebuchet MS"/>
          <w:lang w:val="ro-RO"/>
        </w:rPr>
        <w:t>Isabela Manea</w:t>
      </w:r>
      <w:r w:rsidRPr="00552255">
        <w:rPr>
          <w:rFonts w:ascii="Trebuchet MS" w:eastAsia="Times New Roman" w:hAnsi="Trebuchet MS" w:cs="Trebuchet MS"/>
          <w:lang w:val="ro-RO"/>
        </w:rPr>
        <w:t xml:space="preserve"> - consilier superior, telefon 021.</w:t>
      </w:r>
      <w:r w:rsidR="006C16CF">
        <w:rPr>
          <w:rFonts w:ascii="Trebuchet MS" w:eastAsia="Times New Roman" w:hAnsi="Trebuchet MS" w:cs="Trebuchet MS"/>
          <w:lang w:val="ro-RO"/>
        </w:rPr>
        <w:t>226.2181, fax.021.319.96.91</w:t>
      </w:r>
      <w:r w:rsidRPr="00552255">
        <w:rPr>
          <w:rFonts w:ascii="Trebuchet MS" w:eastAsia="Times New Roman" w:hAnsi="Trebuchet MS" w:cs="Trebuchet MS"/>
          <w:lang w:val="ro-RO"/>
        </w:rPr>
        <w:t xml:space="preserve">, e-mail: </w:t>
      </w:r>
      <w:hyperlink r:id="rId9">
        <w:r w:rsidRPr="00552255">
          <w:rPr>
            <w:rStyle w:val="InternetLink"/>
            <w:rFonts w:ascii="Trebuchet MS" w:eastAsia="Times New Roman" w:hAnsi="Trebuchet MS" w:cs="Trebuchet MS"/>
            <w:color w:val="auto"/>
            <w:lang w:val="ro-RO"/>
          </w:rPr>
          <w:t>concursuri@mfinante.gov.ro</w:t>
        </w:r>
      </w:hyperlink>
      <w:r w:rsidRPr="00552255">
        <w:rPr>
          <w:rFonts w:ascii="Trebuchet MS" w:eastAsia="Times New Roman" w:hAnsi="Trebuchet MS" w:cs="Trebuchet MS"/>
          <w:lang w:val="ro-RO"/>
        </w:rPr>
        <w:t>.</w:t>
      </w:r>
    </w:p>
    <w:p w:rsidR="004D39B8" w:rsidRPr="00552255" w:rsidRDefault="004D39B8">
      <w:pPr>
        <w:suppressAutoHyphens/>
        <w:jc w:val="both"/>
        <w:rPr>
          <w:rFonts w:ascii="Trebuchet MS" w:eastAsia="Times New Roman" w:hAnsi="Trebuchet MS" w:cs="Trebuchet MS"/>
          <w:lang w:val="ro-RO"/>
        </w:rPr>
      </w:pPr>
    </w:p>
    <w:p w:rsidR="004D39B8" w:rsidRPr="00552255" w:rsidRDefault="003355A4" w:rsidP="00BE2200">
      <w:pPr>
        <w:suppressAutoHyphens/>
        <w:jc w:val="both"/>
        <w:rPr>
          <w:rFonts w:ascii="Trebuchet MS" w:hAnsi="Trebuchet MS" w:cs="Trebuchet MS"/>
        </w:rPr>
      </w:pPr>
      <w:r w:rsidRPr="00552255">
        <w:rPr>
          <w:rFonts w:ascii="Trebuchet MS" w:eastAsia="Times New Roman" w:hAnsi="Trebuchet MS" w:cs="Trebuchet MS"/>
          <w:bCs/>
          <w:lang w:val="ro-RO"/>
        </w:rPr>
        <w:t>Programul de lucru al instituției este 8.30-17.00 (luni-joi) și 08.30-14.30 (vineri)</w:t>
      </w:r>
      <w:r w:rsidRPr="00552255">
        <w:rPr>
          <w:rFonts w:ascii="Trebuchet MS" w:eastAsia="Times New Roman" w:hAnsi="Trebuchet MS" w:cs="Trebuchet MS"/>
          <w:lang w:val="ro-RO"/>
        </w:rPr>
        <w:t>.</w:t>
      </w:r>
    </w:p>
    <w:sectPr w:rsidR="004D39B8" w:rsidRPr="00552255">
      <w:pgSz w:w="12240" w:h="15840"/>
      <w:pgMar w:top="426" w:right="922" w:bottom="568" w:left="165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5BBDEC"/>
    <w:multiLevelType w:val="singleLevel"/>
    <w:tmpl w:val="AC5BBDEC"/>
    <w:lvl w:ilvl="0">
      <w:start w:val="1"/>
      <w:numFmt w:val="decimal"/>
      <w:suff w:val="space"/>
      <w:lvlText w:val="%1."/>
      <w:lvlJc w:val="left"/>
    </w:lvl>
  </w:abstractNum>
  <w:abstractNum w:abstractNumId="1" w15:restartNumberingAfterBreak="0">
    <w:nsid w:val="C1949258"/>
    <w:multiLevelType w:val="singleLevel"/>
    <w:tmpl w:val="C1949258"/>
    <w:lvl w:ilvl="0">
      <w:start w:val="1"/>
      <w:numFmt w:val="decimal"/>
      <w:suff w:val="space"/>
      <w:lvlText w:val="%1."/>
      <w:lvlJc w:val="left"/>
    </w:lvl>
  </w:abstractNum>
  <w:abstractNum w:abstractNumId="2" w15:restartNumberingAfterBreak="0">
    <w:nsid w:val="C534C296"/>
    <w:multiLevelType w:val="singleLevel"/>
    <w:tmpl w:val="C534C296"/>
    <w:lvl w:ilvl="0">
      <w:start w:val="1"/>
      <w:numFmt w:val="decimal"/>
      <w:suff w:val="space"/>
      <w:lvlText w:val="%1."/>
      <w:lvlJc w:val="left"/>
    </w:lvl>
  </w:abstractNum>
  <w:abstractNum w:abstractNumId="3" w15:restartNumberingAfterBreak="0">
    <w:nsid w:val="CF092B84"/>
    <w:multiLevelType w:val="multilevel"/>
    <w:tmpl w:val="CF092B84"/>
    <w:lvl w:ilvl="0">
      <w:start w:val="1"/>
      <w:numFmt w:val="bullet"/>
      <w:lvlText w:val=""/>
      <w:lvlJc w:val="left"/>
      <w:pPr>
        <w:tabs>
          <w:tab w:val="left" w:pos="1080"/>
        </w:tabs>
        <w:ind w:left="1080" w:hanging="360"/>
      </w:pPr>
      <w:rPr>
        <w:rFonts w:ascii="Wingdings" w:hAnsi="Wingdings" w:cs="OpenSymbol" w:hint="default"/>
      </w:rPr>
    </w:lvl>
    <w:lvl w:ilvl="1">
      <w:start w:val="1"/>
      <w:numFmt w:val="bullet"/>
      <w:lvlText w:val=""/>
      <w:lvlJc w:val="left"/>
      <w:pPr>
        <w:tabs>
          <w:tab w:val="left" w:pos="1440"/>
        </w:tabs>
        <w:ind w:left="1440" w:hanging="360"/>
      </w:pPr>
      <w:rPr>
        <w:rFonts w:ascii="Wingdings" w:hAnsi="Wingdings" w:cs="OpenSymbol" w:hint="default"/>
      </w:rPr>
    </w:lvl>
    <w:lvl w:ilvl="2">
      <w:start w:val="1"/>
      <w:numFmt w:val="bullet"/>
      <w:lvlText w:val=""/>
      <w:lvlJc w:val="left"/>
      <w:pPr>
        <w:tabs>
          <w:tab w:val="left" w:pos="1800"/>
        </w:tabs>
        <w:ind w:left="1800" w:hanging="360"/>
      </w:pPr>
      <w:rPr>
        <w:rFonts w:ascii="Wingdings" w:hAnsi="Wingdings" w:cs="OpenSymbol" w:hint="default"/>
      </w:rPr>
    </w:lvl>
    <w:lvl w:ilvl="3">
      <w:start w:val="1"/>
      <w:numFmt w:val="bullet"/>
      <w:lvlText w:val=""/>
      <w:lvlJc w:val="left"/>
      <w:pPr>
        <w:tabs>
          <w:tab w:val="left" w:pos="2160"/>
        </w:tabs>
        <w:ind w:left="2160" w:hanging="360"/>
      </w:pPr>
      <w:rPr>
        <w:rFonts w:ascii="Wingdings" w:hAnsi="Wingdings" w:cs="OpenSymbol" w:hint="default"/>
      </w:rPr>
    </w:lvl>
    <w:lvl w:ilvl="4">
      <w:start w:val="1"/>
      <w:numFmt w:val="bullet"/>
      <w:lvlText w:val=""/>
      <w:lvlJc w:val="left"/>
      <w:pPr>
        <w:tabs>
          <w:tab w:val="left" w:pos="2520"/>
        </w:tabs>
        <w:ind w:left="2520" w:hanging="360"/>
      </w:pPr>
      <w:rPr>
        <w:rFonts w:ascii="Wingdings" w:hAnsi="Wingdings" w:cs="OpenSymbol" w:hint="default"/>
      </w:rPr>
    </w:lvl>
    <w:lvl w:ilvl="5">
      <w:start w:val="1"/>
      <w:numFmt w:val="bullet"/>
      <w:lvlText w:val=""/>
      <w:lvlJc w:val="left"/>
      <w:pPr>
        <w:tabs>
          <w:tab w:val="left" w:pos="2880"/>
        </w:tabs>
        <w:ind w:left="2880" w:hanging="360"/>
      </w:pPr>
      <w:rPr>
        <w:rFonts w:ascii="Wingdings" w:hAnsi="Wingdings" w:cs="OpenSymbol" w:hint="default"/>
      </w:rPr>
    </w:lvl>
    <w:lvl w:ilvl="6">
      <w:start w:val="1"/>
      <w:numFmt w:val="bullet"/>
      <w:lvlText w:val=""/>
      <w:lvlJc w:val="left"/>
      <w:pPr>
        <w:tabs>
          <w:tab w:val="left" w:pos="3240"/>
        </w:tabs>
        <w:ind w:left="3240" w:hanging="360"/>
      </w:pPr>
      <w:rPr>
        <w:rFonts w:ascii="Wingdings" w:hAnsi="Wingdings" w:cs="OpenSymbol" w:hint="default"/>
      </w:rPr>
    </w:lvl>
    <w:lvl w:ilvl="7">
      <w:start w:val="1"/>
      <w:numFmt w:val="bullet"/>
      <w:lvlText w:val=""/>
      <w:lvlJc w:val="left"/>
      <w:pPr>
        <w:tabs>
          <w:tab w:val="left" w:pos="3600"/>
        </w:tabs>
        <w:ind w:left="3600" w:hanging="360"/>
      </w:pPr>
      <w:rPr>
        <w:rFonts w:ascii="Wingdings" w:hAnsi="Wingdings" w:cs="OpenSymbol" w:hint="default"/>
      </w:rPr>
    </w:lvl>
    <w:lvl w:ilvl="8">
      <w:start w:val="1"/>
      <w:numFmt w:val="bullet"/>
      <w:lvlText w:val=""/>
      <w:lvlJc w:val="left"/>
      <w:pPr>
        <w:tabs>
          <w:tab w:val="left" w:pos="3960"/>
        </w:tabs>
        <w:ind w:left="3960" w:hanging="360"/>
      </w:pPr>
      <w:rPr>
        <w:rFonts w:ascii="Wingdings" w:hAnsi="Wingdings" w:cs="OpenSymbol" w:hint="default"/>
      </w:rPr>
    </w:lvl>
  </w:abstractNum>
  <w:abstractNum w:abstractNumId="4" w15:restartNumberingAfterBreak="0">
    <w:nsid w:val="E4A2C98D"/>
    <w:multiLevelType w:val="singleLevel"/>
    <w:tmpl w:val="E4A2C98D"/>
    <w:lvl w:ilvl="0">
      <w:start w:val="1"/>
      <w:numFmt w:val="decimal"/>
      <w:suff w:val="space"/>
      <w:lvlText w:val="%1."/>
      <w:lvlJc w:val="left"/>
    </w:lvl>
  </w:abstractNum>
  <w:abstractNum w:abstractNumId="5" w15:restartNumberingAfterBreak="0">
    <w:nsid w:val="0053208E"/>
    <w:multiLevelType w:val="multilevel"/>
    <w:tmpl w:val="00532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3D62ECE"/>
    <w:multiLevelType w:val="multilevel"/>
    <w:tmpl w:val="03D62ECE"/>
    <w:lvl w:ilvl="0">
      <w:start w:val="1"/>
      <w:numFmt w:val="lowerLetter"/>
      <w:lvlText w:val="%1)"/>
      <w:lvlJc w:val="left"/>
      <w:pPr>
        <w:tabs>
          <w:tab w:val="left" w:pos="720"/>
        </w:tabs>
        <w:ind w:left="720" w:hanging="360"/>
      </w:pPr>
      <w:rPr>
        <w:rFonts w:ascii="Trebuchet MS" w:hAnsi="Trebuchet MS"/>
        <w:sz w:val="24"/>
        <w:szCs w:val="24"/>
      </w:rPr>
    </w:lvl>
    <w:lvl w:ilvl="1">
      <w:start w:val="1"/>
      <w:numFmt w:val="lowerLetter"/>
      <w:lvlText w:val="%2)"/>
      <w:lvlJc w:val="left"/>
      <w:pPr>
        <w:tabs>
          <w:tab w:val="left" w:pos="1080"/>
        </w:tabs>
        <w:ind w:left="1080" w:hanging="360"/>
      </w:pPr>
      <w:rPr>
        <w:sz w:val="24"/>
        <w:szCs w:val="24"/>
      </w:rPr>
    </w:lvl>
    <w:lvl w:ilvl="2">
      <w:start w:val="1"/>
      <w:numFmt w:val="lowerLetter"/>
      <w:lvlText w:val="%3)"/>
      <w:lvlJc w:val="left"/>
      <w:pPr>
        <w:tabs>
          <w:tab w:val="left" w:pos="1440"/>
        </w:tabs>
        <w:ind w:left="1440" w:hanging="360"/>
      </w:pPr>
      <w:rPr>
        <w:sz w:val="24"/>
        <w:szCs w:val="24"/>
      </w:rPr>
    </w:lvl>
    <w:lvl w:ilvl="3">
      <w:start w:val="1"/>
      <w:numFmt w:val="lowerLetter"/>
      <w:lvlText w:val="%4)"/>
      <w:lvlJc w:val="left"/>
      <w:pPr>
        <w:tabs>
          <w:tab w:val="left" w:pos="1800"/>
        </w:tabs>
        <w:ind w:left="1800" w:hanging="360"/>
      </w:pPr>
      <w:rPr>
        <w:sz w:val="24"/>
        <w:szCs w:val="24"/>
      </w:rPr>
    </w:lvl>
    <w:lvl w:ilvl="4">
      <w:start w:val="1"/>
      <w:numFmt w:val="lowerLetter"/>
      <w:lvlText w:val="%5)"/>
      <w:lvlJc w:val="left"/>
      <w:pPr>
        <w:tabs>
          <w:tab w:val="left" w:pos="2160"/>
        </w:tabs>
        <w:ind w:left="2160" w:hanging="360"/>
      </w:pPr>
      <w:rPr>
        <w:sz w:val="24"/>
        <w:szCs w:val="24"/>
      </w:rPr>
    </w:lvl>
    <w:lvl w:ilvl="5">
      <w:start w:val="1"/>
      <w:numFmt w:val="lowerLetter"/>
      <w:lvlText w:val="%6)"/>
      <w:lvlJc w:val="left"/>
      <w:pPr>
        <w:tabs>
          <w:tab w:val="left" w:pos="2520"/>
        </w:tabs>
        <w:ind w:left="2520" w:hanging="360"/>
      </w:pPr>
      <w:rPr>
        <w:sz w:val="24"/>
        <w:szCs w:val="24"/>
      </w:rPr>
    </w:lvl>
    <w:lvl w:ilvl="6">
      <w:start w:val="1"/>
      <w:numFmt w:val="lowerLetter"/>
      <w:lvlText w:val="%7)"/>
      <w:lvlJc w:val="left"/>
      <w:pPr>
        <w:tabs>
          <w:tab w:val="left" w:pos="2880"/>
        </w:tabs>
        <w:ind w:left="2880" w:hanging="360"/>
      </w:pPr>
      <w:rPr>
        <w:sz w:val="24"/>
        <w:szCs w:val="24"/>
      </w:rPr>
    </w:lvl>
    <w:lvl w:ilvl="7">
      <w:start w:val="1"/>
      <w:numFmt w:val="lowerLetter"/>
      <w:lvlText w:val="%8)"/>
      <w:lvlJc w:val="left"/>
      <w:pPr>
        <w:tabs>
          <w:tab w:val="left" w:pos="3240"/>
        </w:tabs>
        <w:ind w:left="3240" w:hanging="360"/>
      </w:pPr>
      <w:rPr>
        <w:sz w:val="24"/>
        <w:szCs w:val="24"/>
      </w:rPr>
    </w:lvl>
    <w:lvl w:ilvl="8">
      <w:start w:val="1"/>
      <w:numFmt w:val="lowerLetter"/>
      <w:lvlText w:val="%9)"/>
      <w:lvlJc w:val="left"/>
      <w:pPr>
        <w:tabs>
          <w:tab w:val="left" w:pos="3600"/>
        </w:tabs>
        <w:ind w:left="3600" w:hanging="360"/>
      </w:pPr>
      <w:rPr>
        <w:sz w:val="24"/>
        <w:szCs w:val="24"/>
      </w:rPr>
    </w:lvl>
  </w:abstractNum>
  <w:abstractNum w:abstractNumId="7" w15:restartNumberingAfterBreak="0">
    <w:nsid w:val="045F014F"/>
    <w:multiLevelType w:val="singleLevel"/>
    <w:tmpl w:val="045F014F"/>
    <w:lvl w:ilvl="0">
      <w:start w:val="1"/>
      <w:numFmt w:val="decimal"/>
      <w:suff w:val="space"/>
      <w:lvlText w:val="%1."/>
      <w:lvlJc w:val="left"/>
    </w:lvl>
  </w:abstractNum>
  <w:abstractNum w:abstractNumId="8" w15:restartNumberingAfterBreak="0">
    <w:nsid w:val="0DBD4F9C"/>
    <w:multiLevelType w:val="multilevel"/>
    <w:tmpl w:val="0DBD4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C0D2DD"/>
    <w:multiLevelType w:val="singleLevel"/>
    <w:tmpl w:val="13C0D2DD"/>
    <w:lvl w:ilvl="0">
      <w:start w:val="1"/>
      <w:numFmt w:val="decimal"/>
      <w:suff w:val="space"/>
      <w:lvlText w:val="%1."/>
      <w:lvlJc w:val="left"/>
      <w:pPr>
        <w:ind w:left="480"/>
      </w:pPr>
    </w:lvl>
  </w:abstractNum>
  <w:abstractNum w:abstractNumId="10" w15:restartNumberingAfterBreak="0">
    <w:nsid w:val="1DC4107E"/>
    <w:multiLevelType w:val="singleLevel"/>
    <w:tmpl w:val="1DC4107E"/>
    <w:lvl w:ilvl="0">
      <w:start w:val="1"/>
      <w:numFmt w:val="decimal"/>
      <w:lvlText w:val="%1."/>
      <w:lvlJc w:val="left"/>
      <w:pPr>
        <w:tabs>
          <w:tab w:val="left" w:pos="360"/>
        </w:tabs>
        <w:ind w:left="360" w:hanging="360"/>
      </w:pPr>
      <w:rPr>
        <w:rFonts w:hint="default"/>
        <w:b w:val="0"/>
        <w:bCs w:val="0"/>
        <w:color w:val="auto"/>
      </w:rPr>
    </w:lvl>
  </w:abstractNum>
  <w:abstractNum w:abstractNumId="11" w15:restartNumberingAfterBreak="0">
    <w:nsid w:val="362EE9C8"/>
    <w:multiLevelType w:val="singleLevel"/>
    <w:tmpl w:val="362EE9C8"/>
    <w:lvl w:ilvl="0">
      <w:start w:val="1"/>
      <w:numFmt w:val="decimal"/>
      <w:suff w:val="space"/>
      <w:lvlText w:val="%1."/>
      <w:lvlJc w:val="left"/>
    </w:lvl>
  </w:abstractNum>
  <w:abstractNum w:abstractNumId="12" w15:restartNumberingAfterBreak="0">
    <w:nsid w:val="59ADCABA"/>
    <w:multiLevelType w:val="multilevel"/>
    <w:tmpl w:val="59ADCABA"/>
    <w:lvl w:ilvl="0">
      <w:start w:val="1"/>
      <w:numFmt w:val="bullet"/>
      <w:lvlText w:val=""/>
      <w:lvlJc w:val="left"/>
      <w:pPr>
        <w:tabs>
          <w:tab w:val="left" w:pos="1495"/>
        </w:tabs>
        <w:ind w:left="1495" w:hanging="360"/>
      </w:pPr>
      <w:rPr>
        <w:rFonts w:ascii="Wingdings" w:hAnsi="Wingdings" w:cs="OpenSymbol" w:hint="default"/>
        <w:sz w:val="28"/>
        <w:szCs w:val="28"/>
      </w:rPr>
    </w:lvl>
    <w:lvl w:ilvl="1">
      <w:start w:val="1"/>
      <w:numFmt w:val="bullet"/>
      <w:lvlText w:val="o"/>
      <w:lvlJc w:val="left"/>
      <w:pPr>
        <w:tabs>
          <w:tab w:val="left" w:pos="2215"/>
        </w:tabs>
        <w:ind w:left="2215" w:hanging="360"/>
      </w:pPr>
      <w:rPr>
        <w:rFonts w:ascii="Courier New" w:hAnsi="Courier New" w:cs="Courier New" w:hint="default"/>
        <w:sz w:val="20"/>
      </w:rPr>
    </w:lvl>
    <w:lvl w:ilvl="2">
      <w:start w:val="1"/>
      <w:numFmt w:val="bullet"/>
      <w:lvlText w:val=""/>
      <w:lvlJc w:val="left"/>
      <w:pPr>
        <w:tabs>
          <w:tab w:val="left" w:pos="2935"/>
        </w:tabs>
        <w:ind w:left="2935" w:hanging="360"/>
      </w:pPr>
      <w:rPr>
        <w:rFonts w:ascii="Wingdings" w:hAnsi="Wingdings" w:cs="Wingdings" w:hint="default"/>
        <w:sz w:val="20"/>
      </w:rPr>
    </w:lvl>
    <w:lvl w:ilvl="3">
      <w:start w:val="1"/>
      <w:numFmt w:val="bullet"/>
      <w:lvlText w:val=""/>
      <w:lvlJc w:val="left"/>
      <w:pPr>
        <w:tabs>
          <w:tab w:val="left" w:pos="3655"/>
        </w:tabs>
        <w:ind w:left="3655" w:hanging="360"/>
      </w:pPr>
      <w:rPr>
        <w:rFonts w:ascii="Wingdings" w:hAnsi="Wingdings" w:cs="Wingdings" w:hint="default"/>
        <w:sz w:val="20"/>
      </w:rPr>
    </w:lvl>
    <w:lvl w:ilvl="4">
      <w:start w:val="1"/>
      <w:numFmt w:val="bullet"/>
      <w:lvlText w:val=""/>
      <w:lvlJc w:val="left"/>
      <w:pPr>
        <w:tabs>
          <w:tab w:val="left" w:pos="4375"/>
        </w:tabs>
        <w:ind w:left="4375" w:hanging="360"/>
      </w:pPr>
      <w:rPr>
        <w:rFonts w:ascii="Wingdings" w:hAnsi="Wingdings" w:cs="Wingdings" w:hint="default"/>
        <w:sz w:val="20"/>
      </w:rPr>
    </w:lvl>
    <w:lvl w:ilvl="5">
      <w:start w:val="1"/>
      <w:numFmt w:val="bullet"/>
      <w:lvlText w:val=""/>
      <w:lvlJc w:val="left"/>
      <w:pPr>
        <w:tabs>
          <w:tab w:val="left" w:pos="5095"/>
        </w:tabs>
        <w:ind w:left="5095" w:hanging="360"/>
      </w:pPr>
      <w:rPr>
        <w:rFonts w:ascii="Wingdings" w:hAnsi="Wingdings" w:cs="Wingdings" w:hint="default"/>
        <w:sz w:val="20"/>
      </w:rPr>
    </w:lvl>
    <w:lvl w:ilvl="6">
      <w:start w:val="1"/>
      <w:numFmt w:val="bullet"/>
      <w:lvlText w:val=""/>
      <w:lvlJc w:val="left"/>
      <w:pPr>
        <w:tabs>
          <w:tab w:val="left" w:pos="5815"/>
        </w:tabs>
        <w:ind w:left="5815" w:hanging="360"/>
      </w:pPr>
      <w:rPr>
        <w:rFonts w:ascii="Wingdings" w:hAnsi="Wingdings" w:cs="Wingdings" w:hint="default"/>
        <w:sz w:val="20"/>
      </w:rPr>
    </w:lvl>
    <w:lvl w:ilvl="7">
      <w:start w:val="1"/>
      <w:numFmt w:val="bullet"/>
      <w:lvlText w:val=""/>
      <w:lvlJc w:val="left"/>
      <w:pPr>
        <w:tabs>
          <w:tab w:val="left" w:pos="6535"/>
        </w:tabs>
        <w:ind w:left="6535" w:hanging="360"/>
      </w:pPr>
      <w:rPr>
        <w:rFonts w:ascii="Wingdings" w:hAnsi="Wingdings" w:cs="Wingdings" w:hint="default"/>
        <w:sz w:val="20"/>
      </w:rPr>
    </w:lvl>
    <w:lvl w:ilvl="8">
      <w:start w:val="1"/>
      <w:numFmt w:val="bullet"/>
      <w:lvlText w:val=""/>
      <w:lvlJc w:val="left"/>
      <w:pPr>
        <w:tabs>
          <w:tab w:val="left" w:pos="7255"/>
        </w:tabs>
        <w:ind w:left="7255" w:hanging="360"/>
      </w:pPr>
      <w:rPr>
        <w:rFonts w:ascii="Wingdings" w:hAnsi="Wingdings" w:cs="Wingdings" w:hint="default"/>
        <w:sz w:val="20"/>
      </w:rPr>
    </w:lvl>
  </w:abstractNum>
  <w:abstractNum w:abstractNumId="13" w15:restartNumberingAfterBreak="0">
    <w:nsid w:val="72B52758"/>
    <w:multiLevelType w:val="singleLevel"/>
    <w:tmpl w:val="72B52758"/>
    <w:lvl w:ilvl="0">
      <w:start w:val="1"/>
      <w:numFmt w:val="decimal"/>
      <w:suff w:val="space"/>
      <w:lvlText w:val="%1."/>
      <w:lvlJc w:val="left"/>
    </w:lvl>
  </w:abstractNum>
  <w:num w:numId="1">
    <w:abstractNumId w:val="5"/>
  </w:num>
  <w:num w:numId="2">
    <w:abstractNumId w:val="3"/>
  </w:num>
  <w:num w:numId="3">
    <w:abstractNumId w:val="12"/>
  </w:num>
  <w:num w:numId="4">
    <w:abstractNumId w:val="8"/>
  </w:num>
  <w:num w:numId="5">
    <w:abstractNumId w:val="10"/>
  </w:num>
  <w:num w:numId="6">
    <w:abstractNumId w:val="7"/>
  </w:num>
  <w:num w:numId="7">
    <w:abstractNumId w:val="9"/>
  </w:num>
  <w:num w:numId="8">
    <w:abstractNumId w:val="4"/>
  </w:num>
  <w:num w:numId="9">
    <w:abstractNumId w:val="2"/>
  </w:num>
  <w:num w:numId="10">
    <w:abstractNumId w:val="1"/>
  </w:num>
  <w:num w:numId="11">
    <w:abstractNumId w:val="11"/>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8"/>
    <w:rsid w:val="00003ACF"/>
    <w:rsid w:val="0008230C"/>
    <w:rsid w:val="00097B6A"/>
    <w:rsid w:val="000C0641"/>
    <w:rsid w:val="00174B7F"/>
    <w:rsid w:val="001E14DC"/>
    <w:rsid w:val="001E6BA7"/>
    <w:rsid w:val="003238AE"/>
    <w:rsid w:val="003355A4"/>
    <w:rsid w:val="0039378B"/>
    <w:rsid w:val="004316EE"/>
    <w:rsid w:val="00491FDF"/>
    <w:rsid w:val="004B0064"/>
    <w:rsid w:val="004B78EF"/>
    <w:rsid w:val="004C5967"/>
    <w:rsid w:val="004D39B8"/>
    <w:rsid w:val="00510B57"/>
    <w:rsid w:val="00544D89"/>
    <w:rsid w:val="00552255"/>
    <w:rsid w:val="00583A24"/>
    <w:rsid w:val="005D0D89"/>
    <w:rsid w:val="005D61B0"/>
    <w:rsid w:val="00686A86"/>
    <w:rsid w:val="006A000D"/>
    <w:rsid w:val="006C16CF"/>
    <w:rsid w:val="006D3535"/>
    <w:rsid w:val="006F599F"/>
    <w:rsid w:val="007670D5"/>
    <w:rsid w:val="00823A8B"/>
    <w:rsid w:val="00852ABC"/>
    <w:rsid w:val="0088023A"/>
    <w:rsid w:val="00994107"/>
    <w:rsid w:val="00995016"/>
    <w:rsid w:val="00B5715C"/>
    <w:rsid w:val="00BC1599"/>
    <w:rsid w:val="00BD2D75"/>
    <w:rsid w:val="00BE2200"/>
    <w:rsid w:val="00BE6A0E"/>
    <w:rsid w:val="00C26A11"/>
    <w:rsid w:val="00C3210F"/>
    <w:rsid w:val="00C620C9"/>
    <w:rsid w:val="00C94A25"/>
    <w:rsid w:val="00CC18F9"/>
    <w:rsid w:val="00CD6447"/>
    <w:rsid w:val="00D47451"/>
    <w:rsid w:val="00D54803"/>
    <w:rsid w:val="00D6780C"/>
    <w:rsid w:val="00DA1386"/>
    <w:rsid w:val="00E56603"/>
    <w:rsid w:val="00E85817"/>
    <w:rsid w:val="00E8695B"/>
    <w:rsid w:val="00F125AC"/>
    <w:rsid w:val="00F14A3E"/>
    <w:rsid w:val="00F74CC3"/>
    <w:rsid w:val="00F7713C"/>
    <w:rsid w:val="01693498"/>
    <w:rsid w:val="01A179EB"/>
    <w:rsid w:val="025B0BA2"/>
    <w:rsid w:val="032B2949"/>
    <w:rsid w:val="038439FC"/>
    <w:rsid w:val="047E71FF"/>
    <w:rsid w:val="052E1CE8"/>
    <w:rsid w:val="057F0A82"/>
    <w:rsid w:val="05C851D3"/>
    <w:rsid w:val="05D5404A"/>
    <w:rsid w:val="06DD771F"/>
    <w:rsid w:val="07911A1F"/>
    <w:rsid w:val="08492748"/>
    <w:rsid w:val="085D7ABE"/>
    <w:rsid w:val="086A271E"/>
    <w:rsid w:val="09197169"/>
    <w:rsid w:val="0972420D"/>
    <w:rsid w:val="09AB6DF7"/>
    <w:rsid w:val="09CE15D9"/>
    <w:rsid w:val="0AD66AEB"/>
    <w:rsid w:val="0B3B60E9"/>
    <w:rsid w:val="0C08674F"/>
    <w:rsid w:val="0D8A4EE2"/>
    <w:rsid w:val="0E6D02EE"/>
    <w:rsid w:val="0E954D19"/>
    <w:rsid w:val="0FD917DB"/>
    <w:rsid w:val="11724E2B"/>
    <w:rsid w:val="123915DE"/>
    <w:rsid w:val="130246C8"/>
    <w:rsid w:val="131645C0"/>
    <w:rsid w:val="157A4963"/>
    <w:rsid w:val="15E418A9"/>
    <w:rsid w:val="15F554C6"/>
    <w:rsid w:val="16B02E0A"/>
    <w:rsid w:val="182A3A64"/>
    <w:rsid w:val="187E0A45"/>
    <w:rsid w:val="18E51391"/>
    <w:rsid w:val="191B4CED"/>
    <w:rsid w:val="192C44B3"/>
    <w:rsid w:val="19FF2778"/>
    <w:rsid w:val="1B8E5253"/>
    <w:rsid w:val="1C1A1AA5"/>
    <w:rsid w:val="1C636AC1"/>
    <w:rsid w:val="1CDE61CC"/>
    <w:rsid w:val="1CF437BA"/>
    <w:rsid w:val="1CFF18EC"/>
    <w:rsid w:val="1FAC56E2"/>
    <w:rsid w:val="1FC26D57"/>
    <w:rsid w:val="234E663F"/>
    <w:rsid w:val="2374608E"/>
    <w:rsid w:val="24A51B74"/>
    <w:rsid w:val="254C49B4"/>
    <w:rsid w:val="25E91679"/>
    <w:rsid w:val="28407E5B"/>
    <w:rsid w:val="28567652"/>
    <w:rsid w:val="286A2BA9"/>
    <w:rsid w:val="2B0338AE"/>
    <w:rsid w:val="2B122783"/>
    <w:rsid w:val="2B76152D"/>
    <w:rsid w:val="2CFA654B"/>
    <w:rsid w:val="2D22669A"/>
    <w:rsid w:val="2E0141C5"/>
    <w:rsid w:val="2EC06F2F"/>
    <w:rsid w:val="2F68351D"/>
    <w:rsid w:val="2FE040C1"/>
    <w:rsid w:val="2FF43BA4"/>
    <w:rsid w:val="30133BFA"/>
    <w:rsid w:val="30CE074A"/>
    <w:rsid w:val="318B7A67"/>
    <w:rsid w:val="32227CE2"/>
    <w:rsid w:val="338358AD"/>
    <w:rsid w:val="348F4505"/>
    <w:rsid w:val="34D33D52"/>
    <w:rsid w:val="35152DB7"/>
    <w:rsid w:val="353214CD"/>
    <w:rsid w:val="355C20CB"/>
    <w:rsid w:val="36121CF6"/>
    <w:rsid w:val="376C2D36"/>
    <w:rsid w:val="37BF3A9C"/>
    <w:rsid w:val="38746F92"/>
    <w:rsid w:val="3A94490B"/>
    <w:rsid w:val="3AAF18FF"/>
    <w:rsid w:val="3B160F70"/>
    <w:rsid w:val="3B284BD6"/>
    <w:rsid w:val="3B327D62"/>
    <w:rsid w:val="3B4721B8"/>
    <w:rsid w:val="3C204A03"/>
    <w:rsid w:val="3C424F3F"/>
    <w:rsid w:val="3CF16462"/>
    <w:rsid w:val="3D342800"/>
    <w:rsid w:val="3D3B30C4"/>
    <w:rsid w:val="3DC624C8"/>
    <w:rsid w:val="3DEE71AC"/>
    <w:rsid w:val="3E680903"/>
    <w:rsid w:val="3EB7698D"/>
    <w:rsid w:val="3EDB329A"/>
    <w:rsid w:val="3F1A4A04"/>
    <w:rsid w:val="3F404A80"/>
    <w:rsid w:val="3F6F209F"/>
    <w:rsid w:val="3F89554B"/>
    <w:rsid w:val="3FA548D6"/>
    <w:rsid w:val="408D01CE"/>
    <w:rsid w:val="42447AEC"/>
    <w:rsid w:val="42601557"/>
    <w:rsid w:val="42E05626"/>
    <w:rsid w:val="44407348"/>
    <w:rsid w:val="444F5C46"/>
    <w:rsid w:val="444F6343"/>
    <w:rsid w:val="4473397E"/>
    <w:rsid w:val="448E0EA3"/>
    <w:rsid w:val="45F237FB"/>
    <w:rsid w:val="46FA21C1"/>
    <w:rsid w:val="4972209D"/>
    <w:rsid w:val="49B11567"/>
    <w:rsid w:val="49DF311E"/>
    <w:rsid w:val="49E75AEE"/>
    <w:rsid w:val="4A330EE9"/>
    <w:rsid w:val="4B745731"/>
    <w:rsid w:val="4B771F02"/>
    <w:rsid w:val="4C194556"/>
    <w:rsid w:val="4C2F1DF1"/>
    <w:rsid w:val="4C341A9E"/>
    <w:rsid w:val="4CB6146B"/>
    <w:rsid w:val="4E484DC0"/>
    <w:rsid w:val="4E8B3950"/>
    <w:rsid w:val="4ED40A95"/>
    <w:rsid w:val="4F1129A9"/>
    <w:rsid w:val="4FA92505"/>
    <w:rsid w:val="50B31C75"/>
    <w:rsid w:val="51EC422B"/>
    <w:rsid w:val="51ED1E2E"/>
    <w:rsid w:val="52590BED"/>
    <w:rsid w:val="52D5621F"/>
    <w:rsid w:val="54FF3D3B"/>
    <w:rsid w:val="55215522"/>
    <w:rsid w:val="55377590"/>
    <w:rsid w:val="560D38DF"/>
    <w:rsid w:val="572B24B9"/>
    <w:rsid w:val="577472FD"/>
    <w:rsid w:val="58754AE4"/>
    <w:rsid w:val="58805AB4"/>
    <w:rsid w:val="58E124D7"/>
    <w:rsid w:val="594A1E91"/>
    <w:rsid w:val="59D050BA"/>
    <w:rsid w:val="5BF830EF"/>
    <w:rsid w:val="5C82268E"/>
    <w:rsid w:val="5CE40086"/>
    <w:rsid w:val="5CF805BF"/>
    <w:rsid w:val="5D0E3701"/>
    <w:rsid w:val="5F000C10"/>
    <w:rsid w:val="5F202071"/>
    <w:rsid w:val="5F8A5A86"/>
    <w:rsid w:val="60302D87"/>
    <w:rsid w:val="605F6A27"/>
    <w:rsid w:val="60640E86"/>
    <w:rsid w:val="60BA6D12"/>
    <w:rsid w:val="61761390"/>
    <w:rsid w:val="624C4288"/>
    <w:rsid w:val="62D65173"/>
    <w:rsid w:val="633913CC"/>
    <w:rsid w:val="63C638F4"/>
    <w:rsid w:val="63EA7F79"/>
    <w:rsid w:val="6452580E"/>
    <w:rsid w:val="653B2BC7"/>
    <w:rsid w:val="672A3DD3"/>
    <w:rsid w:val="67315A48"/>
    <w:rsid w:val="673B52BE"/>
    <w:rsid w:val="67987032"/>
    <w:rsid w:val="67BF6CCD"/>
    <w:rsid w:val="67D04E25"/>
    <w:rsid w:val="690269D1"/>
    <w:rsid w:val="694A51A1"/>
    <w:rsid w:val="69D17F9F"/>
    <w:rsid w:val="6A4B6517"/>
    <w:rsid w:val="6B537370"/>
    <w:rsid w:val="6C687C0D"/>
    <w:rsid w:val="6CD3717F"/>
    <w:rsid w:val="6CE66327"/>
    <w:rsid w:val="6DFC0E2A"/>
    <w:rsid w:val="6E694E16"/>
    <w:rsid w:val="6F4F6EF5"/>
    <w:rsid w:val="6F925BB3"/>
    <w:rsid w:val="6FE96A52"/>
    <w:rsid w:val="702F3FA3"/>
    <w:rsid w:val="70BB1841"/>
    <w:rsid w:val="71964F7E"/>
    <w:rsid w:val="719D0A10"/>
    <w:rsid w:val="71C3297D"/>
    <w:rsid w:val="72971F46"/>
    <w:rsid w:val="72E62998"/>
    <w:rsid w:val="735C1114"/>
    <w:rsid w:val="74262E49"/>
    <w:rsid w:val="7658172C"/>
    <w:rsid w:val="775122BD"/>
    <w:rsid w:val="7764301C"/>
    <w:rsid w:val="78160854"/>
    <w:rsid w:val="79846357"/>
    <w:rsid w:val="799E1C9F"/>
    <w:rsid w:val="7A451671"/>
    <w:rsid w:val="7AF06870"/>
    <w:rsid w:val="7B9448D6"/>
    <w:rsid w:val="7CA11968"/>
    <w:rsid w:val="7D212F04"/>
  </w:rsids>
  <m:mathPr>
    <m:mathFont m:val="Cambria Math"/>
    <m:brkBin m:val="before"/>
    <m:brkBinSub m:val="--"/>
    <m:smallFrac m:val="0"/>
    <m:dispDef/>
    <m:lMargin m:val="0"/>
    <m:rMargin m:val="0"/>
    <m:defJc m:val="centerGroup"/>
    <m:wrapIndent m:val="1440"/>
    <m:intLim m:val="subSup"/>
    <m:naryLim m:val="undOvr"/>
  </m:mathPr>
  <w:themeFontLang w:val="ro-RO"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4983BE2-6F66-49EC-9AC8-D7BD37E9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sz w:val="24"/>
      <w:szCs w:val="24"/>
      <w:lang w:eastAsia="zh-CN" w:bidi="hi-IN"/>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link w:val="Heading3Char"/>
    <w:uiPriority w:val="9"/>
    <w:semiHidden/>
    <w:unhideWhenUsed/>
    <w:qFormat/>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pPr>
      <w:keepNext/>
      <w:numPr>
        <w:ilvl w:val="3"/>
        <w:numId w:val="1"/>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pPr>
      <w:keepNext/>
      <w:numPr>
        <w:ilvl w:val="4"/>
        <w:numId w:val="1"/>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pPr>
      <w:keepNext/>
      <w:numPr>
        <w:ilvl w:val="5"/>
        <w:numId w:val="1"/>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Mangal"/>
      <w:sz w:val="18"/>
      <w:szCs w:val="16"/>
    </w:rPr>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i/>
      <w:iCs/>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680"/>
        <w:tab w:val="right" w:pos="9360"/>
      </w:tabs>
    </w:pPr>
    <w:rPr>
      <w:rFonts w:eastAsia="Times New Roman"/>
    </w:rPr>
  </w:style>
  <w:style w:type="character" w:styleId="Hyperlink">
    <w:name w:val="Hyperlink"/>
    <w:uiPriority w:val="99"/>
    <w:qFormat/>
    <w:rPr>
      <w:color w:val="0000FF"/>
      <w:u w:val="single"/>
    </w:rPr>
  </w:style>
  <w:style w:type="paragraph" w:styleId="List">
    <w:name w:val="List"/>
    <w:basedOn w:val="BodyText"/>
    <w:qFormat/>
  </w:style>
  <w:style w:type="character" w:customStyle="1" w:styleId="Bullets">
    <w:name w:val="Bullets"/>
    <w:qFormat/>
    <w:rPr>
      <w:rFonts w:ascii="OpenSymbol" w:eastAsia="OpenSymbol" w:hAnsi="OpenSymbol" w:cs="OpenSymbol"/>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10">
    <w:name w:val="ListLabel 10"/>
    <w:qFormat/>
    <w:rPr>
      <w:rFonts w:ascii="Arial" w:eastAsia="Times New Roman" w:hAnsi="Arial" w:cs="Arial"/>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InternetLink">
    <w:name w:val="Internet Link"/>
    <w:qFormat/>
    <w:rPr>
      <w:color w:val="0000FF"/>
      <w:u w:val="single"/>
    </w:rPr>
  </w:style>
  <w:style w:type="character" w:customStyle="1" w:styleId="ListLabel23">
    <w:name w:val="ListLabel 23"/>
    <w:qFormat/>
    <w:rPr>
      <w:rFonts w:ascii="Arial" w:eastAsia="Times New Roman" w:hAnsi="Arial" w:cs="Arial"/>
      <w:sz w:val="24"/>
      <w:szCs w:val="24"/>
      <w:lang w:val="ro-RO" w:eastAsia="zh-CN"/>
    </w:rPr>
  </w:style>
  <w:style w:type="character" w:customStyle="1" w:styleId="ListLabel6">
    <w:name w:val="ListLabel 6"/>
    <w:qFormat/>
    <w:rPr>
      <w:rFonts w:ascii="Arial" w:hAnsi="Arial"/>
      <w:b/>
      <w:color w:val="000000"/>
      <w:lang w:val="ro-RO"/>
    </w:rPr>
  </w:style>
  <w:style w:type="character" w:customStyle="1" w:styleId="ListLabel24">
    <w:name w:val="ListLabel 24"/>
    <w:qFormat/>
    <w:rPr>
      <w:rFonts w:cs="OpenSymbol"/>
      <w:b/>
      <w:sz w:val="24"/>
    </w:rPr>
  </w:style>
  <w:style w:type="character" w:customStyle="1" w:styleId="ListLabel25">
    <w:name w:val="ListLabel 25"/>
    <w:qFormat/>
    <w:rPr>
      <w:rFonts w:cs="Courier New"/>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Aria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olor w:val="000000"/>
      <w:sz w:val="24"/>
      <w:lang w:val="ro-RO"/>
    </w:rPr>
  </w:style>
  <w:style w:type="character" w:customStyle="1" w:styleId="ListLabel43">
    <w:name w:val="ListLabel 43"/>
    <w:qFormat/>
    <w:rPr>
      <w:rFonts w:ascii="Arial" w:eastAsia="Times New Roman" w:hAnsi="Arial" w:cs="Arial"/>
      <w:sz w:val="24"/>
      <w:szCs w:val="24"/>
      <w:lang w:val="ro-RO" w:eastAsia="zh-CN"/>
    </w:rPr>
  </w:style>
  <w:style w:type="character" w:customStyle="1" w:styleId="ListLabel44">
    <w:name w:val="ListLabel 44"/>
    <w:qFormat/>
    <w:rPr>
      <w:rFonts w:cs="OpenSymbol"/>
      <w:b/>
      <w:sz w:val="24"/>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ascii="Arial" w:hAnsi="Arial"/>
      <w:color w:val="000000"/>
      <w:sz w:val="24"/>
      <w:lang w:val="ro-RO"/>
    </w:rPr>
  </w:style>
  <w:style w:type="character" w:customStyle="1" w:styleId="ListLabel54">
    <w:name w:val="ListLabel 54"/>
    <w:qFormat/>
    <w:rPr>
      <w:rFonts w:ascii="Arial" w:eastAsia="Times New Roman" w:hAnsi="Arial" w:cs="Arial"/>
      <w:color w:val="000000"/>
      <w:sz w:val="24"/>
      <w:szCs w:val="24"/>
      <w:lang w:val="ro-RO" w:eastAsia="zh-CN"/>
    </w:rPr>
  </w:style>
  <w:style w:type="character" w:customStyle="1" w:styleId="NumberingSymbols">
    <w:name w:val="Numbering Symbols"/>
    <w:qFormat/>
    <w:rPr>
      <w:rFonts w:ascii="Arial" w:hAnsi="Arial"/>
      <w:sz w:val="24"/>
      <w:szCs w:val="24"/>
    </w:rPr>
  </w:style>
  <w:style w:type="character" w:customStyle="1" w:styleId="ListLabel55">
    <w:name w:val="ListLabel 55"/>
    <w:qFormat/>
    <w:rPr>
      <w:rFonts w:cs="Open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Arial" w:hAnsi="Arial"/>
      <w:color w:val="000000"/>
      <w:sz w:val="24"/>
      <w:lang w:val="ro-RO"/>
    </w:rPr>
  </w:style>
  <w:style w:type="character" w:customStyle="1" w:styleId="ListLabel65">
    <w:name w:val="ListLabel 65"/>
    <w:qFormat/>
    <w:rPr>
      <w:sz w:val="24"/>
      <w:szCs w:val="24"/>
    </w:rPr>
  </w:style>
  <w:style w:type="character" w:customStyle="1" w:styleId="ListLabel66">
    <w:name w:val="ListLabel 66"/>
    <w:qFormat/>
    <w:rPr>
      <w:sz w:val="24"/>
      <w:szCs w:val="24"/>
    </w:rPr>
  </w:style>
  <w:style w:type="character" w:customStyle="1" w:styleId="ListLabel67">
    <w:name w:val="ListLabel 67"/>
    <w:qFormat/>
    <w:rPr>
      <w:sz w:val="24"/>
      <w:szCs w:val="24"/>
    </w:rPr>
  </w:style>
  <w:style w:type="character" w:customStyle="1" w:styleId="ListLabel68">
    <w:name w:val="ListLabel 68"/>
    <w:qFormat/>
    <w:rPr>
      <w:sz w:val="24"/>
      <w:szCs w:val="24"/>
    </w:rPr>
  </w:style>
  <w:style w:type="character" w:customStyle="1" w:styleId="ListLabel69">
    <w:name w:val="ListLabel 69"/>
    <w:qFormat/>
    <w:rPr>
      <w:sz w:val="24"/>
      <w:szCs w:val="24"/>
    </w:rPr>
  </w:style>
  <w:style w:type="character" w:customStyle="1" w:styleId="ListLabel70">
    <w:name w:val="ListLabel 70"/>
    <w:qFormat/>
    <w:rPr>
      <w:sz w:val="24"/>
      <w:szCs w:val="24"/>
    </w:rPr>
  </w:style>
  <w:style w:type="character" w:customStyle="1" w:styleId="ListLabel71">
    <w:name w:val="ListLabel 71"/>
    <w:qFormat/>
    <w:rPr>
      <w:sz w:val="24"/>
      <w:szCs w:val="24"/>
    </w:rPr>
  </w:style>
  <w:style w:type="character" w:customStyle="1" w:styleId="ListLabel72">
    <w:name w:val="ListLabel 72"/>
    <w:qFormat/>
    <w:rPr>
      <w:sz w:val="24"/>
      <w:szCs w:val="24"/>
    </w:rPr>
  </w:style>
  <w:style w:type="character" w:customStyle="1" w:styleId="ListLabel73">
    <w:name w:val="ListLabel 73"/>
    <w:qFormat/>
    <w:rPr>
      <w:sz w:val="24"/>
      <w:szCs w:val="24"/>
    </w:rPr>
  </w:style>
  <w:style w:type="character" w:customStyle="1" w:styleId="ListLabel74">
    <w:name w:val="ListLabel 74"/>
    <w:qFormat/>
    <w:rPr>
      <w:rFonts w:cs="OpenSymbol"/>
      <w:sz w:val="24"/>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eastAsia="Times New Roman" w:hAnsi="Arial" w:cs="Arial"/>
      <w:i/>
      <w:sz w:val="24"/>
      <w:szCs w:val="24"/>
      <w:lang w:val="ro-RO" w:eastAsia="zh-CN"/>
    </w:rPr>
  </w:style>
  <w:style w:type="character" w:customStyle="1" w:styleId="ListLabel84">
    <w:name w:val="ListLabel 84"/>
    <w:qFormat/>
    <w:rPr>
      <w:rFonts w:ascii="Arial" w:eastAsia="Times New Roman" w:hAnsi="Arial" w:cs="Arial"/>
      <w:color w:val="000000"/>
      <w:sz w:val="24"/>
      <w:szCs w:val="24"/>
      <w:lang w:val="ro-RO" w:eastAsia="zh-CN"/>
    </w:rPr>
  </w:style>
  <w:style w:type="character" w:customStyle="1" w:styleId="ListLabel85">
    <w:name w:val="ListLabel 85"/>
    <w:qFormat/>
    <w:rPr>
      <w:rFonts w:cs="OpenSymbol"/>
      <w:sz w:val="24"/>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ascii="Arial" w:hAnsi="Arial"/>
      <w:color w:val="000000"/>
      <w:sz w:val="24"/>
      <w:lang w:val="ro-RO"/>
    </w:rPr>
  </w:style>
  <w:style w:type="character" w:customStyle="1" w:styleId="ListLabel95">
    <w:name w:val="ListLabel 95"/>
    <w:qFormat/>
    <w:rPr>
      <w:sz w:val="24"/>
      <w:szCs w:val="24"/>
    </w:rPr>
  </w:style>
  <w:style w:type="character" w:customStyle="1" w:styleId="ListLabel96">
    <w:name w:val="ListLabel 96"/>
    <w:qFormat/>
    <w:rPr>
      <w:sz w:val="24"/>
      <w:szCs w:val="24"/>
    </w:rPr>
  </w:style>
  <w:style w:type="character" w:customStyle="1" w:styleId="ListLabel97">
    <w:name w:val="ListLabel 97"/>
    <w:qFormat/>
    <w:rPr>
      <w:sz w:val="24"/>
      <w:szCs w:val="24"/>
    </w:rPr>
  </w:style>
  <w:style w:type="character" w:customStyle="1" w:styleId="ListLabel98">
    <w:name w:val="ListLabel 98"/>
    <w:qFormat/>
    <w:rPr>
      <w:sz w:val="24"/>
      <w:szCs w:val="24"/>
    </w:rPr>
  </w:style>
  <w:style w:type="character" w:customStyle="1" w:styleId="ListLabel99">
    <w:name w:val="ListLabel 99"/>
    <w:qFormat/>
    <w:rPr>
      <w:sz w:val="24"/>
      <w:szCs w:val="24"/>
    </w:rPr>
  </w:style>
  <w:style w:type="character" w:customStyle="1" w:styleId="ListLabel100">
    <w:name w:val="ListLabel 100"/>
    <w:qFormat/>
    <w:rPr>
      <w:sz w:val="24"/>
      <w:szCs w:val="24"/>
    </w:rPr>
  </w:style>
  <w:style w:type="character" w:customStyle="1" w:styleId="ListLabel101">
    <w:name w:val="ListLabel 101"/>
    <w:qFormat/>
    <w:rPr>
      <w:sz w:val="24"/>
      <w:szCs w:val="24"/>
    </w:rPr>
  </w:style>
  <w:style w:type="character" w:customStyle="1" w:styleId="ListLabel102">
    <w:name w:val="ListLabel 102"/>
    <w:qFormat/>
    <w:rPr>
      <w:sz w:val="24"/>
      <w:szCs w:val="24"/>
    </w:rPr>
  </w:style>
  <w:style w:type="character" w:customStyle="1" w:styleId="ListLabel103">
    <w:name w:val="ListLabel 103"/>
    <w:qFormat/>
    <w:rPr>
      <w:sz w:val="24"/>
      <w:szCs w:val="24"/>
    </w:rPr>
  </w:style>
  <w:style w:type="character" w:customStyle="1" w:styleId="ListLabel104">
    <w:name w:val="ListLabel 104"/>
    <w:qFormat/>
    <w:rPr>
      <w:rFonts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eastAsia="Times New Roman" w:hAnsi="Arial" w:cs="Arial"/>
      <w:i/>
      <w:sz w:val="24"/>
      <w:szCs w:val="24"/>
      <w:lang w:val="ro-RO" w:eastAsia="zh-CN"/>
    </w:rPr>
  </w:style>
  <w:style w:type="character" w:customStyle="1" w:styleId="ListLabel114">
    <w:name w:val="ListLabel 114"/>
    <w:qFormat/>
    <w:rPr>
      <w:rFonts w:ascii="Arial" w:eastAsia="Times New Roman" w:hAnsi="Arial" w:cs="Arial"/>
      <w:color w:val="000000"/>
      <w:sz w:val="24"/>
      <w:szCs w:val="24"/>
      <w:lang w:val="ro-RO" w:eastAsia="zh-CN"/>
    </w:rPr>
  </w:style>
  <w:style w:type="character" w:customStyle="1" w:styleId="ListLabel115">
    <w:name w:val="ListLabel 115"/>
    <w:qFormat/>
    <w:rPr>
      <w:rFonts w:cs="OpenSymbol"/>
      <w:sz w:val="24"/>
    </w:rPr>
  </w:style>
  <w:style w:type="character" w:customStyle="1" w:styleId="ListLabel116">
    <w:name w:val="ListLabel 116"/>
    <w:qFormat/>
    <w:rPr>
      <w:rFonts w:cs="Courier New"/>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Arial" w:hAnsi="Arial"/>
      <w:color w:val="000000"/>
      <w:sz w:val="24"/>
      <w:lang w:val="ro-RO"/>
    </w:rPr>
  </w:style>
  <w:style w:type="character" w:customStyle="1" w:styleId="ListLabel125">
    <w:name w:val="ListLabel 125"/>
    <w:qFormat/>
    <w:rPr>
      <w:sz w:val="24"/>
      <w:szCs w:val="24"/>
    </w:rPr>
  </w:style>
  <w:style w:type="character" w:customStyle="1" w:styleId="ListLabel126">
    <w:name w:val="ListLabel 126"/>
    <w:qFormat/>
    <w:rPr>
      <w:sz w:val="24"/>
      <w:szCs w:val="24"/>
    </w:rPr>
  </w:style>
  <w:style w:type="character" w:customStyle="1" w:styleId="ListLabel127">
    <w:name w:val="ListLabel 127"/>
    <w:qFormat/>
    <w:rPr>
      <w:sz w:val="24"/>
      <w:szCs w:val="24"/>
    </w:rPr>
  </w:style>
  <w:style w:type="character" w:customStyle="1" w:styleId="ListLabel128">
    <w:name w:val="ListLabel 128"/>
    <w:qFormat/>
    <w:rPr>
      <w:sz w:val="24"/>
      <w:szCs w:val="24"/>
    </w:rPr>
  </w:style>
  <w:style w:type="character" w:customStyle="1" w:styleId="ListLabel129">
    <w:name w:val="ListLabel 129"/>
    <w:qFormat/>
    <w:rPr>
      <w:sz w:val="24"/>
      <w:szCs w:val="24"/>
    </w:rPr>
  </w:style>
  <w:style w:type="character" w:customStyle="1" w:styleId="ListLabel130">
    <w:name w:val="ListLabel 130"/>
    <w:qFormat/>
    <w:rPr>
      <w:sz w:val="24"/>
      <w:szCs w:val="24"/>
    </w:rPr>
  </w:style>
  <w:style w:type="character" w:customStyle="1" w:styleId="ListLabel131">
    <w:name w:val="ListLabel 131"/>
    <w:qFormat/>
    <w:rPr>
      <w:sz w:val="24"/>
      <w:szCs w:val="24"/>
    </w:rPr>
  </w:style>
  <w:style w:type="character" w:customStyle="1" w:styleId="ListLabel132">
    <w:name w:val="ListLabel 132"/>
    <w:qFormat/>
    <w:rPr>
      <w:sz w:val="24"/>
      <w:szCs w:val="24"/>
    </w:rPr>
  </w:style>
  <w:style w:type="character" w:customStyle="1" w:styleId="ListLabel133">
    <w:name w:val="ListLabel 133"/>
    <w:qFormat/>
    <w:rPr>
      <w:sz w:val="24"/>
      <w:szCs w:val="24"/>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eastAsia="Times New Roman" w:hAnsi="Arial" w:cs="Arial"/>
      <w:i/>
      <w:sz w:val="24"/>
      <w:szCs w:val="24"/>
      <w:lang w:val="ro-RO" w:eastAsia="zh-CN"/>
    </w:rPr>
  </w:style>
  <w:style w:type="character" w:customStyle="1" w:styleId="ListLabel144">
    <w:name w:val="ListLabel 144"/>
    <w:qFormat/>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Pr>
      <w:rFonts w:eastAsia="Times New Roman"/>
      <w:sz w:val="24"/>
    </w:rPr>
  </w:style>
  <w:style w:type="character" w:customStyle="1" w:styleId="Heading4Char">
    <w:name w:val="Heading 4 Char"/>
    <w:basedOn w:val="DefaultParagraphFont"/>
    <w:link w:val="Heading4"/>
    <w:qFormat/>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Pr>
      <w:rFonts w:ascii="Segoe UI" w:hAnsi="Segoe UI" w:cs="Mangal"/>
      <w:sz w:val="18"/>
      <w:szCs w:val="16"/>
    </w:rPr>
  </w:style>
  <w:style w:type="character" w:customStyle="1" w:styleId="ListLabel145">
    <w:name w:val="ListLabel 145"/>
    <w:qFormat/>
    <w:rPr>
      <w:rFonts w:cs="OpenSymbol"/>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eastAsia="Times New Roman" w:cs="Arial"/>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color w:val="000000"/>
      <w:sz w:val="24"/>
      <w:szCs w:val="24"/>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ascii="Trebuchet MS" w:hAnsi="Trebuchet MS" w:cs="OpenSymbol"/>
      <w:sz w:val="28"/>
      <w:szCs w:val="28"/>
    </w:rPr>
  </w:style>
  <w:style w:type="character" w:customStyle="1" w:styleId="ListLabel222">
    <w:name w:val="ListLabel 222"/>
    <w:qFormat/>
    <w:rPr>
      <w:rFonts w:cs="Courier New"/>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ascii="Trebuchet MS" w:hAnsi="Trebuchet M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rebuchet MS" w:hAnsi="Trebuchet MS" w:cs="Times New Roman"/>
      <w:b/>
      <w:sz w:val="24"/>
      <w:szCs w:val="24"/>
    </w:rPr>
  </w:style>
  <w:style w:type="character" w:customStyle="1" w:styleId="ListLabel248">
    <w:name w:val="ListLabel 248"/>
    <w:qFormat/>
    <w:rPr>
      <w:rFonts w:ascii="Trebuchet MS" w:eastAsiaTheme="minorHAnsi" w:hAnsi="Trebuchet MS"/>
      <w:color w:val="1F497D" w:themeColor="text2"/>
      <w:lang w:eastAsia="en-US"/>
    </w:rPr>
  </w:style>
  <w:style w:type="character" w:customStyle="1" w:styleId="ListLabel249">
    <w:name w:val="ListLabel 249"/>
    <w:qFormat/>
    <w:rPr>
      <w:rFonts w:ascii="Trebuchet MS" w:eastAsia="Times New Roman" w:hAnsi="Trebuchet MS"/>
      <w:i/>
      <w:lang w:val="ro-RO"/>
    </w:rPr>
  </w:style>
  <w:style w:type="character" w:customStyle="1" w:styleId="ListLabel250">
    <w:name w:val="ListLabel 250"/>
    <w:qFormat/>
    <w:rPr>
      <w:rFonts w:ascii="Trebuchet MS" w:eastAsia="Times New Roman" w:hAnsi="Trebuchet MS"/>
      <w:i/>
      <w:lang w:val="ro-RO"/>
    </w:rPr>
  </w:style>
  <w:style w:type="character" w:customStyle="1" w:styleId="ListLabel251">
    <w:name w:val="ListLabel 251"/>
    <w:qFormat/>
    <w:rPr>
      <w:rFonts w:ascii="Trebuchet MS" w:eastAsia="Times New Roman" w:hAnsi="Trebuchet MS"/>
      <w:color w:val="000000"/>
      <w:lang w:val="ro-RO"/>
    </w:rPr>
  </w:style>
  <w:style w:type="character" w:customStyle="1" w:styleId="rvts1">
    <w:name w:val="rvts1"/>
    <w:basedOn w:val="DefaultParagraphFont"/>
    <w:qFormat/>
  </w:style>
  <w:style w:type="character" w:customStyle="1" w:styleId="ListLabel7">
    <w:name w:val="ListLabel 7"/>
    <w:qFormat/>
    <w:rPr>
      <w:rFonts w:ascii="Times New Roman" w:hAnsi="Times New Roman" w:cs="Times New Roman"/>
      <w:sz w:val="24"/>
      <w:szCs w:val="24"/>
    </w:rPr>
  </w:style>
  <w:style w:type="character" w:customStyle="1" w:styleId="rvts71">
    <w:name w:val="rvts71"/>
    <w:basedOn w:val="DefaultParagraphFont"/>
    <w:qFormat/>
    <w:rPr>
      <w:rFonts w:ascii="Times New Roman" w:hAnsi="Times New Roman" w:cs="Times New Roman"/>
      <w:sz w:val="24"/>
      <w:szCs w:val="24"/>
    </w:rPr>
  </w:style>
  <w:style w:type="character" w:customStyle="1" w:styleId="ListLabel252">
    <w:name w:val="ListLabel 252"/>
    <w:qFormat/>
    <w:rPr>
      <w:rFonts w:ascii="Trebuchet MS" w:hAnsi="Trebuchet MS"/>
      <w:sz w:val="24"/>
      <w:szCs w:val="24"/>
    </w:rPr>
  </w:style>
  <w:style w:type="character" w:customStyle="1" w:styleId="ListLabel253">
    <w:name w:val="ListLabel 253"/>
    <w:qFormat/>
    <w:rPr>
      <w:sz w:val="24"/>
      <w:szCs w:val="24"/>
    </w:rPr>
  </w:style>
  <w:style w:type="character" w:customStyle="1" w:styleId="ListLabel254">
    <w:name w:val="ListLabel 254"/>
    <w:qFormat/>
    <w:rPr>
      <w:sz w:val="24"/>
      <w:szCs w:val="24"/>
    </w:rPr>
  </w:style>
  <w:style w:type="character" w:customStyle="1" w:styleId="ListLabel255">
    <w:name w:val="ListLabel 255"/>
    <w:qFormat/>
    <w:rPr>
      <w:sz w:val="24"/>
      <w:szCs w:val="24"/>
    </w:rPr>
  </w:style>
  <w:style w:type="character" w:customStyle="1" w:styleId="ListLabel256">
    <w:name w:val="ListLabel 256"/>
    <w:qFormat/>
    <w:rPr>
      <w:sz w:val="24"/>
      <w:szCs w:val="24"/>
    </w:rPr>
  </w:style>
  <w:style w:type="character" w:customStyle="1" w:styleId="ListLabel257">
    <w:name w:val="ListLabel 257"/>
    <w:qFormat/>
    <w:rPr>
      <w:sz w:val="24"/>
      <w:szCs w:val="24"/>
    </w:rPr>
  </w:style>
  <w:style w:type="character" w:customStyle="1" w:styleId="ListLabel258">
    <w:name w:val="ListLabel 258"/>
    <w:qFormat/>
    <w:rPr>
      <w:sz w:val="24"/>
      <w:szCs w:val="24"/>
    </w:rPr>
  </w:style>
  <w:style w:type="character" w:customStyle="1" w:styleId="ListLabel259">
    <w:name w:val="ListLabel 259"/>
    <w:qFormat/>
    <w:rPr>
      <w:sz w:val="24"/>
      <w:szCs w:val="24"/>
    </w:rPr>
  </w:style>
  <w:style w:type="character" w:customStyle="1" w:styleId="ListLabel260">
    <w:name w:val="ListLabel 260"/>
    <w:qFormat/>
    <w:rPr>
      <w:sz w:val="24"/>
      <w:szCs w:val="24"/>
    </w:rPr>
  </w:style>
  <w:style w:type="character" w:customStyle="1" w:styleId="ListLabel261">
    <w:name w:val="ListLabel 261"/>
    <w:qFormat/>
    <w:rPr>
      <w:rFonts w:ascii="Trebuchet MS" w:hAnsi="Trebuchet MS" w:cs="OpenSymbol"/>
      <w:sz w:val="28"/>
      <w:szCs w:val="28"/>
    </w:rPr>
  </w:style>
  <w:style w:type="character" w:customStyle="1" w:styleId="ListLabel262">
    <w:name w:val="ListLabel 262"/>
    <w:qFormat/>
    <w:rPr>
      <w:rFonts w:cs="Courier New"/>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ascii="Trebuchet MS" w:hAnsi="Trebuchet M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rebuchet MS" w:hAnsi="Trebuchet MS" w:cs="Times New Roman"/>
      <w:b/>
      <w:sz w:val="24"/>
      <w:szCs w:val="24"/>
    </w:rPr>
  </w:style>
  <w:style w:type="character" w:customStyle="1" w:styleId="ListLabel288">
    <w:name w:val="ListLabel 288"/>
    <w:qFormat/>
    <w:rPr>
      <w:rFonts w:ascii="Trebuchet MS" w:eastAsiaTheme="minorHAnsi" w:hAnsi="Trebuchet MS" w:cs="Times New Roman"/>
      <w:iCs/>
      <w:sz w:val="24"/>
      <w:szCs w:val="24"/>
      <w:lang w:eastAsia="en-US"/>
    </w:rPr>
  </w:style>
  <w:style w:type="character" w:customStyle="1" w:styleId="ListLabel289">
    <w:name w:val="ListLabel 289"/>
    <w:qFormat/>
    <w:rPr>
      <w:rFonts w:ascii="Trebuchet MS" w:eastAsia="Times New Roman" w:hAnsi="Trebuchet MS"/>
      <w:i/>
      <w:sz w:val="24"/>
      <w:szCs w:val="24"/>
      <w:lang w:val="ro-RO"/>
    </w:rPr>
  </w:style>
  <w:style w:type="character" w:customStyle="1" w:styleId="ListLabel290">
    <w:name w:val="ListLabel 290"/>
    <w:qFormat/>
    <w:rPr>
      <w:rFonts w:ascii="Trebuchet MS" w:eastAsia="Times New Roman" w:hAnsi="Trebuchet MS"/>
      <w:i/>
      <w:sz w:val="24"/>
      <w:szCs w:val="24"/>
      <w:lang w:val="ro-RO"/>
    </w:rPr>
  </w:style>
  <w:style w:type="character" w:customStyle="1" w:styleId="ListLabel291">
    <w:name w:val="ListLabel 291"/>
    <w:qFormat/>
    <w:rPr>
      <w:rFonts w:ascii="Trebuchet MS" w:eastAsia="Times New Roman" w:hAnsi="Trebuchet MS"/>
      <w:color w:val="000000"/>
      <w:sz w:val="24"/>
      <w:szCs w:val="24"/>
      <w:lang w:val="ro-RO"/>
    </w:rPr>
  </w:style>
  <w:style w:type="character" w:customStyle="1" w:styleId="ListLabel292">
    <w:name w:val="ListLabel 292"/>
    <w:qFormat/>
    <w:rPr>
      <w:rFonts w:ascii="Trebuchet MS" w:hAnsi="Trebuchet MS"/>
      <w:sz w:val="24"/>
      <w:szCs w:val="24"/>
    </w:rPr>
  </w:style>
  <w:style w:type="character" w:customStyle="1" w:styleId="ListLabel293">
    <w:name w:val="ListLabel 293"/>
    <w:qFormat/>
    <w:rPr>
      <w:sz w:val="24"/>
      <w:szCs w:val="24"/>
    </w:rPr>
  </w:style>
  <w:style w:type="character" w:customStyle="1" w:styleId="ListLabel294">
    <w:name w:val="ListLabel 294"/>
    <w:qFormat/>
    <w:rPr>
      <w:sz w:val="24"/>
      <w:szCs w:val="24"/>
    </w:rPr>
  </w:style>
  <w:style w:type="character" w:customStyle="1" w:styleId="ListLabel295">
    <w:name w:val="ListLabel 295"/>
    <w:qFormat/>
    <w:rPr>
      <w:sz w:val="24"/>
      <w:szCs w:val="24"/>
    </w:rPr>
  </w:style>
  <w:style w:type="character" w:customStyle="1" w:styleId="ListLabel296">
    <w:name w:val="ListLabel 296"/>
    <w:qFormat/>
    <w:rPr>
      <w:sz w:val="24"/>
      <w:szCs w:val="24"/>
    </w:rPr>
  </w:style>
  <w:style w:type="character" w:customStyle="1" w:styleId="ListLabel297">
    <w:name w:val="ListLabel 297"/>
    <w:qFormat/>
    <w:rPr>
      <w:sz w:val="24"/>
      <w:szCs w:val="24"/>
    </w:rPr>
  </w:style>
  <w:style w:type="character" w:customStyle="1" w:styleId="ListLabel298">
    <w:name w:val="ListLabel 298"/>
    <w:qFormat/>
    <w:rPr>
      <w:sz w:val="24"/>
      <w:szCs w:val="24"/>
    </w:rPr>
  </w:style>
  <w:style w:type="character" w:customStyle="1" w:styleId="ListLabel299">
    <w:name w:val="ListLabel 299"/>
    <w:qFormat/>
    <w:rPr>
      <w:sz w:val="24"/>
      <w:szCs w:val="24"/>
    </w:rPr>
  </w:style>
  <w:style w:type="character" w:customStyle="1" w:styleId="ListLabel300">
    <w:name w:val="ListLabel 300"/>
    <w:qFormat/>
    <w:rPr>
      <w:sz w:val="24"/>
      <w:szCs w:val="24"/>
    </w:rPr>
  </w:style>
  <w:style w:type="character" w:customStyle="1" w:styleId="ListLabel301">
    <w:name w:val="ListLabel 301"/>
    <w:qFormat/>
    <w:rPr>
      <w:rFonts w:ascii="Trebuchet MS" w:hAnsi="Trebuchet MS" w:cs="OpenSymbol"/>
      <w:sz w:val="28"/>
      <w:szCs w:val="28"/>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ascii="Trebuchet MS" w:hAnsi="Trebuchet M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rebuchet MS" w:hAnsi="Trebuchet MS" w:cs="Times New Roman"/>
      <w:b/>
      <w:sz w:val="24"/>
      <w:szCs w:val="24"/>
    </w:rPr>
  </w:style>
  <w:style w:type="character" w:customStyle="1" w:styleId="ListLabel328">
    <w:name w:val="ListLabel 328"/>
    <w:qFormat/>
    <w:rPr>
      <w:rFonts w:ascii="Trebuchet MS" w:eastAsiaTheme="minorHAnsi" w:hAnsi="Trebuchet MS" w:cs="Times New Roman"/>
      <w:iCs/>
      <w:sz w:val="24"/>
      <w:szCs w:val="24"/>
      <w:lang w:eastAsia="en-US"/>
    </w:rPr>
  </w:style>
  <w:style w:type="character" w:customStyle="1" w:styleId="ListLabel329">
    <w:name w:val="ListLabel 329"/>
    <w:qFormat/>
    <w:rPr>
      <w:rFonts w:ascii="Trebuchet MS" w:eastAsia="Times New Roman" w:hAnsi="Trebuchet MS"/>
      <w:i/>
      <w:sz w:val="24"/>
      <w:szCs w:val="24"/>
      <w:lang w:val="ro-RO"/>
    </w:rPr>
  </w:style>
  <w:style w:type="character" w:customStyle="1" w:styleId="ListLabel330">
    <w:name w:val="ListLabel 330"/>
    <w:qFormat/>
    <w:rPr>
      <w:rFonts w:ascii="Trebuchet MS" w:eastAsia="Times New Roman" w:hAnsi="Trebuchet MS"/>
      <w:i/>
      <w:sz w:val="24"/>
      <w:szCs w:val="24"/>
      <w:lang w:val="ro-RO"/>
    </w:rPr>
  </w:style>
  <w:style w:type="character" w:customStyle="1" w:styleId="ListLabel331">
    <w:name w:val="ListLabel 331"/>
    <w:qFormat/>
    <w:rPr>
      <w:rFonts w:ascii="Trebuchet MS" w:eastAsia="Times New Roman" w:hAnsi="Trebuchet MS"/>
      <w:color w:val="000000"/>
      <w:sz w:val="24"/>
      <w:szCs w:val="24"/>
      <w:lang w:val="ro-RO"/>
    </w:rPr>
  </w:style>
  <w:style w:type="character" w:customStyle="1" w:styleId="ListLabel332">
    <w:name w:val="ListLabel 332"/>
    <w:qFormat/>
    <w:rPr>
      <w:rFonts w:ascii="Trebuchet MS" w:hAnsi="Trebuchet MS"/>
      <w:sz w:val="24"/>
      <w:szCs w:val="24"/>
    </w:rPr>
  </w:style>
  <w:style w:type="character" w:customStyle="1" w:styleId="ListLabel333">
    <w:name w:val="ListLabel 333"/>
    <w:qFormat/>
    <w:rPr>
      <w:sz w:val="24"/>
      <w:szCs w:val="24"/>
    </w:rPr>
  </w:style>
  <w:style w:type="character" w:customStyle="1" w:styleId="ListLabel334">
    <w:name w:val="ListLabel 334"/>
    <w:qFormat/>
    <w:rPr>
      <w:sz w:val="24"/>
      <w:szCs w:val="24"/>
    </w:rPr>
  </w:style>
  <w:style w:type="character" w:customStyle="1" w:styleId="ListLabel335">
    <w:name w:val="ListLabel 335"/>
    <w:qFormat/>
    <w:rPr>
      <w:sz w:val="24"/>
      <w:szCs w:val="24"/>
    </w:rPr>
  </w:style>
  <w:style w:type="character" w:customStyle="1" w:styleId="ListLabel336">
    <w:name w:val="ListLabel 336"/>
    <w:qFormat/>
    <w:rPr>
      <w:sz w:val="24"/>
      <w:szCs w:val="24"/>
    </w:rPr>
  </w:style>
  <w:style w:type="character" w:customStyle="1" w:styleId="ListLabel337">
    <w:name w:val="ListLabel 337"/>
    <w:qFormat/>
    <w:rPr>
      <w:sz w:val="24"/>
      <w:szCs w:val="24"/>
    </w:rPr>
  </w:style>
  <w:style w:type="character" w:customStyle="1" w:styleId="ListLabel338">
    <w:name w:val="ListLabel 338"/>
    <w:qFormat/>
    <w:rPr>
      <w:sz w:val="24"/>
      <w:szCs w:val="24"/>
    </w:rPr>
  </w:style>
  <w:style w:type="character" w:customStyle="1" w:styleId="ListLabel339">
    <w:name w:val="ListLabel 339"/>
    <w:qFormat/>
    <w:rPr>
      <w:sz w:val="24"/>
      <w:szCs w:val="24"/>
    </w:rPr>
  </w:style>
  <w:style w:type="character" w:customStyle="1" w:styleId="ListLabel340">
    <w:name w:val="ListLabel 340"/>
    <w:qFormat/>
    <w:rPr>
      <w:sz w:val="24"/>
      <w:szCs w:val="24"/>
    </w:rPr>
  </w:style>
  <w:style w:type="character" w:customStyle="1" w:styleId="ListLabel341">
    <w:name w:val="ListLabel 341"/>
    <w:qFormat/>
    <w:rPr>
      <w:rFonts w:ascii="Trebuchet MS" w:hAnsi="Trebuchet MS" w:cs="OpenSymbol"/>
      <w:sz w:val="28"/>
      <w:szCs w:val="28"/>
    </w:rPr>
  </w:style>
  <w:style w:type="character" w:customStyle="1" w:styleId="ListLabel342">
    <w:name w:val="ListLabel 342"/>
    <w:qFormat/>
    <w:rPr>
      <w:rFonts w:cs="Courier New"/>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ascii="Trebuchet MS" w:hAnsi="Trebuchet M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Trebuchet MS" w:hAnsi="Trebuchet MS" w:cs="Times New Roman"/>
      <w:b/>
      <w:sz w:val="24"/>
      <w:szCs w:val="24"/>
    </w:rPr>
  </w:style>
  <w:style w:type="character" w:customStyle="1" w:styleId="ListLabel368">
    <w:name w:val="ListLabel 368"/>
    <w:qFormat/>
    <w:rPr>
      <w:rFonts w:ascii="Trebuchet MS" w:eastAsiaTheme="minorHAnsi" w:hAnsi="Trebuchet MS" w:cs="Times New Roman"/>
      <w:iCs/>
      <w:sz w:val="24"/>
      <w:szCs w:val="24"/>
      <w:lang w:eastAsia="en-US"/>
    </w:rPr>
  </w:style>
  <w:style w:type="character" w:customStyle="1" w:styleId="ListLabel369">
    <w:name w:val="ListLabel 369"/>
    <w:qFormat/>
    <w:rPr>
      <w:rFonts w:ascii="Trebuchet MS" w:eastAsia="Times New Roman" w:hAnsi="Trebuchet MS"/>
      <w:i/>
      <w:sz w:val="24"/>
      <w:szCs w:val="24"/>
      <w:lang w:val="ro-RO"/>
    </w:rPr>
  </w:style>
  <w:style w:type="character" w:customStyle="1" w:styleId="ListLabel370">
    <w:name w:val="ListLabel 370"/>
    <w:qFormat/>
    <w:rPr>
      <w:rFonts w:ascii="Trebuchet MS" w:eastAsia="Times New Roman" w:hAnsi="Trebuchet MS"/>
      <w:i/>
      <w:sz w:val="24"/>
      <w:szCs w:val="24"/>
      <w:lang w:val="ro-RO"/>
    </w:rPr>
  </w:style>
  <w:style w:type="character" w:customStyle="1" w:styleId="ListLabel371">
    <w:name w:val="ListLabel 371"/>
    <w:qFormat/>
    <w:rPr>
      <w:rFonts w:ascii="Trebuchet MS" w:eastAsia="Times New Roman" w:hAnsi="Trebuchet MS"/>
      <w:color w:val="000000"/>
      <w:sz w:val="24"/>
      <w:szCs w:val="24"/>
      <w:lang w:val="ro-RO"/>
    </w:rPr>
  </w:style>
  <w:style w:type="character" w:customStyle="1" w:styleId="ListLabel372">
    <w:name w:val="ListLabel 372"/>
    <w:qFormat/>
    <w:rPr>
      <w:rFonts w:ascii="Trebuchet MS" w:hAnsi="Trebuchet MS"/>
      <w:sz w:val="24"/>
      <w:szCs w:val="24"/>
    </w:rPr>
  </w:style>
  <w:style w:type="character" w:customStyle="1" w:styleId="ListLabel373">
    <w:name w:val="ListLabel 373"/>
    <w:qFormat/>
    <w:rPr>
      <w:sz w:val="24"/>
      <w:szCs w:val="24"/>
    </w:rPr>
  </w:style>
  <w:style w:type="character" w:customStyle="1" w:styleId="ListLabel374">
    <w:name w:val="ListLabel 374"/>
    <w:qFormat/>
    <w:rPr>
      <w:sz w:val="24"/>
      <w:szCs w:val="24"/>
    </w:rPr>
  </w:style>
  <w:style w:type="character" w:customStyle="1" w:styleId="ListLabel375">
    <w:name w:val="ListLabel 375"/>
    <w:qFormat/>
    <w:rPr>
      <w:sz w:val="24"/>
      <w:szCs w:val="24"/>
    </w:rPr>
  </w:style>
  <w:style w:type="character" w:customStyle="1" w:styleId="ListLabel376">
    <w:name w:val="ListLabel 376"/>
    <w:qFormat/>
    <w:rPr>
      <w:sz w:val="24"/>
      <w:szCs w:val="24"/>
    </w:rPr>
  </w:style>
  <w:style w:type="character" w:customStyle="1" w:styleId="ListLabel377">
    <w:name w:val="ListLabel 377"/>
    <w:qFormat/>
    <w:rPr>
      <w:sz w:val="24"/>
      <w:szCs w:val="24"/>
    </w:rPr>
  </w:style>
  <w:style w:type="character" w:customStyle="1" w:styleId="ListLabel378">
    <w:name w:val="ListLabel 378"/>
    <w:qFormat/>
    <w:rPr>
      <w:sz w:val="24"/>
      <w:szCs w:val="24"/>
    </w:rPr>
  </w:style>
  <w:style w:type="character" w:customStyle="1" w:styleId="ListLabel379">
    <w:name w:val="ListLabel 379"/>
    <w:qFormat/>
    <w:rPr>
      <w:sz w:val="24"/>
      <w:szCs w:val="24"/>
    </w:rPr>
  </w:style>
  <w:style w:type="character" w:customStyle="1" w:styleId="ListLabel380">
    <w:name w:val="ListLabel 380"/>
    <w:qFormat/>
    <w:rPr>
      <w:sz w:val="24"/>
      <w:szCs w:val="24"/>
    </w:rPr>
  </w:style>
  <w:style w:type="character" w:customStyle="1" w:styleId="ListLabel381">
    <w:name w:val="ListLabel 381"/>
    <w:qFormat/>
    <w:rPr>
      <w:rFonts w:ascii="Trebuchet MS" w:hAnsi="Trebuchet MS" w:cs="OpenSymbol"/>
      <w:sz w:val="28"/>
      <w:szCs w:val="28"/>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ascii="Trebuchet MS" w:hAnsi="Trebuchet M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Trebuchet MS" w:hAnsi="Trebuchet MS" w:cs="Times New Roman"/>
      <w:b/>
      <w:sz w:val="24"/>
      <w:szCs w:val="24"/>
    </w:rPr>
  </w:style>
  <w:style w:type="character" w:customStyle="1" w:styleId="ListLabel408">
    <w:name w:val="ListLabel 408"/>
    <w:qFormat/>
    <w:rPr>
      <w:rFonts w:ascii="Trebuchet MS" w:eastAsiaTheme="minorHAnsi" w:hAnsi="Trebuchet MS" w:cs="Times New Roman"/>
      <w:iCs/>
      <w:sz w:val="24"/>
      <w:szCs w:val="24"/>
      <w:lang w:eastAsia="en-US"/>
    </w:rPr>
  </w:style>
  <w:style w:type="character" w:customStyle="1" w:styleId="ListLabel409">
    <w:name w:val="ListLabel 409"/>
    <w:qFormat/>
    <w:rPr>
      <w:rFonts w:ascii="Trebuchet MS" w:eastAsia="Times New Roman" w:hAnsi="Trebuchet MS"/>
      <w:i/>
      <w:sz w:val="24"/>
      <w:szCs w:val="24"/>
      <w:lang w:val="ro-RO"/>
    </w:rPr>
  </w:style>
  <w:style w:type="character" w:customStyle="1" w:styleId="ListLabel410">
    <w:name w:val="ListLabel 410"/>
    <w:qFormat/>
    <w:rPr>
      <w:rFonts w:ascii="Trebuchet MS" w:eastAsia="Times New Roman" w:hAnsi="Trebuchet MS"/>
      <w:i/>
      <w:sz w:val="24"/>
      <w:szCs w:val="24"/>
      <w:lang w:val="ro-RO"/>
    </w:rPr>
  </w:style>
  <w:style w:type="character" w:customStyle="1" w:styleId="ListLabel411">
    <w:name w:val="ListLabel 411"/>
    <w:qFormat/>
    <w:rPr>
      <w:rFonts w:ascii="Trebuchet MS" w:eastAsia="Times New Roman" w:hAnsi="Trebuchet MS"/>
      <w:color w:val="000000"/>
      <w:sz w:val="24"/>
      <w:szCs w:val="24"/>
      <w:lang w:val="ro-RO"/>
    </w:rPr>
  </w:style>
  <w:style w:type="character" w:customStyle="1" w:styleId="ListLabel412">
    <w:name w:val="ListLabel 412"/>
    <w:qFormat/>
    <w:rPr>
      <w:rFonts w:ascii="Trebuchet MS" w:hAnsi="Trebuchet MS"/>
      <w:sz w:val="24"/>
      <w:szCs w:val="24"/>
    </w:rPr>
  </w:style>
  <w:style w:type="character" w:customStyle="1" w:styleId="ListLabel413">
    <w:name w:val="ListLabel 413"/>
    <w:qFormat/>
    <w:rPr>
      <w:sz w:val="24"/>
      <w:szCs w:val="24"/>
    </w:rPr>
  </w:style>
  <w:style w:type="character" w:customStyle="1" w:styleId="ListLabel414">
    <w:name w:val="ListLabel 414"/>
    <w:qFormat/>
    <w:rPr>
      <w:sz w:val="24"/>
      <w:szCs w:val="24"/>
    </w:rPr>
  </w:style>
  <w:style w:type="character" w:customStyle="1" w:styleId="ListLabel415">
    <w:name w:val="ListLabel 415"/>
    <w:qFormat/>
    <w:rPr>
      <w:sz w:val="24"/>
      <w:szCs w:val="24"/>
    </w:rPr>
  </w:style>
  <w:style w:type="character" w:customStyle="1" w:styleId="ListLabel416">
    <w:name w:val="ListLabel 416"/>
    <w:qFormat/>
    <w:rPr>
      <w:sz w:val="24"/>
      <w:szCs w:val="24"/>
    </w:rPr>
  </w:style>
  <w:style w:type="character" w:customStyle="1" w:styleId="ListLabel417">
    <w:name w:val="ListLabel 417"/>
    <w:qFormat/>
    <w:rPr>
      <w:sz w:val="24"/>
      <w:szCs w:val="24"/>
    </w:rPr>
  </w:style>
  <w:style w:type="character" w:customStyle="1" w:styleId="ListLabel418">
    <w:name w:val="ListLabel 418"/>
    <w:qFormat/>
    <w:rPr>
      <w:sz w:val="24"/>
      <w:szCs w:val="24"/>
    </w:rPr>
  </w:style>
  <w:style w:type="character" w:customStyle="1" w:styleId="ListLabel419">
    <w:name w:val="ListLabel 419"/>
    <w:qFormat/>
    <w:rPr>
      <w:sz w:val="24"/>
      <w:szCs w:val="24"/>
    </w:rPr>
  </w:style>
  <w:style w:type="character" w:customStyle="1" w:styleId="ListLabel420">
    <w:name w:val="ListLabel 420"/>
    <w:qFormat/>
    <w:rPr>
      <w:sz w:val="24"/>
      <w:szCs w:val="24"/>
    </w:rPr>
  </w:style>
  <w:style w:type="character" w:customStyle="1" w:styleId="ListLabel421">
    <w:name w:val="ListLabel 421"/>
    <w:qFormat/>
    <w:rPr>
      <w:rFonts w:ascii="Trebuchet MS" w:hAnsi="Trebuchet MS" w:cs="OpenSymbol"/>
      <w:sz w:val="28"/>
      <w:szCs w:val="28"/>
    </w:rPr>
  </w:style>
  <w:style w:type="character" w:customStyle="1" w:styleId="ListLabel422">
    <w:name w:val="ListLabel 422"/>
    <w:qFormat/>
    <w:rPr>
      <w:rFonts w:cs="Courier New"/>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ascii="Trebuchet MS" w:hAnsi="Trebuchet M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Trebuchet MS" w:hAnsi="Trebuchet MS" w:cs="Times New Roman"/>
      <w:b/>
      <w:sz w:val="24"/>
      <w:szCs w:val="24"/>
    </w:rPr>
  </w:style>
  <w:style w:type="character" w:customStyle="1" w:styleId="ListLabel448">
    <w:name w:val="ListLabel 448"/>
    <w:qFormat/>
    <w:rPr>
      <w:rFonts w:ascii="Trebuchet MS" w:eastAsiaTheme="minorHAnsi" w:hAnsi="Trebuchet MS" w:cs="Times New Roman"/>
      <w:iCs/>
      <w:sz w:val="24"/>
      <w:szCs w:val="24"/>
      <w:lang w:eastAsia="en-US"/>
    </w:rPr>
  </w:style>
  <w:style w:type="character" w:customStyle="1" w:styleId="ListLabel449">
    <w:name w:val="ListLabel 449"/>
    <w:qFormat/>
    <w:rPr>
      <w:rFonts w:ascii="Trebuchet MS" w:eastAsia="Times New Roman" w:hAnsi="Trebuchet MS"/>
      <w:i/>
      <w:sz w:val="24"/>
      <w:szCs w:val="24"/>
      <w:lang w:val="ro-RO"/>
    </w:rPr>
  </w:style>
  <w:style w:type="character" w:customStyle="1" w:styleId="ListLabel450">
    <w:name w:val="ListLabel 450"/>
    <w:qFormat/>
    <w:rPr>
      <w:rFonts w:ascii="Trebuchet MS" w:eastAsia="Times New Roman" w:hAnsi="Trebuchet MS"/>
      <w:i/>
      <w:sz w:val="24"/>
      <w:szCs w:val="24"/>
      <w:lang w:val="ro-RO"/>
    </w:rPr>
  </w:style>
  <w:style w:type="character" w:customStyle="1" w:styleId="ListLabel451">
    <w:name w:val="ListLabel 451"/>
    <w:qFormat/>
    <w:rPr>
      <w:rFonts w:ascii="Trebuchet MS" w:eastAsia="Times New Roman" w:hAnsi="Trebuchet MS"/>
      <w:color w:val="000000"/>
      <w:sz w:val="24"/>
      <w:szCs w:val="24"/>
      <w:lang w:val="ro-RO"/>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styleId="ListParagraph">
    <w:name w:val="List Paragraph"/>
    <w:basedOn w:val="Normal"/>
    <w:uiPriority w:val="34"/>
    <w:qFormat/>
    <w:pPr>
      <w:ind w:left="720"/>
      <w:contextualSpacing/>
    </w:pPr>
    <w:rPr>
      <w:rFonts w:ascii="Calibri" w:eastAsia="Times New Roman" w:hAnsi="Calibri" w:cs="Times New Roman"/>
      <w:kern w:val="0"/>
      <w:sz w:val="20"/>
      <w:szCs w:val="20"/>
      <w:lang w:val="gsw-FR" w:eastAsia="en-US" w:bidi="ar-SA"/>
    </w:rPr>
  </w:style>
  <w:style w:type="paragraph" w:customStyle="1" w:styleId="DefaultText2">
    <w:name w:val="Default Text:2"/>
    <w:basedOn w:val="Normal"/>
    <w:qFormat/>
    <w:pPr>
      <w:snapToGrid w:val="0"/>
    </w:pPr>
    <w:rPr>
      <w:rFonts w:ascii="Times New Roman" w:eastAsia="Times New Roman" w:hAnsi="Times New Roman" w:cs="Times New Roman"/>
      <w:kern w:val="0"/>
      <w:szCs w:val="20"/>
      <w:lang w:eastAsia="en-US" w:bidi="ar-SA"/>
    </w:rPr>
  </w:style>
  <w:style w:type="paragraph" w:customStyle="1" w:styleId="LO-Normal">
    <w:name w:val="LO-Normal"/>
    <w:qFormat/>
    <w:pPr>
      <w:suppressAutoHyphens/>
    </w:pPr>
    <w:rPr>
      <w:kern w:val="2"/>
      <w:sz w:val="24"/>
      <w:szCs w:val="24"/>
      <w:lang w:eastAsia="zh-CN" w:bidi="hi-IN"/>
    </w:rPr>
  </w:style>
  <w:style w:type="paragraph" w:customStyle="1" w:styleId="DefaultText">
    <w:name w:val="Default Text"/>
    <w:basedOn w:val="Normal"/>
    <w:qFormat/>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tyles" Target="styles.xml"/><Relationship Id="rId7" Type="http://schemas.openxmlformats.org/officeDocument/2006/relationships/hyperlink" Target="http://www.mfinante.go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cursuri@mfinant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CRISTINA-MIHAELA VITANESCU</dc:creator>
  <cp:lastModifiedBy>ROXANA-DESPINA MADIRJAC</cp:lastModifiedBy>
  <cp:revision>2</cp:revision>
  <cp:lastPrinted>2021-08-17T10:07:00Z</cp:lastPrinted>
  <dcterms:created xsi:type="dcterms:W3CDTF">2023-05-09T07:34:00Z</dcterms:created>
  <dcterms:modified xsi:type="dcterms:W3CDTF">2023-05-09T07:34:00Z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1033-11.2.0.9937</vt:lpwstr>
  </property>
</Properties>
</file>