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93EF" w14:textId="77777777" w:rsidR="00E36570" w:rsidRPr="00777A06" w:rsidRDefault="00F85891" w:rsidP="00777A06">
      <w:pPr>
        <w:pStyle w:val="BodyText2"/>
        <w:spacing w:after="0" w:line="240" w:lineRule="auto"/>
        <w:ind w:left="567" w:hanging="567"/>
        <w:rPr>
          <w:rFonts w:ascii="Trebuchet MS" w:hAnsi="Trebuchet MS" w:cs="Trebuchet MS"/>
          <w:lang w:val="it-IT"/>
        </w:rPr>
      </w:pPr>
      <w:r w:rsidRPr="00777A06">
        <w:rPr>
          <w:rFonts w:ascii="Trebuchet MS" w:hAnsi="Trebuchet MS" w:cs="Trebuchet MS"/>
          <w:noProof/>
        </w:rPr>
        <w:drawing>
          <wp:anchor distT="0" distB="0" distL="114300" distR="114300" simplePos="0" relativeHeight="251659264" behindDoc="0" locked="0" layoutInCell="1" allowOverlap="0" wp14:anchorId="7557EB4D" wp14:editId="48EAD4F2">
            <wp:simplePos x="0" y="0"/>
            <wp:positionH relativeFrom="page">
              <wp:posOffset>306705</wp:posOffset>
            </wp:positionH>
            <wp:positionV relativeFrom="page">
              <wp:posOffset>382905</wp:posOffset>
            </wp:positionV>
            <wp:extent cx="899795" cy="899795"/>
            <wp:effectExtent l="0" t="0" r="14605" b="14605"/>
            <wp:wrapThrough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stretch>
                      <a:fillRect/>
                    </a:stretch>
                  </pic:blipFill>
                  <pic:spPr>
                    <a:xfrm>
                      <a:off x="0" y="0"/>
                      <a:ext cx="899795" cy="899795"/>
                    </a:xfrm>
                    <a:prstGeom prst="rect">
                      <a:avLst/>
                    </a:prstGeom>
                    <a:noFill/>
                    <a:ln>
                      <a:noFill/>
                    </a:ln>
                  </pic:spPr>
                </pic:pic>
              </a:graphicData>
            </a:graphic>
          </wp:anchor>
        </w:drawing>
      </w:r>
    </w:p>
    <w:p w14:paraId="5F7A0320" w14:textId="77777777" w:rsidR="00E36570" w:rsidRPr="00A67DE9" w:rsidRDefault="00F85891" w:rsidP="00777A06">
      <w:pPr>
        <w:pStyle w:val="Header"/>
        <w:tabs>
          <w:tab w:val="clear" w:pos="4153"/>
          <w:tab w:val="clear" w:pos="8306"/>
          <w:tab w:val="left" w:pos="993"/>
          <w:tab w:val="center" w:pos="4536"/>
          <w:tab w:val="right" w:pos="9072"/>
        </w:tabs>
        <w:rPr>
          <w:rFonts w:ascii="Trajan Pro" w:hAnsi="Trajan Pro" w:cs="Trebuchet MS"/>
          <w:b/>
          <w:sz w:val="26"/>
          <w:szCs w:val="26"/>
          <w:lang w:val="ro-RO"/>
        </w:rPr>
      </w:pPr>
      <w:r w:rsidRPr="00777A06">
        <w:rPr>
          <w:rFonts w:ascii="Trebuchet MS" w:hAnsi="Trebuchet MS" w:cs="Trebuchet MS"/>
          <w:b/>
          <w:sz w:val="24"/>
          <w:szCs w:val="24"/>
          <w:lang w:val="ro-RO"/>
        </w:rPr>
        <w:t xml:space="preserve">  </w:t>
      </w:r>
      <w:r w:rsidRPr="00A67DE9">
        <w:rPr>
          <w:rFonts w:ascii="Trajan Pro" w:hAnsi="Trajan Pro" w:cs="Trebuchet MS"/>
          <w:b/>
          <w:sz w:val="26"/>
          <w:szCs w:val="26"/>
          <w:lang w:val="ro-RO"/>
        </w:rPr>
        <w:t xml:space="preserve">MINISTERUL FINANŢELOR </w:t>
      </w:r>
    </w:p>
    <w:p w14:paraId="66D6D184" w14:textId="77777777" w:rsidR="00E36570" w:rsidRPr="00A67DE9" w:rsidRDefault="00F85891" w:rsidP="00777A06">
      <w:pPr>
        <w:pStyle w:val="Header"/>
        <w:tabs>
          <w:tab w:val="clear" w:pos="4153"/>
          <w:tab w:val="clear" w:pos="8306"/>
          <w:tab w:val="left" w:pos="993"/>
          <w:tab w:val="center" w:pos="4536"/>
          <w:tab w:val="right" w:pos="9072"/>
        </w:tabs>
        <w:rPr>
          <w:rFonts w:ascii="Trajan Pro" w:hAnsi="Trajan Pro" w:cs="Trebuchet MS"/>
          <w:sz w:val="26"/>
          <w:szCs w:val="26"/>
          <w:lang w:val="it-IT"/>
        </w:rPr>
      </w:pPr>
      <w:r w:rsidRPr="00A67DE9">
        <w:rPr>
          <w:rFonts w:ascii="Trajan Pro" w:hAnsi="Trajan Pro" w:cs="Trebuchet MS"/>
          <w:sz w:val="26"/>
          <w:szCs w:val="26"/>
          <w:lang w:val="it-IT"/>
        </w:rPr>
        <w:t xml:space="preserve">  DIRECŢIA GENERALĂ MANAGEMENTUL RESURSELOR UMANE</w:t>
      </w:r>
    </w:p>
    <w:p w14:paraId="19938C4A" w14:textId="77777777" w:rsidR="00566D83" w:rsidRPr="00777A06" w:rsidRDefault="00F85891" w:rsidP="00777A06">
      <w:pPr>
        <w:pStyle w:val="Header"/>
        <w:tabs>
          <w:tab w:val="clear" w:pos="4153"/>
          <w:tab w:val="clear" w:pos="8306"/>
          <w:tab w:val="center" w:pos="4536"/>
          <w:tab w:val="right" w:pos="9072"/>
        </w:tabs>
        <w:rPr>
          <w:rFonts w:ascii="Trebuchet MS" w:hAnsi="Trebuchet MS" w:cs="Trebuchet MS"/>
          <w:sz w:val="24"/>
          <w:szCs w:val="24"/>
          <w:lang w:val="ro-RO"/>
        </w:rPr>
      </w:pPr>
      <w:r w:rsidRPr="00777A06">
        <w:rPr>
          <w:rFonts w:ascii="Trebuchet MS" w:hAnsi="Trebuchet MS" w:cs="Trebuchet MS"/>
          <w:sz w:val="24"/>
          <w:szCs w:val="24"/>
          <w:lang w:val="ro-RO"/>
        </w:rPr>
        <w:t xml:space="preserve">  </w:t>
      </w:r>
    </w:p>
    <w:p w14:paraId="5A30AE8F" w14:textId="62955270" w:rsidR="00E36570" w:rsidRPr="00777A06" w:rsidRDefault="00566D83" w:rsidP="00777A06">
      <w:pPr>
        <w:pStyle w:val="Header"/>
        <w:tabs>
          <w:tab w:val="clear" w:pos="4153"/>
          <w:tab w:val="clear" w:pos="8306"/>
          <w:tab w:val="center" w:pos="4536"/>
          <w:tab w:val="right" w:pos="9072"/>
        </w:tabs>
        <w:rPr>
          <w:rFonts w:ascii="Trebuchet MS" w:hAnsi="Trebuchet MS" w:cs="Trebuchet MS"/>
          <w:sz w:val="24"/>
          <w:szCs w:val="24"/>
          <w:lang w:val="ro-RO"/>
        </w:rPr>
      </w:pPr>
      <w:r w:rsidRPr="00777A06">
        <w:rPr>
          <w:rFonts w:ascii="Trebuchet MS" w:hAnsi="Trebuchet MS" w:cs="Trebuchet MS"/>
          <w:sz w:val="24"/>
          <w:szCs w:val="24"/>
          <w:lang w:val="ro-RO"/>
        </w:rPr>
        <w:t xml:space="preserve">   </w:t>
      </w:r>
      <w:r w:rsidR="00F85891" w:rsidRPr="00777A06">
        <w:rPr>
          <w:rFonts w:ascii="Trebuchet MS" w:hAnsi="Trebuchet MS" w:cs="Trebuchet MS"/>
          <w:sz w:val="24"/>
          <w:szCs w:val="24"/>
          <w:lang w:val="ro-RO"/>
        </w:rPr>
        <w:t>Bucureşti, Bld. Libertății nr.16, sector 5</w:t>
      </w:r>
    </w:p>
    <w:p w14:paraId="18A59C96" w14:textId="63FDC27A" w:rsidR="00E36570" w:rsidRPr="00777A06" w:rsidRDefault="00F85891" w:rsidP="00777A06">
      <w:pPr>
        <w:pStyle w:val="Header"/>
        <w:tabs>
          <w:tab w:val="clear" w:pos="4153"/>
          <w:tab w:val="clear" w:pos="8306"/>
          <w:tab w:val="center" w:pos="4536"/>
          <w:tab w:val="right" w:pos="9072"/>
        </w:tabs>
        <w:rPr>
          <w:rFonts w:ascii="Trebuchet MS" w:hAnsi="Trebuchet MS" w:cs="Trebuchet MS"/>
          <w:sz w:val="24"/>
          <w:szCs w:val="24"/>
          <w:lang w:val="ro-RO"/>
        </w:rPr>
      </w:pPr>
      <w:r w:rsidRPr="00777A06">
        <w:rPr>
          <w:rFonts w:ascii="Trebuchet MS" w:hAnsi="Trebuchet MS" w:cs="Trebuchet MS"/>
          <w:sz w:val="24"/>
          <w:szCs w:val="24"/>
          <w:lang w:val="ro-RO"/>
        </w:rPr>
        <w:t xml:space="preserve">  </w:t>
      </w:r>
      <w:r w:rsidR="00566D83" w:rsidRPr="00777A06">
        <w:rPr>
          <w:rFonts w:ascii="Trebuchet MS" w:hAnsi="Trebuchet MS" w:cs="Trebuchet MS"/>
          <w:sz w:val="24"/>
          <w:szCs w:val="24"/>
          <w:lang w:val="ro-RO"/>
        </w:rPr>
        <w:t xml:space="preserve">          </w:t>
      </w:r>
      <w:r w:rsidR="00632566" w:rsidRPr="00777A06">
        <w:rPr>
          <w:rFonts w:ascii="Trebuchet MS" w:hAnsi="Trebuchet MS" w:cs="Trebuchet MS"/>
          <w:sz w:val="24"/>
          <w:szCs w:val="24"/>
          <w:lang w:val="ro-RO"/>
        </w:rPr>
        <w:t xml:space="preserve"> </w:t>
      </w:r>
      <w:r w:rsidR="00566D83" w:rsidRPr="00777A06">
        <w:rPr>
          <w:rFonts w:ascii="Trebuchet MS" w:hAnsi="Trebuchet MS" w:cs="Trebuchet MS"/>
          <w:sz w:val="24"/>
          <w:szCs w:val="24"/>
          <w:lang w:val="ro-RO"/>
        </w:rPr>
        <w:t xml:space="preserve"> </w:t>
      </w:r>
      <w:r w:rsidRPr="00777A06">
        <w:rPr>
          <w:rFonts w:ascii="Trebuchet MS" w:hAnsi="Trebuchet MS" w:cs="Trebuchet MS"/>
          <w:sz w:val="24"/>
          <w:szCs w:val="24"/>
          <w:lang w:val="ro-RO"/>
        </w:rPr>
        <w:t>Nr.</w:t>
      </w:r>
      <w:r w:rsidR="00566D83" w:rsidRPr="00777A06">
        <w:rPr>
          <w:rFonts w:ascii="Trebuchet MS" w:hAnsi="Trebuchet MS" w:cs="Trebuchet MS"/>
          <w:sz w:val="24"/>
          <w:szCs w:val="24"/>
          <w:lang w:val="ro-RO"/>
        </w:rPr>
        <w:t xml:space="preserve"> </w:t>
      </w:r>
      <w:r w:rsidR="00AE08E1">
        <w:rPr>
          <w:rFonts w:ascii="Trebuchet MS" w:hAnsi="Trebuchet MS" w:cs="Trebuchet MS"/>
          <w:sz w:val="24"/>
          <w:szCs w:val="24"/>
          <w:lang w:val="ro-RO"/>
        </w:rPr>
        <w:t>388606/05.02.2024</w:t>
      </w:r>
    </w:p>
    <w:p w14:paraId="2474EAE7" w14:textId="77777777" w:rsidR="00E36570" w:rsidRPr="00777A06" w:rsidRDefault="00E36570" w:rsidP="00777A06">
      <w:pPr>
        <w:rPr>
          <w:rFonts w:ascii="Trebuchet MS" w:hAnsi="Trebuchet MS" w:cs="Trebuchet MS"/>
          <w:b/>
          <w:lang w:val="ro-RO"/>
        </w:rPr>
      </w:pPr>
    </w:p>
    <w:p w14:paraId="3464738A" w14:textId="77777777" w:rsidR="00E36570" w:rsidRPr="00777A06" w:rsidRDefault="00E36570" w:rsidP="00777A06">
      <w:pPr>
        <w:rPr>
          <w:rFonts w:ascii="Trebuchet MS" w:hAnsi="Trebuchet MS" w:cs="Trebuchet MS"/>
          <w:b/>
          <w:lang w:val="ro-RO"/>
        </w:rPr>
      </w:pPr>
    </w:p>
    <w:p w14:paraId="0CB143E3" w14:textId="77777777" w:rsidR="00E36570" w:rsidRPr="00777A06" w:rsidRDefault="00F85891" w:rsidP="00777A06">
      <w:pPr>
        <w:pStyle w:val="Heading4"/>
        <w:rPr>
          <w:rFonts w:ascii="Trebuchet MS" w:hAnsi="Trebuchet MS" w:cs="Trebuchet MS"/>
          <w:b/>
          <w:sz w:val="24"/>
          <w:szCs w:val="24"/>
          <w:u w:val="single"/>
        </w:rPr>
      </w:pPr>
      <w:r w:rsidRPr="00777A06">
        <w:rPr>
          <w:rFonts w:ascii="Trebuchet MS" w:hAnsi="Trebuchet MS" w:cs="Trebuchet MS"/>
          <w:b/>
          <w:sz w:val="24"/>
          <w:szCs w:val="24"/>
          <w:u w:val="single"/>
        </w:rPr>
        <w:t>A N U N Ţ</w:t>
      </w:r>
    </w:p>
    <w:p w14:paraId="07860B46" w14:textId="77777777" w:rsidR="00E36570" w:rsidRPr="00777A06" w:rsidRDefault="00F85891" w:rsidP="00777A06">
      <w:pPr>
        <w:pStyle w:val="Heading4"/>
        <w:rPr>
          <w:rFonts w:ascii="Trebuchet MS" w:hAnsi="Trebuchet MS" w:cs="Trebuchet MS"/>
          <w:sz w:val="24"/>
          <w:szCs w:val="24"/>
        </w:rPr>
      </w:pPr>
      <w:r w:rsidRPr="00777A06">
        <w:rPr>
          <w:rFonts w:ascii="Trebuchet MS" w:hAnsi="Trebuchet MS" w:cs="Trebuchet MS"/>
          <w:sz w:val="24"/>
          <w:szCs w:val="24"/>
        </w:rPr>
        <w:t xml:space="preserve">Ministerul Finanţelor </w:t>
      </w:r>
    </w:p>
    <w:p w14:paraId="327F745F" w14:textId="4AA0E94E" w:rsidR="00E36570" w:rsidRPr="00777A06" w:rsidRDefault="00F85891" w:rsidP="00777A06">
      <w:pPr>
        <w:jc w:val="center"/>
        <w:rPr>
          <w:rFonts w:ascii="Trebuchet MS" w:hAnsi="Trebuchet MS" w:cs="Trebuchet MS"/>
          <w:lang w:val="ro-RO"/>
        </w:rPr>
      </w:pPr>
      <w:r w:rsidRPr="00777A06">
        <w:rPr>
          <w:rFonts w:ascii="Trebuchet MS" w:hAnsi="Trebuchet MS" w:cs="Trebuchet MS"/>
          <w:lang w:val="ro-RO"/>
        </w:rPr>
        <w:t>organizează examen/concurs pentru promovarea în gradul profesional imediat superior celui deţinut pentru funcţionarii publici de execuţie din cadrul aparatului propriu care îndeplinesc condiţiile pentru promovare</w:t>
      </w:r>
    </w:p>
    <w:p w14:paraId="56CFC14C" w14:textId="77777777" w:rsidR="0022189F" w:rsidRDefault="0022189F" w:rsidP="00777A06">
      <w:pPr>
        <w:jc w:val="center"/>
        <w:rPr>
          <w:rFonts w:ascii="Trebuchet MS" w:hAnsi="Trebuchet MS" w:cs="Trebuchet MS"/>
          <w:lang w:val="ro-RO"/>
        </w:rPr>
      </w:pPr>
    </w:p>
    <w:p w14:paraId="0D84EE8E" w14:textId="77777777" w:rsidR="00471C77" w:rsidRPr="00777A06" w:rsidRDefault="00471C77" w:rsidP="00777A06">
      <w:pPr>
        <w:jc w:val="center"/>
        <w:rPr>
          <w:rFonts w:ascii="Trebuchet MS" w:hAnsi="Trebuchet MS" w:cs="Trebuchet MS"/>
          <w:lang w:val="ro-RO"/>
        </w:rPr>
      </w:pPr>
    </w:p>
    <w:p w14:paraId="5EA03F72" w14:textId="17C0983D" w:rsidR="00E36570" w:rsidRPr="00777A06" w:rsidRDefault="00F85891" w:rsidP="00777A06">
      <w:pPr>
        <w:pStyle w:val="Heading5"/>
        <w:jc w:val="both"/>
        <w:rPr>
          <w:rFonts w:ascii="Trebuchet MS" w:hAnsi="Trebuchet MS" w:cs="Trebuchet MS"/>
          <w:b/>
          <w:sz w:val="24"/>
          <w:szCs w:val="24"/>
        </w:rPr>
      </w:pPr>
      <w:r w:rsidRPr="00777A06">
        <w:rPr>
          <w:rFonts w:ascii="Trebuchet MS" w:hAnsi="Trebuchet MS" w:cs="Trebuchet MS"/>
          <w:b/>
          <w:sz w:val="24"/>
          <w:szCs w:val="24"/>
        </w:rPr>
        <w:t>I.</w:t>
      </w:r>
      <w:r w:rsidR="00566D83" w:rsidRPr="00777A06">
        <w:rPr>
          <w:rFonts w:ascii="Trebuchet MS" w:hAnsi="Trebuchet MS" w:cs="Trebuchet MS"/>
          <w:b/>
          <w:sz w:val="24"/>
          <w:szCs w:val="24"/>
        </w:rPr>
        <w:t xml:space="preserve"> </w:t>
      </w:r>
      <w:r w:rsidRPr="00777A06">
        <w:rPr>
          <w:rFonts w:ascii="Trebuchet MS" w:hAnsi="Trebuchet MS" w:cs="Trebuchet MS"/>
          <w:b/>
          <w:sz w:val="24"/>
          <w:szCs w:val="24"/>
        </w:rPr>
        <w:t>Organizarea examenului/concursului:</w:t>
      </w:r>
    </w:p>
    <w:p w14:paraId="44AED793" w14:textId="77777777" w:rsidR="00E36570" w:rsidRPr="00777A06" w:rsidRDefault="00F85891" w:rsidP="00777A06">
      <w:pPr>
        <w:numPr>
          <w:ilvl w:val="0"/>
          <w:numId w:val="1"/>
        </w:numPr>
        <w:tabs>
          <w:tab w:val="clear" w:pos="360"/>
          <w:tab w:val="left" w:pos="720"/>
        </w:tabs>
        <w:ind w:left="720"/>
        <w:jc w:val="both"/>
        <w:rPr>
          <w:rFonts w:ascii="Trebuchet MS" w:hAnsi="Trebuchet MS" w:cs="Trebuchet MS"/>
          <w:lang w:val="ro-RO"/>
        </w:rPr>
      </w:pPr>
      <w:r w:rsidRPr="00777A06">
        <w:rPr>
          <w:rFonts w:ascii="Trebuchet MS" w:hAnsi="Trebuchet MS" w:cs="Trebuchet MS"/>
          <w:lang w:val="ro-RO"/>
        </w:rPr>
        <w:t xml:space="preserve">înscrierea la examen se va face până la data de </w:t>
      </w:r>
      <w:r w:rsidRPr="00777A06">
        <w:rPr>
          <w:rFonts w:ascii="Trebuchet MS" w:hAnsi="Trebuchet MS" w:cs="Trebuchet MS"/>
          <w:b/>
          <w:lang w:val="ro-RO"/>
        </w:rPr>
        <w:t>26 februarie 2024</w:t>
      </w:r>
      <w:r w:rsidRPr="00777A06">
        <w:rPr>
          <w:rFonts w:ascii="Trebuchet MS" w:hAnsi="Trebuchet MS" w:cs="Trebuchet MS"/>
          <w:lang w:val="ro-RO"/>
        </w:rPr>
        <w:t>;</w:t>
      </w:r>
    </w:p>
    <w:p w14:paraId="0290F01B" w14:textId="745DB5C4" w:rsidR="00E36570" w:rsidRPr="00777A06" w:rsidRDefault="00F85891" w:rsidP="00777A06">
      <w:pPr>
        <w:numPr>
          <w:ilvl w:val="0"/>
          <w:numId w:val="1"/>
        </w:numPr>
        <w:tabs>
          <w:tab w:val="clear" w:pos="360"/>
          <w:tab w:val="left" w:pos="720"/>
        </w:tabs>
        <w:ind w:left="720"/>
        <w:jc w:val="both"/>
        <w:rPr>
          <w:rFonts w:ascii="Trebuchet MS" w:hAnsi="Trebuchet MS" w:cs="Trebuchet MS"/>
          <w:bCs/>
          <w:lang w:val="ro-RO"/>
        </w:rPr>
      </w:pPr>
      <w:r w:rsidRPr="00777A06">
        <w:rPr>
          <w:rFonts w:ascii="Trebuchet MS" w:hAnsi="Trebuchet MS" w:cs="Trebuchet MS"/>
          <w:lang w:val="ro-RO"/>
        </w:rPr>
        <w:t xml:space="preserve">proba scrisă va avea loc în data de </w:t>
      </w:r>
      <w:r w:rsidRPr="00777A06">
        <w:rPr>
          <w:rFonts w:ascii="Trebuchet MS" w:hAnsi="Trebuchet MS" w:cs="Trebuchet MS"/>
          <w:b/>
          <w:lang w:val="ro-RO"/>
        </w:rPr>
        <w:t>07 martie 2024,</w:t>
      </w:r>
      <w:r w:rsidRPr="00777A06">
        <w:rPr>
          <w:rFonts w:ascii="Trebuchet MS" w:hAnsi="Trebuchet MS" w:cs="Trebuchet MS"/>
          <w:lang w:val="ro-RO"/>
        </w:rPr>
        <w:t xml:space="preserve"> </w:t>
      </w:r>
      <w:r w:rsidRPr="00777A06">
        <w:rPr>
          <w:rFonts w:ascii="Trebuchet MS" w:hAnsi="Trebuchet MS" w:cs="Trebuchet MS"/>
          <w:b/>
          <w:lang w:val="ro-RO"/>
        </w:rPr>
        <w:t>ora 10</w:t>
      </w:r>
      <w:r w:rsidRPr="00777A06">
        <w:rPr>
          <w:rFonts w:ascii="Trebuchet MS" w:hAnsi="Trebuchet MS" w:cs="Trebuchet MS"/>
          <w:b/>
          <w:vertAlign w:val="superscript"/>
          <w:lang w:val="ro-RO"/>
        </w:rPr>
        <w:t>00</w:t>
      </w:r>
      <w:r w:rsidR="00E15DAA" w:rsidRPr="00777A06">
        <w:rPr>
          <w:rFonts w:ascii="Trebuchet MS" w:hAnsi="Trebuchet MS" w:cs="Trebuchet MS"/>
          <w:b/>
          <w:lang w:val="ro-RO"/>
        </w:rPr>
        <w:t xml:space="preserve">, </w:t>
      </w:r>
      <w:r w:rsidR="00E15DAA" w:rsidRPr="00777A06">
        <w:rPr>
          <w:rFonts w:ascii="Trebuchet MS" w:hAnsi="Trebuchet MS" w:cs="Trebuchet MS"/>
          <w:bCs/>
          <w:lang w:val="ro-RO"/>
        </w:rPr>
        <w:t>la sediul Ministerului Finanțelor</w:t>
      </w:r>
      <w:r w:rsidRPr="00777A06">
        <w:rPr>
          <w:rFonts w:ascii="Trebuchet MS" w:hAnsi="Trebuchet MS" w:cs="Trebuchet MS"/>
          <w:bCs/>
          <w:vertAlign w:val="superscript"/>
          <w:lang w:val="ro-RO"/>
        </w:rPr>
        <w:t xml:space="preserve"> </w:t>
      </w:r>
      <w:r w:rsidRPr="00777A06">
        <w:rPr>
          <w:rFonts w:ascii="Trebuchet MS" w:hAnsi="Trebuchet MS" w:cs="Trebuchet MS"/>
          <w:bCs/>
          <w:lang w:val="ro-RO"/>
        </w:rPr>
        <w:t>;</w:t>
      </w:r>
    </w:p>
    <w:p w14:paraId="0D57FD26" w14:textId="28D20DD0" w:rsidR="00E36570" w:rsidRPr="00777A06" w:rsidRDefault="00F85891" w:rsidP="00777A06">
      <w:pPr>
        <w:numPr>
          <w:ilvl w:val="0"/>
          <w:numId w:val="1"/>
        </w:numPr>
        <w:tabs>
          <w:tab w:val="clear" w:pos="360"/>
          <w:tab w:val="left" w:pos="720"/>
        </w:tabs>
        <w:ind w:left="720"/>
        <w:jc w:val="both"/>
        <w:rPr>
          <w:rFonts w:ascii="Trebuchet MS" w:hAnsi="Trebuchet MS" w:cs="Trebuchet MS"/>
          <w:lang w:val="ro-RO"/>
        </w:rPr>
      </w:pPr>
      <w:r w:rsidRPr="00777A06">
        <w:rPr>
          <w:rFonts w:ascii="Trebuchet MS" w:hAnsi="Trebuchet MS" w:cs="Trebuchet MS"/>
          <w:lang w:val="ro-RO"/>
        </w:rPr>
        <w:t xml:space="preserve">interviul se susține în maximum </w:t>
      </w:r>
      <w:r w:rsidR="00E15DAA" w:rsidRPr="00777A06">
        <w:rPr>
          <w:rFonts w:ascii="Trebuchet MS" w:hAnsi="Trebuchet MS" w:cs="Trebuchet MS"/>
          <w:lang w:val="ro-RO"/>
        </w:rPr>
        <w:t>8</w:t>
      </w:r>
      <w:r w:rsidRPr="00777A06">
        <w:rPr>
          <w:rFonts w:ascii="Trebuchet MS" w:hAnsi="Trebuchet MS" w:cs="Trebuchet MS"/>
          <w:lang w:val="ro-RO"/>
        </w:rPr>
        <w:t xml:space="preserve"> zile lucrătoare de la data </w:t>
      </w:r>
      <w:r w:rsidR="00E15DAA" w:rsidRPr="00777A06">
        <w:rPr>
          <w:rFonts w:ascii="Trebuchet MS" w:hAnsi="Trebuchet MS" w:cs="Trebuchet MS"/>
          <w:lang w:val="ro-RO"/>
        </w:rPr>
        <w:t>afișării rezultatelor</w:t>
      </w:r>
      <w:r w:rsidRPr="00777A06">
        <w:rPr>
          <w:rFonts w:ascii="Trebuchet MS" w:hAnsi="Trebuchet MS" w:cs="Trebuchet MS"/>
          <w:lang w:val="ro-RO"/>
        </w:rPr>
        <w:t xml:space="preserve"> probei scrise</w:t>
      </w:r>
      <w:r w:rsidRPr="00777A06">
        <w:rPr>
          <w:rFonts w:ascii="Trebuchet MS" w:hAnsi="Trebuchet MS" w:cs="Trebuchet MS"/>
          <w:lang w:val="it-IT"/>
        </w:rPr>
        <w:t>. Data</w:t>
      </w:r>
      <w:r w:rsidR="00E15DAA" w:rsidRPr="00777A06">
        <w:rPr>
          <w:rFonts w:ascii="Trebuchet MS" w:hAnsi="Trebuchet MS" w:cs="Trebuchet MS"/>
          <w:lang w:val="it-IT"/>
        </w:rPr>
        <w:t>, ora</w:t>
      </w:r>
      <w:r w:rsidRPr="00777A06">
        <w:rPr>
          <w:rFonts w:ascii="Trebuchet MS" w:hAnsi="Trebuchet MS" w:cs="Trebuchet MS"/>
          <w:lang w:val="it-IT"/>
        </w:rPr>
        <w:t xml:space="preserve"> și </w:t>
      </w:r>
      <w:r w:rsidR="00E15DAA" w:rsidRPr="00777A06">
        <w:rPr>
          <w:rFonts w:ascii="Trebuchet MS" w:hAnsi="Trebuchet MS" w:cs="Trebuchet MS"/>
          <w:lang w:val="it-IT"/>
        </w:rPr>
        <w:t xml:space="preserve">locul </w:t>
      </w:r>
      <w:r w:rsidRPr="00777A06">
        <w:rPr>
          <w:rFonts w:ascii="Trebuchet MS" w:hAnsi="Trebuchet MS" w:cs="Trebuchet MS"/>
          <w:lang w:val="it-IT"/>
        </w:rPr>
        <w:t>susținerii</w:t>
      </w:r>
      <w:r w:rsidR="00E15DAA" w:rsidRPr="00777A06">
        <w:rPr>
          <w:rFonts w:ascii="Trebuchet MS" w:hAnsi="Trebuchet MS" w:cs="Trebuchet MS"/>
          <w:lang w:val="it-IT"/>
        </w:rPr>
        <w:t xml:space="preserve"> probei</w:t>
      </w:r>
      <w:r w:rsidRPr="00777A06">
        <w:rPr>
          <w:rFonts w:ascii="Trebuchet MS" w:hAnsi="Trebuchet MS" w:cs="Trebuchet MS"/>
          <w:lang w:val="it-IT"/>
        </w:rPr>
        <w:t xml:space="preserve"> interviului se afișa</w:t>
      </w:r>
      <w:r w:rsidR="00E15DAA" w:rsidRPr="00777A06">
        <w:rPr>
          <w:rFonts w:ascii="Trebuchet MS" w:hAnsi="Trebuchet MS" w:cs="Trebuchet MS"/>
          <w:lang w:val="it-IT"/>
        </w:rPr>
        <w:t>ză</w:t>
      </w:r>
      <w:r w:rsidRPr="00777A06">
        <w:rPr>
          <w:rFonts w:ascii="Trebuchet MS" w:hAnsi="Trebuchet MS" w:cs="Trebuchet MS"/>
          <w:lang w:val="it-IT"/>
        </w:rPr>
        <w:t xml:space="preserve"> odată cu rezultatele la proba scrisă.</w:t>
      </w:r>
    </w:p>
    <w:p w14:paraId="03975D46" w14:textId="564EB952" w:rsidR="00E36570" w:rsidRPr="00777A06" w:rsidRDefault="00F85891" w:rsidP="00777A06">
      <w:pPr>
        <w:pStyle w:val="Heading5"/>
        <w:jc w:val="both"/>
        <w:rPr>
          <w:rFonts w:ascii="Trebuchet MS" w:hAnsi="Trebuchet MS" w:cs="Trebuchet MS"/>
          <w:sz w:val="24"/>
          <w:szCs w:val="24"/>
        </w:rPr>
      </w:pPr>
      <w:r w:rsidRPr="00777A06">
        <w:rPr>
          <w:rFonts w:ascii="Trebuchet MS" w:hAnsi="Trebuchet MS" w:cs="Trebuchet MS"/>
          <w:b/>
          <w:sz w:val="24"/>
          <w:szCs w:val="24"/>
        </w:rPr>
        <w:t>II.</w:t>
      </w:r>
      <w:r w:rsidR="00566D83" w:rsidRPr="00777A06">
        <w:rPr>
          <w:rFonts w:ascii="Trebuchet MS" w:hAnsi="Trebuchet MS" w:cs="Trebuchet MS"/>
          <w:b/>
          <w:sz w:val="24"/>
          <w:szCs w:val="24"/>
        </w:rPr>
        <w:t xml:space="preserve"> </w:t>
      </w:r>
      <w:r w:rsidRPr="00777A06">
        <w:rPr>
          <w:rFonts w:ascii="Trebuchet MS" w:hAnsi="Trebuchet MS" w:cs="Trebuchet MS"/>
          <w:b/>
          <w:sz w:val="24"/>
          <w:szCs w:val="24"/>
        </w:rPr>
        <w:t>În vederea înscrierii</w:t>
      </w:r>
      <w:r w:rsidRPr="00777A06">
        <w:rPr>
          <w:rFonts w:ascii="Trebuchet MS" w:hAnsi="Trebuchet MS" w:cs="Trebuchet MS"/>
          <w:sz w:val="24"/>
          <w:szCs w:val="24"/>
        </w:rPr>
        <w:t xml:space="preserve"> la examenul de promovare în gradul profesional imediat superior celui deţinut, funcţionarul public de execuţie trebuie să îndeplinească </w:t>
      </w:r>
      <w:r w:rsidR="00E15DAA" w:rsidRPr="00777A06">
        <w:rPr>
          <w:rFonts w:ascii="Trebuchet MS" w:hAnsi="Trebuchet MS" w:cs="Trebuchet MS"/>
          <w:sz w:val="24"/>
          <w:szCs w:val="24"/>
        </w:rPr>
        <w:t xml:space="preserve">cumulativ </w:t>
      </w:r>
      <w:r w:rsidRPr="00777A06">
        <w:rPr>
          <w:rFonts w:ascii="Trebuchet MS" w:hAnsi="Trebuchet MS" w:cs="Trebuchet MS"/>
          <w:sz w:val="24"/>
          <w:szCs w:val="24"/>
        </w:rPr>
        <w:t>următoarele condiţii:</w:t>
      </w:r>
    </w:p>
    <w:p w14:paraId="60E1EEF7" w14:textId="77777777" w:rsidR="00E36570" w:rsidRPr="00777A06" w:rsidRDefault="00F85891" w:rsidP="00777A06">
      <w:pPr>
        <w:numPr>
          <w:ilvl w:val="0"/>
          <w:numId w:val="2"/>
        </w:numPr>
        <w:tabs>
          <w:tab w:val="clear" w:pos="1080"/>
          <w:tab w:val="left" w:pos="360"/>
          <w:tab w:val="left" w:pos="720"/>
        </w:tabs>
        <w:autoSpaceDE w:val="0"/>
        <w:autoSpaceDN w:val="0"/>
        <w:adjustRightInd w:val="0"/>
        <w:ind w:left="360" w:firstLine="0"/>
        <w:jc w:val="both"/>
        <w:rPr>
          <w:rFonts w:ascii="Trebuchet MS" w:hAnsi="Trebuchet MS" w:cs="Trebuchet MS"/>
        </w:rPr>
      </w:pPr>
      <w:r w:rsidRPr="00777A06">
        <w:rPr>
          <w:rFonts w:ascii="Trebuchet MS" w:hAnsi="Trebuchet MS" w:cs="Trebuchet MS"/>
          <w:lang w:val="ro-RO"/>
        </w:rPr>
        <w:t xml:space="preserve">să aibă </w:t>
      </w:r>
      <w:r w:rsidRPr="00777A06">
        <w:rPr>
          <w:rFonts w:ascii="Trebuchet MS" w:hAnsi="Trebuchet MS" w:cs="Trebuchet MS"/>
          <w:i/>
          <w:lang w:val="ro-RO"/>
        </w:rPr>
        <w:t xml:space="preserve">cel puţin </w:t>
      </w:r>
      <w:r w:rsidRPr="00777A06">
        <w:rPr>
          <w:rFonts w:ascii="Trebuchet MS" w:hAnsi="Trebuchet MS" w:cs="Trebuchet MS"/>
          <w:b/>
          <w:i/>
          <w:lang w:val="ro-RO"/>
        </w:rPr>
        <w:t>3 ani vechime</w:t>
      </w:r>
      <w:r w:rsidRPr="00777A06">
        <w:rPr>
          <w:rFonts w:ascii="Trebuchet MS" w:hAnsi="Trebuchet MS" w:cs="Trebuchet MS"/>
          <w:lang w:val="ro-RO"/>
        </w:rPr>
        <w:t xml:space="preserve"> în gradul profesional al funcţiei publice din care promovează;</w:t>
      </w:r>
    </w:p>
    <w:p w14:paraId="56995DD5" w14:textId="77777777" w:rsidR="00E36570" w:rsidRPr="00777A06" w:rsidRDefault="00F85891" w:rsidP="00777A06">
      <w:pPr>
        <w:numPr>
          <w:ilvl w:val="0"/>
          <w:numId w:val="2"/>
        </w:numPr>
        <w:tabs>
          <w:tab w:val="clear" w:pos="1080"/>
          <w:tab w:val="left" w:pos="360"/>
          <w:tab w:val="left" w:pos="720"/>
        </w:tabs>
        <w:autoSpaceDE w:val="0"/>
        <w:autoSpaceDN w:val="0"/>
        <w:adjustRightInd w:val="0"/>
        <w:ind w:left="360" w:firstLine="0"/>
        <w:jc w:val="both"/>
        <w:rPr>
          <w:rFonts w:ascii="Trebuchet MS" w:hAnsi="Trebuchet MS" w:cs="Trebuchet MS"/>
          <w:lang w:val="ro-RO"/>
        </w:rPr>
      </w:pPr>
      <w:r w:rsidRPr="00777A06">
        <w:rPr>
          <w:rFonts w:ascii="Trebuchet MS" w:hAnsi="Trebuchet MS" w:cs="Trebuchet MS"/>
          <w:lang w:val="ro-RO"/>
        </w:rPr>
        <w:t xml:space="preserve">să fi obţinut cel puţin </w:t>
      </w:r>
      <w:r w:rsidRPr="00777A06">
        <w:rPr>
          <w:rFonts w:ascii="Trebuchet MS" w:hAnsi="Trebuchet MS" w:cs="Trebuchet MS"/>
          <w:b/>
          <w:lang w:val="ro-RO"/>
        </w:rPr>
        <w:t>calificativul „bine”</w:t>
      </w:r>
      <w:r w:rsidRPr="00777A06">
        <w:rPr>
          <w:rFonts w:ascii="Trebuchet MS" w:hAnsi="Trebuchet MS" w:cs="Trebuchet MS"/>
          <w:lang w:val="ro-RO"/>
        </w:rPr>
        <w:t xml:space="preserve"> la evaluarea performanţelor individuale în ultimii 2 ani de activitate; </w:t>
      </w:r>
    </w:p>
    <w:p w14:paraId="54B1A7FE" w14:textId="77777777" w:rsidR="00E36570" w:rsidRPr="00777A06" w:rsidRDefault="00F85891" w:rsidP="00777A06">
      <w:pPr>
        <w:numPr>
          <w:ilvl w:val="0"/>
          <w:numId w:val="2"/>
        </w:numPr>
        <w:tabs>
          <w:tab w:val="clear" w:pos="1080"/>
          <w:tab w:val="left" w:pos="360"/>
          <w:tab w:val="left" w:pos="720"/>
        </w:tabs>
        <w:ind w:left="360" w:firstLine="0"/>
        <w:jc w:val="both"/>
        <w:rPr>
          <w:rFonts w:ascii="Trebuchet MS" w:hAnsi="Trebuchet MS" w:cs="Trebuchet MS"/>
          <w:lang w:val="ro-RO"/>
        </w:rPr>
      </w:pPr>
      <w:r w:rsidRPr="00777A06">
        <w:rPr>
          <w:rFonts w:ascii="Trebuchet MS" w:hAnsi="Trebuchet MS" w:cs="Trebuchet MS"/>
          <w:b/>
          <w:lang w:val="ro-RO"/>
        </w:rPr>
        <w:t>să nu aibă</w:t>
      </w:r>
      <w:r w:rsidRPr="00777A06">
        <w:rPr>
          <w:rFonts w:ascii="Trebuchet MS" w:hAnsi="Trebuchet MS" w:cs="Trebuchet MS"/>
          <w:lang w:val="ro-RO"/>
        </w:rPr>
        <w:t xml:space="preserve"> o sancţiune disciplinară neradiată în condiţiile Ordonanței de urgență a Guvernului nr.57/2019, cu modificările și completările ulterioare;</w:t>
      </w:r>
    </w:p>
    <w:p w14:paraId="3E869F87" w14:textId="77777777" w:rsidR="00E36570" w:rsidRPr="00777A06" w:rsidRDefault="00F85891" w:rsidP="00777A06">
      <w:pPr>
        <w:tabs>
          <w:tab w:val="left" w:pos="360"/>
        </w:tabs>
        <w:jc w:val="both"/>
        <w:rPr>
          <w:rFonts w:ascii="Trebuchet MS" w:hAnsi="Trebuchet MS" w:cs="Trebuchet MS"/>
          <w:b/>
          <w:lang w:val="ro-RO"/>
        </w:rPr>
      </w:pPr>
      <w:r w:rsidRPr="00777A06">
        <w:rPr>
          <w:rFonts w:ascii="Trebuchet MS" w:hAnsi="Trebuchet MS" w:cs="Trebuchet MS"/>
          <w:b/>
          <w:lang w:val="ro-RO"/>
        </w:rPr>
        <w:t>III. Dosarul de examen/concurs conţine în mod obligatoriu:</w:t>
      </w:r>
    </w:p>
    <w:p w14:paraId="4DA2D93B" w14:textId="5E023A55" w:rsidR="00E36570" w:rsidRPr="00777A06" w:rsidRDefault="00F85891" w:rsidP="00777A06">
      <w:pPr>
        <w:tabs>
          <w:tab w:val="left" w:pos="180"/>
          <w:tab w:val="left" w:pos="360"/>
        </w:tabs>
        <w:ind w:left="360"/>
        <w:jc w:val="both"/>
        <w:rPr>
          <w:rFonts w:ascii="Trebuchet MS" w:hAnsi="Trebuchet MS" w:cs="Trebuchet MS"/>
          <w:lang w:val="ro-RO"/>
        </w:rPr>
      </w:pPr>
      <w:r w:rsidRPr="00777A06">
        <w:rPr>
          <w:rFonts w:ascii="Trebuchet MS" w:hAnsi="Trebuchet MS" w:cs="Trebuchet MS"/>
          <w:iCs/>
          <w:lang w:val="ro-RO"/>
        </w:rPr>
        <w:t xml:space="preserve">a) </w:t>
      </w:r>
      <w:r w:rsidRPr="00777A06">
        <w:rPr>
          <w:rFonts w:ascii="Trebuchet MS" w:hAnsi="Trebuchet MS" w:cs="Trebuchet MS"/>
          <w:lang w:val="ro-RO"/>
        </w:rPr>
        <w:t>copie</w:t>
      </w:r>
      <w:r w:rsidRPr="00777A06">
        <w:rPr>
          <w:rFonts w:ascii="Trebuchet MS" w:hAnsi="Trebuchet MS" w:cs="Trebuchet MS"/>
          <w:iCs/>
          <w:lang w:val="ro-RO"/>
        </w:rPr>
        <w:t xml:space="preserve"> de pe carnetul de muncă sau adeverinţa eliberată de compartimentul de resurse umane în vederea atestării vechimii în gradul profesional din care se promovează;</w:t>
      </w:r>
    </w:p>
    <w:p w14:paraId="7B748871" w14:textId="77777777" w:rsidR="00E36570" w:rsidRPr="00777A06" w:rsidRDefault="00F85891" w:rsidP="00777A06">
      <w:pPr>
        <w:tabs>
          <w:tab w:val="left" w:pos="360"/>
        </w:tabs>
        <w:ind w:left="360"/>
        <w:jc w:val="both"/>
        <w:rPr>
          <w:rFonts w:ascii="Trebuchet MS" w:hAnsi="Trebuchet MS" w:cs="Trebuchet MS"/>
          <w:iCs/>
          <w:lang w:val="ro-RO"/>
        </w:rPr>
      </w:pPr>
      <w:r w:rsidRPr="00777A06">
        <w:rPr>
          <w:rFonts w:ascii="Trebuchet MS" w:hAnsi="Trebuchet MS" w:cs="Trebuchet MS"/>
          <w:iCs/>
          <w:lang w:val="ro-RO"/>
        </w:rPr>
        <w:t xml:space="preserve">b) </w:t>
      </w:r>
      <w:r w:rsidRPr="00777A06">
        <w:rPr>
          <w:rFonts w:ascii="Trebuchet MS" w:hAnsi="Trebuchet MS" w:cs="Trebuchet MS"/>
          <w:lang w:val="ro-RO"/>
        </w:rPr>
        <w:t>copii</w:t>
      </w:r>
      <w:r w:rsidRPr="00777A06">
        <w:rPr>
          <w:rFonts w:ascii="Trebuchet MS" w:hAnsi="Trebuchet MS" w:cs="Trebuchet MS"/>
          <w:iCs/>
          <w:lang w:val="ro-RO"/>
        </w:rPr>
        <w:t xml:space="preserve"> de pe rapoartele de evaluare a performanţelor profesionale individuale din ultimii 2 ani</w:t>
      </w:r>
      <w:r w:rsidRPr="00777A06">
        <w:rPr>
          <w:rFonts w:ascii="Trebuchet MS" w:hAnsi="Trebuchet MS" w:cs="Trebuchet MS"/>
          <w:lang w:val="ro-RO"/>
        </w:rPr>
        <w:t xml:space="preserve"> de activitate</w:t>
      </w:r>
      <w:r w:rsidRPr="00777A06">
        <w:rPr>
          <w:rFonts w:ascii="Trebuchet MS" w:hAnsi="Trebuchet MS" w:cs="Trebuchet MS"/>
          <w:iCs/>
          <w:lang w:val="ro-RO"/>
        </w:rPr>
        <w:t>;</w:t>
      </w:r>
    </w:p>
    <w:p w14:paraId="7BED19A1" w14:textId="1121C37B" w:rsidR="006508D2" w:rsidRPr="00777A06" w:rsidRDefault="006508D2" w:rsidP="00777A06">
      <w:pPr>
        <w:tabs>
          <w:tab w:val="left" w:pos="360"/>
        </w:tabs>
        <w:ind w:left="360"/>
        <w:jc w:val="both"/>
        <w:rPr>
          <w:rFonts w:ascii="Trebuchet MS" w:hAnsi="Trebuchet MS" w:cs="Trebuchet MS"/>
          <w:lang w:val="ro-RO"/>
        </w:rPr>
      </w:pPr>
      <w:r w:rsidRPr="00777A06">
        <w:rPr>
          <w:rFonts w:ascii="Trebuchet MS" w:hAnsi="Trebuchet MS" w:cs="Trebuchet MS"/>
          <w:iCs/>
          <w:lang w:val="ro-RO"/>
        </w:rPr>
        <w:t xml:space="preserve">c) </w:t>
      </w:r>
      <w:proofErr w:type="spellStart"/>
      <w:r w:rsidR="001A5AC0" w:rsidRPr="00777A06">
        <w:rPr>
          <w:rFonts w:ascii="Trebuchet MS" w:eastAsiaTheme="minorEastAsia" w:hAnsi="Trebuchet MS"/>
        </w:rPr>
        <w:t>adeverinţă</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eliberată</w:t>
      </w:r>
      <w:proofErr w:type="spellEnd"/>
      <w:r w:rsidR="001A5AC0" w:rsidRPr="00777A06">
        <w:rPr>
          <w:rFonts w:ascii="Trebuchet MS" w:eastAsiaTheme="minorEastAsia" w:hAnsi="Trebuchet MS"/>
        </w:rPr>
        <w:t xml:space="preserve"> de </w:t>
      </w:r>
      <w:proofErr w:type="spellStart"/>
      <w:r w:rsidR="001A5AC0" w:rsidRPr="00777A06">
        <w:rPr>
          <w:rFonts w:ascii="Trebuchet MS" w:eastAsiaTheme="minorEastAsia" w:hAnsi="Trebuchet MS"/>
        </w:rPr>
        <w:t>angajator</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pentru</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perioada</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lucrată</w:t>
      </w:r>
      <w:proofErr w:type="spellEnd"/>
      <w:r w:rsidR="001A5AC0" w:rsidRPr="00777A06">
        <w:rPr>
          <w:rFonts w:ascii="Trebuchet MS" w:eastAsiaTheme="minorEastAsia" w:hAnsi="Trebuchet MS"/>
        </w:rPr>
        <w:t xml:space="preserve">, care </w:t>
      </w:r>
      <w:proofErr w:type="spellStart"/>
      <w:r w:rsidR="001A5AC0" w:rsidRPr="00777A06">
        <w:rPr>
          <w:rFonts w:ascii="Trebuchet MS" w:eastAsiaTheme="minorEastAsia" w:hAnsi="Trebuchet MS"/>
        </w:rPr>
        <w:t>să</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ateste</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vechimea</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în</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muncă</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şi</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în</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specialitatea</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studiilor</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necesare</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exercitării</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funcţiei</w:t>
      </w:r>
      <w:proofErr w:type="spellEnd"/>
      <w:r w:rsidR="001A5AC0" w:rsidRPr="00777A06">
        <w:rPr>
          <w:rFonts w:ascii="Trebuchet MS" w:eastAsiaTheme="minorEastAsia" w:hAnsi="Trebuchet MS"/>
        </w:rPr>
        <w:t xml:space="preserve"> </w:t>
      </w:r>
      <w:proofErr w:type="spellStart"/>
      <w:r w:rsidR="001A5AC0" w:rsidRPr="00777A06">
        <w:rPr>
          <w:rFonts w:ascii="Trebuchet MS" w:eastAsiaTheme="minorEastAsia" w:hAnsi="Trebuchet MS"/>
        </w:rPr>
        <w:t>publice</w:t>
      </w:r>
      <w:proofErr w:type="spellEnd"/>
      <w:r w:rsidR="001A5AC0" w:rsidRPr="00777A06">
        <w:rPr>
          <w:rFonts w:ascii="Trebuchet MS" w:eastAsiaTheme="minorEastAsia" w:hAnsi="Trebuchet MS"/>
        </w:rPr>
        <w:t>;</w:t>
      </w:r>
    </w:p>
    <w:p w14:paraId="40A3595A" w14:textId="72CA8159" w:rsidR="00E36570" w:rsidRPr="00777A06" w:rsidRDefault="001A5AC0" w:rsidP="00777A06">
      <w:pPr>
        <w:tabs>
          <w:tab w:val="left" w:pos="360"/>
        </w:tabs>
        <w:ind w:left="360"/>
        <w:jc w:val="both"/>
        <w:rPr>
          <w:rFonts w:ascii="Trebuchet MS" w:hAnsi="Trebuchet MS" w:cs="Trebuchet MS"/>
        </w:rPr>
      </w:pPr>
      <w:r w:rsidRPr="00777A06">
        <w:rPr>
          <w:rFonts w:ascii="Trebuchet MS" w:hAnsi="Trebuchet MS" w:cs="Trebuchet MS"/>
          <w:iCs/>
          <w:lang w:val="ro-RO"/>
        </w:rPr>
        <w:t>d</w:t>
      </w:r>
      <w:r w:rsidR="00F85891" w:rsidRPr="00777A06">
        <w:rPr>
          <w:rFonts w:ascii="Trebuchet MS" w:hAnsi="Trebuchet MS" w:cs="Trebuchet MS"/>
          <w:iCs/>
          <w:lang w:val="ro-RO"/>
        </w:rPr>
        <w:t xml:space="preserve">) </w:t>
      </w:r>
      <w:r w:rsidR="00F85891" w:rsidRPr="00777A06">
        <w:rPr>
          <w:rFonts w:ascii="Trebuchet MS" w:hAnsi="Trebuchet MS" w:cs="Trebuchet MS"/>
          <w:lang w:val="ro-RO"/>
        </w:rPr>
        <w:t>formularul de înscriere</w:t>
      </w:r>
      <w:r w:rsidR="00F85891" w:rsidRPr="00777A06">
        <w:rPr>
          <w:rFonts w:ascii="Trebuchet MS" w:hAnsi="Trebuchet MS" w:cs="Trebuchet MS"/>
          <w:iCs/>
          <w:lang w:val="ro-RO"/>
        </w:rPr>
        <w:t>.</w:t>
      </w:r>
      <w:r w:rsidR="00F85891" w:rsidRPr="00777A06">
        <w:rPr>
          <w:rFonts w:ascii="Trebuchet MS" w:hAnsi="Trebuchet MS" w:cs="Trebuchet MS"/>
          <w:i/>
          <w:iCs/>
        </w:rPr>
        <w:t xml:space="preserve"> </w:t>
      </w:r>
    </w:p>
    <w:p w14:paraId="55A7A6BD" w14:textId="77777777" w:rsidR="00E36570" w:rsidRPr="00777A06" w:rsidRDefault="00F85891" w:rsidP="00777A06">
      <w:pPr>
        <w:ind w:firstLine="360"/>
        <w:jc w:val="both"/>
        <w:rPr>
          <w:rFonts w:ascii="Trebuchet MS" w:hAnsi="Trebuchet MS" w:cs="Trebuchet MS"/>
          <w:lang w:val="ro-RO"/>
        </w:rPr>
      </w:pPr>
      <w:r w:rsidRPr="00777A06">
        <w:rPr>
          <w:rFonts w:ascii="Trebuchet MS" w:hAnsi="Trebuchet MS" w:cs="Trebuchet MS"/>
          <w:b/>
          <w:lang w:val="ro-RO"/>
        </w:rPr>
        <w:t xml:space="preserve">Formularul de înscriere </w:t>
      </w:r>
      <w:r w:rsidRPr="00777A06">
        <w:rPr>
          <w:rFonts w:ascii="Trebuchet MS" w:hAnsi="Trebuchet MS" w:cs="Trebuchet MS"/>
          <w:lang w:val="ro-RO"/>
        </w:rPr>
        <w:t>se va depune la persoana din cadrul Direcţiei generale managementul resurselor umane</w:t>
      </w:r>
      <w:r w:rsidRPr="00777A06">
        <w:rPr>
          <w:rFonts w:ascii="Trebuchet MS" w:hAnsi="Trebuchet MS" w:cs="Trebuchet MS"/>
          <w:b/>
          <w:lang w:val="ro-RO"/>
        </w:rPr>
        <w:t>,</w:t>
      </w:r>
      <w:r w:rsidRPr="00777A06">
        <w:rPr>
          <w:rFonts w:ascii="Trebuchet MS" w:hAnsi="Trebuchet MS" w:cs="Trebuchet MS"/>
          <w:lang w:val="ro-RO"/>
        </w:rPr>
        <w:t xml:space="preserve"> responsabilă cu organizarea examenului/concursului.</w:t>
      </w:r>
    </w:p>
    <w:p w14:paraId="1BB480B9" w14:textId="77777777" w:rsidR="00E36570" w:rsidRPr="00777A06" w:rsidRDefault="00F85891" w:rsidP="00777A06">
      <w:pPr>
        <w:jc w:val="both"/>
        <w:rPr>
          <w:rFonts w:ascii="Trebuchet MS" w:hAnsi="Trebuchet MS" w:cs="Trebuchet MS"/>
          <w:u w:val="single"/>
          <w:lang w:val="ro-RO"/>
        </w:rPr>
      </w:pPr>
      <w:r w:rsidRPr="00777A06">
        <w:rPr>
          <w:rFonts w:ascii="Trebuchet MS" w:hAnsi="Trebuchet MS" w:cs="Trebuchet MS"/>
          <w:b/>
          <w:lang w:val="ro-RO"/>
        </w:rPr>
        <w:t xml:space="preserve">     </w:t>
      </w:r>
      <w:r w:rsidRPr="00777A06">
        <w:rPr>
          <w:rFonts w:ascii="Trebuchet MS" w:hAnsi="Trebuchet MS" w:cs="Trebuchet MS"/>
          <w:b/>
          <w:u w:val="single"/>
          <w:lang w:val="ro-RO"/>
        </w:rPr>
        <w:t>Formularul de înscriere se poate descărca de pe site-ul ministerului</w:t>
      </w:r>
      <w:r w:rsidRPr="00777A06">
        <w:rPr>
          <w:rFonts w:ascii="Trebuchet MS" w:hAnsi="Trebuchet MS" w:cs="Trebuchet MS"/>
          <w:lang w:val="ro-RO"/>
        </w:rPr>
        <w:t xml:space="preserve">  </w:t>
      </w:r>
      <w:r w:rsidRPr="00777A06">
        <w:rPr>
          <w:rFonts w:ascii="Trebuchet MS" w:hAnsi="Trebuchet MS" w:cs="Trebuchet MS"/>
          <w:b/>
          <w:u w:val="single"/>
          <w:lang w:val="ro-RO"/>
        </w:rPr>
        <w:t>(</w:t>
      </w:r>
      <w:hyperlink r:id="rId8" w:history="1">
        <w:r w:rsidRPr="00777A06">
          <w:rPr>
            <w:rStyle w:val="Hyperlink"/>
            <w:rFonts w:ascii="Trebuchet MS" w:hAnsi="Trebuchet MS" w:cs="Trebuchet MS"/>
            <w:i/>
            <w:lang w:val="ro-RO"/>
          </w:rPr>
          <w:t>www.mfinante.gov.ro</w:t>
        </w:r>
      </w:hyperlink>
      <w:r w:rsidRPr="00777A06">
        <w:rPr>
          <w:rFonts w:ascii="Trebuchet MS" w:hAnsi="Trebuchet MS" w:cs="Trebuchet MS"/>
          <w:i/>
          <w:lang w:val="ro-RO"/>
        </w:rPr>
        <w:t xml:space="preserve"> – Despre minister/Cariera profesională, secțiunea Concursuri MF</w:t>
      </w:r>
      <w:r w:rsidRPr="00777A06">
        <w:rPr>
          <w:rFonts w:ascii="Trebuchet MS" w:hAnsi="Trebuchet MS" w:cs="Trebuchet MS"/>
          <w:lang w:val="ro-RO"/>
        </w:rPr>
        <w:t>).</w:t>
      </w:r>
    </w:p>
    <w:p w14:paraId="76BAE76F" w14:textId="77777777" w:rsidR="00E36570" w:rsidRPr="00777A06" w:rsidRDefault="00F85891" w:rsidP="00777A06">
      <w:pPr>
        <w:ind w:firstLine="426"/>
        <w:jc w:val="both"/>
        <w:rPr>
          <w:rFonts w:ascii="Trebuchet MS" w:hAnsi="Trebuchet MS" w:cs="Trebuchet MS"/>
          <w:lang w:val="ro-RO"/>
        </w:rPr>
      </w:pPr>
      <w:r w:rsidRPr="00777A06">
        <w:rPr>
          <w:rFonts w:ascii="Trebuchet MS" w:hAnsi="Trebuchet MS" w:cs="Trebuchet MS"/>
          <w:lang w:val="ro-RO"/>
        </w:rPr>
        <w:t xml:space="preserve"> Bibliografiile și tematicile pentru examen sunt afișate pe site-ul și la sediul instituției.</w:t>
      </w:r>
    </w:p>
    <w:p w14:paraId="7B4D904C" w14:textId="77777777" w:rsidR="00E36570" w:rsidRPr="00777A06" w:rsidRDefault="00F85891" w:rsidP="00777A06">
      <w:pPr>
        <w:jc w:val="both"/>
        <w:rPr>
          <w:rFonts w:ascii="Trebuchet MS" w:hAnsi="Trebuchet MS" w:cs="Trebuchet MS"/>
          <w:b/>
          <w:lang w:val="ro-RO"/>
        </w:rPr>
      </w:pPr>
      <w:r w:rsidRPr="00777A06">
        <w:rPr>
          <w:rFonts w:ascii="Trebuchet MS" w:hAnsi="Trebuchet MS" w:cs="Trebuchet MS"/>
          <w:lang w:val="ro-RO"/>
        </w:rPr>
        <w:t xml:space="preserve">       Relaţii suplimentare se vor obţine la numarul de telefon </w:t>
      </w:r>
      <w:r w:rsidRPr="00777A06">
        <w:rPr>
          <w:rFonts w:ascii="Trebuchet MS" w:hAnsi="Trebuchet MS" w:cs="Trebuchet MS"/>
          <w:b/>
          <w:lang w:val="ro-RO"/>
        </w:rPr>
        <w:t>319.97.59 int. 2125, int.1214 şi int. 2181.</w:t>
      </w:r>
    </w:p>
    <w:p w14:paraId="69A5A0ED" w14:textId="77777777" w:rsidR="00E36570" w:rsidRPr="00777A06" w:rsidRDefault="00E36570" w:rsidP="00777A06">
      <w:pPr>
        <w:jc w:val="both"/>
        <w:rPr>
          <w:rFonts w:ascii="Trebuchet MS" w:hAnsi="Trebuchet MS" w:cs="Trebuchet MS"/>
          <w:b/>
          <w:lang w:val="ro-RO"/>
        </w:rPr>
      </w:pPr>
    </w:p>
    <w:p w14:paraId="121BA4E7" w14:textId="77777777" w:rsidR="00E36570" w:rsidRPr="00777A06" w:rsidRDefault="00E36570" w:rsidP="00777A06">
      <w:pPr>
        <w:jc w:val="both"/>
        <w:rPr>
          <w:rFonts w:ascii="Trebuchet MS" w:hAnsi="Trebuchet MS" w:cs="Trebuchet MS"/>
          <w:b/>
          <w:lang w:val="ro-RO"/>
        </w:rPr>
      </w:pPr>
    </w:p>
    <w:p w14:paraId="7E7BB574" w14:textId="77777777" w:rsidR="00E36570" w:rsidRPr="00777A06" w:rsidRDefault="00E36570" w:rsidP="00777A06">
      <w:pPr>
        <w:autoSpaceDE w:val="0"/>
        <w:autoSpaceDN w:val="0"/>
        <w:adjustRightInd w:val="0"/>
        <w:ind w:left="720" w:firstLineChars="50" w:firstLine="120"/>
        <w:jc w:val="both"/>
        <w:rPr>
          <w:rFonts w:ascii="Trebuchet MS" w:hAnsi="Trebuchet MS"/>
          <w:b/>
          <w:bCs/>
          <w:u w:val="single"/>
          <w:lang w:val="en-GB"/>
        </w:rPr>
      </w:pPr>
    </w:p>
    <w:p w14:paraId="161AB1D4" w14:textId="77777777" w:rsidR="00777A06" w:rsidRDefault="00777A06" w:rsidP="00777A06">
      <w:pPr>
        <w:rPr>
          <w:rFonts w:ascii="Trebuchet MS" w:hAnsi="Trebuchet MS" w:cs="Trebuchet MS"/>
          <w:b/>
          <w:bCs/>
          <w:u w:val="single"/>
          <w:lang w:val="ro-RO"/>
        </w:rPr>
      </w:pPr>
    </w:p>
    <w:p w14:paraId="35936399" w14:textId="77777777" w:rsidR="00777A06" w:rsidRDefault="00777A06" w:rsidP="00777A06">
      <w:pPr>
        <w:rPr>
          <w:rFonts w:ascii="Trebuchet MS" w:hAnsi="Trebuchet MS" w:cs="Trebuchet MS"/>
          <w:b/>
          <w:bCs/>
          <w:u w:val="single"/>
          <w:lang w:val="ro-RO"/>
        </w:rPr>
      </w:pPr>
    </w:p>
    <w:p w14:paraId="02C11A91" w14:textId="77777777" w:rsidR="00777A06" w:rsidRDefault="00777A06" w:rsidP="00777A06">
      <w:pPr>
        <w:rPr>
          <w:rFonts w:ascii="Trebuchet MS" w:hAnsi="Trebuchet MS" w:cs="Trebuchet MS"/>
          <w:b/>
          <w:bCs/>
          <w:u w:val="single"/>
          <w:lang w:val="ro-RO"/>
        </w:rPr>
      </w:pPr>
    </w:p>
    <w:p w14:paraId="2A622859" w14:textId="7E7A4390" w:rsidR="004D1993" w:rsidRPr="00777A06" w:rsidRDefault="004D1993" w:rsidP="00777A06">
      <w:pPr>
        <w:rPr>
          <w:rFonts w:ascii="Trebuchet MS" w:hAnsi="Trebuchet MS" w:cs="Trebuchet MS"/>
          <w:b/>
          <w:bCs/>
          <w:lang w:val="ro-RO"/>
        </w:rPr>
      </w:pPr>
      <w:r w:rsidRPr="00777A06">
        <w:rPr>
          <w:rFonts w:ascii="Trebuchet MS" w:hAnsi="Trebuchet MS" w:cs="Trebuchet MS"/>
          <w:b/>
          <w:bCs/>
          <w:u w:val="single"/>
          <w:lang w:val="ro-RO"/>
        </w:rPr>
        <w:lastRenderedPageBreak/>
        <w:t>DIRECȚIA GENERALĂ DE SOLUȚIONARE A CONTESTAȚIILOR</w:t>
      </w:r>
      <w:r w:rsidR="00356A56" w:rsidRPr="00777A06">
        <w:rPr>
          <w:rFonts w:ascii="Trebuchet MS" w:hAnsi="Trebuchet MS" w:cs="Trebuchet MS"/>
          <w:b/>
          <w:bCs/>
          <w:lang w:val="ro-RO"/>
        </w:rPr>
        <w:t xml:space="preserve"> </w:t>
      </w:r>
    </w:p>
    <w:p w14:paraId="09BBEB06" w14:textId="77777777" w:rsidR="00777A06" w:rsidRDefault="00356A56" w:rsidP="00777A06">
      <w:pPr>
        <w:rPr>
          <w:rFonts w:ascii="Trebuchet MS" w:hAnsi="Trebuchet MS" w:cs="Trebuchet MS"/>
          <w:b/>
          <w:bCs/>
          <w:lang w:val="ro-RO"/>
        </w:rPr>
      </w:pPr>
      <w:r w:rsidRPr="00777A06">
        <w:rPr>
          <w:rFonts w:ascii="Trebuchet MS" w:hAnsi="Trebuchet MS" w:cs="Trebuchet MS"/>
          <w:lang w:val="ro-RO"/>
        </w:rPr>
        <w:t xml:space="preserve">inspector/expert </w:t>
      </w:r>
      <w:r w:rsidR="00777A06">
        <w:rPr>
          <w:rFonts w:ascii="Trebuchet MS" w:hAnsi="Trebuchet MS" w:cs="Trebuchet MS"/>
          <w:lang w:val="ro-RO"/>
        </w:rPr>
        <w:t xml:space="preserve">clasa I grad profesional </w:t>
      </w:r>
      <w:r w:rsidRPr="00777A06">
        <w:rPr>
          <w:rFonts w:ascii="Trebuchet MS" w:hAnsi="Trebuchet MS" w:cs="Trebuchet MS"/>
          <w:lang w:val="ro-RO"/>
        </w:rPr>
        <w:t>principal,</w:t>
      </w:r>
      <w:r w:rsidRPr="00777A06">
        <w:rPr>
          <w:rFonts w:ascii="Trebuchet MS" w:hAnsi="Trebuchet MS" w:cs="Trebuchet MS"/>
          <w:b/>
          <w:bCs/>
          <w:lang w:val="ro-RO"/>
        </w:rPr>
        <w:t xml:space="preserve"> </w:t>
      </w:r>
    </w:p>
    <w:p w14:paraId="6AED1AB9" w14:textId="6E49367A" w:rsidR="00E36570" w:rsidRPr="00777A06" w:rsidRDefault="00356A56" w:rsidP="00777A06">
      <w:pPr>
        <w:rPr>
          <w:rFonts w:ascii="Trebuchet MS" w:hAnsi="Trebuchet MS" w:cs="Trebuchet MS"/>
          <w:b/>
          <w:bCs/>
          <w:u w:val="single"/>
          <w:lang w:val="ro-RO"/>
        </w:rPr>
      </w:pPr>
      <w:r w:rsidRPr="00777A06">
        <w:rPr>
          <w:rFonts w:ascii="Trebuchet MS" w:hAnsi="Trebuchet MS" w:cs="Trebuchet MS"/>
          <w:lang w:val="ro-RO"/>
        </w:rPr>
        <w:t xml:space="preserve">inspector/consilier juridic </w:t>
      </w:r>
      <w:r w:rsidR="00777A06">
        <w:rPr>
          <w:rFonts w:ascii="Trebuchet MS" w:hAnsi="Trebuchet MS" w:cs="Trebuchet MS"/>
          <w:lang w:val="ro-RO"/>
        </w:rPr>
        <w:t xml:space="preserve">clasa I grad profesional </w:t>
      </w:r>
      <w:r w:rsidRPr="00777A06">
        <w:rPr>
          <w:rFonts w:ascii="Trebuchet MS" w:hAnsi="Trebuchet MS" w:cs="Trebuchet MS"/>
          <w:lang w:val="ro-RO"/>
        </w:rPr>
        <w:t>superior</w:t>
      </w:r>
    </w:p>
    <w:p w14:paraId="25272784" w14:textId="77777777" w:rsidR="00E36570" w:rsidRPr="00777A06" w:rsidRDefault="00E36570" w:rsidP="00777A06">
      <w:pPr>
        <w:autoSpaceDE w:val="0"/>
        <w:autoSpaceDN w:val="0"/>
        <w:adjustRightInd w:val="0"/>
        <w:ind w:left="720" w:firstLineChars="50" w:firstLine="120"/>
        <w:jc w:val="both"/>
        <w:rPr>
          <w:rFonts w:ascii="Trebuchet MS" w:hAnsi="Trebuchet MS"/>
          <w:b/>
          <w:bCs/>
          <w:u w:val="single"/>
          <w:lang w:val="en-GB"/>
        </w:rPr>
      </w:pPr>
    </w:p>
    <w:tbl>
      <w:tblPr>
        <w:tblStyle w:val="TableGrid1"/>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250"/>
      </w:tblGrid>
      <w:tr w:rsidR="00E36570" w:rsidRPr="00777A06" w14:paraId="202C3C00" w14:textId="77777777" w:rsidTr="00EE2686">
        <w:trPr>
          <w:trHeight w:val="429"/>
        </w:trPr>
        <w:tc>
          <w:tcPr>
            <w:tcW w:w="5250" w:type="dxa"/>
          </w:tcPr>
          <w:p w14:paraId="6A23B39D" w14:textId="6551295E" w:rsidR="00E36570" w:rsidRPr="008D1BB0" w:rsidRDefault="008D1BB0" w:rsidP="00777A06">
            <w:pPr>
              <w:spacing w:line="240" w:lineRule="auto"/>
              <w:jc w:val="center"/>
              <w:textAlignment w:val="baseline"/>
              <w:rPr>
                <w:rFonts w:ascii="Trebuchet MS" w:hAnsi="Trebuchet MS" w:cs="Arial"/>
                <w:b/>
                <w:bCs/>
                <w:color w:val="000000"/>
                <w:u w:val="single"/>
                <w:lang w:eastAsia="ro-RO"/>
              </w:rPr>
            </w:pPr>
            <w:r w:rsidRPr="008D1BB0">
              <w:rPr>
                <w:rFonts w:ascii="Trebuchet MS" w:hAnsi="Trebuchet MS" w:cs="Arial"/>
                <w:b/>
                <w:bCs/>
                <w:color w:val="000000"/>
                <w:u w:val="single"/>
                <w:lang w:eastAsia="ro-RO"/>
              </w:rPr>
              <w:t>BIBLIOGRAFI</w:t>
            </w:r>
            <w:r w:rsidR="00FF05BC">
              <w:rPr>
                <w:rFonts w:ascii="Trebuchet MS" w:hAnsi="Trebuchet MS" w:cs="Arial"/>
                <w:b/>
                <w:bCs/>
                <w:color w:val="000000"/>
                <w:u w:val="single"/>
                <w:lang w:eastAsia="ro-RO"/>
              </w:rPr>
              <w:t>A</w:t>
            </w:r>
          </w:p>
        </w:tc>
        <w:tc>
          <w:tcPr>
            <w:tcW w:w="5250" w:type="dxa"/>
          </w:tcPr>
          <w:p w14:paraId="76AE84DE" w14:textId="04C6C4D1" w:rsidR="00E36570" w:rsidRPr="008D1BB0" w:rsidRDefault="008D1BB0" w:rsidP="00777A06">
            <w:pPr>
              <w:spacing w:line="240" w:lineRule="auto"/>
              <w:jc w:val="center"/>
              <w:textAlignment w:val="baseline"/>
              <w:rPr>
                <w:rFonts w:ascii="Trebuchet MS" w:hAnsi="Trebuchet MS" w:cs="Arial"/>
                <w:b/>
                <w:bCs/>
                <w:color w:val="000000"/>
                <w:u w:val="single"/>
                <w:lang w:eastAsia="ro-RO"/>
              </w:rPr>
            </w:pPr>
            <w:r w:rsidRPr="008D1BB0">
              <w:rPr>
                <w:rFonts w:ascii="Trebuchet MS" w:hAnsi="Trebuchet MS" w:cs="Arial"/>
                <w:b/>
                <w:bCs/>
                <w:color w:val="000000"/>
                <w:u w:val="single"/>
                <w:lang w:eastAsia="ro-RO"/>
              </w:rPr>
              <w:t>TEMATIC</w:t>
            </w:r>
            <w:r w:rsidR="00FF05BC">
              <w:rPr>
                <w:rFonts w:ascii="Trebuchet MS" w:hAnsi="Trebuchet MS" w:cs="Arial"/>
                <w:b/>
                <w:bCs/>
                <w:color w:val="000000"/>
                <w:u w:val="single"/>
                <w:lang w:eastAsia="ro-RO"/>
              </w:rPr>
              <w:t>A</w:t>
            </w:r>
          </w:p>
        </w:tc>
      </w:tr>
      <w:tr w:rsidR="00E36570" w:rsidRPr="00777A06" w14:paraId="413E1461" w14:textId="77777777" w:rsidTr="00EE2686">
        <w:trPr>
          <w:trHeight w:val="1016"/>
        </w:trPr>
        <w:tc>
          <w:tcPr>
            <w:tcW w:w="5250" w:type="dxa"/>
          </w:tcPr>
          <w:p w14:paraId="5C068F82" w14:textId="77777777" w:rsidR="00E36570" w:rsidRPr="00777A06" w:rsidRDefault="00F85891" w:rsidP="00777A06">
            <w:pPr>
              <w:numPr>
                <w:ilvl w:val="0"/>
                <w:numId w:val="3"/>
              </w:numPr>
              <w:spacing w:line="240" w:lineRule="auto"/>
              <w:textAlignment w:val="baseline"/>
              <w:rPr>
                <w:rFonts w:ascii="Trebuchet MS" w:hAnsi="Trebuchet MS" w:cs="Trebuchet MS"/>
                <w:lang w:eastAsia="ro-RO"/>
              </w:rPr>
            </w:pPr>
            <w:r w:rsidRPr="00777A06">
              <w:rPr>
                <w:rFonts w:ascii="Trebuchet MS" w:hAnsi="Trebuchet MS" w:cs="Trebuchet MS"/>
                <w:lang w:val="ro-RO" w:eastAsia="ro-RO"/>
              </w:rPr>
              <w:t>Constituția României, republicată</w:t>
            </w:r>
          </w:p>
        </w:tc>
        <w:tc>
          <w:tcPr>
            <w:tcW w:w="5250" w:type="dxa"/>
          </w:tcPr>
          <w:p w14:paraId="02BC6152" w14:textId="77777777" w:rsidR="00E36570" w:rsidRPr="00777A06" w:rsidRDefault="00F85891" w:rsidP="00777A06">
            <w:pPr>
              <w:shd w:val="clear" w:color="auto" w:fill="FFFFFF"/>
              <w:spacing w:line="240" w:lineRule="auto"/>
              <w:contextualSpacing/>
              <w:textAlignment w:val="baseline"/>
              <w:rPr>
                <w:rFonts w:ascii="Trebuchet MS" w:hAnsi="Trebuchet MS" w:cs="Arial"/>
                <w:lang w:eastAsia="ro-RO"/>
              </w:rPr>
            </w:pPr>
            <w:r w:rsidRPr="00777A06">
              <w:rPr>
                <w:rFonts w:ascii="Trebuchet MS" w:hAnsi="Trebuchet MS" w:cs="Arial"/>
                <w:lang w:val="ro-RO" w:eastAsia="ro-RO"/>
              </w:rPr>
              <w:t>Drepturile, libertățile și îndatoririle fundamentale ale cetățenilor</w:t>
            </w:r>
            <w:r w:rsidRPr="00777A06">
              <w:rPr>
                <w:rFonts w:ascii="Trebuchet MS" w:hAnsi="Trebuchet MS" w:cs="Arial"/>
                <w:lang w:eastAsia="ro-RO"/>
              </w:rPr>
              <w:t>;</w:t>
            </w:r>
          </w:p>
          <w:p w14:paraId="0FEE3A45" w14:textId="77777777" w:rsidR="00E36570" w:rsidRPr="00777A06" w:rsidRDefault="00E36570" w:rsidP="00777A06">
            <w:pPr>
              <w:spacing w:line="240" w:lineRule="auto"/>
              <w:jc w:val="center"/>
              <w:textAlignment w:val="baseline"/>
              <w:rPr>
                <w:rFonts w:ascii="Trebuchet MS" w:hAnsi="Trebuchet MS" w:cs="Arial"/>
                <w:color w:val="000000"/>
                <w:lang w:eastAsia="ro-RO"/>
              </w:rPr>
            </w:pPr>
          </w:p>
        </w:tc>
      </w:tr>
      <w:tr w:rsidR="00E36570" w:rsidRPr="00777A06" w14:paraId="033BD67A" w14:textId="77777777" w:rsidTr="00EE2686">
        <w:trPr>
          <w:trHeight w:val="3435"/>
        </w:trPr>
        <w:tc>
          <w:tcPr>
            <w:tcW w:w="5250" w:type="dxa"/>
          </w:tcPr>
          <w:p w14:paraId="05A09745" w14:textId="77777777" w:rsidR="00E36570" w:rsidRPr="00777A06" w:rsidRDefault="00F85891" w:rsidP="00777A06">
            <w:pPr>
              <w:numPr>
                <w:ilvl w:val="0"/>
                <w:numId w:val="3"/>
              </w:numPr>
              <w:spacing w:line="240" w:lineRule="auto"/>
              <w:textAlignment w:val="baseline"/>
              <w:rPr>
                <w:rFonts w:ascii="Trebuchet MS" w:hAnsi="Trebuchet MS" w:cs="Trebuchet MS"/>
                <w:lang w:val="ro-RO" w:eastAsia="ro-RO"/>
              </w:rPr>
            </w:pPr>
            <w:r w:rsidRPr="00777A06">
              <w:rPr>
                <w:rFonts w:ascii="Trebuchet MS" w:eastAsia="Times New Roman CE" w:hAnsi="Trebuchet MS" w:cs="Trebuchet MS"/>
              </w:rPr>
              <w:t xml:space="preserve">O.U.G 57/2019 </w:t>
            </w:r>
            <w:proofErr w:type="spellStart"/>
            <w:r w:rsidRPr="00777A06">
              <w:rPr>
                <w:rFonts w:ascii="Trebuchet MS" w:eastAsia="Times New Roman CE" w:hAnsi="Trebuchet MS" w:cs="Trebuchet MS"/>
              </w:rPr>
              <w:t>privind</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Codul</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administrativ</w:t>
            </w:r>
            <w:proofErr w:type="spellEnd"/>
            <w:r w:rsidRPr="00777A06">
              <w:rPr>
                <w:rFonts w:ascii="Trebuchet MS" w:eastAsia="Times New Roman CE" w:hAnsi="Trebuchet MS" w:cs="Trebuchet MS"/>
              </w:rPr>
              <w:t xml:space="preserve">, cu </w:t>
            </w:r>
            <w:proofErr w:type="spellStart"/>
            <w:r w:rsidRPr="00777A06">
              <w:rPr>
                <w:rFonts w:ascii="Trebuchet MS" w:eastAsia="Times New Roman CE" w:hAnsi="Trebuchet MS" w:cs="Trebuchet MS"/>
              </w:rPr>
              <w:t>modific</w:t>
            </w:r>
            <w:proofErr w:type="spellEnd"/>
            <w:r w:rsidRPr="00777A06">
              <w:rPr>
                <w:rFonts w:ascii="Trebuchet MS" w:eastAsia="Times New Roman CE" w:hAnsi="Trebuchet MS" w:cs="Trebuchet MS"/>
                <w:lang w:val="ro-RO"/>
              </w:rPr>
              <w:t>ă</w:t>
            </w:r>
            <w:r w:rsidRPr="00777A06">
              <w:rPr>
                <w:rFonts w:ascii="Trebuchet MS" w:eastAsia="Times New Roman CE" w:hAnsi="Trebuchet MS" w:cs="Trebuchet MS"/>
              </w:rPr>
              <w:t xml:space="preserve">rile </w:t>
            </w:r>
            <w:r w:rsidRPr="00777A06">
              <w:rPr>
                <w:rFonts w:ascii="Trebuchet MS" w:eastAsia="Times New Roman CE" w:hAnsi="Trebuchet MS" w:cs="Trebuchet MS"/>
                <w:lang w:val="ro-RO"/>
              </w:rPr>
              <w:t>ș</w:t>
            </w:r>
            <w:proofErr w:type="spellStart"/>
            <w:r w:rsidRPr="00777A06">
              <w:rPr>
                <w:rFonts w:ascii="Trebuchet MS" w:eastAsia="Times New Roman CE" w:hAnsi="Trebuchet MS" w:cs="Trebuchet MS"/>
              </w:rPr>
              <w:t>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complet</w:t>
            </w:r>
            <w:proofErr w:type="spellEnd"/>
            <w:r w:rsidRPr="00777A06">
              <w:rPr>
                <w:rFonts w:ascii="Trebuchet MS" w:eastAsia="Times New Roman CE" w:hAnsi="Trebuchet MS" w:cs="Trebuchet MS"/>
                <w:lang w:val="ro-RO"/>
              </w:rPr>
              <w:t>ă</w:t>
            </w:r>
            <w:r w:rsidRPr="00777A06">
              <w:rPr>
                <w:rFonts w:ascii="Trebuchet MS" w:eastAsia="Times New Roman CE" w:hAnsi="Trebuchet MS" w:cs="Trebuchet MS"/>
              </w:rPr>
              <w:t xml:space="preserve">rile </w:t>
            </w:r>
            <w:proofErr w:type="spellStart"/>
            <w:r w:rsidRPr="00777A06">
              <w:rPr>
                <w:rFonts w:ascii="Trebuchet MS" w:eastAsia="Times New Roman CE" w:hAnsi="Trebuchet MS" w:cs="Trebuchet MS"/>
              </w:rPr>
              <w:t>ulterioare</w:t>
            </w:r>
            <w:proofErr w:type="spellEnd"/>
            <w:r w:rsidRPr="00777A06">
              <w:rPr>
                <w:rFonts w:ascii="Trebuchet MS" w:eastAsia="Times New Roman CE" w:hAnsi="Trebuchet MS" w:cs="Trebuchet MS"/>
              </w:rPr>
              <w:t xml:space="preserve"> - </w:t>
            </w:r>
            <w:proofErr w:type="spellStart"/>
            <w:r w:rsidRPr="00777A06">
              <w:rPr>
                <w:rFonts w:ascii="Trebuchet MS" w:eastAsia="Times New Roman CE" w:hAnsi="Trebuchet MS" w:cs="Trebuchet MS"/>
              </w:rPr>
              <w:t>partea</w:t>
            </w:r>
            <w:proofErr w:type="spellEnd"/>
            <w:r w:rsidRPr="00777A06">
              <w:rPr>
                <w:rFonts w:ascii="Trebuchet MS" w:eastAsia="Times New Roman CE" w:hAnsi="Trebuchet MS" w:cs="Trebuchet MS"/>
              </w:rPr>
              <w:t xml:space="preserve"> I,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III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partea</w:t>
            </w:r>
            <w:proofErr w:type="spellEnd"/>
            <w:r w:rsidRPr="00777A06">
              <w:rPr>
                <w:rFonts w:ascii="Trebuchet MS" w:eastAsia="Times New Roman CE" w:hAnsi="Trebuchet MS" w:cs="Trebuchet MS"/>
              </w:rPr>
              <w:t xml:space="preserve"> a II-a,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partea</w:t>
            </w:r>
            <w:proofErr w:type="spellEnd"/>
            <w:r w:rsidRPr="00777A06">
              <w:rPr>
                <w:rFonts w:ascii="Trebuchet MS" w:eastAsia="Times New Roman CE" w:hAnsi="Trebuchet MS" w:cs="Trebuchet MS"/>
              </w:rPr>
              <w:t xml:space="preserve"> a III-a,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III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partea</w:t>
            </w:r>
            <w:proofErr w:type="spellEnd"/>
            <w:r w:rsidRPr="00777A06">
              <w:rPr>
                <w:rFonts w:ascii="Trebuchet MS" w:eastAsia="Times New Roman CE" w:hAnsi="Trebuchet MS" w:cs="Trebuchet MS"/>
              </w:rPr>
              <w:t xml:space="preserve"> a IV-a,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partea</w:t>
            </w:r>
            <w:proofErr w:type="spellEnd"/>
            <w:r w:rsidRPr="00777A06">
              <w:rPr>
                <w:rFonts w:ascii="Trebuchet MS" w:eastAsia="Times New Roman CE" w:hAnsi="Trebuchet MS" w:cs="Trebuchet MS"/>
              </w:rPr>
              <w:t xml:space="preserve"> a VI-a,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u w:val="single"/>
              </w:rPr>
              <w:t>titlul</w:t>
            </w:r>
            <w:proofErr w:type="spellEnd"/>
            <w:r w:rsidRPr="00777A06">
              <w:rPr>
                <w:rFonts w:ascii="Trebuchet MS" w:eastAsia="Times New Roman CE" w:hAnsi="Trebuchet MS" w:cs="Trebuchet MS"/>
                <w:u w:val="single"/>
              </w:rPr>
              <w:t xml:space="preserve"> II</w:t>
            </w:r>
            <w:r w:rsidRPr="00777A06">
              <w:rPr>
                <w:rFonts w:ascii="Trebuchet MS" w:eastAsia="Times New Roman CE" w:hAnsi="Trebuchet MS" w:cs="Trebuchet MS"/>
              </w:rPr>
              <w:t>,</w:t>
            </w:r>
          </w:p>
        </w:tc>
        <w:tc>
          <w:tcPr>
            <w:tcW w:w="5250" w:type="dxa"/>
          </w:tcPr>
          <w:p w14:paraId="7CD7F739"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1.</w:t>
            </w:r>
            <w:r w:rsidRPr="00777A06">
              <w:rPr>
                <w:rFonts w:ascii="Trebuchet MS" w:hAnsi="Trebuchet MS" w:cs="Arial"/>
                <w:lang w:val="ro-RO" w:eastAsia="ro-RO"/>
              </w:rPr>
              <w:t>Prerogativele de putere publică;</w:t>
            </w:r>
          </w:p>
          <w:p w14:paraId="043438A7"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2.</w:t>
            </w:r>
            <w:r w:rsidRPr="00777A06">
              <w:rPr>
                <w:rFonts w:ascii="Trebuchet MS" w:hAnsi="Trebuchet MS" w:cs="Arial"/>
                <w:lang w:val="ro-RO" w:eastAsia="ro-RO"/>
              </w:rPr>
              <w:t>Principiile care stau la baza exercitării funcției publice;</w:t>
            </w:r>
          </w:p>
          <w:p w14:paraId="626E045B"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3.</w:t>
            </w:r>
            <w:r w:rsidRPr="00777A06">
              <w:rPr>
                <w:rFonts w:ascii="Trebuchet MS" w:hAnsi="Trebuchet MS" w:cs="Arial"/>
                <w:lang w:val="ro-RO" w:eastAsia="ro-RO"/>
              </w:rPr>
              <w:t>Drepturile și îndatoririle funcționarilor publici;</w:t>
            </w:r>
          </w:p>
          <w:p w14:paraId="31A9FEE9"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4.</w:t>
            </w:r>
            <w:r w:rsidRPr="00777A06">
              <w:rPr>
                <w:rFonts w:ascii="Trebuchet MS" w:hAnsi="Trebuchet MS" w:cs="Arial"/>
                <w:lang w:val="ro-RO" w:eastAsia="ro-RO"/>
              </w:rPr>
              <w:t>Principii aplicabile conduitei profesionale a funcționarilor publici;</w:t>
            </w:r>
          </w:p>
          <w:p w14:paraId="61A5010A"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5.</w:t>
            </w:r>
            <w:r w:rsidRPr="00777A06">
              <w:rPr>
                <w:rFonts w:ascii="Trebuchet MS" w:hAnsi="Trebuchet MS" w:cs="Arial"/>
                <w:lang w:val="ro-RO" w:eastAsia="ro-RO"/>
              </w:rPr>
              <w:t xml:space="preserve">Clasificarea funcțiilor publice. </w:t>
            </w:r>
            <w:r w:rsidRPr="00777A06">
              <w:rPr>
                <w:rFonts w:ascii="Trebuchet MS" w:hAnsi="Trebuchet MS" w:cs="Arial"/>
                <w:lang w:eastAsia="ro-RO"/>
              </w:rPr>
              <w:t>6.</w:t>
            </w:r>
            <w:r w:rsidRPr="00777A06">
              <w:rPr>
                <w:rFonts w:ascii="Trebuchet MS" w:hAnsi="Trebuchet MS" w:cs="Arial"/>
                <w:lang w:val="ro-RO" w:eastAsia="ro-RO"/>
              </w:rPr>
              <w:t>Categorii de funcționari publici;</w:t>
            </w:r>
          </w:p>
          <w:p w14:paraId="1225D904" w14:textId="77777777" w:rsidR="00E36570" w:rsidRPr="00777A06" w:rsidRDefault="00F85891" w:rsidP="00777A06">
            <w:pPr>
              <w:shd w:val="clear" w:color="auto" w:fill="FFFFFF"/>
              <w:spacing w:line="240" w:lineRule="auto"/>
              <w:contextualSpacing/>
              <w:textAlignment w:val="baseline"/>
              <w:rPr>
                <w:rFonts w:ascii="Trebuchet MS" w:hAnsi="Trebuchet MS" w:cs="Arial"/>
                <w:lang w:val="ro-RO" w:eastAsia="ro-RO"/>
              </w:rPr>
            </w:pPr>
            <w:r w:rsidRPr="00777A06">
              <w:rPr>
                <w:rFonts w:ascii="Trebuchet MS" w:hAnsi="Trebuchet MS" w:cs="Arial"/>
                <w:lang w:eastAsia="ro-RO"/>
              </w:rPr>
              <w:t>7.</w:t>
            </w:r>
            <w:r w:rsidRPr="00777A06">
              <w:rPr>
                <w:rFonts w:ascii="Trebuchet MS" w:hAnsi="Trebuchet MS" w:cs="Arial"/>
                <w:lang w:val="ro-RO" w:eastAsia="ro-RO"/>
              </w:rPr>
              <w:t>Cariera funcționarilor publici;</w:t>
            </w:r>
          </w:p>
          <w:p w14:paraId="51033602" w14:textId="77777777" w:rsidR="00E36570" w:rsidRPr="00777A06" w:rsidRDefault="00F85891" w:rsidP="00777A06">
            <w:pPr>
              <w:shd w:val="clear" w:color="auto" w:fill="FFFFFF"/>
              <w:spacing w:line="240" w:lineRule="auto"/>
              <w:contextualSpacing/>
              <w:textAlignment w:val="baseline"/>
              <w:rPr>
                <w:rFonts w:ascii="Trebuchet MS" w:eastAsia="Calibri" w:hAnsi="Trebuchet MS"/>
              </w:rPr>
            </w:pPr>
            <w:r w:rsidRPr="00777A06">
              <w:rPr>
                <w:rFonts w:ascii="Trebuchet MS" w:hAnsi="Trebuchet MS" w:cs="Arial"/>
                <w:lang w:eastAsia="ro-RO"/>
              </w:rPr>
              <w:t>8.</w:t>
            </w:r>
            <w:r w:rsidRPr="00777A06">
              <w:rPr>
                <w:rFonts w:ascii="Trebuchet MS" w:hAnsi="Trebuchet MS" w:cs="Arial"/>
                <w:lang w:val="ro-RO" w:eastAsia="ro-RO"/>
              </w:rPr>
              <w:t>Sancțiunile disciplinare și răspunderea funcționarilor publici;</w:t>
            </w:r>
          </w:p>
        </w:tc>
      </w:tr>
      <w:tr w:rsidR="00E36570" w:rsidRPr="00777A06" w14:paraId="7671A9B6" w14:textId="77777777" w:rsidTr="00EE2686">
        <w:trPr>
          <w:trHeight w:val="1302"/>
        </w:trPr>
        <w:tc>
          <w:tcPr>
            <w:tcW w:w="5250" w:type="dxa"/>
          </w:tcPr>
          <w:p w14:paraId="299FC171" w14:textId="77777777" w:rsidR="00E36570" w:rsidRPr="00777A06" w:rsidRDefault="00F85891" w:rsidP="00777A06">
            <w:pPr>
              <w:numPr>
                <w:ilvl w:val="0"/>
                <w:numId w:val="3"/>
              </w:numPr>
              <w:spacing w:line="240" w:lineRule="auto"/>
              <w:textAlignment w:val="baseline"/>
              <w:rPr>
                <w:rFonts w:ascii="Trebuchet MS" w:eastAsia="Times New Roman CE" w:hAnsi="Trebuchet MS" w:cs="Trebuchet MS"/>
              </w:rPr>
            </w:pPr>
            <w:proofErr w:type="spellStart"/>
            <w:r w:rsidRPr="00777A06">
              <w:rPr>
                <w:rFonts w:ascii="Trebuchet MS" w:eastAsia="Times New Roman CE" w:hAnsi="Trebuchet MS" w:cs="Trebuchet MS"/>
                <w:u w:val="single"/>
              </w:rPr>
              <w:t>Ordonanţa</w:t>
            </w:r>
            <w:proofErr w:type="spellEnd"/>
            <w:r w:rsidRPr="00777A06">
              <w:rPr>
                <w:rFonts w:ascii="Trebuchet MS" w:eastAsia="Times New Roman CE" w:hAnsi="Trebuchet MS" w:cs="Trebuchet MS"/>
                <w:u w:val="single"/>
              </w:rPr>
              <w:t xml:space="preserve"> </w:t>
            </w:r>
            <w:proofErr w:type="spellStart"/>
            <w:r w:rsidRPr="00777A06">
              <w:rPr>
                <w:rFonts w:ascii="Trebuchet MS" w:eastAsia="Times New Roman CE" w:hAnsi="Trebuchet MS" w:cs="Trebuchet MS"/>
                <w:u w:val="single"/>
              </w:rPr>
              <w:t>Guvernului</w:t>
            </w:r>
            <w:proofErr w:type="spellEnd"/>
            <w:r w:rsidRPr="00777A06">
              <w:rPr>
                <w:rFonts w:ascii="Trebuchet MS" w:eastAsia="Times New Roman CE" w:hAnsi="Trebuchet MS" w:cs="Trebuchet MS"/>
                <w:u w:val="single"/>
              </w:rPr>
              <w:t xml:space="preserve"> nr. 137/2000</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privind</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prevenirea</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sancţionarea</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tuturor</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formelor</w:t>
            </w:r>
            <w:proofErr w:type="spellEnd"/>
            <w:r w:rsidRPr="00777A06">
              <w:rPr>
                <w:rFonts w:ascii="Trebuchet MS" w:eastAsia="Times New Roman CE" w:hAnsi="Trebuchet MS" w:cs="Trebuchet MS"/>
              </w:rPr>
              <w:t xml:space="preserve"> de </w:t>
            </w:r>
            <w:proofErr w:type="spellStart"/>
            <w:r w:rsidRPr="00777A06">
              <w:rPr>
                <w:rFonts w:ascii="Trebuchet MS" w:eastAsia="Times New Roman CE" w:hAnsi="Trebuchet MS" w:cs="Trebuchet MS"/>
              </w:rPr>
              <w:t>discriminare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republicată</w:t>
            </w:r>
            <w:proofErr w:type="spellEnd"/>
            <w:r w:rsidRPr="00777A06">
              <w:rPr>
                <w:rFonts w:ascii="Trebuchet MS" w:eastAsia="Times New Roman CE" w:hAnsi="Trebuchet MS" w:cs="Trebuchet MS"/>
              </w:rPr>
              <w:t xml:space="preserve">, cu </w:t>
            </w:r>
            <w:proofErr w:type="spellStart"/>
            <w:r w:rsidRPr="00777A06">
              <w:rPr>
                <w:rFonts w:ascii="Trebuchet MS" w:eastAsia="Times New Roman CE" w:hAnsi="Trebuchet MS" w:cs="Trebuchet MS"/>
              </w:rPr>
              <w:t>modificările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completările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ulterioare</w:t>
            </w:r>
            <w:proofErr w:type="spellEnd"/>
          </w:p>
        </w:tc>
        <w:tc>
          <w:tcPr>
            <w:tcW w:w="5250" w:type="dxa"/>
          </w:tcPr>
          <w:p w14:paraId="70CCCB97" w14:textId="77777777" w:rsidR="00E36570" w:rsidRPr="00777A06" w:rsidRDefault="00F85891" w:rsidP="00777A06">
            <w:pPr>
              <w:shd w:val="clear" w:color="auto" w:fill="FFFFFF"/>
              <w:spacing w:line="240" w:lineRule="auto"/>
              <w:contextualSpacing/>
              <w:textAlignment w:val="baseline"/>
              <w:rPr>
                <w:rFonts w:ascii="Trebuchet MS" w:eastAsia="Calibri" w:hAnsi="Trebuchet MS"/>
                <w:lang w:val="ro-RO"/>
              </w:rPr>
            </w:pPr>
            <w:r w:rsidRPr="00777A06">
              <w:rPr>
                <w:rFonts w:ascii="Trebuchet MS" w:hAnsi="Trebuchet MS" w:cs="Arial"/>
                <w:lang w:val="ro-RO" w:eastAsia="ro-RO"/>
              </w:rPr>
              <w:t>Principii și definiții privind prevenirea și sancționarea tuturor formelor de discriminare;</w:t>
            </w:r>
          </w:p>
          <w:p w14:paraId="7BAB51E5" w14:textId="77777777" w:rsidR="00E36570" w:rsidRPr="00777A06" w:rsidRDefault="00E36570" w:rsidP="00777A06">
            <w:pPr>
              <w:spacing w:line="240" w:lineRule="auto"/>
              <w:jc w:val="center"/>
              <w:textAlignment w:val="baseline"/>
              <w:rPr>
                <w:rFonts w:ascii="Trebuchet MS" w:hAnsi="Trebuchet MS" w:cs="Arial"/>
                <w:color w:val="000000"/>
                <w:lang w:eastAsia="ro-RO"/>
              </w:rPr>
            </w:pPr>
          </w:p>
        </w:tc>
      </w:tr>
      <w:tr w:rsidR="00E36570" w:rsidRPr="00777A06" w14:paraId="5A15F5F1" w14:textId="77777777" w:rsidTr="00EE2686">
        <w:trPr>
          <w:trHeight w:val="1288"/>
        </w:trPr>
        <w:tc>
          <w:tcPr>
            <w:tcW w:w="5250" w:type="dxa"/>
          </w:tcPr>
          <w:p w14:paraId="01889E23" w14:textId="77777777" w:rsidR="00E36570" w:rsidRPr="00777A06" w:rsidRDefault="00F85891" w:rsidP="00777A06">
            <w:pPr>
              <w:numPr>
                <w:ilvl w:val="0"/>
                <w:numId w:val="3"/>
              </w:numPr>
              <w:spacing w:line="240" w:lineRule="auto"/>
              <w:textAlignment w:val="baseline"/>
              <w:rPr>
                <w:rFonts w:ascii="Trebuchet MS" w:eastAsia="Times New Roman CE" w:hAnsi="Trebuchet MS" w:cs="Trebuchet MS"/>
                <w:u w:val="single"/>
              </w:rPr>
            </w:pPr>
            <w:proofErr w:type="spellStart"/>
            <w:r w:rsidRPr="00777A06">
              <w:rPr>
                <w:rFonts w:ascii="Trebuchet MS" w:eastAsia="Times New Roman CE" w:hAnsi="Trebuchet MS" w:cs="Trebuchet MS"/>
                <w:u w:val="single"/>
              </w:rPr>
              <w:t>Legea</w:t>
            </w:r>
            <w:proofErr w:type="spellEnd"/>
            <w:r w:rsidRPr="00777A06">
              <w:rPr>
                <w:rFonts w:ascii="Trebuchet MS" w:eastAsia="Times New Roman CE" w:hAnsi="Trebuchet MS" w:cs="Trebuchet MS"/>
                <w:u w:val="single"/>
              </w:rPr>
              <w:t xml:space="preserve"> nr. 202/2002</w:t>
            </w:r>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privind</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egalitatea</w:t>
            </w:r>
            <w:proofErr w:type="spellEnd"/>
            <w:r w:rsidRPr="00777A06">
              <w:rPr>
                <w:rFonts w:ascii="Trebuchet MS" w:eastAsia="Times New Roman CE" w:hAnsi="Trebuchet MS" w:cs="Trebuchet MS"/>
              </w:rPr>
              <w:t xml:space="preserve"> de </w:t>
            </w:r>
            <w:proofErr w:type="spellStart"/>
            <w:r w:rsidRPr="00777A06">
              <w:rPr>
                <w:rFonts w:ascii="Trebuchet MS" w:eastAsia="Times New Roman CE" w:hAnsi="Trebuchet MS" w:cs="Trebuchet MS"/>
              </w:rPr>
              <w:t>şanse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de </w:t>
            </w:r>
            <w:proofErr w:type="spellStart"/>
            <w:r w:rsidRPr="00777A06">
              <w:rPr>
                <w:rFonts w:ascii="Trebuchet MS" w:eastAsia="Times New Roman CE" w:hAnsi="Trebuchet MS" w:cs="Trebuchet MS"/>
              </w:rPr>
              <w:t>tratament</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între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femei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bărbaţi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republicată</w:t>
            </w:r>
            <w:proofErr w:type="spellEnd"/>
            <w:r w:rsidRPr="00777A06">
              <w:rPr>
                <w:rFonts w:ascii="Trebuchet MS" w:eastAsia="Times New Roman CE" w:hAnsi="Trebuchet MS" w:cs="Trebuchet MS"/>
              </w:rPr>
              <w:t xml:space="preserve">, cu </w:t>
            </w:r>
            <w:proofErr w:type="spellStart"/>
            <w:r w:rsidRPr="00777A06">
              <w:rPr>
                <w:rFonts w:ascii="Trebuchet MS" w:eastAsia="Times New Roman CE" w:hAnsi="Trebuchet MS" w:cs="Trebuchet MS"/>
              </w:rPr>
              <w:t>modificările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şi</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completările</w:t>
            </w:r>
            <w:proofErr w:type="spellEnd"/>
            <w:r w:rsidRPr="00777A06">
              <w:rPr>
                <w:rFonts w:ascii="Trebuchet MS" w:eastAsia="Times New Roman CE" w:hAnsi="Trebuchet MS" w:cs="Trebuchet MS"/>
              </w:rPr>
              <w:t xml:space="preserve"> </w:t>
            </w:r>
            <w:proofErr w:type="spellStart"/>
            <w:r w:rsidRPr="00777A06">
              <w:rPr>
                <w:rFonts w:ascii="Trebuchet MS" w:eastAsia="Times New Roman CE" w:hAnsi="Trebuchet MS" w:cs="Trebuchet MS"/>
              </w:rPr>
              <w:t>ulterioare</w:t>
            </w:r>
            <w:proofErr w:type="spellEnd"/>
          </w:p>
        </w:tc>
        <w:tc>
          <w:tcPr>
            <w:tcW w:w="5250" w:type="dxa"/>
          </w:tcPr>
          <w:p w14:paraId="7127514B" w14:textId="77777777" w:rsidR="00E36570" w:rsidRPr="00777A06" w:rsidRDefault="00F85891" w:rsidP="00777A06">
            <w:pPr>
              <w:shd w:val="clear" w:color="auto" w:fill="FFFFFF"/>
              <w:spacing w:line="240" w:lineRule="auto"/>
              <w:contextualSpacing/>
              <w:textAlignment w:val="baseline"/>
              <w:rPr>
                <w:rFonts w:ascii="Trebuchet MS" w:eastAsia="Calibri" w:hAnsi="Trebuchet MS"/>
                <w:lang w:val="ro-RO"/>
              </w:rPr>
            </w:pPr>
            <w:r w:rsidRPr="00777A06">
              <w:rPr>
                <w:rFonts w:ascii="Trebuchet MS" w:hAnsi="Trebuchet MS" w:cs="Arial"/>
                <w:lang w:val="ro-RO" w:eastAsia="ro-RO"/>
              </w:rPr>
              <w:t>Egalitatea de șanse și de tratament între femei și bărbați în domeniul muncii;</w:t>
            </w:r>
          </w:p>
          <w:p w14:paraId="0C66AD60" w14:textId="77777777" w:rsidR="00E36570" w:rsidRPr="00777A06" w:rsidRDefault="00E36570" w:rsidP="00777A06">
            <w:pPr>
              <w:spacing w:line="240" w:lineRule="auto"/>
              <w:jc w:val="center"/>
              <w:textAlignment w:val="baseline"/>
              <w:rPr>
                <w:rFonts w:ascii="Trebuchet MS" w:hAnsi="Trebuchet MS" w:cs="Arial"/>
                <w:color w:val="000000"/>
                <w:lang w:eastAsia="ro-RO"/>
              </w:rPr>
            </w:pPr>
          </w:p>
        </w:tc>
      </w:tr>
      <w:tr w:rsidR="00E36570" w:rsidRPr="00777A06" w14:paraId="34F5775C" w14:textId="77777777" w:rsidTr="00EE2686">
        <w:trPr>
          <w:trHeight w:val="3148"/>
        </w:trPr>
        <w:tc>
          <w:tcPr>
            <w:tcW w:w="5250" w:type="dxa"/>
          </w:tcPr>
          <w:p w14:paraId="178915FD" w14:textId="77777777" w:rsidR="00E36570" w:rsidRPr="00777A06" w:rsidRDefault="00F85891" w:rsidP="00777A06">
            <w:pPr>
              <w:numPr>
                <w:ilvl w:val="0"/>
                <w:numId w:val="3"/>
              </w:numPr>
              <w:shd w:val="clear" w:color="auto" w:fill="FFFFFF"/>
              <w:spacing w:line="240" w:lineRule="auto"/>
              <w:textAlignment w:val="baseline"/>
              <w:rPr>
                <w:rFonts w:ascii="Trebuchet MS" w:eastAsia="Calibri" w:hAnsi="Trebuchet MS"/>
                <w:lang w:val="ro-RO"/>
              </w:rPr>
            </w:pPr>
            <w:r w:rsidRPr="00777A06">
              <w:rPr>
                <w:rFonts w:ascii="Trebuchet MS" w:hAnsi="Trebuchet MS" w:cs="Arial"/>
                <w:color w:val="000000"/>
                <w:lang w:val="ro-RO" w:eastAsia="ro-RO"/>
              </w:rPr>
              <w:t xml:space="preserve">Legea 207/2015 privind Codul de Procedură Fiscală, Titlul VI și Titlul VIII  </w:t>
            </w:r>
          </w:p>
          <w:p w14:paraId="011D52EC" w14:textId="77777777" w:rsidR="00E36570" w:rsidRPr="00777A06" w:rsidRDefault="00E36570" w:rsidP="00777A06">
            <w:pPr>
              <w:spacing w:line="240" w:lineRule="auto"/>
              <w:jc w:val="center"/>
              <w:textAlignment w:val="baseline"/>
              <w:rPr>
                <w:rFonts w:ascii="Trebuchet MS" w:hAnsi="Trebuchet MS" w:cs="Arial"/>
                <w:color w:val="000000"/>
                <w:lang w:val="ro-RO" w:eastAsia="ro-RO"/>
              </w:rPr>
            </w:pPr>
          </w:p>
        </w:tc>
        <w:tc>
          <w:tcPr>
            <w:tcW w:w="5250" w:type="dxa"/>
          </w:tcPr>
          <w:p w14:paraId="5D02CA33"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1.</w:t>
            </w:r>
            <w:r w:rsidRPr="00777A06">
              <w:rPr>
                <w:rFonts w:ascii="Trebuchet MS" w:hAnsi="Trebuchet MS" w:cs="Arial"/>
                <w:color w:val="000000"/>
                <w:lang w:val="ro-RO" w:eastAsia="ro-RO"/>
              </w:rPr>
              <w:t>Inspecția fiscală</w:t>
            </w:r>
            <w:r w:rsidRPr="00777A06">
              <w:rPr>
                <w:rFonts w:ascii="Trebuchet MS" w:hAnsi="Trebuchet MS" w:cs="Arial"/>
                <w:color w:val="000000"/>
                <w:lang w:eastAsia="ro-RO"/>
              </w:rPr>
              <w:t>;</w:t>
            </w:r>
          </w:p>
          <w:p w14:paraId="4F13F5A6"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 xml:space="preserve">2.Controlul </w:t>
            </w:r>
            <w:proofErr w:type="spellStart"/>
            <w:r w:rsidRPr="00777A06">
              <w:rPr>
                <w:rFonts w:ascii="Trebuchet MS" w:hAnsi="Trebuchet MS" w:cs="Arial"/>
                <w:color w:val="000000"/>
                <w:lang w:eastAsia="ro-RO"/>
              </w:rPr>
              <w:t>inopinat</w:t>
            </w:r>
            <w:proofErr w:type="spellEnd"/>
            <w:r w:rsidRPr="00777A06">
              <w:rPr>
                <w:rFonts w:ascii="Trebuchet MS" w:hAnsi="Trebuchet MS" w:cs="Arial"/>
                <w:color w:val="000000"/>
                <w:lang w:eastAsia="ro-RO"/>
              </w:rPr>
              <w:t>;</w:t>
            </w:r>
          </w:p>
          <w:p w14:paraId="4BC3AE8E"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 xml:space="preserve">3.Controlul </w:t>
            </w:r>
            <w:proofErr w:type="spellStart"/>
            <w:r w:rsidRPr="00777A06">
              <w:rPr>
                <w:rFonts w:ascii="Trebuchet MS" w:hAnsi="Trebuchet MS" w:cs="Arial"/>
                <w:color w:val="000000"/>
                <w:lang w:eastAsia="ro-RO"/>
              </w:rPr>
              <w:t>antifraudă</w:t>
            </w:r>
            <w:proofErr w:type="spellEnd"/>
            <w:r w:rsidRPr="00777A06">
              <w:rPr>
                <w:rFonts w:ascii="Trebuchet MS" w:hAnsi="Trebuchet MS" w:cs="Arial"/>
                <w:color w:val="000000"/>
                <w:lang w:eastAsia="ro-RO"/>
              </w:rPr>
              <w:t>;</w:t>
            </w:r>
          </w:p>
          <w:p w14:paraId="2D0C61D7"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 xml:space="preserve">4.Verificarea </w:t>
            </w:r>
            <w:proofErr w:type="spellStart"/>
            <w:r w:rsidRPr="00777A06">
              <w:rPr>
                <w:rFonts w:ascii="Trebuchet MS" w:hAnsi="Trebuchet MS" w:cs="Arial"/>
                <w:color w:val="000000"/>
                <w:lang w:eastAsia="ro-RO"/>
              </w:rPr>
              <w:t>situației</w:t>
            </w:r>
            <w:proofErr w:type="spellEnd"/>
            <w:r w:rsidRPr="00777A06">
              <w:rPr>
                <w:rFonts w:ascii="Trebuchet MS" w:hAnsi="Trebuchet MS" w:cs="Arial"/>
                <w:color w:val="000000"/>
                <w:lang w:eastAsia="ro-RO"/>
              </w:rPr>
              <w:t xml:space="preserve"> </w:t>
            </w:r>
            <w:proofErr w:type="spellStart"/>
            <w:r w:rsidRPr="00777A06">
              <w:rPr>
                <w:rFonts w:ascii="Trebuchet MS" w:hAnsi="Trebuchet MS" w:cs="Arial"/>
                <w:color w:val="000000"/>
                <w:lang w:eastAsia="ro-RO"/>
              </w:rPr>
              <w:t>fiscale</w:t>
            </w:r>
            <w:proofErr w:type="spellEnd"/>
            <w:r w:rsidRPr="00777A06">
              <w:rPr>
                <w:rFonts w:ascii="Trebuchet MS" w:hAnsi="Trebuchet MS" w:cs="Arial"/>
                <w:color w:val="000000"/>
                <w:lang w:eastAsia="ro-RO"/>
              </w:rPr>
              <w:t xml:space="preserve"> </w:t>
            </w:r>
            <w:proofErr w:type="spellStart"/>
            <w:r w:rsidRPr="00777A06">
              <w:rPr>
                <w:rFonts w:ascii="Trebuchet MS" w:hAnsi="Trebuchet MS" w:cs="Arial"/>
                <w:color w:val="000000"/>
                <w:lang w:eastAsia="ro-RO"/>
              </w:rPr>
              <w:t>personale</w:t>
            </w:r>
            <w:proofErr w:type="spellEnd"/>
            <w:r w:rsidRPr="00777A06">
              <w:rPr>
                <w:rFonts w:ascii="Trebuchet MS" w:hAnsi="Trebuchet MS" w:cs="Arial"/>
                <w:color w:val="000000"/>
                <w:lang w:eastAsia="ro-RO"/>
              </w:rPr>
              <w:t xml:space="preserve"> de </w:t>
            </w:r>
            <w:proofErr w:type="spellStart"/>
            <w:r w:rsidRPr="00777A06">
              <w:rPr>
                <w:rFonts w:ascii="Trebuchet MS" w:hAnsi="Trebuchet MS" w:cs="Arial"/>
                <w:color w:val="000000"/>
                <w:lang w:eastAsia="ro-RO"/>
              </w:rPr>
              <w:t>către</w:t>
            </w:r>
            <w:proofErr w:type="spellEnd"/>
            <w:r w:rsidRPr="00777A06">
              <w:rPr>
                <w:rFonts w:ascii="Trebuchet MS" w:hAnsi="Trebuchet MS" w:cs="Arial"/>
                <w:color w:val="000000"/>
                <w:lang w:eastAsia="ro-RO"/>
              </w:rPr>
              <w:t xml:space="preserve"> </w:t>
            </w:r>
            <w:proofErr w:type="spellStart"/>
            <w:r w:rsidRPr="00777A06">
              <w:rPr>
                <w:rFonts w:ascii="Trebuchet MS" w:hAnsi="Trebuchet MS" w:cs="Arial"/>
                <w:color w:val="000000"/>
                <w:lang w:eastAsia="ro-RO"/>
              </w:rPr>
              <w:t>organul</w:t>
            </w:r>
            <w:proofErr w:type="spellEnd"/>
            <w:r w:rsidRPr="00777A06">
              <w:rPr>
                <w:rFonts w:ascii="Trebuchet MS" w:hAnsi="Trebuchet MS" w:cs="Arial"/>
                <w:color w:val="000000"/>
                <w:lang w:eastAsia="ro-RO"/>
              </w:rPr>
              <w:t xml:space="preserve"> fiscal central;</w:t>
            </w:r>
          </w:p>
          <w:p w14:paraId="4F12504B"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 xml:space="preserve">5.Verificarea </w:t>
            </w:r>
            <w:proofErr w:type="spellStart"/>
            <w:r w:rsidRPr="00777A06">
              <w:rPr>
                <w:rFonts w:ascii="Trebuchet MS" w:hAnsi="Trebuchet MS" w:cs="Arial"/>
                <w:color w:val="000000"/>
                <w:lang w:eastAsia="ro-RO"/>
              </w:rPr>
              <w:t>documentară</w:t>
            </w:r>
            <w:proofErr w:type="spellEnd"/>
            <w:r w:rsidRPr="00777A06">
              <w:rPr>
                <w:rFonts w:ascii="Trebuchet MS" w:hAnsi="Trebuchet MS" w:cs="Arial"/>
                <w:color w:val="000000"/>
                <w:lang w:eastAsia="ro-RO"/>
              </w:rPr>
              <w:t>;</w:t>
            </w:r>
          </w:p>
          <w:p w14:paraId="0C9F2943"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6.</w:t>
            </w:r>
            <w:r w:rsidRPr="00777A06">
              <w:rPr>
                <w:rFonts w:ascii="Trebuchet MS" w:hAnsi="Trebuchet MS" w:cs="Arial"/>
                <w:color w:val="000000"/>
                <w:lang w:val="ro-RO" w:eastAsia="ro-RO"/>
              </w:rPr>
              <w:t>Dreptul la contestație</w:t>
            </w:r>
            <w:r w:rsidRPr="00777A06">
              <w:rPr>
                <w:rFonts w:ascii="Trebuchet MS" w:hAnsi="Trebuchet MS" w:cs="Arial"/>
                <w:color w:val="000000"/>
                <w:lang w:eastAsia="ro-RO"/>
              </w:rPr>
              <w:t>;</w:t>
            </w:r>
          </w:p>
          <w:p w14:paraId="50FEA4EA"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lang w:val="ro-RO"/>
              </w:rPr>
            </w:pPr>
            <w:r w:rsidRPr="00777A06">
              <w:rPr>
                <w:rFonts w:ascii="Trebuchet MS" w:hAnsi="Trebuchet MS" w:cs="Arial"/>
                <w:color w:val="000000"/>
                <w:lang w:eastAsia="ro-RO"/>
              </w:rPr>
              <w:t>7.</w:t>
            </w:r>
            <w:r w:rsidRPr="00777A06">
              <w:rPr>
                <w:rFonts w:ascii="Trebuchet MS" w:hAnsi="Trebuchet MS" w:cs="Arial"/>
                <w:color w:val="000000"/>
                <w:lang w:val="ro-RO" w:eastAsia="ro-RO"/>
              </w:rPr>
              <w:t>Competența de soluționare a contestațiilor. Decizia de soluționare</w:t>
            </w:r>
            <w:r w:rsidRPr="00777A06">
              <w:rPr>
                <w:rFonts w:ascii="Trebuchet MS" w:hAnsi="Trebuchet MS" w:cs="Arial"/>
                <w:color w:val="000000"/>
                <w:lang w:eastAsia="ro-RO"/>
              </w:rPr>
              <w:t>;</w:t>
            </w:r>
            <w:r w:rsidRPr="00777A06">
              <w:rPr>
                <w:rFonts w:ascii="Trebuchet MS" w:hAnsi="Trebuchet MS" w:cs="Arial"/>
                <w:color w:val="000000"/>
                <w:lang w:val="ro-RO" w:eastAsia="ro-RO"/>
              </w:rPr>
              <w:t xml:space="preserve"> </w:t>
            </w:r>
          </w:p>
          <w:p w14:paraId="540979FA"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8.</w:t>
            </w:r>
            <w:r w:rsidRPr="00777A06">
              <w:rPr>
                <w:rFonts w:ascii="Trebuchet MS" w:hAnsi="Trebuchet MS" w:cs="Arial"/>
                <w:color w:val="000000"/>
                <w:lang w:val="ro-RO" w:eastAsia="ro-RO"/>
              </w:rPr>
              <w:t>Dispozitii procedurale</w:t>
            </w:r>
            <w:r w:rsidRPr="00777A06">
              <w:rPr>
                <w:rFonts w:ascii="Trebuchet MS" w:hAnsi="Trebuchet MS" w:cs="Arial"/>
                <w:color w:val="000000"/>
                <w:lang w:eastAsia="ro-RO"/>
              </w:rPr>
              <w:t>;</w:t>
            </w:r>
          </w:p>
          <w:p w14:paraId="0A9944EA" w14:textId="77777777" w:rsidR="00E36570" w:rsidRPr="00777A06" w:rsidRDefault="00F85891" w:rsidP="00777A06">
            <w:pPr>
              <w:shd w:val="clear" w:color="auto" w:fill="FFFFFF"/>
              <w:spacing w:line="240" w:lineRule="auto"/>
              <w:contextualSpacing/>
              <w:textAlignment w:val="baseline"/>
              <w:rPr>
                <w:rFonts w:ascii="Trebuchet MS" w:eastAsia="Calibri" w:hAnsi="Trebuchet MS"/>
                <w:color w:val="000000"/>
              </w:rPr>
            </w:pPr>
            <w:r w:rsidRPr="00777A06">
              <w:rPr>
                <w:rFonts w:ascii="Trebuchet MS" w:hAnsi="Trebuchet MS" w:cs="Arial"/>
                <w:color w:val="000000"/>
                <w:lang w:eastAsia="ro-RO"/>
              </w:rPr>
              <w:t>9.</w:t>
            </w:r>
            <w:r w:rsidRPr="00777A06">
              <w:rPr>
                <w:rFonts w:ascii="Trebuchet MS" w:hAnsi="Trebuchet MS" w:cs="Arial"/>
                <w:color w:val="000000"/>
                <w:lang w:val="ro-RO" w:eastAsia="ro-RO"/>
              </w:rPr>
              <w:t>Soluții asupra contestației</w:t>
            </w:r>
            <w:r w:rsidRPr="00777A06">
              <w:rPr>
                <w:rFonts w:ascii="Trebuchet MS" w:hAnsi="Trebuchet MS" w:cs="Arial"/>
                <w:color w:val="000000"/>
                <w:lang w:eastAsia="ro-RO"/>
              </w:rPr>
              <w:t>;</w:t>
            </w:r>
          </w:p>
        </w:tc>
      </w:tr>
      <w:tr w:rsidR="00E36570" w:rsidRPr="00777A06" w14:paraId="4B648413" w14:textId="77777777" w:rsidTr="00EE2686">
        <w:trPr>
          <w:trHeight w:val="2018"/>
        </w:trPr>
        <w:tc>
          <w:tcPr>
            <w:tcW w:w="5250" w:type="dxa"/>
          </w:tcPr>
          <w:p w14:paraId="47F0E0A9" w14:textId="77777777" w:rsidR="00E36570" w:rsidRPr="00777A06" w:rsidRDefault="00F85891" w:rsidP="00777A06">
            <w:pPr>
              <w:numPr>
                <w:ilvl w:val="0"/>
                <w:numId w:val="3"/>
              </w:numPr>
              <w:shd w:val="clear" w:color="auto" w:fill="FFFFFF"/>
              <w:spacing w:line="240" w:lineRule="auto"/>
              <w:textAlignment w:val="baseline"/>
              <w:rPr>
                <w:rFonts w:ascii="Trebuchet MS" w:eastAsia="Calibri" w:hAnsi="Trebuchet MS"/>
                <w:lang w:val="ro-RO"/>
              </w:rPr>
            </w:pPr>
            <w:r w:rsidRPr="00777A06">
              <w:rPr>
                <w:rFonts w:ascii="Trebuchet MS" w:hAnsi="Trebuchet MS" w:cs="Arial"/>
                <w:color w:val="000000"/>
                <w:lang w:val="ro-RO" w:eastAsia="ro-RO"/>
              </w:rPr>
              <w:t>Ordinul Ministrului Finanțelor nr. 1021/2022 privind aprobarea Instrucțiunilor</w:t>
            </w:r>
            <w:r w:rsidRPr="00777A06">
              <w:rPr>
                <w:rFonts w:ascii="Trebuchet MS" w:hAnsi="Trebuchet MS" w:cs="Arial"/>
                <w:color w:val="000000"/>
                <w:highlight w:val="white"/>
                <w:lang w:val="ro-RO" w:eastAsia="ro-RO"/>
              </w:rPr>
              <w:t xml:space="preserve"> </w:t>
            </w:r>
            <w:r w:rsidRPr="00777A06">
              <w:rPr>
                <w:rFonts w:ascii="Trebuchet MS" w:hAnsi="Trebuchet MS" w:cs="Arial"/>
                <w:color w:val="000000"/>
                <w:lang w:val="ro-RO" w:eastAsia="ro-RO"/>
              </w:rPr>
              <w:t xml:space="preserve">pentru aplicarea </w:t>
            </w:r>
            <w:hyperlink r:id="rId9" w:anchor="A2837" w:history="1">
              <w:r w:rsidRPr="00777A06">
                <w:rPr>
                  <w:rFonts w:ascii="Trebuchet MS" w:hAnsi="Trebuchet MS" w:cs="Arial"/>
                  <w:color w:val="000000"/>
                  <w:highlight w:val="white"/>
                  <w:u w:val="single"/>
                  <w:lang w:val="zh-CN" w:eastAsia="ro-RO" w:bidi="zh-CN"/>
                </w:rPr>
                <w:t>titlului VIII din Legea nr. 207/2015 privind Codul de procedură fiscală</w:t>
              </w:r>
            </w:hyperlink>
            <w:r w:rsidRPr="00777A06">
              <w:rPr>
                <w:rFonts w:ascii="Trebuchet MS" w:hAnsi="Trebuchet MS" w:cs="Arial"/>
                <w:color w:val="000000"/>
                <w:lang w:val="ro-RO" w:eastAsia="ro-RO"/>
              </w:rPr>
              <w:t xml:space="preserve"> </w:t>
            </w:r>
          </w:p>
          <w:p w14:paraId="7EE77DDF" w14:textId="77777777" w:rsidR="00E36570" w:rsidRPr="00777A06" w:rsidRDefault="00E36570" w:rsidP="00777A06">
            <w:pPr>
              <w:spacing w:line="240" w:lineRule="auto"/>
              <w:jc w:val="center"/>
              <w:textAlignment w:val="baseline"/>
              <w:rPr>
                <w:rFonts w:ascii="Trebuchet MS" w:hAnsi="Trebuchet MS" w:cs="Arial"/>
                <w:color w:val="000000"/>
                <w:lang w:val="ro-RO" w:eastAsia="ro-RO"/>
              </w:rPr>
            </w:pPr>
          </w:p>
        </w:tc>
        <w:tc>
          <w:tcPr>
            <w:tcW w:w="5250" w:type="dxa"/>
          </w:tcPr>
          <w:p w14:paraId="11D4C2FC" w14:textId="77777777" w:rsidR="00E36570" w:rsidRPr="00777A06" w:rsidRDefault="00F85891" w:rsidP="00777A06">
            <w:pPr>
              <w:shd w:val="clear" w:color="auto" w:fill="FFFFFF"/>
              <w:spacing w:line="240" w:lineRule="auto"/>
              <w:contextualSpacing/>
              <w:textAlignment w:val="baseline"/>
              <w:rPr>
                <w:rFonts w:ascii="Trebuchet MS" w:eastAsia="Calibri" w:hAnsi="Trebuchet MS"/>
                <w:lang w:val="ro-RO"/>
              </w:rPr>
            </w:pPr>
            <w:r w:rsidRPr="00777A06">
              <w:rPr>
                <w:rFonts w:ascii="Trebuchet MS" w:hAnsi="Trebuchet MS" w:cs="Arial"/>
                <w:lang w:val="ro-RO" w:eastAsia="ro-RO"/>
              </w:rPr>
              <w:t>Instrucțiuni privind soluționarea contestațiilor</w:t>
            </w:r>
          </w:p>
          <w:p w14:paraId="2A48F179" w14:textId="77777777" w:rsidR="00E36570" w:rsidRPr="00777A06" w:rsidRDefault="00E36570" w:rsidP="00777A06">
            <w:pPr>
              <w:spacing w:line="240" w:lineRule="auto"/>
              <w:jc w:val="center"/>
              <w:textAlignment w:val="baseline"/>
              <w:rPr>
                <w:rFonts w:ascii="Trebuchet MS" w:hAnsi="Trebuchet MS" w:cs="Arial"/>
                <w:color w:val="000000"/>
                <w:lang w:val="ro-RO" w:eastAsia="ro-RO"/>
              </w:rPr>
            </w:pPr>
          </w:p>
        </w:tc>
      </w:tr>
    </w:tbl>
    <w:p w14:paraId="29A281F0" w14:textId="77777777" w:rsidR="00E36570" w:rsidRDefault="00E36570" w:rsidP="00777A06">
      <w:pPr>
        <w:autoSpaceDE w:val="0"/>
        <w:autoSpaceDN w:val="0"/>
        <w:adjustRightInd w:val="0"/>
        <w:jc w:val="both"/>
        <w:rPr>
          <w:rFonts w:ascii="Trebuchet MS" w:hAnsi="Trebuchet MS"/>
          <w:b/>
          <w:bCs/>
          <w:u w:val="single"/>
          <w:lang w:val="en-GB"/>
        </w:rPr>
      </w:pPr>
    </w:p>
    <w:p w14:paraId="556ABCB9" w14:textId="77777777" w:rsidR="00471C77" w:rsidRPr="00777A06" w:rsidRDefault="00471C77" w:rsidP="00777A06">
      <w:pPr>
        <w:autoSpaceDE w:val="0"/>
        <w:autoSpaceDN w:val="0"/>
        <w:adjustRightInd w:val="0"/>
        <w:jc w:val="both"/>
        <w:rPr>
          <w:rFonts w:ascii="Trebuchet MS" w:hAnsi="Trebuchet MS"/>
          <w:b/>
          <w:bCs/>
          <w:u w:val="single"/>
          <w:lang w:val="en-GB"/>
        </w:rPr>
      </w:pPr>
    </w:p>
    <w:p w14:paraId="0CA807E4" w14:textId="77777777" w:rsidR="00777A06" w:rsidRDefault="00777A06" w:rsidP="00777A06">
      <w:pPr>
        <w:pStyle w:val="DefaultText1"/>
        <w:rPr>
          <w:rFonts w:ascii="Trebuchet MS" w:hAnsi="Trebuchet MS"/>
          <w:b/>
          <w:u w:val="single"/>
          <w:lang w:val="it-IT"/>
        </w:rPr>
      </w:pPr>
    </w:p>
    <w:p w14:paraId="6A87D502" w14:textId="2779F490" w:rsidR="004D1993" w:rsidRPr="00777A06" w:rsidRDefault="004D1993" w:rsidP="00777A06">
      <w:pPr>
        <w:pStyle w:val="DefaultText1"/>
        <w:rPr>
          <w:rFonts w:ascii="Trebuchet MS" w:hAnsi="Trebuchet MS"/>
          <w:b/>
        </w:rPr>
      </w:pPr>
      <w:r w:rsidRPr="00777A06">
        <w:rPr>
          <w:rFonts w:ascii="Trebuchet MS" w:hAnsi="Trebuchet MS"/>
          <w:b/>
          <w:u w:val="single"/>
          <w:lang w:val="it-IT"/>
        </w:rPr>
        <w:lastRenderedPageBreak/>
        <w:t>CENTRUL NA</w:t>
      </w:r>
      <w:r w:rsidRPr="00777A06">
        <w:rPr>
          <w:rFonts w:ascii="Trebuchet MS" w:hAnsi="Trebuchet MS"/>
          <w:b/>
          <w:u w:val="single"/>
        </w:rPr>
        <w:t>ȚIONAL PENTRU INFORMAȚII FINANCIARE</w:t>
      </w:r>
    </w:p>
    <w:p w14:paraId="4B1B98A2" w14:textId="77777777" w:rsidR="00777A06" w:rsidRDefault="0098714D" w:rsidP="00777A06">
      <w:pPr>
        <w:pStyle w:val="DefaultText1"/>
        <w:rPr>
          <w:rFonts w:ascii="Trebuchet MS" w:hAnsi="Trebuchet MS"/>
          <w:bCs/>
        </w:rPr>
      </w:pPr>
      <w:r w:rsidRPr="00777A06">
        <w:rPr>
          <w:rFonts w:ascii="Trebuchet MS" w:hAnsi="Trebuchet MS"/>
          <w:bCs/>
        </w:rPr>
        <w:t>expert/consilier</w:t>
      </w:r>
      <w:r w:rsidR="00777A06">
        <w:rPr>
          <w:rFonts w:ascii="Trebuchet MS" w:hAnsi="Trebuchet MS"/>
          <w:bCs/>
        </w:rPr>
        <w:t xml:space="preserve"> clasa I grad profesional</w:t>
      </w:r>
      <w:r w:rsidRPr="00777A06">
        <w:rPr>
          <w:rFonts w:ascii="Trebuchet MS" w:hAnsi="Trebuchet MS"/>
          <w:bCs/>
        </w:rPr>
        <w:t xml:space="preserve"> superior</w:t>
      </w:r>
    </w:p>
    <w:p w14:paraId="5A5F8ACF" w14:textId="46F422CB" w:rsidR="00E36570" w:rsidRPr="00777A06" w:rsidRDefault="0098714D" w:rsidP="00777A06">
      <w:pPr>
        <w:pStyle w:val="DefaultText1"/>
        <w:rPr>
          <w:rFonts w:ascii="Trebuchet MS" w:hAnsi="Trebuchet MS"/>
          <w:bCs/>
        </w:rPr>
      </w:pPr>
      <w:r w:rsidRPr="00777A06">
        <w:rPr>
          <w:rFonts w:ascii="Trebuchet MS" w:hAnsi="Trebuchet MS"/>
          <w:bCs/>
        </w:rPr>
        <w:t xml:space="preserve">expert/consilier </w:t>
      </w:r>
      <w:r w:rsidR="00777A06" w:rsidRPr="00777A06">
        <w:rPr>
          <w:rFonts w:ascii="Trebuchet MS" w:hAnsi="Trebuchet MS"/>
          <w:bCs/>
        </w:rPr>
        <w:t xml:space="preserve">clasa I grad profesional </w:t>
      </w:r>
      <w:r w:rsidRPr="00777A06">
        <w:rPr>
          <w:rFonts w:ascii="Trebuchet MS" w:hAnsi="Trebuchet MS"/>
          <w:bCs/>
        </w:rPr>
        <w:t>principal</w:t>
      </w:r>
    </w:p>
    <w:p w14:paraId="7361F2C1" w14:textId="2543658F" w:rsidR="00E36570" w:rsidRPr="00777A06" w:rsidRDefault="00F85891" w:rsidP="00777A06">
      <w:pPr>
        <w:pStyle w:val="DefaultText1"/>
        <w:rPr>
          <w:rFonts w:ascii="Trebuchet MS" w:hAnsi="Trebuchet MS" w:cs="Arial"/>
          <w:b/>
          <w:bCs/>
          <w:lang w:val="it-IT"/>
        </w:rPr>
      </w:pPr>
      <w:r w:rsidRPr="00777A06">
        <w:rPr>
          <w:rFonts w:ascii="Trebuchet MS" w:hAnsi="Trebuchet MS"/>
          <w:lang w:val="it-IT"/>
        </w:rPr>
        <w:tab/>
      </w:r>
      <w:r w:rsidRPr="00777A06">
        <w:rPr>
          <w:rFonts w:ascii="Trebuchet MS" w:hAnsi="Trebuchet MS"/>
          <w:lang w:val="it-IT"/>
        </w:rPr>
        <w:tab/>
      </w:r>
    </w:p>
    <w:tbl>
      <w:tblPr>
        <w:tblW w:w="10085" w:type="dxa"/>
        <w:tblInd w:w="-5" w:type="dxa"/>
        <w:tblLook w:val="04A0" w:firstRow="1" w:lastRow="0" w:firstColumn="1" w:lastColumn="0" w:noHBand="0" w:noVBand="1"/>
      </w:tblPr>
      <w:tblGrid>
        <w:gridCol w:w="556"/>
        <w:gridCol w:w="4579"/>
        <w:gridCol w:w="4950"/>
      </w:tblGrid>
      <w:tr w:rsidR="00E36570" w:rsidRPr="00777A06" w14:paraId="1EA7C21E" w14:textId="77777777" w:rsidTr="000A6D26">
        <w:trPr>
          <w:trHeight w:val="270"/>
        </w:trPr>
        <w:tc>
          <w:tcPr>
            <w:tcW w:w="556" w:type="dxa"/>
            <w:shd w:val="clear" w:color="auto" w:fill="auto"/>
          </w:tcPr>
          <w:p w14:paraId="0FAADA71" w14:textId="5C9182BC" w:rsidR="00E36570" w:rsidRPr="00777A06" w:rsidRDefault="00E36570" w:rsidP="00777A06">
            <w:pPr>
              <w:rPr>
                <w:rFonts w:ascii="Trebuchet MS" w:hAnsi="Trebuchet MS" w:cs="Arial"/>
                <w:b/>
              </w:rPr>
            </w:pPr>
          </w:p>
        </w:tc>
        <w:tc>
          <w:tcPr>
            <w:tcW w:w="4579" w:type="dxa"/>
            <w:shd w:val="clear" w:color="auto" w:fill="auto"/>
          </w:tcPr>
          <w:p w14:paraId="288ACC23" w14:textId="3C31C663" w:rsidR="00E36570" w:rsidRPr="008D1BB0" w:rsidRDefault="008D1BB0" w:rsidP="00777A06">
            <w:pPr>
              <w:rPr>
                <w:rFonts w:ascii="Trebuchet MS" w:hAnsi="Trebuchet MS" w:cs="Arial"/>
                <w:b/>
                <w:u w:val="single"/>
              </w:rPr>
            </w:pPr>
            <w:r w:rsidRPr="008D1BB0">
              <w:rPr>
                <w:rFonts w:ascii="Trebuchet MS" w:hAnsi="Trebuchet MS"/>
                <w:b/>
                <w:u w:val="single"/>
                <w:lang w:val="it-IT"/>
              </w:rPr>
              <w:t>BIBLIOGRAFI</w:t>
            </w:r>
            <w:r w:rsidR="00FF05BC">
              <w:rPr>
                <w:rFonts w:ascii="Trebuchet MS" w:hAnsi="Trebuchet MS"/>
                <w:b/>
                <w:u w:val="single"/>
                <w:lang w:val="it-IT"/>
              </w:rPr>
              <w:t>A</w:t>
            </w:r>
          </w:p>
        </w:tc>
        <w:tc>
          <w:tcPr>
            <w:tcW w:w="4950" w:type="dxa"/>
            <w:shd w:val="clear" w:color="auto" w:fill="auto"/>
          </w:tcPr>
          <w:p w14:paraId="6FC61F32" w14:textId="49B95910" w:rsidR="00E36570" w:rsidRPr="008D1BB0" w:rsidRDefault="008D1BB0" w:rsidP="00777A06">
            <w:pPr>
              <w:rPr>
                <w:rFonts w:ascii="Trebuchet MS" w:hAnsi="Trebuchet MS"/>
                <w:b/>
                <w:u w:val="single"/>
                <w:lang w:val="it-IT"/>
              </w:rPr>
            </w:pPr>
            <w:r w:rsidRPr="008D1BB0">
              <w:rPr>
                <w:rFonts w:ascii="Trebuchet MS" w:hAnsi="Trebuchet MS"/>
                <w:b/>
                <w:u w:val="single"/>
                <w:lang w:val="it-IT"/>
              </w:rPr>
              <w:t>TEMATIC</w:t>
            </w:r>
            <w:r w:rsidR="00FF05BC">
              <w:rPr>
                <w:rFonts w:ascii="Trebuchet MS" w:hAnsi="Trebuchet MS"/>
                <w:b/>
                <w:u w:val="single"/>
                <w:lang w:val="it-IT"/>
              </w:rPr>
              <w:t>A</w:t>
            </w:r>
          </w:p>
        </w:tc>
      </w:tr>
      <w:tr w:rsidR="00E36570" w:rsidRPr="00777A06" w14:paraId="166AB856" w14:textId="77777777" w:rsidTr="000A6D26">
        <w:trPr>
          <w:trHeight w:val="844"/>
        </w:trPr>
        <w:tc>
          <w:tcPr>
            <w:tcW w:w="556" w:type="dxa"/>
            <w:shd w:val="clear" w:color="auto" w:fill="auto"/>
          </w:tcPr>
          <w:p w14:paraId="24CEC39B" w14:textId="77777777" w:rsidR="00E36570" w:rsidRPr="00777A06" w:rsidRDefault="00F85891" w:rsidP="00777A06">
            <w:pPr>
              <w:rPr>
                <w:rFonts w:ascii="Trebuchet MS" w:hAnsi="Trebuchet MS" w:cs="Arial"/>
              </w:rPr>
            </w:pPr>
            <w:r w:rsidRPr="00777A06">
              <w:rPr>
                <w:rFonts w:ascii="Trebuchet MS" w:hAnsi="Trebuchet MS" w:cs="Arial"/>
              </w:rPr>
              <w:t>1.</w:t>
            </w:r>
          </w:p>
        </w:tc>
        <w:tc>
          <w:tcPr>
            <w:tcW w:w="4579" w:type="dxa"/>
            <w:shd w:val="clear" w:color="auto" w:fill="auto"/>
          </w:tcPr>
          <w:p w14:paraId="2B32C875" w14:textId="77777777" w:rsidR="00E36570" w:rsidRPr="00777A06" w:rsidRDefault="00F85891" w:rsidP="00777A06">
            <w:pPr>
              <w:rPr>
                <w:rFonts w:ascii="Trebuchet MS" w:hAnsi="Trebuchet MS" w:cs="Arial"/>
                <w:lang w:val="ro-RO"/>
              </w:rPr>
            </w:pPr>
            <w:proofErr w:type="spellStart"/>
            <w:r w:rsidRPr="00777A06">
              <w:rPr>
                <w:rFonts w:ascii="Trebuchet MS" w:hAnsi="Trebuchet MS" w:cs="Arial"/>
              </w:rPr>
              <w:t>Constituția</w:t>
            </w:r>
            <w:proofErr w:type="spellEnd"/>
            <w:r w:rsidRPr="00777A06">
              <w:rPr>
                <w:rFonts w:ascii="Trebuchet MS" w:hAnsi="Trebuchet MS" w:cs="Arial"/>
              </w:rPr>
              <w:t xml:space="preserve"> </w:t>
            </w:r>
            <w:proofErr w:type="spellStart"/>
            <w:r w:rsidRPr="00777A06">
              <w:rPr>
                <w:rFonts w:ascii="Trebuchet MS" w:hAnsi="Trebuchet MS" w:cs="Arial"/>
              </w:rPr>
              <w:t>României</w:t>
            </w:r>
            <w:proofErr w:type="spellEnd"/>
            <w:r w:rsidRPr="00777A06">
              <w:rPr>
                <w:rFonts w:ascii="Trebuchet MS" w:hAnsi="Trebuchet MS" w:cs="Arial"/>
              </w:rPr>
              <w:t xml:space="preserve">, </w:t>
            </w:r>
            <w:proofErr w:type="spellStart"/>
            <w:r w:rsidRPr="00777A06">
              <w:rPr>
                <w:rFonts w:ascii="Trebuchet MS" w:hAnsi="Trebuchet MS" w:cs="Arial"/>
              </w:rPr>
              <w:t>republicată</w:t>
            </w:r>
            <w:proofErr w:type="spellEnd"/>
            <w:r w:rsidRPr="00777A06">
              <w:rPr>
                <w:rFonts w:ascii="Trebuchet MS" w:hAnsi="Trebuchet MS" w:cs="Arial"/>
                <w:lang w:val="ro-RO"/>
              </w:rPr>
              <w:t xml:space="preserve"> </w:t>
            </w:r>
          </w:p>
        </w:tc>
        <w:tc>
          <w:tcPr>
            <w:tcW w:w="4950" w:type="dxa"/>
            <w:shd w:val="clear" w:color="auto" w:fill="auto"/>
          </w:tcPr>
          <w:p w14:paraId="5640FE5A" w14:textId="77777777" w:rsidR="00E36570" w:rsidRPr="00777A06" w:rsidRDefault="00F85891" w:rsidP="00777A06">
            <w:pPr>
              <w:pStyle w:val="DefaultText1"/>
              <w:rPr>
                <w:rFonts w:ascii="Trebuchet MS" w:hAnsi="Trebuchet MS"/>
                <w:lang w:val="it-IT"/>
              </w:rPr>
            </w:pPr>
            <w:r w:rsidRPr="00777A06">
              <w:rPr>
                <w:rFonts w:ascii="Trebuchet MS" w:hAnsi="Trebuchet MS"/>
                <w:lang w:val="it-IT"/>
              </w:rPr>
              <w:t>Principii generale; drepturile, libertățile și îndatoririle fundamentale</w:t>
            </w:r>
          </w:p>
        </w:tc>
      </w:tr>
      <w:tr w:rsidR="00E36570" w:rsidRPr="00777A06" w14:paraId="47F184D2" w14:textId="77777777" w:rsidTr="000A6D26">
        <w:trPr>
          <w:trHeight w:val="2059"/>
        </w:trPr>
        <w:tc>
          <w:tcPr>
            <w:tcW w:w="556" w:type="dxa"/>
            <w:shd w:val="clear" w:color="auto" w:fill="auto"/>
          </w:tcPr>
          <w:p w14:paraId="172E7577" w14:textId="77777777" w:rsidR="00E36570" w:rsidRPr="00777A06" w:rsidRDefault="00F85891" w:rsidP="00777A06">
            <w:pPr>
              <w:pStyle w:val="DefaultText1"/>
              <w:rPr>
                <w:rFonts w:ascii="Trebuchet MS" w:hAnsi="Trebuchet MS" w:cs="Arial"/>
              </w:rPr>
            </w:pPr>
            <w:r w:rsidRPr="00777A06">
              <w:rPr>
                <w:rFonts w:ascii="Trebuchet MS" w:hAnsi="Trebuchet MS" w:cs="Arial"/>
              </w:rPr>
              <w:t>2.</w:t>
            </w:r>
          </w:p>
        </w:tc>
        <w:tc>
          <w:tcPr>
            <w:tcW w:w="4579" w:type="dxa"/>
            <w:shd w:val="clear" w:color="auto" w:fill="auto"/>
          </w:tcPr>
          <w:p w14:paraId="6C5D0EE0" w14:textId="77777777" w:rsidR="00E36570" w:rsidRPr="00777A06" w:rsidRDefault="00F85891" w:rsidP="00777A06">
            <w:pPr>
              <w:pStyle w:val="DefaultText1"/>
              <w:rPr>
                <w:rFonts w:ascii="Trebuchet MS" w:hAnsi="Trebuchet MS"/>
                <w:lang w:val="it-IT"/>
              </w:rPr>
            </w:pPr>
            <w:r w:rsidRPr="00777A06">
              <w:rPr>
                <w:rFonts w:ascii="Trebuchet MS" w:hAnsi="Trebuchet MS" w:cs="Arial"/>
              </w:rPr>
              <w:t>Ordonanța de urgență a Guvernului nr. 57/2019 privind Codul administrativ cu modificările și completările ulterioare - partea a VI-a Statutul funcționarilor publici, prevederi aplicabile personalului contractual din administrația publică și evidența persoanlului plătit din fonduri publice</w:t>
            </w:r>
          </w:p>
        </w:tc>
        <w:tc>
          <w:tcPr>
            <w:tcW w:w="4950" w:type="dxa"/>
            <w:shd w:val="clear" w:color="auto" w:fill="auto"/>
          </w:tcPr>
          <w:p w14:paraId="49108D81" w14:textId="77777777" w:rsidR="00E36570" w:rsidRPr="00777A06" w:rsidRDefault="00F85891" w:rsidP="00777A06">
            <w:pPr>
              <w:pStyle w:val="DefaultText"/>
              <w:overflowPunct w:val="0"/>
              <w:jc w:val="both"/>
              <w:textAlignment w:val="baseline"/>
              <w:rPr>
                <w:rFonts w:ascii="Trebuchet MS" w:hAnsi="Trebuchet MS" w:cs="Arial"/>
                <w:lang w:val="ro-RO"/>
              </w:rPr>
            </w:pPr>
            <w:r w:rsidRPr="00777A06">
              <w:rPr>
                <w:rFonts w:ascii="Trebuchet MS" w:hAnsi="Trebuchet MS" w:cs="Arial"/>
                <w:lang w:val="ro-RO"/>
              </w:rPr>
              <w:t>Titlul I: Dispoziții generale</w:t>
            </w:r>
          </w:p>
          <w:p w14:paraId="1B115785" w14:textId="77777777" w:rsidR="00E36570" w:rsidRPr="00777A06" w:rsidRDefault="00F85891" w:rsidP="00777A06">
            <w:pPr>
              <w:pStyle w:val="DefaultText"/>
              <w:overflowPunct w:val="0"/>
              <w:jc w:val="both"/>
              <w:textAlignment w:val="baseline"/>
              <w:rPr>
                <w:rFonts w:ascii="Trebuchet MS" w:hAnsi="Trebuchet MS" w:cs="Arial"/>
                <w:lang w:val="ro-RO"/>
              </w:rPr>
            </w:pPr>
            <w:r w:rsidRPr="00777A06">
              <w:rPr>
                <w:rFonts w:ascii="Trebuchet MS" w:hAnsi="Trebuchet MS" w:cs="Arial"/>
                <w:lang w:val="ro-RO"/>
              </w:rPr>
              <w:t>Titlul II: Statutul funcționarilor publici: drepturi și îndatoriri; sancțiunile disciplinare și răspunderea funcționarilor publici</w:t>
            </w:r>
          </w:p>
          <w:p w14:paraId="03575200" w14:textId="77777777" w:rsidR="00E36570" w:rsidRPr="00777A06" w:rsidRDefault="00E36570" w:rsidP="00777A06">
            <w:pPr>
              <w:pStyle w:val="DefaultText1"/>
              <w:rPr>
                <w:rFonts w:ascii="Trebuchet MS" w:hAnsi="Trebuchet MS"/>
              </w:rPr>
            </w:pPr>
          </w:p>
        </w:tc>
      </w:tr>
      <w:tr w:rsidR="00E36570" w:rsidRPr="00777A06" w14:paraId="6BCA4775" w14:textId="77777777" w:rsidTr="000A6D26">
        <w:trPr>
          <w:trHeight w:val="1906"/>
        </w:trPr>
        <w:tc>
          <w:tcPr>
            <w:tcW w:w="556" w:type="dxa"/>
            <w:shd w:val="clear" w:color="auto" w:fill="auto"/>
          </w:tcPr>
          <w:p w14:paraId="17813652" w14:textId="77777777" w:rsidR="00E36570" w:rsidRPr="00777A06" w:rsidRDefault="00F85891" w:rsidP="00777A06">
            <w:pPr>
              <w:pStyle w:val="DefaultText1"/>
              <w:rPr>
                <w:rFonts w:ascii="Trebuchet MS" w:hAnsi="Trebuchet MS"/>
                <w:lang w:val="it-IT"/>
              </w:rPr>
            </w:pPr>
            <w:r w:rsidRPr="00777A06">
              <w:rPr>
                <w:rFonts w:ascii="Trebuchet MS" w:hAnsi="Trebuchet MS"/>
                <w:lang w:val="it-IT"/>
              </w:rPr>
              <w:t>3.</w:t>
            </w:r>
          </w:p>
        </w:tc>
        <w:tc>
          <w:tcPr>
            <w:tcW w:w="4579" w:type="dxa"/>
            <w:shd w:val="clear" w:color="auto" w:fill="auto"/>
          </w:tcPr>
          <w:p w14:paraId="530DACF2" w14:textId="77777777" w:rsidR="00E36570" w:rsidRPr="00777A06" w:rsidRDefault="00F85891" w:rsidP="00777A06">
            <w:pPr>
              <w:pStyle w:val="DefaultText1"/>
              <w:rPr>
                <w:rFonts w:ascii="Trebuchet MS" w:hAnsi="Trebuchet MS"/>
                <w:lang w:val="it-IT"/>
              </w:rPr>
            </w:pPr>
            <w:r w:rsidRPr="00777A06">
              <w:rPr>
                <w:rFonts w:ascii="Trebuchet MS" w:hAnsi="Trebuchet MS" w:cs="Arial"/>
              </w:rPr>
              <w:t xml:space="preserve">Ordonanța Guvernului </w:t>
            </w:r>
            <w:r w:rsidRPr="00777A06">
              <w:fldChar w:fldCharType="begin"/>
            </w:r>
            <w:r w:rsidRPr="00777A06">
              <w:rPr>
                <w:rFonts w:ascii="Trebuchet MS" w:hAnsi="Trebuchet MS"/>
              </w:rPr>
              <w:instrText>HYPERLINK "https://lege5.ro/Gratuit/gm4temzygu/ordonanta-nr-137-2000-privind-prevenirea-si-sanctionarea-tuturor-formelor-de-discriminare?d=2020-11-04" \t "_blank"</w:instrText>
            </w:r>
            <w:r w:rsidRPr="00777A06">
              <w:fldChar w:fldCharType="separate"/>
            </w:r>
            <w:r w:rsidRPr="00777A06">
              <w:rPr>
                <w:rStyle w:val="Hyperlink"/>
                <w:rFonts w:ascii="Trebuchet MS" w:hAnsi="Trebuchet MS" w:cs="Arial"/>
                <w:color w:val="auto"/>
                <w:u w:val="none"/>
              </w:rPr>
              <w:t>nr. 137/2000</w:t>
            </w:r>
            <w:r w:rsidRPr="00777A06">
              <w:rPr>
                <w:rStyle w:val="Hyperlink"/>
                <w:rFonts w:ascii="Trebuchet MS" w:hAnsi="Trebuchet MS" w:cs="Arial"/>
                <w:color w:val="auto"/>
                <w:u w:val="none"/>
              </w:rPr>
              <w:fldChar w:fldCharType="end"/>
            </w:r>
            <w:r w:rsidRPr="00777A06">
              <w:rPr>
                <w:rFonts w:ascii="Trebuchet MS" w:hAnsi="Trebuchet MS" w:cs="Arial"/>
              </w:rPr>
              <w:t xml:space="preserve"> privind prevenirea și sancționarea tuturor formelor de discriminare, republicată, cu modificările și completările ulterioare</w:t>
            </w:r>
          </w:p>
        </w:tc>
        <w:tc>
          <w:tcPr>
            <w:tcW w:w="4950" w:type="dxa"/>
            <w:shd w:val="clear" w:color="auto" w:fill="auto"/>
          </w:tcPr>
          <w:p w14:paraId="4EB0B2DA" w14:textId="77777777" w:rsidR="00E36570" w:rsidRPr="00777A06" w:rsidRDefault="00F85891" w:rsidP="00777A06">
            <w:pPr>
              <w:pStyle w:val="DefaultText1"/>
              <w:jc w:val="both"/>
              <w:rPr>
                <w:rFonts w:ascii="Trebuchet MS" w:hAnsi="Trebuchet MS"/>
                <w:lang w:val="fr-FR"/>
              </w:rPr>
            </w:pPr>
            <w:r w:rsidRPr="00777A06">
              <w:rPr>
                <w:rFonts w:ascii="Trebuchet MS" w:hAnsi="Trebuchet MS"/>
                <w:lang w:val="it-IT"/>
              </w:rPr>
              <w:t xml:space="preserve">Principii și definiții; </w:t>
            </w:r>
            <w:proofErr w:type="spellStart"/>
            <w:r w:rsidRPr="00777A06">
              <w:rPr>
                <w:rFonts w:ascii="Trebuchet MS" w:hAnsi="Trebuchet MS"/>
                <w:lang w:val="fr-FR"/>
              </w:rPr>
              <w:t>Egalitatea</w:t>
            </w:r>
            <w:proofErr w:type="spellEnd"/>
            <w:r w:rsidRPr="00777A06">
              <w:rPr>
                <w:rFonts w:ascii="Trebuchet MS" w:hAnsi="Trebuchet MS"/>
                <w:lang w:val="fr-FR"/>
              </w:rPr>
              <w:t xml:space="preserve"> </w:t>
            </w:r>
            <w:proofErr w:type="spellStart"/>
            <w:r w:rsidRPr="00777A06">
              <w:rPr>
                <w:rFonts w:ascii="Trebuchet MS" w:hAnsi="Trebuchet MS"/>
                <w:lang w:val="fr-FR"/>
              </w:rPr>
              <w:t>în</w:t>
            </w:r>
            <w:proofErr w:type="spellEnd"/>
            <w:r w:rsidRPr="00777A06">
              <w:rPr>
                <w:rFonts w:ascii="Trebuchet MS" w:hAnsi="Trebuchet MS"/>
                <w:lang w:val="fr-FR"/>
              </w:rPr>
              <w:t xml:space="preserve"> </w:t>
            </w:r>
            <w:proofErr w:type="spellStart"/>
            <w:r w:rsidRPr="00777A06">
              <w:rPr>
                <w:rFonts w:ascii="Trebuchet MS" w:hAnsi="Trebuchet MS"/>
                <w:lang w:val="fr-FR"/>
              </w:rPr>
              <w:t>activitatea</w:t>
            </w:r>
            <w:proofErr w:type="spellEnd"/>
            <w:r w:rsidRPr="00777A06">
              <w:rPr>
                <w:rFonts w:ascii="Trebuchet MS" w:hAnsi="Trebuchet MS"/>
                <w:lang w:val="fr-FR"/>
              </w:rPr>
              <w:t xml:space="preserve"> </w:t>
            </w:r>
            <w:proofErr w:type="spellStart"/>
            <w:r w:rsidRPr="00777A06">
              <w:rPr>
                <w:rFonts w:ascii="Trebuchet MS" w:hAnsi="Trebuchet MS"/>
                <w:lang w:val="fr-FR"/>
              </w:rPr>
              <w:t>economică</w:t>
            </w:r>
            <w:proofErr w:type="spellEnd"/>
            <w:r w:rsidRPr="00777A06">
              <w:rPr>
                <w:rFonts w:ascii="Trebuchet MS" w:hAnsi="Trebuchet MS"/>
                <w:lang w:val="fr-FR"/>
              </w:rPr>
              <w:t xml:space="preserve"> </w:t>
            </w:r>
            <w:proofErr w:type="spellStart"/>
            <w:r w:rsidRPr="00777A06">
              <w:rPr>
                <w:rFonts w:ascii="Trebuchet MS" w:hAnsi="Trebuchet MS"/>
                <w:lang w:val="fr-FR"/>
              </w:rPr>
              <w:t>şi</w:t>
            </w:r>
            <w:proofErr w:type="spellEnd"/>
            <w:r w:rsidRPr="00777A06">
              <w:rPr>
                <w:rFonts w:ascii="Trebuchet MS" w:hAnsi="Trebuchet MS"/>
                <w:lang w:val="fr-FR"/>
              </w:rPr>
              <w:t xml:space="preserve"> </w:t>
            </w:r>
            <w:proofErr w:type="spellStart"/>
            <w:r w:rsidRPr="00777A06">
              <w:rPr>
                <w:rFonts w:ascii="Trebuchet MS" w:hAnsi="Trebuchet MS"/>
                <w:lang w:val="fr-FR"/>
              </w:rPr>
              <w:t>în</w:t>
            </w:r>
            <w:proofErr w:type="spellEnd"/>
            <w:r w:rsidRPr="00777A06">
              <w:rPr>
                <w:rFonts w:ascii="Trebuchet MS" w:hAnsi="Trebuchet MS"/>
                <w:lang w:val="fr-FR"/>
              </w:rPr>
              <w:t xml:space="preserve"> </w:t>
            </w:r>
            <w:proofErr w:type="spellStart"/>
            <w:r w:rsidRPr="00777A06">
              <w:rPr>
                <w:rFonts w:ascii="Trebuchet MS" w:hAnsi="Trebuchet MS"/>
                <w:lang w:val="fr-FR"/>
              </w:rPr>
              <w:t>materie</w:t>
            </w:r>
            <w:proofErr w:type="spellEnd"/>
            <w:r w:rsidRPr="00777A06">
              <w:rPr>
                <w:rFonts w:ascii="Trebuchet MS" w:hAnsi="Trebuchet MS"/>
                <w:lang w:val="fr-FR"/>
              </w:rPr>
              <w:t xml:space="preserve"> de </w:t>
            </w:r>
            <w:proofErr w:type="spellStart"/>
            <w:r w:rsidRPr="00777A06">
              <w:rPr>
                <w:rFonts w:ascii="Trebuchet MS" w:hAnsi="Trebuchet MS"/>
                <w:lang w:val="fr-FR"/>
              </w:rPr>
              <w:t>angajare</w:t>
            </w:r>
            <w:proofErr w:type="spellEnd"/>
            <w:r w:rsidRPr="00777A06">
              <w:rPr>
                <w:rFonts w:ascii="Trebuchet MS" w:hAnsi="Trebuchet MS"/>
                <w:lang w:val="fr-FR"/>
              </w:rPr>
              <w:t xml:space="preserve"> </w:t>
            </w:r>
            <w:proofErr w:type="spellStart"/>
            <w:r w:rsidRPr="00777A06">
              <w:rPr>
                <w:rFonts w:ascii="Trebuchet MS" w:hAnsi="Trebuchet MS"/>
                <w:lang w:val="fr-FR"/>
              </w:rPr>
              <w:t>şi</w:t>
            </w:r>
            <w:proofErr w:type="spellEnd"/>
            <w:r w:rsidRPr="00777A06">
              <w:rPr>
                <w:rFonts w:ascii="Trebuchet MS" w:hAnsi="Trebuchet MS"/>
                <w:lang w:val="fr-FR"/>
              </w:rPr>
              <w:t xml:space="preserve"> </w:t>
            </w:r>
            <w:proofErr w:type="spellStart"/>
            <w:r w:rsidRPr="00777A06">
              <w:rPr>
                <w:rFonts w:ascii="Trebuchet MS" w:hAnsi="Trebuchet MS"/>
                <w:lang w:val="fr-FR"/>
              </w:rPr>
              <w:t>profesie</w:t>
            </w:r>
            <w:proofErr w:type="spellEnd"/>
            <w:r w:rsidRPr="00777A06">
              <w:rPr>
                <w:rFonts w:ascii="Trebuchet MS" w:hAnsi="Trebuchet MS"/>
                <w:lang w:val="fr-FR"/>
              </w:rPr>
              <w:t xml:space="preserve">; </w:t>
            </w:r>
            <w:proofErr w:type="spellStart"/>
            <w:r w:rsidRPr="00777A06">
              <w:rPr>
                <w:rFonts w:ascii="Trebuchet MS" w:hAnsi="Trebuchet MS"/>
                <w:lang w:val="fr-FR"/>
              </w:rPr>
              <w:t>Libertatea</w:t>
            </w:r>
            <w:proofErr w:type="spellEnd"/>
            <w:r w:rsidRPr="00777A06">
              <w:rPr>
                <w:rFonts w:ascii="Trebuchet MS" w:hAnsi="Trebuchet MS"/>
                <w:lang w:val="fr-FR"/>
              </w:rPr>
              <w:t xml:space="preserve"> de </w:t>
            </w:r>
            <w:proofErr w:type="spellStart"/>
            <w:r w:rsidRPr="00777A06">
              <w:rPr>
                <w:rFonts w:ascii="Trebuchet MS" w:hAnsi="Trebuchet MS"/>
                <w:lang w:val="fr-FR"/>
              </w:rPr>
              <w:t>circulaţie</w:t>
            </w:r>
            <w:proofErr w:type="spellEnd"/>
            <w:r w:rsidRPr="00777A06">
              <w:rPr>
                <w:rFonts w:ascii="Trebuchet MS" w:hAnsi="Trebuchet MS"/>
                <w:lang w:val="fr-FR"/>
              </w:rPr>
              <w:t xml:space="preserve">, </w:t>
            </w:r>
            <w:proofErr w:type="spellStart"/>
            <w:r w:rsidRPr="00777A06">
              <w:rPr>
                <w:rFonts w:ascii="Trebuchet MS" w:hAnsi="Trebuchet MS"/>
                <w:lang w:val="fr-FR"/>
              </w:rPr>
              <w:t>dreptul</w:t>
            </w:r>
            <w:proofErr w:type="spellEnd"/>
            <w:r w:rsidRPr="00777A06">
              <w:rPr>
                <w:rFonts w:ascii="Trebuchet MS" w:hAnsi="Trebuchet MS"/>
                <w:lang w:val="fr-FR"/>
              </w:rPr>
              <w:t xml:space="preserve"> la libera </w:t>
            </w:r>
            <w:proofErr w:type="spellStart"/>
            <w:r w:rsidRPr="00777A06">
              <w:rPr>
                <w:rFonts w:ascii="Trebuchet MS" w:hAnsi="Trebuchet MS"/>
                <w:lang w:val="fr-FR"/>
              </w:rPr>
              <w:t>alegere</w:t>
            </w:r>
            <w:proofErr w:type="spellEnd"/>
            <w:r w:rsidRPr="00777A06">
              <w:rPr>
                <w:rFonts w:ascii="Trebuchet MS" w:hAnsi="Trebuchet MS"/>
                <w:lang w:val="fr-FR"/>
              </w:rPr>
              <w:t xml:space="preserve"> a </w:t>
            </w:r>
            <w:proofErr w:type="spellStart"/>
            <w:r w:rsidRPr="00777A06">
              <w:rPr>
                <w:rFonts w:ascii="Trebuchet MS" w:hAnsi="Trebuchet MS"/>
                <w:lang w:val="fr-FR"/>
              </w:rPr>
              <w:t>domiciliului</w:t>
            </w:r>
            <w:proofErr w:type="spellEnd"/>
            <w:r w:rsidRPr="00777A06">
              <w:rPr>
                <w:rFonts w:ascii="Trebuchet MS" w:hAnsi="Trebuchet MS"/>
                <w:lang w:val="fr-FR"/>
              </w:rPr>
              <w:t xml:space="preserve"> </w:t>
            </w:r>
            <w:proofErr w:type="spellStart"/>
            <w:r w:rsidRPr="00777A06">
              <w:rPr>
                <w:rFonts w:ascii="Trebuchet MS" w:hAnsi="Trebuchet MS"/>
                <w:lang w:val="fr-FR"/>
              </w:rPr>
              <w:t>şi</w:t>
            </w:r>
            <w:proofErr w:type="spellEnd"/>
            <w:r w:rsidRPr="00777A06">
              <w:rPr>
                <w:rFonts w:ascii="Trebuchet MS" w:hAnsi="Trebuchet MS"/>
                <w:lang w:val="fr-FR"/>
              </w:rPr>
              <w:t xml:space="preserve"> </w:t>
            </w:r>
            <w:proofErr w:type="spellStart"/>
            <w:r w:rsidRPr="00777A06">
              <w:rPr>
                <w:rFonts w:ascii="Trebuchet MS" w:hAnsi="Trebuchet MS"/>
                <w:lang w:val="fr-FR"/>
              </w:rPr>
              <w:t>accesul</w:t>
            </w:r>
            <w:proofErr w:type="spellEnd"/>
            <w:r w:rsidRPr="00777A06">
              <w:rPr>
                <w:rFonts w:ascii="Trebuchet MS" w:hAnsi="Trebuchet MS"/>
                <w:lang w:val="fr-FR"/>
              </w:rPr>
              <w:t xml:space="preserve"> </w:t>
            </w:r>
            <w:proofErr w:type="spellStart"/>
            <w:r w:rsidRPr="00777A06">
              <w:rPr>
                <w:rFonts w:ascii="Trebuchet MS" w:hAnsi="Trebuchet MS"/>
                <w:lang w:val="fr-FR"/>
              </w:rPr>
              <w:t>în</w:t>
            </w:r>
            <w:proofErr w:type="spellEnd"/>
            <w:r w:rsidRPr="00777A06">
              <w:rPr>
                <w:rFonts w:ascii="Trebuchet MS" w:hAnsi="Trebuchet MS"/>
                <w:lang w:val="fr-FR"/>
              </w:rPr>
              <w:t xml:space="preserve"> </w:t>
            </w:r>
            <w:proofErr w:type="spellStart"/>
            <w:r w:rsidRPr="00777A06">
              <w:rPr>
                <w:rFonts w:ascii="Trebuchet MS" w:hAnsi="Trebuchet MS"/>
                <w:lang w:val="fr-FR"/>
              </w:rPr>
              <w:t>locurile</w:t>
            </w:r>
            <w:proofErr w:type="spellEnd"/>
            <w:r w:rsidRPr="00777A06">
              <w:rPr>
                <w:rFonts w:ascii="Trebuchet MS" w:hAnsi="Trebuchet MS"/>
                <w:lang w:val="fr-FR"/>
              </w:rPr>
              <w:t xml:space="preserve"> </w:t>
            </w:r>
            <w:proofErr w:type="spellStart"/>
            <w:r w:rsidRPr="00777A06">
              <w:rPr>
                <w:rFonts w:ascii="Trebuchet MS" w:hAnsi="Trebuchet MS"/>
                <w:lang w:val="fr-FR"/>
              </w:rPr>
              <w:t>publice</w:t>
            </w:r>
            <w:proofErr w:type="spellEnd"/>
            <w:r w:rsidRPr="00777A06">
              <w:rPr>
                <w:rFonts w:ascii="Trebuchet MS" w:hAnsi="Trebuchet MS"/>
                <w:lang w:val="fr-FR"/>
              </w:rPr>
              <w:t xml:space="preserve">; </w:t>
            </w:r>
            <w:proofErr w:type="spellStart"/>
            <w:r w:rsidRPr="00777A06">
              <w:rPr>
                <w:rFonts w:ascii="Trebuchet MS" w:hAnsi="Trebuchet MS"/>
                <w:lang w:val="fr-FR"/>
              </w:rPr>
              <w:t>Dreptul</w:t>
            </w:r>
            <w:proofErr w:type="spellEnd"/>
            <w:r w:rsidRPr="00777A06">
              <w:rPr>
                <w:rFonts w:ascii="Trebuchet MS" w:hAnsi="Trebuchet MS"/>
                <w:lang w:val="fr-FR"/>
              </w:rPr>
              <w:t xml:space="preserve"> la </w:t>
            </w:r>
            <w:proofErr w:type="spellStart"/>
            <w:r w:rsidRPr="00777A06">
              <w:rPr>
                <w:rFonts w:ascii="Trebuchet MS" w:hAnsi="Trebuchet MS"/>
                <w:lang w:val="fr-FR"/>
              </w:rPr>
              <w:t>demnitatea</w:t>
            </w:r>
            <w:proofErr w:type="spellEnd"/>
            <w:r w:rsidRPr="00777A06">
              <w:rPr>
                <w:rFonts w:ascii="Trebuchet MS" w:hAnsi="Trebuchet MS"/>
                <w:lang w:val="fr-FR"/>
              </w:rPr>
              <w:t xml:space="preserve"> </w:t>
            </w:r>
            <w:proofErr w:type="spellStart"/>
            <w:r w:rsidRPr="00777A06">
              <w:rPr>
                <w:rFonts w:ascii="Trebuchet MS" w:hAnsi="Trebuchet MS"/>
                <w:lang w:val="fr-FR"/>
              </w:rPr>
              <w:t>personală</w:t>
            </w:r>
            <w:proofErr w:type="spellEnd"/>
          </w:p>
        </w:tc>
      </w:tr>
      <w:tr w:rsidR="00E36570" w:rsidRPr="00777A06" w14:paraId="27C3967D" w14:textId="77777777" w:rsidTr="000A6D26">
        <w:trPr>
          <w:trHeight w:val="1474"/>
        </w:trPr>
        <w:tc>
          <w:tcPr>
            <w:tcW w:w="556" w:type="dxa"/>
            <w:shd w:val="clear" w:color="auto" w:fill="auto"/>
          </w:tcPr>
          <w:p w14:paraId="4A2453C8" w14:textId="259BED7A" w:rsidR="00E36570" w:rsidRPr="00777A06" w:rsidRDefault="00F85891" w:rsidP="00777A06">
            <w:pPr>
              <w:pStyle w:val="DefaultText1"/>
              <w:rPr>
                <w:rFonts w:ascii="Trebuchet MS" w:hAnsi="Trebuchet MS"/>
                <w:lang w:val="it-IT"/>
              </w:rPr>
            </w:pPr>
            <w:r w:rsidRPr="00777A06">
              <w:rPr>
                <w:rFonts w:ascii="Trebuchet MS" w:hAnsi="Trebuchet MS"/>
                <w:lang w:val="it-IT"/>
              </w:rPr>
              <w:t>4</w:t>
            </w:r>
            <w:r w:rsidR="00777A06">
              <w:rPr>
                <w:rFonts w:ascii="Trebuchet MS" w:hAnsi="Trebuchet MS"/>
                <w:lang w:val="it-IT"/>
              </w:rPr>
              <w:t>.</w:t>
            </w:r>
          </w:p>
        </w:tc>
        <w:tc>
          <w:tcPr>
            <w:tcW w:w="4579" w:type="dxa"/>
            <w:shd w:val="clear" w:color="auto" w:fill="auto"/>
          </w:tcPr>
          <w:p w14:paraId="6EAEF84B" w14:textId="77777777" w:rsidR="00E36570" w:rsidRPr="00777A06" w:rsidRDefault="00F85891" w:rsidP="00777A06">
            <w:pPr>
              <w:pStyle w:val="DefaultText1"/>
              <w:rPr>
                <w:rFonts w:ascii="Trebuchet MS" w:hAnsi="Trebuchet MS"/>
                <w:lang w:val="it-IT"/>
              </w:rPr>
            </w:pPr>
            <w:r w:rsidRPr="00777A06">
              <w:rPr>
                <w:rFonts w:ascii="Trebuchet MS" w:hAnsi="Trebuchet MS" w:cs="Arial"/>
              </w:rPr>
              <w:t xml:space="preserve">Legea </w:t>
            </w:r>
            <w:r w:rsidRPr="00777A06">
              <w:fldChar w:fldCharType="begin"/>
            </w:r>
            <w:r w:rsidRPr="00777A06">
              <w:rPr>
                <w:rFonts w:ascii="Trebuchet MS" w:hAnsi="Trebuchet MS"/>
              </w:rPr>
              <w:instrText>HYPERLINK "https://lege5.ro/Gratuit/gm3denryga/legea-nr-202-2002-privind-egalitatea-de-sanse-si-de-tratament-intre-femei-si-barbati?d=2020-11-04" \t "_blank"</w:instrText>
            </w:r>
            <w:r w:rsidRPr="00777A06">
              <w:fldChar w:fldCharType="separate"/>
            </w:r>
            <w:r w:rsidRPr="00777A06">
              <w:rPr>
                <w:rStyle w:val="Hyperlink"/>
                <w:rFonts w:ascii="Trebuchet MS" w:hAnsi="Trebuchet MS" w:cs="Arial"/>
                <w:color w:val="auto"/>
                <w:u w:val="none"/>
              </w:rPr>
              <w:t>nr. 202/2002</w:t>
            </w:r>
            <w:r w:rsidRPr="00777A06">
              <w:rPr>
                <w:rStyle w:val="Hyperlink"/>
                <w:rFonts w:ascii="Trebuchet MS" w:hAnsi="Trebuchet MS" w:cs="Arial"/>
                <w:color w:val="auto"/>
                <w:u w:val="none"/>
              </w:rPr>
              <w:fldChar w:fldCharType="end"/>
            </w:r>
            <w:r w:rsidRPr="00777A06">
              <w:rPr>
                <w:rFonts w:ascii="Trebuchet MS" w:hAnsi="Trebuchet MS" w:cs="Arial"/>
              </w:rPr>
              <w:t xml:space="preserve"> privind egalitatea de șanse și de tratament între femei și bărbați, republicată, cu modificările și completările ulterioare</w:t>
            </w:r>
          </w:p>
        </w:tc>
        <w:tc>
          <w:tcPr>
            <w:tcW w:w="4950" w:type="dxa"/>
            <w:shd w:val="clear" w:color="auto" w:fill="auto"/>
          </w:tcPr>
          <w:p w14:paraId="497850E1" w14:textId="77777777" w:rsidR="00E36570" w:rsidRPr="00777A06" w:rsidRDefault="00F85891" w:rsidP="00777A06">
            <w:pPr>
              <w:pStyle w:val="DefaultText1"/>
              <w:rPr>
                <w:rFonts w:ascii="Trebuchet MS" w:hAnsi="Trebuchet MS"/>
                <w:lang w:val="it-IT"/>
              </w:rPr>
            </w:pPr>
            <w:r w:rsidRPr="00777A06">
              <w:rPr>
                <w:rFonts w:ascii="Trebuchet MS" w:hAnsi="Trebuchet MS"/>
                <w:lang w:val="it-IT"/>
              </w:rPr>
              <w:t>Egalitatea de şanse şi de tratament între femei şi bărbaţi în domeniul muncii; Egalitatea de şanse între femei şi bărbaţi în ceea ce priveşte participarea la luarea deciziei</w:t>
            </w:r>
          </w:p>
        </w:tc>
      </w:tr>
      <w:tr w:rsidR="00E36570" w:rsidRPr="00777A06" w14:paraId="549141EA" w14:textId="77777777" w:rsidTr="000A6D26">
        <w:trPr>
          <w:trHeight w:val="1382"/>
        </w:trPr>
        <w:tc>
          <w:tcPr>
            <w:tcW w:w="556" w:type="dxa"/>
            <w:shd w:val="clear" w:color="auto" w:fill="auto"/>
          </w:tcPr>
          <w:p w14:paraId="15710F95" w14:textId="69F22295" w:rsidR="00E36570" w:rsidRPr="00777A06" w:rsidRDefault="00F85891" w:rsidP="00777A06">
            <w:pPr>
              <w:pStyle w:val="DefaultText1"/>
              <w:rPr>
                <w:rFonts w:ascii="Trebuchet MS" w:hAnsi="Trebuchet MS"/>
                <w:lang w:val="it-IT"/>
              </w:rPr>
            </w:pPr>
            <w:r w:rsidRPr="00777A06">
              <w:rPr>
                <w:rFonts w:ascii="Trebuchet MS" w:hAnsi="Trebuchet MS"/>
                <w:lang w:val="it-IT"/>
              </w:rPr>
              <w:t>5</w:t>
            </w:r>
            <w:r w:rsidR="00777A06">
              <w:rPr>
                <w:rFonts w:ascii="Trebuchet MS" w:hAnsi="Trebuchet MS"/>
                <w:lang w:val="it-IT"/>
              </w:rPr>
              <w:t>.</w:t>
            </w:r>
          </w:p>
        </w:tc>
        <w:tc>
          <w:tcPr>
            <w:tcW w:w="4579" w:type="dxa"/>
            <w:shd w:val="clear" w:color="auto" w:fill="auto"/>
          </w:tcPr>
          <w:p w14:paraId="2D6F7643" w14:textId="77777777" w:rsidR="00E36570" w:rsidRPr="00777A06" w:rsidRDefault="00F85891" w:rsidP="00777A06">
            <w:pPr>
              <w:autoSpaceDE w:val="0"/>
              <w:autoSpaceDN w:val="0"/>
              <w:adjustRightInd w:val="0"/>
              <w:jc w:val="both"/>
              <w:rPr>
                <w:rFonts w:ascii="Trebuchet MS" w:hAnsi="Trebuchet MS" w:cs="Arial"/>
                <w:lang w:val="ro-RO"/>
              </w:rPr>
            </w:pPr>
            <w:proofErr w:type="spellStart"/>
            <w:r w:rsidRPr="00777A06">
              <w:rPr>
                <w:rFonts w:ascii="Trebuchet MS" w:hAnsi="Trebuchet MS"/>
              </w:rPr>
              <w:t>Legea</w:t>
            </w:r>
            <w:proofErr w:type="spellEnd"/>
            <w:r w:rsidRPr="00777A06">
              <w:rPr>
                <w:rFonts w:ascii="Trebuchet MS" w:hAnsi="Trebuchet MS"/>
              </w:rPr>
              <w:t xml:space="preserve"> nr.98/2016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achiziţiile</w:t>
            </w:r>
            <w:proofErr w:type="spellEnd"/>
            <w:r w:rsidRPr="00777A06">
              <w:rPr>
                <w:rFonts w:ascii="Trebuchet MS" w:hAnsi="Trebuchet MS"/>
              </w:rPr>
              <w:t xml:space="preserve"> </w:t>
            </w:r>
            <w:proofErr w:type="spellStart"/>
            <w:r w:rsidRPr="00777A06">
              <w:rPr>
                <w:rFonts w:ascii="Trebuchet MS" w:hAnsi="Trebuchet MS"/>
              </w:rPr>
              <w:t>publice</w:t>
            </w:r>
            <w:proofErr w:type="spellEnd"/>
            <w:r w:rsidRPr="00777A06">
              <w:rPr>
                <w:rFonts w:ascii="Trebuchet MS" w:hAnsi="Trebuchet MS"/>
              </w:rPr>
              <w:t xml:space="preserve">, cu </w:t>
            </w:r>
            <w:proofErr w:type="spellStart"/>
            <w:r w:rsidRPr="00777A06">
              <w:rPr>
                <w:rFonts w:ascii="Trebuchet MS" w:hAnsi="Trebuchet MS"/>
              </w:rPr>
              <w:t>modificările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completările</w:t>
            </w:r>
            <w:proofErr w:type="spellEnd"/>
            <w:r w:rsidRPr="00777A06">
              <w:rPr>
                <w:rFonts w:ascii="Trebuchet MS" w:hAnsi="Trebuchet MS"/>
              </w:rPr>
              <w:t xml:space="preserve"> </w:t>
            </w:r>
            <w:proofErr w:type="spellStart"/>
            <w:r w:rsidRPr="00777A06">
              <w:rPr>
                <w:rFonts w:ascii="Trebuchet MS" w:hAnsi="Trebuchet MS"/>
              </w:rPr>
              <w:t>ulterioare</w:t>
            </w:r>
            <w:proofErr w:type="spellEnd"/>
          </w:p>
        </w:tc>
        <w:tc>
          <w:tcPr>
            <w:tcW w:w="4950" w:type="dxa"/>
            <w:shd w:val="clear" w:color="auto" w:fill="auto"/>
          </w:tcPr>
          <w:p w14:paraId="2818A57C" w14:textId="77777777" w:rsidR="00E36570" w:rsidRPr="00777A06" w:rsidRDefault="00F85891" w:rsidP="00777A06">
            <w:pPr>
              <w:pStyle w:val="DefaultText1"/>
              <w:snapToGrid w:val="0"/>
              <w:rPr>
                <w:rFonts w:ascii="Trebuchet MS" w:hAnsi="Trebuchet MS"/>
                <w:lang w:val="fr-FR"/>
              </w:rPr>
            </w:pPr>
            <w:r w:rsidRPr="00777A06">
              <w:rPr>
                <w:rFonts w:ascii="Trebuchet MS" w:hAnsi="Trebuchet MS" w:cs="Trebuchet MS"/>
                <w:lang w:val="it-IT"/>
              </w:rPr>
              <w:t>Obiect, scop, principiile care stau la baza atribuirii contractelor de achiziţie publică şi a organizării concursurilor de soluţii, termeni şi expresii consacrate in sectiunea definitii, domeniu de aplicare, modul de calcul al valorii estimate a achiziţiei, modalităţi/proceduri de atribuire,  garantia de buna executie</w:t>
            </w:r>
          </w:p>
        </w:tc>
      </w:tr>
      <w:tr w:rsidR="00E36570" w:rsidRPr="00777A06" w14:paraId="0327686E" w14:textId="77777777" w:rsidTr="000A6D26">
        <w:trPr>
          <w:trHeight w:val="144"/>
        </w:trPr>
        <w:tc>
          <w:tcPr>
            <w:tcW w:w="556" w:type="dxa"/>
            <w:shd w:val="clear" w:color="auto" w:fill="auto"/>
          </w:tcPr>
          <w:p w14:paraId="639A8CDD" w14:textId="09258FFD" w:rsidR="00E36570" w:rsidRPr="00777A06" w:rsidRDefault="00F85891" w:rsidP="00777A06">
            <w:pPr>
              <w:pStyle w:val="DefaultText1"/>
              <w:rPr>
                <w:rFonts w:ascii="Trebuchet MS" w:hAnsi="Trebuchet MS"/>
                <w:lang w:val="it-IT"/>
              </w:rPr>
            </w:pPr>
            <w:r w:rsidRPr="00777A06">
              <w:rPr>
                <w:rFonts w:ascii="Trebuchet MS" w:hAnsi="Trebuchet MS"/>
                <w:lang w:val="it-IT"/>
              </w:rPr>
              <w:t>6</w:t>
            </w:r>
            <w:r w:rsidR="00777A06">
              <w:rPr>
                <w:rFonts w:ascii="Trebuchet MS" w:hAnsi="Trebuchet MS"/>
                <w:lang w:val="it-IT"/>
              </w:rPr>
              <w:t>.</w:t>
            </w:r>
          </w:p>
        </w:tc>
        <w:tc>
          <w:tcPr>
            <w:tcW w:w="4579" w:type="dxa"/>
            <w:shd w:val="clear" w:color="auto" w:fill="auto"/>
          </w:tcPr>
          <w:p w14:paraId="3B1AF8D7" w14:textId="77777777" w:rsidR="00E36570" w:rsidRPr="00777A06" w:rsidRDefault="00F85891" w:rsidP="00777A06">
            <w:pPr>
              <w:autoSpaceDE w:val="0"/>
              <w:autoSpaceDN w:val="0"/>
              <w:adjustRightInd w:val="0"/>
              <w:jc w:val="both"/>
              <w:rPr>
                <w:rFonts w:ascii="Trebuchet MS" w:hAnsi="Trebuchet MS" w:cs="Arial"/>
                <w:lang w:val="ro-RO"/>
              </w:rPr>
            </w:pPr>
            <w:r w:rsidRPr="00777A06">
              <w:rPr>
                <w:rFonts w:ascii="Trebuchet MS" w:hAnsi="Trebuchet MS" w:cs="Arial"/>
                <w:lang w:val="it-IT"/>
              </w:rPr>
              <w:t>Metodologii de proiecte standardizate aplicabile in domeniul specific IT</w:t>
            </w:r>
          </w:p>
        </w:tc>
        <w:tc>
          <w:tcPr>
            <w:tcW w:w="4950" w:type="dxa"/>
            <w:shd w:val="clear" w:color="auto" w:fill="auto"/>
          </w:tcPr>
          <w:p w14:paraId="14C921EE" w14:textId="77777777" w:rsidR="00E36570" w:rsidRPr="00777A06" w:rsidRDefault="00F85891" w:rsidP="00777A06">
            <w:pPr>
              <w:pStyle w:val="DefaultText1"/>
              <w:snapToGrid w:val="0"/>
              <w:rPr>
                <w:rFonts w:ascii="Trebuchet MS" w:hAnsi="Trebuchet MS"/>
                <w:lang w:val="fr-FR"/>
              </w:rPr>
            </w:pPr>
            <w:r w:rsidRPr="00777A06">
              <w:rPr>
                <w:rFonts w:ascii="Trebuchet MS" w:hAnsi="Trebuchet MS" w:cs="Trebuchet MS"/>
                <w:lang w:val="it-IT"/>
              </w:rPr>
              <w:t>Exemple metodologii, definirea unei metodologii, decrierea faze și succesiunea acestora, obiective, livrabilele, activitatile si sarcinile specifice derularii, diagramele GANTT</w:t>
            </w:r>
          </w:p>
        </w:tc>
      </w:tr>
      <w:tr w:rsidR="00E36570" w:rsidRPr="00777A06" w14:paraId="0B96036E" w14:textId="77777777" w:rsidTr="000A6D26">
        <w:trPr>
          <w:trHeight w:val="144"/>
        </w:trPr>
        <w:tc>
          <w:tcPr>
            <w:tcW w:w="556" w:type="dxa"/>
            <w:shd w:val="clear" w:color="auto" w:fill="auto"/>
          </w:tcPr>
          <w:p w14:paraId="19DDE395" w14:textId="011198EF" w:rsidR="00E36570" w:rsidRPr="00777A06" w:rsidRDefault="00F85891" w:rsidP="00777A06">
            <w:pPr>
              <w:pStyle w:val="DefaultText1"/>
              <w:rPr>
                <w:rFonts w:ascii="Trebuchet MS" w:hAnsi="Trebuchet MS"/>
                <w:lang w:val="it-IT"/>
              </w:rPr>
            </w:pPr>
            <w:r w:rsidRPr="00777A06">
              <w:rPr>
                <w:rFonts w:ascii="Trebuchet MS" w:hAnsi="Trebuchet MS"/>
                <w:lang w:val="it-IT"/>
              </w:rPr>
              <w:t>7</w:t>
            </w:r>
            <w:r w:rsidR="00777A06">
              <w:rPr>
                <w:rFonts w:ascii="Trebuchet MS" w:hAnsi="Trebuchet MS"/>
                <w:lang w:val="it-IT"/>
              </w:rPr>
              <w:t>.</w:t>
            </w:r>
          </w:p>
        </w:tc>
        <w:tc>
          <w:tcPr>
            <w:tcW w:w="4579" w:type="dxa"/>
            <w:shd w:val="clear" w:color="auto" w:fill="auto"/>
          </w:tcPr>
          <w:p w14:paraId="707097A1" w14:textId="77777777" w:rsidR="00E36570" w:rsidRPr="00777A06" w:rsidRDefault="00F85891" w:rsidP="00777A06">
            <w:pPr>
              <w:autoSpaceDE w:val="0"/>
              <w:autoSpaceDN w:val="0"/>
              <w:adjustRightInd w:val="0"/>
              <w:jc w:val="both"/>
              <w:rPr>
                <w:rFonts w:ascii="Trebuchet MS" w:hAnsi="Trebuchet MS" w:cs="Arial"/>
                <w:lang w:val="ro-RO"/>
              </w:rPr>
            </w:pPr>
            <w:r w:rsidRPr="00777A06">
              <w:rPr>
                <w:rFonts w:ascii="Trebuchet MS" w:hAnsi="Trebuchet MS"/>
              </w:rPr>
              <w:t xml:space="preserve">OMF nr. 892/28.07.2021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Regulamentul</w:t>
            </w:r>
            <w:proofErr w:type="spellEnd"/>
            <w:r w:rsidRPr="00777A06">
              <w:rPr>
                <w:rFonts w:ascii="Trebuchet MS" w:hAnsi="Trebuchet MS"/>
              </w:rPr>
              <w:t xml:space="preserve"> de </w:t>
            </w:r>
            <w:proofErr w:type="spellStart"/>
            <w:r w:rsidRPr="00777A06">
              <w:rPr>
                <w:rFonts w:ascii="Trebuchet MS" w:hAnsi="Trebuchet MS"/>
              </w:rPr>
              <w:t>organizare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funcționare</w:t>
            </w:r>
            <w:proofErr w:type="spellEnd"/>
            <w:r w:rsidRPr="00777A06">
              <w:rPr>
                <w:rFonts w:ascii="Trebuchet MS" w:hAnsi="Trebuchet MS"/>
              </w:rPr>
              <w:t xml:space="preserve"> al </w:t>
            </w:r>
            <w:proofErr w:type="spellStart"/>
            <w:r w:rsidRPr="00777A06">
              <w:rPr>
                <w:rFonts w:ascii="Trebuchet MS" w:hAnsi="Trebuchet MS"/>
              </w:rPr>
              <w:t>Centrului</w:t>
            </w:r>
            <w:proofErr w:type="spellEnd"/>
            <w:r w:rsidRPr="00777A06">
              <w:rPr>
                <w:rFonts w:ascii="Trebuchet MS" w:hAnsi="Trebuchet MS"/>
              </w:rPr>
              <w:t xml:space="preserve"> </w:t>
            </w:r>
            <w:proofErr w:type="spellStart"/>
            <w:r w:rsidRPr="00777A06">
              <w:rPr>
                <w:rFonts w:ascii="Trebuchet MS" w:hAnsi="Trebuchet MS"/>
              </w:rPr>
              <w:t>Național</w:t>
            </w:r>
            <w:proofErr w:type="spellEnd"/>
            <w:r w:rsidRPr="00777A06">
              <w:rPr>
                <w:rFonts w:ascii="Trebuchet MS" w:hAnsi="Trebuchet MS"/>
              </w:rPr>
              <w:t xml:space="preserve">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Informații</w:t>
            </w:r>
            <w:proofErr w:type="spellEnd"/>
            <w:r w:rsidRPr="00777A06">
              <w:rPr>
                <w:rFonts w:ascii="Trebuchet MS" w:hAnsi="Trebuchet MS"/>
              </w:rPr>
              <w:t xml:space="preserve"> </w:t>
            </w:r>
            <w:proofErr w:type="spellStart"/>
            <w:r w:rsidRPr="00777A06">
              <w:rPr>
                <w:rFonts w:ascii="Trebuchet MS" w:hAnsi="Trebuchet MS"/>
              </w:rPr>
              <w:t>Financiare</w:t>
            </w:r>
            <w:proofErr w:type="spellEnd"/>
            <w:r w:rsidRPr="00777A06">
              <w:rPr>
                <w:rFonts w:ascii="Trebuchet MS" w:hAnsi="Trebuchet MS"/>
              </w:rPr>
              <w:t xml:space="preserve"> cu </w:t>
            </w:r>
            <w:proofErr w:type="spellStart"/>
            <w:r w:rsidRPr="00777A06">
              <w:rPr>
                <w:rFonts w:ascii="Trebuchet MS" w:hAnsi="Trebuchet MS"/>
              </w:rPr>
              <w:t>modificările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completarile</w:t>
            </w:r>
            <w:proofErr w:type="spellEnd"/>
            <w:r w:rsidRPr="00777A06">
              <w:rPr>
                <w:rFonts w:ascii="Trebuchet MS" w:hAnsi="Trebuchet MS"/>
              </w:rPr>
              <w:t xml:space="preserve"> </w:t>
            </w:r>
            <w:proofErr w:type="spellStart"/>
            <w:r w:rsidRPr="00777A06">
              <w:rPr>
                <w:rFonts w:ascii="Trebuchet MS" w:hAnsi="Trebuchet MS"/>
              </w:rPr>
              <w:t>ulterioare</w:t>
            </w:r>
            <w:proofErr w:type="spellEnd"/>
          </w:p>
        </w:tc>
        <w:tc>
          <w:tcPr>
            <w:tcW w:w="4950" w:type="dxa"/>
            <w:shd w:val="clear" w:color="auto" w:fill="auto"/>
          </w:tcPr>
          <w:p w14:paraId="2A75FDCA" w14:textId="77777777" w:rsidR="00E36570" w:rsidRPr="00777A06" w:rsidRDefault="00F85891" w:rsidP="00777A06">
            <w:pPr>
              <w:pStyle w:val="DefaultText1"/>
              <w:rPr>
                <w:rFonts w:ascii="Trebuchet MS" w:hAnsi="Trebuchet MS"/>
                <w:lang w:val="it-IT"/>
              </w:rPr>
            </w:pPr>
            <w:r w:rsidRPr="00777A06">
              <w:rPr>
                <w:rFonts w:ascii="Trebuchet MS" w:hAnsi="Trebuchet MS" w:cs="Trebuchet MS"/>
                <w:lang w:val="it-IT"/>
              </w:rPr>
              <w:t>Atribuții referitoare la licentierea produselor software si hardware specifice domeniului TIC și evidența licențelor</w:t>
            </w:r>
          </w:p>
        </w:tc>
      </w:tr>
      <w:tr w:rsidR="00E36570" w:rsidRPr="00777A06" w14:paraId="3B78B3C3" w14:textId="77777777" w:rsidTr="000A6D26">
        <w:trPr>
          <w:trHeight w:val="144"/>
        </w:trPr>
        <w:tc>
          <w:tcPr>
            <w:tcW w:w="556" w:type="dxa"/>
            <w:shd w:val="clear" w:color="auto" w:fill="auto"/>
          </w:tcPr>
          <w:p w14:paraId="150E4CA9" w14:textId="1B24A8E5"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8</w:t>
            </w:r>
            <w:r w:rsidR="00777A06">
              <w:rPr>
                <w:rFonts w:ascii="Trebuchet MS" w:hAnsi="Trebuchet MS"/>
                <w:color w:val="000000"/>
                <w:lang w:val="it-IT"/>
              </w:rPr>
              <w:t>.</w:t>
            </w:r>
          </w:p>
        </w:tc>
        <w:tc>
          <w:tcPr>
            <w:tcW w:w="4579" w:type="dxa"/>
            <w:shd w:val="clear" w:color="auto" w:fill="auto"/>
          </w:tcPr>
          <w:p w14:paraId="609F9DA0" w14:textId="77777777" w:rsidR="00E36570" w:rsidRPr="00777A06" w:rsidRDefault="00F85891" w:rsidP="00777A06">
            <w:pPr>
              <w:pStyle w:val="Stil"/>
              <w:rPr>
                <w:rFonts w:ascii="Trebuchet MS" w:hAnsi="Trebuchet MS" w:cs="Arial"/>
                <w:color w:val="000000"/>
                <w:lang w:bidi="he-IL"/>
              </w:rPr>
            </w:pPr>
            <w:r w:rsidRPr="00777A06">
              <w:rPr>
                <w:rFonts w:ascii="Trebuchet MS" w:hAnsi="Trebuchet MS" w:cs="Arial"/>
                <w:color w:val="000000"/>
                <w:lang w:bidi="he-IL"/>
              </w:rPr>
              <w:t xml:space="preserve">Sisteme de operare Windows </w:t>
            </w:r>
            <w:r w:rsidRPr="00777A06">
              <w:rPr>
                <w:rFonts w:ascii="Trebuchet MS" w:hAnsi="Trebuchet MS"/>
                <w:color w:val="000000"/>
              </w:rPr>
              <w:t>si Windows Server</w:t>
            </w:r>
            <w:r w:rsidRPr="00777A06">
              <w:rPr>
                <w:rFonts w:ascii="Trebuchet MS" w:hAnsi="Trebuchet MS" w:cs="Arial"/>
                <w:color w:val="000000"/>
                <w:lang w:bidi="he-IL"/>
              </w:rPr>
              <w:t xml:space="preserve"> pentru stații de lucru</w:t>
            </w:r>
          </w:p>
          <w:p w14:paraId="666EDFBC" w14:textId="77777777" w:rsidR="00E36570" w:rsidRPr="00777A06" w:rsidRDefault="00E36570" w:rsidP="00777A06">
            <w:pPr>
              <w:tabs>
                <w:tab w:val="left" w:pos="360"/>
              </w:tabs>
              <w:jc w:val="both"/>
              <w:rPr>
                <w:rFonts w:ascii="Trebuchet MS" w:hAnsi="Trebuchet MS" w:cs="Arial"/>
                <w:color w:val="000000"/>
                <w:lang w:val="it-IT"/>
              </w:rPr>
            </w:pPr>
          </w:p>
        </w:tc>
        <w:tc>
          <w:tcPr>
            <w:tcW w:w="4950" w:type="dxa"/>
            <w:shd w:val="clear" w:color="auto" w:fill="auto"/>
          </w:tcPr>
          <w:p w14:paraId="468A1C9E"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Notiuni generale de sisteme de operare pentru statii de lucru, Functii, Administrare sisteme, Depanare sisteme, Gestiunea utilizatorilor, Sisteme de fisiere, Procese, Configurari si comenzi, Elemente de securitate. Administrare.</w:t>
            </w:r>
          </w:p>
        </w:tc>
      </w:tr>
      <w:tr w:rsidR="00E36570" w:rsidRPr="00777A06" w14:paraId="5AFC84F9" w14:textId="77777777" w:rsidTr="000A6D26">
        <w:trPr>
          <w:trHeight w:val="144"/>
        </w:trPr>
        <w:tc>
          <w:tcPr>
            <w:tcW w:w="556" w:type="dxa"/>
            <w:shd w:val="clear" w:color="auto" w:fill="auto"/>
          </w:tcPr>
          <w:p w14:paraId="20951BEE"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lastRenderedPageBreak/>
              <w:t>9.</w:t>
            </w:r>
          </w:p>
        </w:tc>
        <w:tc>
          <w:tcPr>
            <w:tcW w:w="4579" w:type="dxa"/>
            <w:shd w:val="clear" w:color="auto" w:fill="auto"/>
          </w:tcPr>
          <w:p w14:paraId="135D3602" w14:textId="77777777" w:rsidR="00E36570" w:rsidRPr="00777A06" w:rsidRDefault="00F85891" w:rsidP="00777A06">
            <w:pPr>
              <w:pStyle w:val="Stil"/>
              <w:rPr>
                <w:rFonts w:ascii="Trebuchet MS" w:hAnsi="Trebuchet MS" w:cs="Arial"/>
                <w:color w:val="000000"/>
                <w:lang w:bidi="he-IL"/>
              </w:rPr>
            </w:pPr>
            <w:r w:rsidRPr="00777A06">
              <w:rPr>
                <w:rFonts w:ascii="Trebuchet MS" w:hAnsi="Trebuchet MS" w:cs="Arial"/>
                <w:color w:val="000000"/>
                <w:lang w:bidi="he-IL"/>
              </w:rPr>
              <w:t>Sisteme de operare pentru servere: Linux, Unix , MS Windows Server.</w:t>
            </w:r>
          </w:p>
          <w:p w14:paraId="79ED9535" w14:textId="77777777" w:rsidR="00E36570" w:rsidRPr="00777A06" w:rsidRDefault="00E36570" w:rsidP="00777A06">
            <w:pPr>
              <w:pStyle w:val="DefaultText1"/>
              <w:rPr>
                <w:rFonts w:ascii="Trebuchet MS" w:hAnsi="Trebuchet MS"/>
                <w:color w:val="000000"/>
              </w:rPr>
            </w:pPr>
          </w:p>
        </w:tc>
        <w:tc>
          <w:tcPr>
            <w:tcW w:w="4950" w:type="dxa"/>
            <w:shd w:val="clear" w:color="auto" w:fill="auto"/>
          </w:tcPr>
          <w:p w14:paraId="2A821215"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Notiuni generale de sisteme de operare pentru servere, Functii, Administrare sisteme, Depanare sisteme, Gestiunea utilizatorilor, Sisteme de fisiere, Procese, Configurari si comenzi, Elemente de securitate</w:t>
            </w:r>
          </w:p>
        </w:tc>
      </w:tr>
      <w:tr w:rsidR="00E36570" w:rsidRPr="00777A06" w14:paraId="7DB3AAB5" w14:textId="77777777" w:rsidTr="000A6D26">
        <w:trPr>
          <w:trHeight w:val="601"/>
        </w:trPr>
        <w:tc>
          <w:tcPr>
            <w:tcW w:w="556" w:type="dxa"/>
            <w:shd w:val="clear" w:color="auto" w:fill="auto"/>
          </w:tcPr>
          <w:p w14:paraId="24861A07"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10.</w:t>
            </w:r>
          </w:p>
        </w:tc>
        <w:tc>
          <w:tcPr>
            <w:tcW w:w="4579" w:type="dxa"/>
            <w:shd w:val="clear" w:color="auto" w:fill="auto"/>
          </w:tcPr>
          <w:p w14:paraId="47A142A7" w14:textId="77777777" w:rsidR="00E36570" w:rsidRPr="00777A06" w:rsidRDefault="00F85891" w:rsidP="00777A06">
            <w:pPr>
              <w:pStyle w:val="Stil"/>
              <w:autoSpaceDE/>
              <w:autoSpaceDN/>
              <w:adjustRightInd/>
              <w:rPr>
                <w:rFonts w:ascii="Trebuchet MS" w:hAnsi="Trebuchet MS" w:cs="Arial"/>
                <w:color w:val="000000"/>
              </w:rPr>
            </w:pPr>
            <w:r w:rsidRPr="00777A06">
              <w:rPr>
                <w:rFonts w:ascii="Trebuchet MS" w:hAnsi="Trebuchet MS" w:cs="Arial"/>
                <w:color w:val="000000"/>
              </w:rPr>
              <w:t>Reţele locale de calculatoare</w:t>
            </w:r>
          </w:p>
          <w:p w14:paraId="1086DEC8" w14:textId="77777777" w:rsidR="00E36570" w:rsidRPr="00777A06" w:rsidRDefault="00E36570" w:rsidP="00777A06">
            <w:pPr>
              <w:pStyle w:val="DefaultText1"/>
              <w:rPr>
                <w:rFonts w:ascii="Trebuchet MS" w:hAnsi="Trebuchet MS"/>
                <w:color w:val="000000"/>
                <w:lang w:val="it-IT"/>
              </w:rPr>
            </w:pPr>
          </w:p>
        </w:tc>
        <w:tc>
          <w:tcPr>
            <w:tcW w:w="4950" w:type="dxa"/>
            <w:shd w:val="clear" w:color="auto" w:fill="auto"/>
          </w:tcPr>
          <w:p w14:paraId="211D5787"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Notiuni generale de retele de calculatoare, Tipuri de retele, Arhitecturi de retele, Protocoale de comunicatie</w:t>
            </w:r>
          </w:p>
        </w:tc>
      </w:tr>
      <w:tr w:rsidR="00E36570" w:rsidRPr="00777A06" w14:paraId="0D7E72C9" w14:textId="77777777" w:rsidTr="000A6D26">
        <w:trPr>
          <w:trHeight w:val="144"/>
        </w:trPr>
        <w:tc>
          <w:tcPr>
            <w:tcW w:w="556" w:type="dxa"/>
            <w:shd w:val="clear" w:color="auto" w:fill="auto"/>
          </w:tcPr>
          <w:p w14:paraId="70A8EBB2" w14:textId="74B34AE6"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11</w:t>
            </w:r>
            <w:r w:rsidR="009D1EA9">
              <w:rPr>
                <w:rFonts w:ascii="Trebuchet MS" w:hAnsi="Trebuchet MS"/>
                <w:color w:val="000000"/>
                <w:lang w:val="it-IT"/>
              </w:rPr>
              <w:t>.</w:t>
            </w:r>
          </w:p>
        </w:tc>
        <w:tc>
          <w:tcPr>
            <w:tcW w:w="4579" w:type="dxa"/>
            <w:shd w:val="clear" w:color="auto" w:fill="auto"/>
          </w:tcPr>
          <w:p w14:paraId="1B66F4F1" w14:textId="77777777" w:rsidR="00E36570" w:rsidRPr="00777A06" w:rsidRDefault="00F85891" w:rsidP="00777A06">
            <w:pPr>
              <w:pStyle w:val="Stil"/>
              <w:rPr>
                <w:rFonts w:ascii="Trebuchet MS" w:hAnsi="Trebuchet MS" w:cs="Arial"/>
                <w:color w:val="000000"/>
                <w:lang w:bidi="he-IL"/>
              </w:rPr>
            </w:pPr>
            <w:r w:rsidRPr="00777A06">
              <w:rPr>
                <w:rFonts w:ascii="Trebuchet MS" w:hAnsi="Trebuchet MS" w:cs="Arial"/>
                <w:color w:val="000000"/>
              </w:rPr>
              <w:t>Comunicații de date</w:t>
            </w:r>
          </w:p>
          <w:p w14:paraId="57CF7CF8" w14:textId="77777777" w:rsidR="00E36570" w:rsidRPr="00777A06" w:rsidRDefault="00E36570" w:rsidP="00777A06">
            <w:pPr>
              <w:pStyle w:val="DefaultText1"/>
              <w:rPr>
                <w:rFonts w:ascii="Trebuchet MS" w:hAnsi="Trebuchet MS"/>
                <w:color w:val="000000"/>
                <w:lang w:val="it-IT"/>
              </w:rPr>
            </w:pPr>
          </w:p>
        </w:tc>
        <w:tc>
          <w:tcPr>
            <w:tcW w:w="4950" w:type="dxa"/>
            <w:shd w:val="clear" w:color="auto" w:fill="auto"/>
          </w:tcPr>
          <w:p w14:paraId="4DFA1181"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Notiuni generale de comunicatii date, Concepte si protocoale de comutare date, Concepte si protocoale de routare</w:t>
            </w:r>
          </w:p>
        </w:tc>
      </w:tr>
      <w:tr w:rsidR="00E36570" w:rsidRPr="00777A06" w14:paraId="4A0F89D4" w14:textId="77777777" w:rsidTr="000A6D26">
        <w:trPr>
          <w:trHeight w:val="144"/>
        </w:trPr>
        <w:tc>
          <w:tcPr>
            <w:tcW w:w="556" w:type="dxa"/>
            <w:shd w:val="clear" w:color="auto" w:fill="auto"/>
          </w:tcPr>
          <w:p w14:paraId="4706323B" w14:textId="1D4D508B"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12</w:t>
            </w:r>
            <w:r w:rsidR="009D1EA9">
              <w:rPr>
                <w:rFonts w:ascii="Trebuchet MS" w:hAnsi="Trebuchet MS"/>
                <w:color w:val="000000"/>
                <w:lang w:val="it-IT"/>
              </w:rPr>
              <w:t>.</w:t>
            </w:r>
          </w:p>
        </w:tc>
        <w:tc>
          <w:tcPr>
            <w:tcW w:w="4579" w:type="dxa"/>
            <w:shd w:val="clear" w:color="auto" w:fill="auto"/>
          </w:tcPr>
          <w:p w14:paraId="53C1D786" w14:textId="77777777" w:rsidR="00E36570" w:rsidRPr="00777A06" w:rsidRDefault="00F85891" w:rsidP="00777A06">
            <w:pPr>
              <w:pStyle w:val="Stil"/>
              <w:widowControl/>
              <w:tabs>
                <w:tab w:val="left" w:pos="810"/>
                <w:tab w:val="left" w:pos="990"/>
              </w:tabs>
              <w:autoSpaceDE/>
              <w:autoSpaceDN/>
              <w:adjustRightInd/>
              <w:spacing w:after="120"/>
              <w:jc w:val="both"/>
              <w:textAlignment w:val="baseline"/>
              <w:rPr>
                <w:rFonts w:ascii="Trebuchet MS" w:hAnsi="Trebuchet MS" w:cs="Arial"/>
                <w:color w:val="000000"/>
                <w:lang w:bidi="he-IL"/>
              </w:rPr>
            </w:pPr>
            <w:r w:rsidRPr="00777A06">
              <w:rPr>
                <w:rFonts w:ascii="Trebuchet MS" w:hAnsi="Trebuchet MS"/>
                <w:color w:val="000000"/>
              </w:rPr>
              <w:t>Sisteme de gestiune a bazelor de date relaţionale: Oracle. Limbajul SQL, PL/SQL.</w:t>
            </w:r>
          </w:p>
          <w:p w14:paraId="4E762491" w14:textId="77777777" w:rsidR="00E36570" w:rsidRPr="00777A06" w:rsidRDefault="00E36570" w:rsidP="00777A06">
            <w:pPr>
              <w:pStyle w:val="Stil"/>
              <w:rPr>
                <w:rFonts w:ascii="Trebuchet MS" w:hAnsi="Trebuchet MS" w:cs="Arial"/>
                <w:color w:val="000000"/>
              </w:rPr>
            </w:pPr>
          </w:p>
        </w:tc>
        <w:tc>
          <w:tcPr>
            <w:tcW w:w="4950" w:type="dxa"/>
            <w:shd w:val="clear" w:color="auto" w:fill="auto"/>
          </w:tcPr>
          <w:p w14:paraId="2565B64E" w14:textId="77777777"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 xml:space="preserve">Concepte fundamentale, Proiectarea bazelor de date relationale,Proiectarea bazelor de date orientate obiect, Proiectarea bazelor de date relationale orientate obiect, Proiectarea bazelor de date distribuite, Procesarea interogarilor, Concurenta in baza de date. </w:t>
            </w:r>
            <w:r w:rsidRPr="00777A06">
              <w:rPr>
                <w:rFonts w:ascii="Trebuchet MS" w:hAnsi="Trebuchet MS"/>
                <w:color w:val="000000"/>
              </w:rPr>
              <w:t xml:space="preserve">Instructiuni pentru manipularea datelor intr o baza de date. </w:t>
            </w:r>
            <w:r w:rsidRPr="00777A06">
              <w:rPr>
                <w:rFonts w:ascii="Trebuchet MS" w:hAnsi="Trebuchet MS"/>
                <w:color w:val="000000"/>
                <w:lang w:val="it-IT"/>
              </w:rPr>
              <w:t>Noțiuni generale, operatori, expresii, proceduri, functii, triggeri, pachete</w:t>
            </w:r>
          </w:p>
        </w:tc>
      </w:tr>
      <w:tr w:rsidR="00E36570" w:rsidRPr="00777A06" w14:paraId="1F2CB96E" w14:textId="77777777" w:rsidTr="000A6D26">
        <w:trPr>
          <w:trHeight w:val="144"/>
        </w:trPr>
        <w:tc>
          <w:tcPr>
            <w:tcW w:w="556" w:type="dxa"/>
            <w:shd w:val="clear" w:color="auto" w:fill="auto"/>
          </w:tcPr>
          <w:p w14:paraId="51276C65" w14:textId="3A17A90E" w:rsidR="00E36570" w:rsidRPr="00777A06" w:rsidRDefault="00F85891" w:rsidP="00777A06">
            <w:pPr>
              <w:pStyle w:val="DefaultText1"/>
              <w:rPr>
                <w:rFonts w:ascii="Trebuchet MS" w:hAnsi="Trebuchet MS"/>
                <w:lang w:val="it-IT"/>
              </w:rPr>
            </w:pPr>
            <w:r w:rsidRPr="00777A06">
              <w:rPr>
                <w:rFonts w:ascii="Trebuchet MS" w:hAnsi="Trebuchet MS"/>
                <w:lang w:val="it-IT"/>
              </w:rPr>
              <w:t>13</w:t>
            </w:r>
            <w:r w:rsidR="009D1EA9">
              <w:rPr>
                <w:rFonts w:ascii="Trebuchet MS" w:hAnsi="Trebuchet MS"/>
                <w:lang w:val="it-IT"/>
              </w:rPr>
              <w:t>.</w:t>
            </w:r>
          </w:p>
        </w:tc>
        <w:tc>
          <w:tcPr>
            <w:tcW w:w="4579" w:type="dxa"/>
            <w:shd w:val="clear" w:color="auto" w:fill="auto"/>
          </w:tcPr>
          <w:p w14:paraId="70764B7C" w14:textId="77777777" w:rsidR="00E36570" w:rsidRPr="00777A06" w:rsidRDefault="00F85891" w:rsidP="00777A06">
            <w:pPr>
              <w:tabs>
                <w:tab w:val="left" w:pos="360"/>
              </w:tabs>
              <w:jc w:val="both"/>
              <w:rPr>
                <w:rFonts w:ascii="Trebuchet MS" w:hAnsi="Trebuchet MS" w:cs="Arial"/>
                <w:lang w:val="fr-FR"/>
              </w:rPr>
            </w:pPr>
            <w:r w:rsidRPr="00777A06">
              <w:rPr>
                <w:rFonts w:ascii="Trebuchet MS" w:hAnsi="Trebuchet MS" w:cs="Arial"/>
                <w:lang w:val="fr-FR"/>
              </w:rPr>
              <w:t xml:space="preserve">Java – </w:t>
            </w:r>
            <w:proofErr w:type="spellStart"/>
            <w:r w:rsidRPr="00777A06">
              <w:rPr>
                <w:rFonts w:ascii="Trebuchet MS" w:hAnsi="Trebuchet MS" w:cs="Arial"/>
                <w:lang w:val="fr-FR"/>
              </w:rPr>
              <w:t>concepte</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programare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orientată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obiect</w:t>
            </w:r>
            <w:proofErr w:type="spellEnd"/>
          </w:p>
        </w:tc>
        <w:tc>
          <w:tcPr>
            <w:tcW w:w="4950" w:type="dxa"/>
            <w:shd w:val="clear" w:color="auto" w:fill="auto"/>
          </w:tcPr>
          <w:p w14:paraId="053ACA5D" w14:textId="77777777" w:rsidR="00E36570" w:rsidRPr="00777A06" w:rsidRDefault="00F85891" w:rsidP="00777A06">
            <w:pPr>
              <w:pStyle w:val="DefaultText1"/>
              <w:rPr>
                <w:rFonts w:ascii="Trebuchet MS" w:hAnsi="Trebuchet MS" w:cs="Arial"/>
                <w:lang w:val="fr-FR"/>
              </w:rPr>
            </w:pPr>
            <w:proofErr w:type="spellStart"/>
            <w:r w:rsidRPr="00777A06">
              <w:rPr>
                <w:rFonts w:ascii="Trebuchet MS" w:hAnsi="Trebuchet MS" w:cs="Arial"/>
                <w:lang w:val="fr-FR"/>
              </w:rPr>
              <w:t>concepte</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programare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orientată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obiect</w:t>
            </w:r>
            <w:proofErr w:type="spellEnd"/>
          </w:p>
          <w:p w14:paraId="3B71FE12" w14:textId="77777777" w:rsidR="00E36570" w:rsidRPr="00777A06" w:rsidRDefault="00F85891" w:rsidP="00777A06">
            <w:pPr>
              <w:tabs>
                <w:tab w:val="left" w:pos="360"/>
              </w:tabs>
              <w:autoSpaceDE w:val="0"/>
              <w:autoSpaceDN w:val="0"/>
              <w:adjustRightInd w:val="0"/>
              <w:rPr>
                <w:rFonts w:ascii="Trebuchet MS" w:hAnsi="Trebuchet MS"/>
                <w:lang w:val="fr-FR"/>
              </w:rPr>
            </w:pPr>
            <w:r w:rsidRPr="00777A06">
              <w:rPr>
                <w:rFonts w:ascii="Trebuchet MS" w:hAnsi="Trebuchet MS" w:cs="Arial"/>
                <w:lang w:val="fr-FR"/>
              </w:rPr>
              <w:t xml:space="preserve">Java(Java 2 Enterprise Edition – J2EE, </w:t>
            </w:r>
            <w:proofErr w:type="spellStart"/>
            <w:r w:rsidRPr="00777A06">
              <w:rPr>
                <w:rFonts w:ascii="Trebuchet MS" w:hAnsi="Trebuchet MS" w:cs="Arial"/>
                <w:lang w:val="fr-FR"/>
              </w:rPr>
              <w:t>framework-ul</w:t>
            </w:r>
            <w:proofErr w:type="spellEnd"/>
            <w:r w:rsidRPr="00777A06">
              <w:rPr>
                <w:rFonts w:ascii="Trebuchet MS" w:hAnsi="Trebuchet MS" w:cs="Arial"/>
                <w:lang w:val="fr-FR"/>
              </w:rPr>
              <w:t xml:space="preserve"> MVC </w:t>
            </w:r>
            <w:proofErr w:type="spellStart"/>
            <w:r w:rsidRPr="00777A06">
              <w:rPr>
                <w:rFonts w:ascii="Trebuchet MS" w:hAnsi="Trebuchet MS" w:cs="Arial"/>
                <w:lang w:val="fr-FR"/>
              </w:rPr>
              <w:t>pentru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aplicatii</w:t>
            </w:r>
            <w:proofErr w:type="spellEnd"/>
            <w:r w:rsidRPr="00777A06">
              <w:rPr>
                <w:rFonts w:ascii="Trebuchet MS" w:hAnsi="Trebuchet MS" w:cs="Arial"/>
                <w:lang w:val="fr-FR"/>
              </w:rPr>
              <w:t xml:space="preserve"> si </w:t>
            </w:r>
            <w:proofErr w:type="spellStart"/>
            <w:r w:rsidRPr="00777A06">
              <w:rPr>
                <w:rFonts w:ascii="Trebuchet MS" w:hAnsi="Trebuchet MS" w:cs="Arial"/>
                <w:lang w:val="fr-FR"/>
              </w:rPr>
              <w:t>servicii</w:t>
            </w:r>
            <w:proofErr w:type="spellEnd"/>
            <w:r w:rsidRPr="00777A06">
              <w:rPr>
                <w:rFonts w:ascii="Trebuchet MS" w:hAnsi="Trebuchet MS" w:cs="Arial"/>
                <w:lang w:val="fr-FR"/>
              </w:rPr>
              <w:t xml:space="preserve"> web, </w:t>
            </w:r>
            <w:proofErr w:type="spellStart"/>
            <w:r w:rsidRPr="00777A06">
              <w:rPr>
                <w:rFonts w:ascii="Trebuchet MS" w:hAnsi="Trebuchet MS" w:cs="Arial"/>
                <w:lang w:val="fr-FR"/>
              </w:rPr>
              <w:t>framework</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persistenta</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datelor</w:t>
            </w:r>
            <w:proofErr w:type="spellEnd"/>
            <w:r w:rsidRPr="00777A06">
              <w:rPr>
                <w:rFonts w:ascii="Trebuchet MS" w:hAnsi="Trebuchet MS" w:cs="Arial"/>
                <w:lang w:val="fr-FR"/>
              </w:rPr>
              <w:t> : JDBC, JPA), JavaScript</w:t>
            </w:r>
          </w:p>
        </w:tc>
      </w:tr>
      <w:tr w:rsidR="00E36570" w:rsidRPr="00777A06" w14:paraId="11F8F104" w14:textId="77777777" w:rsidTr="000A6D26">
        <w:trPr>
          <w:trHeight w:val="144"/>
        </w:trPr>
        <w:tc>
          <w:tcPr>
            <w:tcW w:w="556" w:type="dxa"/>
            <w:shd w:val="clear" w:color="auto" w:fill="auto"/>
          </w:tcPr>
          <w:p w14:paraId="11D26FFB" w14:textId="38BD5FA5" w:rsidR="00E36570" w:rsidRPr="00777A06" w:rsidRDefault="00F85891" w:rsidP="00777A06">
            <w:pPr>
              <w:pStyle w:val="DefaultText1"/>
              <w:rPr>
                <w:rFonts w:ascii="Trebuchet MS" w:hAnsi="Trebuchet MS"/>
                <w:lang w:val="it-IT"/>
              </w:rPr>
            </w:pPr>
            <w:r w:rsidRPr="00777A06">
              <w:rPr>
                <w:rFonts w:ascii="Trebuchet MS" w:hAnsi="Trebuchet MS"/>
                <w:lang w:val="it-IT"/>
              </w:rPr>
              <w:t>14</w:t>
            </w:r>
            <w:r w:rsidR="009D1EA9">
              <w:rPr>
                <w:rFonts w:ascii="Trebuchet MS" w:hAnsi="Trebuchet MS"/>
                <w:lang w:val="it-IT"/>
              </w:rPr>
              <w:t>.</w:t>
            </w:r>
          </w:p>
        </w:tc>
        <w:tc>
          <w:tcPr>
            <w:tcW w:w="4579" w:type="dxa"/>
            <w:shd w:val="clear" w:color="auto" w:fill="auto"/>
          </w:tcPr>
          <w:p w14:paraId="511E9A71" w14:textId="77777777" w:rsidR="00E36570" w:rsidRPr="00777A06" w:rsidRDefault="00F85891" w:rsidP="00777A06">
            <w:pPr>
              <w:tabs>
                <w:tab w:val="left" w:pos="360"/>
              </w:tabs>
              <w:jc w:val="both"/>
              <w:rPr>
                <w:rFonts w:ascii="Trebuchet MS" w:hAnsi="Trebuchet MS"/>
                <w:lang w:val="it-IT"/>
              </w:rPr>
            </w:pPr>
            <w:r w:rsidRPr="00777A06">
              <w:rPr>
                <w:rFonts w:ascii="Trebuchet MS" w:hAnsi="Trebuchet MS" w:cs="Arial"/>
                <w:lang w:val="fr-FR"/>
              </w:rPr>
              <w:t>HTML, JSP, CSS, XML</w:t>
            </w:r>
            <w:r w:rsidRPr="00777A06">
              <w:rPr>
                <w:rFonts w:ascii="Trebuchet MS" w:hAnsi="Trebuchet MS" w:cs="Arial"/>
              </w:rPr>
              <w:tab/>
            </w:r>
          </w:p>
        </w:tc>
        <w:tc>
          <w:tcPr>
            <w:tcW w:w="4950" w:type="dxa"/>
            <w:shd w:val="clear" w:color="auto" w:fill="auto"/>
          </w:tcPr>
          <w:p w14:paraId="1E17CBFA" w14:textId="77777777" w:rsidR="00E36570" w:rsidRPr="00777A06" w:rsidRDefault="00F85891" w:rsidP="00777A06">
            <w:pPr>
              <w:pStyle w:val="DefaultText1"/>
              <w:rPr>
                <w:rFonts w:ascii="Trebuchet MS" w:hAnsi="Trebuchet MS"/>
                <w:lang w:val="it-IT"/>
              </w:rPr>
            </w:pPr>
            <w:r w:rsidRPr="00777A06">
              <w:rPr>
                <w:rFonts w:ascii="Trebuchet MS" w:hAnsi="Trebuchet MS"/>
                <w:lang w:val="it-IT"/>
              </w:rPr>
              <w:t>Notiuni generale</w:t>
            </w:r>
          </w:p>
        </w:tc>
      </w:tr>
      <w:tr w:rsidR="00E36570" w:rsidRPr="00777A06" w14:paraId="0C9F00C1" w14:textId="77777777" w:rsidTr="000A6D26">
        <w:trPr>
          <w:trHeight w:val="144"/>
        </w:trPr>
        <w:tc>
          <w:tcPr>
            <w:tcW w:w="556" w:type="dxa"/>
            <w:shd w:val="clear" w:color="auto" w:fill="auto"/>
          </w:tcPr>
          <w:p w14:paraId="1642ECF7" w14:textId="540B0373" w:rsidR="00E36570" w:rsidRPr="00777A06" w:rsidRDefault="00F85891" w:rsidP="00777A06">
            <w:pPr>
              <w:pStyle w:val="DefaultText1"/>
              <w:rPr>
                <w:rFonts w:ascii="Trebuchet MS" w:hAnsi="Trebuchet MS"/>
                <w:lang w:val="it-IT"/>
              </w:rPr>
            </w:pPr>
            <w:r w:rsidRPr="00777A06">
              <w:rPr>
                <w:rFonts w:ascii="Trebuchet MS" w:hAnsi="Trebuchet MS"/>
                <w:lang w:val="it-IT"/>
              </w:rPr>
              <w:t>15</w:t>
            </w:r>
            <w:r w:rsidR="009D1EA9">
              <w:rPr>
                <w:rFonts w:ascii="Trebuchet MS" w:hAnsi="Trebuchet MS"/>
                <w:lang w:val="it-IT"/>
              </w:rPr>
              <w:t>.</w:t>
            </w:r>
          </w:p>
        </w:tc>
        <w:tc>
          <w:tcPr>
            <w:tcW w:w="4579" w:type="dxa"/>
            <w:shd w:val="clear" w:color="auto" w:fill="auto"/>
          </w:tcPr>
          <w:p w14:paraId="20897049" w14:textId="77777777" w:rsidR="00E36570" w:rsidRPr="00777A06" w:rsidRDefault="00F85891" w:rsidP="00777A06">
            <w:pPr>
              <w:tabs>
                <w:tab w:val="left" w:pos="360"/>
              </w:tabs>
              <w:autoSpaceDE w:val="0"/>
              <w:autoSpaceDN w:val="0"/>
              <w:adjustRightInd w:val="0"/>
              <w:jc w:val="both"/>
              <w:rPr>
                <w:rFonts w:ascii="Trebuchet MS" w:hAnsi="Trebuchet MS" w:cs="Arial"/>
                <w:lang w:val="ro-RO" w:bidi="he-IL"/>
              </w:rPr>
            </w:pPr>
            <w:r w:rsidRPr="00777A06">
              <w:rPr>
                <w:rFonts w:ascii="Trebuchet MS" w:hAnsi="Trebuchet MS"/>
                <w:lang w:val="ro-RO"/>
              </w:rPr>
              <w:t>Componentele Sistemului Informatic Integrat Vamal (SIIV)</w:t>
            </w:r>
          </w:p>
        </w:tc>
        <w:tc>
          <w:tcPr>
            <w:tcW w:w="4950" w:type="dxa"/>
            <w:shd w:val="clear" w:color="auto" w:fill="auto"/>
          </w:tcPr>
          <w:p w14:paraId="53A56EF8" w14:textId="77777777" w:rsidR="00E36570" w:rsidRPr="00777A06" w:rsidRDefault="00F85891" w:rsidP="00777A06">
            <w:pPr>
              <w:pStyle w:val="DefaultText1"/>
              <w:rPr>
                <w:rFonts w:ascii="Trebuchet MS" w:hAnsi="Trebuchet MS"/>
                <w:lang w:val="it-IT"/>
              </w:rPr>
            </w:pPr>
            <w:r w:rsidRPr="00777A06">
              <w:rPr>
                <w:rFonts w:ascii="Trebuchet MS" w:hAnsi="Trebuchet MS"/>
              </w:rPr>
              <w:t>Descriere, functionalități.</w:t>
            </w:r>
          </w:p>
        </w:tc>
      </w:tr>
      <w:tr w:rsidR="00E36570" w:rsidRPr="00777A06" w14:paraId="5D3A1279" w14:textId="77777777" w:rsidTr="000A6D26">
        <w:trPr>
          <w:trHeight w:val="629"/>
        </w:trPr>
        <w:tc>
          <w:tcPr>
            <w:tcW w:w="556" w:type="dxa"/>
            <w:shd w:val="clear" w:color="auto" w:fill="auto"/>
          </w:tcPr>
          <w:p w14:paraId="4AECABBA" w14:textId="459029B2"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16</w:t>
            </w:r>
            <w:r w:rsidR="009D1EA9">
              <w:rPr>
                <w:rFonts w:ascii="Trebuchet MS" w:hAnsi="Trebuchet MS"/>
                <w:color w:val="000000"/>
                <w:lang w:val="it-IT"/>
              </w:rPr>
              <w:t>.</w:t>
            </w:r>
          </w:p>
        </w:tc>
        <w:tc>
          <w:tcPr>
            <w:tcW w:w="4579" w:type="dxa"/>
            <w:shd w:val="clear" w:color="auto" w:fill="auto"/>
          </w:tcPr>
          <w:p w14:paraId="7484E093" w14:textId="77777777" w:rsidR="00E36570" w:rsidRPr="00777A06" w:rsidRDefault="00F85891" w:rsidP="00777A06">
            <w:pPr>
              <w:rPr>
                <w:rFonts w:ascii="Trebuchet MS" w:hAnsi="Trebuchet MS"/>
                <w:lang w:val="ro-RO"/>
              </w:rPr>
            </w:pPr>
            <w:r w:rsidRPr="00777A06">
              <w:rPr>
                <w:rFonts w:ascii="Trebuchet MS" w:hAnsi="Trebuchet MS"/>
                <w:lang w:val="ro-RO"/>
              </w:rPr>
              <w:t>Instalatii de Climatizare de Irina Zgavarogea (Editura PRINTECH – 2009)</w:t>
            </w:r>
          </w:p>
        </w:tc>
        <w:tc>
          <w:tcPr>
            <w:tcW w:w="4950" w:type="dxa"/>
            <w:shd w:val="clear" w:color="auto" w:fill="auto"/>
          </w:tcPr>
          <w:p w14:paraId="28A857B9" w14:textId="77777777" w:rsidR="00E36570" w:rsidRPr="00777A06" w:rsidRDefault="00F85891" w:rsidP="009D1EA9">
            <w:pPr>
              <w:autoSpaceDE w:val="0"/>
              <w:autoSpaceDN w:val="0"/>
              <w:adjustRightInd w:val="0"/>
              <w:rPr>
                <w:rFonts w:ascii="Trebuchet MS" w:hAnsi="Trebuchet MS"/>
                <w:lang w:val="ro-RO"/>
              </w:rPr>
            </w:pPr>
            <w:r w:rsidRPr="00777A06">
              <w:rPr>
                <w:rFonts w:ascii="Trebuchet MS" w:hAnsi="Trebuchet MS"/>
                <w:lang w:val="ro-RO"/>
              </w:rPr>
              <w:t>Instalare, configurare, utilizare şi întreţinere instalaţii de climatizare.</w:t>
            </w:r>
          </w:p>
        </w:tc>
      </w:tr>
      <w:tr w:rsidR="00E36570" w:rsidRPr="00777A06" w14:paraId="05A522B5" w14:textId="77777777" w:rsidTr="000A6D26">
        <w:trPr>
          <w:trHeight w:val="637"/>
        </w:trPr>
        <w:tc>
          <w:tcPr>
            <w:tcW w:w="556" w:type="dxa"/>
            <w:shd w:val="clear" w:color="auto" w:fill="auto"/>
          </w:tcPr>
          <w:p w14:paraId="17E383A0" w14:textId="469C601D"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17</w:t>
            </w:r>
            <w:r w:rsidR="009D1EA9">
              <w:rPr>
                <w:rFonts w:ascii="Trebuchet MS" w:hAnsi="Trebuchet MS"/>
                <w:color w:val="000000"/>
                <w:lang w:val="it-IT"/>
              </w:rPr>
              <w:t>.</w:t>
            </w:r>
          </w:p>
        </w:tc>
        <w:tc>
          <w:tcPr>
            <w:tcW w:w="4579" w:type="dxa"/>
            <w:shd w:val="clear" w:color="auto" w:fill="auto"/>
          </w:tcPr>
          <w:p w14:paraId="0E3D5889" w14:textId="77777777" w:rsidR="00E36570" w:rsidRPr="00777A06" w:rsidRDefault="00F85891" w:rsidP="00777A06">
            <w:pPr>
              <w:rPr>
                <w:rFonts w:ascii="Trebuchet MS" w:hAnsi="Trebuchet MS"/>
                <w:lang w:val="ro-RO"/>
              </w:rPr>
            </w:pPr>
            <w:r w:rsidRPr="00777A06">
              <w:rPr>
                <w:rFonts w:ascii="Trebuchet MS" w:hAnsi="Trebuchet MS"/>
                <w:lang w:val="ro-RO"/>
              </w:rPr>
              <w:t>Generatoare Electrice de Marius Babescu (Editura POLITEHNICA – 1998)</w:t>
            </w:r>
          </w:p>
        </w:tc>
        <w:tc>
          <w:tcPr>
            <w:tcW w:w="4950" w:type="dxa"/>
            <w:shd w:val="clear" w:color="auto" w:fill="auto"/>
          </w:tcPr>
          <w:p w14:paraId="627A3737" w14:textId="77777777" w:rsidR="00E36570" w:rsidRPr="00777A06" w:rsidRDefault="00F85891" w:rsidP="009D1EA9">
            <w:pPr>
              <w:autoSpaceDE w:val="0"/>
              <w:autoSpaceDN w:val="0"/>
              <w:adjustRightInd w:val="0"/>
              <w:rPr>
                <w:rFonts w:ascii="Trebuchet MS" w:hAnsi="Trebuchet MS"/>
                <w:lang w:val="ro-RO"/>
              </w:rPr>
            </w:pPr>
            <w:r w:rsidRPr="00777A06">
              <w:rPr>
                <w:rFonts w:ascii="Trebuchet MS" w:hAnsi="Trebuchet MS"/>
                <w:lang w:val="ro-RO"/>
              </w:rPr>
              <w:t>Instalare, configurare, utilizare şi întreţinere generatoare electrice.</w:t>
            </w:r>
          </w:p>
        </w:tc>
      </w:tr>
      <w:tr w:rsidR="00E36570" w:rsidRPr="00777A06" w14:paraId="171D845F" w14:textId="77777777" w:rsidTr="000A6D26">
        <w:trPr>
          <w:trHeight w:val="1249"/>
        </w:trPr>
        <w:tc>
          <w:tcPr>
            <w:tcW w:w="556" w:type="dxa"/>
            <w:shd w:val="clear" w:color="auto" w:fill="auto"/>
          </w:tcPr>
          <w:p w14:paraId="2B31388C" w14:textId="78201931"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18</w:t>
            </w:r>
            <w:r w:rsidR="009D1EA9">
              <w:rPr>
                <w:rFonts w:ascii="Trebuchet MS" w:hAnsi="Trebuchet MS"/>
                <w:color w:val="000000"/>
                <w:lang w:val="it-IT"/>
              </w:rPr>
              <w:t>.</w:t>
            </w:r>
          </w:p>
        </w:tc>
        <w:tc>
          <w:tcPr>
            <w:tcW w:w="4579" w:type="dxa"/>
            <w:shd w:val="clear" w:color="auto" w:fill="auto"/>
          </w:tcPr>
          <w:p w14:paraId="1A530E94" w14:textId="77777777" w:rsidR="00E36570" w:rsidRPr="00777A06" w:rsidRDefault="00F85891" w:rsidP="00777A06">
            <w:pPr>
              <w:rPr>
                <w:rFonts w:ascii="Trebuchet MS" w:hAnsi="Trebuchet MS"/>
                <w:lang w:val="ro-RO"/>
              </w:rPr>
            </w:pPr>
            <w:r w:rsidRPr="00777A06">
              <w:rPr>
                <w:rFonts w:ascii="Trebuchet MS" w:hAnsi="Trebuchet MS"/>
                <w:lang w:val="ro-RO"/>
              </w:rPr>
              <w:t>Normativ pentru proiectarea, executarea şi exploatarea instalaţiilor de ventilare şi climatizare I5 - 2010 actualizat în 2022</w:t>
            </w:r>
          </w:p>
        </w:tc>
        <w:tc>
          <w:tcPr>
            <w:tcW w:w="4950" w:type="dxa"/>
            <w:shd w:val="clear" w:color="auto" w:fill="auto"/>
          </w:tcPr>
          <w:p w14:paraId="7F6314AF" w14:textId="77777777" w:rsidR="00E36570" w:rsidRPr="00777A06" w:rsidRDefault="00F85891" w:rsidP="009D1EA9">
            <w:pPr>
              <w:autoSpaceDE w:val="0"/>
              <w:autoSpaceDN w:val="0"/>
              <w:adjustRightInd w:val="0"/>
              <w:rPr>
                <w:rFonts w:ascii="Trebuchet MS" w:hAnsi="Trebuchet MS"/>
                <w:lang w:val="ro-RO"/>
              </w:rPr>
            </w:pPr>
            <w:r w:rsidRPr="00777A06">
              <w:rPr>
                <w:rFonts w:ascii="Trebuchet MS" w:hAnsi="Trebuchet MS"/>
                <w:lang w:val="it-IT"/>
              </w:rPr>
              <w:t>Noţiuni generale, Concepte fundamentale pentru proiectarea,</w:t>
            </w:r>
            <w:r w:rsidRPr="00777A06">
              <w:rPr>
                <w:rFonts w:ascii="Trebuchet MS" w:hAnsi="Trebuchet MS"/>
                <w:lang w:val="ro-RO"/>
              </w:rPr>
              <w:t xml:space="preserve"> executarea şi exploatarea</w:t>
            </w:r>
            <w:r w:rsidRPr="00777A06">
              <w:rPr>
                <w:rFonts w:ascii="Trebuchet MS" w:hAnsi="Trebuchet MS"/>
                <w:lang w:val="it-IT"/>
              </w:rPr>
              <w:t xml:space="preserve"> instalaţiilor</w:t>
            </w:r>
            <w:r w:rsidRPr="00777A06">
              <w:rPr>
                <w:rFonts w:ascii="Trebuchet MS" w:hAnsi="Trebuchet MS"/>
                <w:lang w:val="ro-RO"/>
              </w:rPr>
              <w:t xml:space="preserve"> de ventilare şi climatizare.</w:t>
            </w:r>
          </w:p>
        </w:tc>
      </w:tr>
      <w:tr w:rsidR="00E36570" w:rsidRPr="00777A06" w14:paraId="6BF967D6" w14:textId="77777777" w:rsidTr="000A6D26">
        <w:trPr>
          <w:trHeight w:val="1159"/>
        </w:trPr>
        <w:tc>
          <w:tcPr>
            <w:tcW w:w="556" w:type="dxa"/>
            <w:shd w:val="clear" w:color="auto" w:fill="auto"/>
          </w:tcPr>
          <w:p w14:paraId="626C01A8" w14:textId="027352C8" w:rsidR="00E36570" w:rsidRPr="00777A06" w:rsidRDefault="00F85891" w:rsidP="00777A06">
            <w:pPr>
              <w:pStyle w:val="DefaultText1"/>
              <w:rPr>
                <w:rFonts w:ascii="Trebuchet MS" w:hAnsi="Trebuchet MS"/>
                <w:color w:val="000000"/>
                <w:lang w:val="it-IT"/>
              </w:rPr>
            </w:pPr>
            <w:r w:rsidRPr="00777A06">
              <w:rPr>
                <w:rFonts w:ascii="Trebuchet MS" w:hAnsi="Trebuchet MS"/>
                <w:color w:val="000000"/>
                <w:lang w:val="it-IT"/>
              </w:rPr>
              <w:t>19</w:t>
            </w:r>
            <w:r w:rsidR="009D1EA9">
              <w:rPr>
                <w:rFonts w:ascii="Trebuchet MS" w:hAnsi="Trebuchet MS"/>
                <w:color w:val="000000"/>
                <w:lang w:val="it-IT"/>
              </w:rPr>
              <w:t>.</w:t>
            </w:r>
          </w:p>
        </w:tc>
        <w:tc>
          <w:tcPr>
            <w:tcW w:w="4579" w:type="dxa"/>
            <w:shd w:val="clear" w:color="auto" w:fill="auto"/>
          </w:tcPr>
          <w:p w14:paraId="64887F5E" w14:textId="77777777" w:rsidR="00E36570" w:rsidRPr="00777A06" w:rsidRDefault="00F85891" w:rsidP="00777A06">
            <w:pPr>
              <w:rPr>
                <w:rFonts w:ascii="Trebuchet MS" w:hAnsi="Trebuchet MS"/>
                <w:lang w:val="ro-RO"/>
              </w:rPr>
            </w:pPr>
            <w:r w:rsidRPr="00777A06">
              <w:rPr>
                <w:rFonts w:ascii="Trebuchet MS" w:hAnsi="Trebuchet MS"/>
                <w:lang w:val="ro-RO"/>
              </w:rPr>
              <w:t>Normativ pentru proiectarea, execuţia şi exploatarea instalaţiilor electrice aferente clădirilor I7 - 2011 actualizat în 2023</w:t>
            </w:r>
          </w:p>
        </w:tc>
        <w:tc>
          <w:tcPr>
            <w:tcW w:w="4950" w:type="dxa"/>
            <w:shd w:val="clear" w:color="auto" w:fill="auto"/>
          </w:tcPr>
          <w:p w14:paraId="638B2438" w14:textId="77777777" w:rsidR="00E36570" w:rsidRPr="00777A06" w:rsidRDefault="00F85891" w:rsidP="009D1EA9">
            <w:pPr>
              <w:autoSpaceDE w:val="0"/>
              <w:autoSpaceDN w:val="0"/>
              <w:adjustRightInd w:val="0"/>
              <w:rPr>
                <w:rFonts w:ascii="Trebuchet MS" w:hAnsi="Trebuchet MS"/>
                <w:lang w:val="ro-RO"/>
              </w:rPr>
            </w:pPr>
            <w:r w:rsidRPr="00777A06">
              <w:rPr>
                <w:rFonts w:ascii="Trebuchet MS" w:hAnsi="Trebuchet MS"/>
                <w:lang w:val="it-IT"/>
              </w:rPr>
              <w:t xml:space="preserve">Noţiuni generale, Concepte fundamentale pentru proiectarea, </w:t>
            </w:r>
            <w:r w:rsidRPr="00777A06">
              <w:rPr>
                <w:rFonts w:ascii="Trebuchet MS" w:hAnsi="Trebuchet MS"/>
                <w:lang w:val="ro-RO"/>
              </w:rPr>
              <w:t>executarea şi exploatarea</w:t>
            </w:r>
            <w:r w:rsidRPr="00777A06">
              <w:rPr>
                <w:rFonts w:ascii="Trebuchet MS" w:hAnsi="Trebuchet MS"/>
                <w:lang w:val="it-IT"/>
              </w:rPr>
              <w:t xml:space="preserve"> instalaţiilor electrice.</w:t>
            </w:r>
          </w:p>
        </w:tc>
      </w:tr>
    </w:tbl>
    <w:p w14:paraId="5A11615F" w14:textId="77777777" w:rsidR="00E36570" w:rsidRPr="00777A06" w:rsidRDefault="00E36570" w:rsidP="00777A06">
      <w:pPr>
        <w:pStyle w:val="DefaultText1"/>
        <w:ind w:firstLine="720"/>
        <w:jc w:val="center"/>
        <w:rPr>
          <w:rFonts w:ascii="Trebuchet MS" w:hAnsi="Trebuchet MS"/>
          <w:lang w:val="it-IT"/>
        </w:rPr>
      </w:pPr>
    </w:p>
    <w:p w14:paraId="209F8162" w14:textId="77777777" w:rsidR="000A6D26" w:rsidRDefault="000A6D26" w:rsidP="00777A06">
      <w:pPr>
        <w:pStyle w:val="DefaultText1"/>
        <w:jc w:val="both"/>
        <w:rPr>
          <w:rFonts w:ascii="Trebuchet MS" w:hAnsi="Trebuchet MS" w:cs="Trebuchet MS"/>
          <w:b/>
          <w:bCs/>
          <w:u w:val="single"/>
          <w:lang w:eastAsia="zh-CN"/>
        </w:rPr>
      </w:pPr>
    </w:p>
    <w:p w14:paraId="285E1531" w14:textId="77777777" w:rsidR="000A6D26" w:rsidRDefault="000A6D26" w:rsidP="00777A06">
      <w:pPr>
        <w:pStyle w:val="DefaultText1"/>
        <w:jc w:val="both"/>
        <w:rPr>
          <w:rFonts w:ascii="Trebuchet MS" w:hAnsi="Trebuchet MS" w:cs="Trebuchet MS"/>
          <w:b/>
          <w:bCs/>
          <w:u w:val="single"/>
          <w:lang w:eastAsia="zh-CN"/>
        </w:rPr>
      </w:pPr>
    </w:p>
    <w:p w14:paraId="3F71D9AB" w14:textId="77777777" w:rsidR="000A6D26" w:rsidRDefault="000A6D26" w:rsidP="00777A06">
      <w:pPr>
        <w:pStyle w:val="DefaultText1"/>
        <w:jc w:val="both"/>
        <w:rPr>
          <w:rFonts w:ascii="Trebuchet MS" w:hAnsi="Trebuchet MS" w:cs="Trebuchet MS"/>
          <w:b/>
          <w:bCs/>
          <w:u w:val="single"/>
          <w:lang w:eastAsia="zh-CN"/>
        </w:rPr>
      </w:pPr>
    </w:p>
    <w:p w14:paraId="7401B64B" w14:textId="77777777" w:rsidR="000A6D26" w:rsidRDefault="000A6D26" w:rsidP="00777A06">
      <w:pPr>
        <w:pStyle w:val="DefaultText1"/>
        <w:jc w:val="both"/>
        <w:rPr>
          <w:rFonts w:ascii="Trebuchet MS" w:hAnsi="Trebuchet MS" w:cs="Trebuchet MS"/>
          <w:b/>
          <w:bCs/>
          <w:u w:val="single"/>
          <w:lang w:eastAsia="zh-CN"/>
        </w:rPr>
      </w:pPr>
    </w:p>
    <w:p w14:paraId="2D34AD99" w14:textId="77777777" w:rsidR="000A6D26" w:rsidRDefault="000A6D26" w:rsidP="00777A06">
      <w:pPr>
        <w:pStyle w:val="DefaultText1"/>
        <w:jc w:val="both"/>
        <w:rPr>
          <w:rFonts w:ascii="Trebuchet MS" w:hAnsi="Trebuchet MS" w:cs="Trebuchet MS"/>
          <w:b/>
          <w:bCs/>
          <w:u w:val="single"/>
          <w:lang w:eastAsia="zh-CN"/>
        </w:rPr>
      </w:pPr>
    </w:p>
    <w:p w14:paraId="37FDF779" w14:textId="77777777" w:rsidR="000A6D26" w:rsidRDefault="000A6D26" w:rsidP="00777A06">
      <w:pPr>
        <w:pStyle w:val="DefaultText1"/>
        <w:jc w:val="both"/>
        <w:rPr>
          <w:rFonts w:ascii="Trebuchet MS" w:hAnsi="Trebuchet MS" w:cs="Trebuchet MS"/>
          <w:b/>
          <w:bCs/>
          <w:u w:val="single"/>
          <w:lang w:eastAsia="zh-CN"/>
        </w:rPr>
      </w:pPr>
    </w:p>
    <w:p w14:paraId="4E425857" w14:textId="77777777" w:rsidR="000A6D26" w:rsidRDefault="000A6D26" w:rsidP="00777A06">
      <w:pPr>
        <w:pStyle w:val="DefaultText1"/>
        <w:jc w:val="both"/>
        <w:rPr>
          <w:rFonts w:ascii="Trebuchet MS" w:hAnsi="Trebuchet MS" w:cs="Trebuchet MS"/>
          <w:b/>
          <w:bCs/>
          <w:u w:val="single"/>
          <w:lang w:eastAsia="zh-CN"/>
        </w:rPr>
      </w:pPr>
    </w:p>
    <w:p w14:paraId="41045BBE" w14:textId="250BBC45" w:rsidR="004D1993" w:rsidRPr="00777A06" w:rsidRDefault="004D1993" w:rsidP="00777A06">
      <w:pPr>
        <w:pStyle w:val="DefaultText1"/>
        <w:jc w:val="both"/>
        <w:rPr>
          <w:rFonts w:ascii="Trebuchet MS" w:hAnsi="Trebuchet MS" w:cs="Trebuchet MS"/>
          <w:b/>
          <w:bCs/>
          <w:lang w:eastAsia="zh-CN"/>
        </w:rPr>
      </w:pPr>
      <w:r w:rsidRPr="00777A06">
        <w:rPr>
          <w:rFonts w:ascii="Trebuchet MS" w:hAnsi="Trebuchet MS" w:cs="Trebuchet MS"/>
          <w:b/>
          <w:bCs/>
          <w:u w:val="single"/>
          <w:lang w:eastAsia="zh-CN"/>
        </w:rPr>
        <w:lastRenderedPageBreak/>
        <w:t>DIRECȚIA GENERALĂ MANAGEMENT AL DOMENIILOR REGLEMENTATE SPECIFIC</w:t>
      </w:r>
    </w:p>
    <w:p w14:paraId="67D15140" w14:textId="2C9B3420" w:rsidR="00E36570" w:rsidRPr="00777A06" w:rsidRDefault="006C4FA4" w:rsidP="00777A06">
      <w:pPr>
        <w:pStyle w:val="DefaultText1"/>
        <w:jc w:val="both"/>
        <w:rPr>
          <w:rFonts w:ascii="Trebuchet MS" w:hAnsi="Trebuchet MS" w:cs="Trebuchet MS"/>
          <w:b/>
          <w:bCs/>
          <w:u w:val="single"/>
          <w:lang w:eastAsia="zh-CN"/>
        </w:rPr>
      </w:pPr>
      <w:r w:rsidRPr="00777A06">
        <w:rPr>
          <w:rFonts w:ascii="Trebuchet MS" w:hAnsi="Trebuchet MS" w:cs="Trebuchet MS"/>
          <w:lang w:eastAsia="zh-CN"/>
        </w:rPr>
        <w:t xml:space="preserve">consilier/expert </w:t>
      </w:r>
      <w:r w:rsidR="000A6D26" w:rsidRPr="000A6D26">
        <w:rPr>
          <w:rFonts w:ascii="Trebuchet MS" w:hAnsi="Trebuchet MS" w:cs="Trebuchet MS"/>
          <w:lang w:eastAsia="zh-CN"/>
        </w:rPr>
        <w:t xml:space="preserve">clasa I grad profesional </w:t>
      </w:r>
      <w:r w:rsidRPr="00777A06">
        <w:rPr>
          <w:rFonts w:ascii="Trebuchet MS" w:hAnsi="Trebuchet MS" w:cs="Trebuchet MS"/>
          <w:lang w:eastAsia="zh-CN"/>
        </w:rPr>
        <w:t>principal</w:t>
      </w:r>
    </w:p>
    <w:p w14:paraId="0D714FDE" w14:textId="77777777" w:rsidR="00501CC5" w:rsidRPr="00777A06" w:rsidRDefault="00501CC5" w:rsidP="00777A06">
      <w:pPr>
        <w:pStyle w:val="DefaultText1"/>
        <w:jc w:val="both"/>
        <w:rPr>
          <w:rFonts w:ascii="Trebuchet MS" w:hAnsi="Trebuchet MS" w:cs="Trebuchet MS"/>
          <w:b/>
          <w:bCs/>
          <w:u w:val="single"/>
          <w:lang w:eastAsia="zh-CN"/>
        </w:rPr>
      </w:pPr>
    </w:p>
    <w:tbl>
      <w:tblPr>
        <w:tblW w:w="0" w:type="auto"/>
        <w:tblLook w:val="0000" w:firstRow="0" w:lastRow="0" w:firstColumn="0" w:lastColumn="0" w:noHBand="0" w:noVBand="0"/>
      </w:tblPr>
      <w:tblGrid>
        <w:gridCol w:w="357"/>
        <w:gridCol w:w="4138"/>
        <w:gridCol w:w="5143"/>
      </w:tblGrid>
      <w:tr w:rsidR="00501CC5" w:rsidRPr="00777A06" w14:paraId="4AE6DDE6" w14:textId="77777777" w:rsidTr="000A6D26">
        <w:tc>
          <w:tcPr>
            <w:tcW w:w="357" w:type="dxa"/>
            <w:shd w:val="clear" w:color="auto" w:fill="auto"/>
          </w:tcPr>
          <w:p w14:paraId="16075281" w14:textId="2492A6E1" w:rsidR="00501CC5" w:rsidRPr="00777A06" w:rsidRDefault="00501CC5" w:rsidP="00777A06">
            <w:pPr>
              <w:widowControl w:val="0"/>
              <w:suppressAutoHyphens/>
              <w:jc w:val="center"/>
              <w:rPr>
                <w:rFonts w:ascii="Trebuchet MS" w:hAnsi="Trebuchet MS" w:cs="Trebuchet MS"/>
                <w:b/>
                <w:color w:val="333333"/>
                <w:lang w:val="ro-RO"/>
              </w:rPr>
            </w:pPr>
          </w:p>
        </w:tc>
        <w:tc>
          <w:tcPr>
            <w:tcW w:w="4138" w:type="dxa"/>
            <w:shd w:val="clear" w:color="auto" w:fill="auto"/>
          </w:tcPr>
          <w:p w14:paraId="31F4CFCB" w14:textId="546ACF26" w:rsidR="00501CC5" w:rsidRPr="008D1BB0" w:rsidRDefault="008D1BB0" w:rsidP="00777A06">
            <w:pPr>
              <w:widowControl w:val="0"/>
              <w:suppressAutoHyphens/>
              <w:jc w:val="center"/>
              <w:rPr>
                <w:rFonts w:ascii="Trebuchet MS" w:hAnsi="Trebuchet MS" w:cs="Trebuchet MS"/>
                <w:b/>
                <w:color w:val="333333"/>
                <w:u w:val="single"/>
                <w:lang w:val="ro-RO"/>
              </w:rPr>
            </w:pPr>
            <w:r w:rsidRPr="008D1BB0">
              <w:rPr>
                <w:rFonts w:ascii="Trebuchet MS" w:hAnsi="Trebuchet MS" w:cs="Trebuchet MS"/>
                <w:b/>
                <w:color w:val="333333"/>
                <w:u w:val="single"/>
                <w:lang w:val="ro-RO"/>
              </w:rPr>
              <w:t>BIBLIOGRAFI</w:t>
            </w:r>
            <w:r w:rsidR="00FF05BC">
              <w:rPr>
                <w:rFonts w:ascii="Trebuchet MS" w:hAnsi="Trebuchet MS" w:cs="Trebuchet MS"/>
                <w:b/>
                <w:color w:val="333333"/>
                <w:u w:val="single"/>
                <w:lang w:val="ro-RO"/>
              </w:rPr>
              <w:t>A</w:t>
            </w:r>
          </w:p>
        </w:tc>
        <w:tc>
          <w:tcPr>
            <w:tcW w:w="5143" w:type="dxa"/>
            <w:shd w:val="clear" w:color="auto" w:fill="auto"/>
          </w:tcPr>
          <w:p w14:paraId="17D469AD" w14:textId="45618F8B" w:rsidR="00501CC5" w:rsidRPr="008D1BB0" w:rsidRDefault="008D1BB0" w:rsidP="00777A06">
            <w:pPr>
              <w:widowControl w:val="0"/>
              <w:suppressAutoHyphens/>
              <w:jc w:val="center"/>
              <w:rPr>
                <w:rFonts w:ascii="Trebuchet MS" w:hAnsi="Trebuchet MS" w:cs="Trebuchet MS"/>
                <w:b/>
                <w:color w:val="333333"/>
                <w:u w:val="single"/>
                <w:lang w:val="ro-RO"/>
              </w:rPr>
            </w:pPr>
            <w:r w:rsidRPr="008D1BB0">
              <w:rPr>
                <w:rFonts w:ascii="Trebuchet MS" w:hAnsi="Trebuchet MS" w:cs="Trebuchet MS"/>
                <w:b/>
                <w:color w:val="333333"/>
                <w:u w:val="single"/>
                <w:lang w:val="ro-RO"/>
              </w:rPr>
              <w:t>TEMATIC</w:t>
            </w:r>
            <w:r w:rsidR="00FF05BC">
              <w:rPr>
                <w:rFonts w:ascii="Trebuchet MS" w:hAnsi="Trebuchet MS" w:cs="Trebuchet MS"/>
                <w:b/>
                <w:color w:val="333333"/>
                <w:u w:val="single"/>
                <w:lang w:val="ro-RO"/>
              </w:rPr>
              <w:t>A</w:t>
            </w:r>
          </w:p>
        </w:tc>
      </w:tr>
      <w:tr w:rsidR="00501CC5" w:rsidRPr="00777A06" w14:paraId="22595029" w14:textId="77777777" w:rsidTr="000A6D26">
        <w:trPr>
          <w:trHeight w:val="664"/>
        </w:trPr>
        <w:tc>
          <w:tcPr>
            <w:tcW w:w="357" w:type="dxa"/>
            <w:shd w:val="clear" w:color="auto" w:fill="auto"/>
          </w:tcPr>
          <w:p w14:paraId="15DBA868"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1</w:t>
            </w:r>
          </w:p>
        </w:tc>
        <w:tc>
          <w:tcPr>
            <w:tcW w:w="4138" w:type="dxa"/>
            <w:shd w:val="clear" w:color="auto" w:fill="auto"/>
          </w:tcPr>
          <w:p w14:paraId="26D86E2E" w14:textId="77777777" w:rsidR="00501CC5" w:rsidRPr="00777A06" w:rsidRDefault="00501CC5" w:rsidP="00777A06">
            <w:pPr>
              <w:widowControl w:val="0"/>
              <w:suppressAutoHyphens/>
              <w:jc w:val="both"/>
              <w:rPr>
                <w:rFonts w:ascii="Trebuchet MS" w:hAnsi="Trebuchet MS" w:cs="Trebuchet MS"/>
                <w:b/>
                <w:lang w:val="ro-RO"/>
              </w:rPr>
            </w:pPr>
            <w:proofErr w:type="spellStart"/>
            <w:r w:rsidRPr="00777A06">
              <w:rPr>
                <w:rFonts w:ascii="Trebuchet MS" w:hAnsi="Trebuchet MS" w:cs="Trebuchet MS"/>
                <w:lang w:eastAsia="zh-CN" w:bidi="ar"/>
              </w:rPr>
              <w:t>Constituția</w:t>
            </w:r>
            <w:proofErr w:type="spellEnd"/>
            <w:r w:rsidRPr="00777A06">
              <w:rPr>
                <w:rFonts w:ascii="Trebuchet MS" w:hAnsi="Trebuchet MS" w:cs="Trebuchet MS"/>
                <w:lang w:eastAsia="zh-CN" w:bidi="ar"/>
              </w:rPr>
              <w:t xml:space="preserve"> </w:t>
            </w:r>
            <w:proofErr w:type="spellStart"/>
            <w:r w:rsidRPr="00777A06">
              <w:rPr>
                <w:rFonts w:ascii="Trebuchet MS" w:hAnsi="Trebuchet MS" w:cs="Trebuchet MS"/>
                <w:lang w:eastAsia="zh-CN" w:bidi="ar"/>
              </w:rPr>
              <w:t>României</w:t>
            </w:r>
            <w:proofErr w:type="spellEnd"/>
            <w:r w:rsidRPr="00777A06">
              <w:rPr>
                <w:rFonts w:ascii="Trebuchet MS" w:hAnsi="Trebuchet MS" w:cs="Trebuchet MS"/>
                <w:lang w:val="ro-RO" w:eastAsia="zh-CN" w:bidi="ar"/>
              </w:rPr>
              <w:t>, republicată.</w:t>
            </w:r>
          </w:p>
        </w:tc>
        <w:tc>
          <w:tcPr>
            <w:tcW w:w="5143" w:type="dxa"/>
            <w:shd w:val="clear" w:color="auto" w:fill="auto"/>
          </w:tcPr>
          <w:p w14:paraId="3A13BD7E" w14:textId="25163D89" w:rsidR="00501CC5" w:rsidRPr="000A6D26" w:rsidRDefault="00501CC5" w:rsidP="00777A06">
            <w:pPr>
              <w:widowControl w:val="0"/>
              <w:suppressAutoHyphens/>
              <w:jc w:val="both"/>
              <w:rPr>
                <w:rFonts w:ascii="Trebuchet MS" w:hAnsi="Trebuchet MS" w:cs="Trebuchet MS"/>
                <w:bCs/>
                <w:lang w:val="pt-BR" w:eastAsia="zh-CN"/>
              </w:rPr>
            </w:pPr>
            <w:r w:rsidRPr="00777A06">
              <w:rPr>
                <w:rFonts w:ascii="Trebuchet MS" w:hAnsi="Trebuchet MS" w:cs="Trebuchet MS"/>
                <w:bCs/>
                <w:lang w:val="pt-BR" w:eastAsia="zh-CN"/>
              </w:rPr>
              <w:t>Categorii de acte normative adoptate de autoritățile publice.</w:t>
            </w:r>
          </w:p>
        </w:tc>
      </w:tr>
      <w:tr w:rsidR="00501CC5" w:rsidRPr="00777A06" w14:paraId="5AAA0CE5" w14:textId="77777777" w:rsidTr="000A6D26">
        <w:tc>
          <w:tcPr>
            <w:tcW w:w="357" w:type="dxa"/>
            <w:shd w:val="clear" w:color="auto" w:fill="auto"/>
          </w:tcPr>
          <w:p w14:paraId="5764F003"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2</w:t>
            </w:r>
          </w:p>
        </w:tc>
        <w:tc>
          <w:tcPr>
            <w:tcW w:w="4138" w:type="dxa"/>
            <w:shd w:val="clear" w:color="auto" w:fill="auto"/>
          </w:tcPr>
          <w:p w14:paraId="1D8C5350" w14:textId="61436BE3" w:rsidR="00501CC5" w:rsidRPr="000A6D26" w:rsidRDefault="00501CC5" w:rsidP="00777A06">
            <w:pPr>
              <w:widowControl w:val="0"/>
              <w:suppressAutoHyphens/>
              <w:autoSpaceDE w:val="0"/>
              <w:autoSpaceDN w:val="0"/>
              <w:adjustRightInd w:val="0"/>
              <w:jc w:val="both"/>
              <w:rPr>
                <w:rFonts w:ascii="Trebuchet MS" w:hAnsi="Trebuchet MS" w:cs="Trebuchet MS"/>
                <w:lang w:val="ro-RO" w:eastAsia="zh-CN" w:bidi="ar"/>
              </w:rPr>
            </w:pPr>
            <w:r w:rsidRPr="00777A06">
              <w:rPr>
                <w:rFonts w:ascii="Trebuchet MS" w:hAnsi="Trebuchet MS" w:cs="Trebuchet MS"/>
                <w:lang w:val="ro-RO" w:eastAsia="zh-CN" w:bidi="ar"/>
              </w:rPr>
              <w:t>Hotărârea Guvernului nr. 34/2009 privind organizarea și funcționarea Ministerului Finanțelor, cu modificările și completările ulterioare;</w:t>
            </w:r>
          </w:p>
        </w:tc>
        <w:tc>
          <w:tcPr>
            <w:tcW w:w="5143" w:type="dxa"/>
            <w:shd w:val="clear" w:color="auto" w:fill="auto"/>
          </w:tcPr>
          <w:p w14:paraId="2B64F224" w14:textId="77777777" w:rsidR="00501CC5" w:rsidRPr="00777A06" w:rsidRDefault="00501CC5" w:rsidP="00777A06">
            <w:pPr>
              <w:widowControl w:val="0"/>
              <w:suppressAutoHyphens/>
              <w:jc w:val="both"/>
              <w:rPr>
                <w:rFonts w:ascii="Trebuchet MS" w:hAnsi="Trebuchet MS" w:cs="Trebuchet MS"/>
                <w:b/>
                <w:lang w:val="ro-RO"/>
              </w:rPr>
            </w:pPr>
            <w:r w:rsidRPr="00777A06">
              <w:rPr>
                <w:rFonts w:ascii="Trebuchet MS" w:hAnsi="Trebuchet MS" w:cs="Trebuchet MS"/>
                <w:bCs/>
                <w:lang w:val="pt-BR" w:eastAsia="zh-CN"/>
              </w:rPr>
              <w:t>Organizarea și funcționarea Ministerului Finanțelor - principii, funcții și atribuții;</w:t>
            </w:r>
          </w:p>
        </w:tc>
      </w:tr>
      <w:tr w:rsidR="00501CC5" w:rsidRPr="00777A06" w14:paraId="7844ABA0" w14:textId="77777777" w:rsidTr="000A6D26">
        <w:tc>
          <w:tcPr>
            <w:tcW w:w="357" w:type="dxa"/>
            <w:shd w:val="clear" w:color="auto" w:fill="auto"/>
          </w:tcPr>
          <w:p w14:paraId="48BD8169"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3</w:t>
            </w:r>
          </w:p>
        </w:tc>
        <w:tc>
          <w:tcPr>
            <w:tcW w:w="4138" w:type="dxa"/>
            <w:shd w:val="clear" w:color="auto" w:fill="auto"/>
          </w:tcPr>
          <w:p w14:paraId="77AB745A" w14:textId="728EC95D" w:rsidR="00501CC5" w:rsidRPr="000A6D26" w:rsidRDefault="00501CC5" w:rsidP="00777A06">
            <w:pPr>
              <w:widowControl w:val="0"/>
              <w:suppressAutoHyphens/>
              <w:autoSpaceDE w:val="0"/>
              <w:autoSpaceDN w:val="0"/>
              <w:adjustRightInd w:val="0"/>
              <w:jc w:val="both"/>
              <w:rPr>
                <w:rFonts w:ascii="Trebuchet MS" w:hAnsi="Trebuchet MS" w:cs="Trebuchet MS"/>
                <w:bCs/>
                <w:lang w:val="ro-RO" w:eastAsia="zh-CN" w:bidi="ar"/>
              </w:rPr>
            </w:pPr>
            <w:r w:rsidRPr="00777A06">
              <w:rPr>
                <w:rFonts w:ascii="Trebuchet MS" w:hAnsi="Trebuchet MS" w:cs="Trebuchet MS"/>
                <w:bCs/>
                <w:lang w:val="pt-BR" w:eastAsia="zh-CN" w:bidi="ar"/>
              </w:rPr>
              <w:t>O</w:t>
            </w:r>
            <w:r w:rsidRPr="00777A06">
              <w:rPr>
                <w:rFonts w:ascii="Trebuchet MS" w:hAnsi="Trebuchet MS" w:cs="Trebuchet MS"/>
                <w:bCs/>
                <w:lang w:val="ro-RO" w:eastAsia="zh-CN" w:bidi="ar"/>
              </w:rPr>
              <w:t xml:space="preserve">rdonanța de Urgență a Guvernului nr. </w:t>
            </w:r>
            <w:r w:rsidRPr="00777A06">
              <w:rPr>
                <w:rFonts w:ascii="Trebuchet MS" w:hAnsi="Trebuchet MS" w:cs="Trebuchet MS"/>
                <w:bCs/>
                <w:lang w:val="pt-BR" w:eastAsia="zh-CN" w:bidi="ar"/>
              </w:rPr>
              <w:t xml:space="preserve"> 57/2019 privind Codul Administrativ,</w:t>
            </w:r>
            <w:r w:rsidRPr="00777A06">
              <w:rPr>
                <w:rFonts w:ascii="Trebuchet MS" w:hAnsi="Trebuchet MS" w:cs="Trebuchet MS"/>
                <w:bCs/>
                <w:lang w:val="ro-RO" w:eastAsia="zh-CN" w:bidi="ar"/>
              </w:rPr>
              <w:t xml:space="preserve"> cu modificările și completările ulterioare, titlul I și II ale părții a VI- a.</w:t>
            </w:r>
          </w:p>
        </w:tc>
        <w:tc>
          <w:tcPr>
            <w:tcW w:w="5143" w:type="dxa"/>
            <w:shd w:val="clear" w:color="auto" w:fill="auto"/>
          </w:tcPr>
          <w:p w14:paraId="079B9F8D" w14:textId="77777777" w:rsidR="00501CC5" w:rsidRPr="00777A06" w:rsidRDefault="00501CC5" w:rsidP="00777A06">
            <w:pPr>
              <w:widowControl w:val="0"/>
              <w:suppressAutoHyphens/>
              <w:jc w:val="both"/>
              <w:rPr>
                <w:rFonts w:ascii="Trebuchet MS" w:hAnsi="Trebuchet MS" w:cs="Trebuchet MS"/>
                <w:b/>
                <w:lang w:val="ro-RO"/>
              </w:rPr>
            </w:pPr>
            <w:r w:rsidRPr="00777A06">
              <w:rPr>
                <w:rFonts w:ascii="Trebuchet MS" w:hAnsi="Trebuchet MS" w:cs="Trebuchet MS"/>
                <w:lang w:val="pt-BR" w:eastAsia="zh-CN"/>
              </w:rPr>
              <w:t>Funcționari publici - drepturi, îndatoriri și sancțiuni;</w:t>
            </w:r>
          </w:p>
        </w:tc>
      </w:tr>
      <w:tr w:rsidR="00501CC5" w:rsidRPr="00777A06" w14:paraId="4B75C8B9" w14:textId="77777777" w:rsidTr="000A6D26">
        <w:tc>
          <w:tcPr>
            <w:tcW w:w="357" w:type="dxa"/>
            <w:shd w:val="clear" w:color="auto" w:fill="auto"/>
          </w:tcPr>
          <w:p w14:paraId="7D791D4C"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4</w:t>
            </w:r>
          </w:p>
        </w:tc>
        <w:tc>
          <w:tcPr>
            <w:tcW w:w="4138" w:type="dxa"/>
            <w:shd w:val="clear" w:color="auto" w:fill="auto"/>
          </w:tcPr>
          <w:p w14:paraId="1FDC601C" w14:textId="6ACFF62F" w:rsidR="00501CC5" w:rsidRPr="000A6D26" w:rsidRDefault="00501CC5" w:rsidP="00777A06">
            <w:pPr>
              <w:widowControl w:val="0"/>
              <w:suppressAutoHyphens/>
              <w:autoSpaceDE w:val="0"/>
              <w:autoSpaceDN w:val="0"/>
              <w:adjustRightInd w:val="0"/>
              <w:jc w:val="both"/>
              <w:rPr>
                <w:rFonts w:ascii="Trebuchet MS" w:hAnsi="Trebuchet MS" w:cs="Trebuchet MS"/>
                <w:bCs/>
                <w:lang w:val="ro-RO" w:eastAsia="zh-CN" w:bidi="ar"/>
              </w:rPr>
            </w:pPr>
            <w:r w:rsidRPr="00777A06">
              <w:rPr>
                <w:rFonts w:ascii="Trebuchet MS" w:hAnsi="Trebuchet MS" w:cs="Trebuchet MS"/>
                <w:bCs/>
                <w:lang w:val="ro-RO" w:eastAsia="zh-CN" w:bidi="ar"/>
              </w:rPr>
              <w:t>Ordonanța Guvernului nr. 137/2000 privind prevenirea și sancționarea tuturor formelor de discriminare, republicată, cu modificările și completările ulterioare.</w:t>
            </w:r>
          </w:p>
        </w:tc>
        <w:tc>
          <w:tcPr>
            <w:tcW w:w="5143" w:type="dxa"/>
            <w:shd w:val="clear" w:color="auto" w:fill="auto"/>
          </w:tcPr>
          <w:p w14:paraId="645FD4DB" w14:textId="77777777" w:rsidR="00501CC5" w:rsidRPr="00777A06" w:rsidRDefault="00501CC5" w:rsidP="00777A06">
            <w:pPr>
              <w:widowControl w:val="0"/>
              <w:suppressAutoHyphens/>
              <w:jc w:val="both"/>
              <w:rPr>
                <w:rFonts w:ascii="Trebuchet MS" w:hAnsi="Trebuchet MS" w:cs="Trebuchet MS"/>
                <w:b/>
                <w:lang w:val="ro-RO"/>
              </w:rPr>
            </w:pPr>
            <w:r w:rsidRPr="00777A06">
              <w:rPr>
                <w:rFonts w:ascii="Trebuchet MS" w:hAnsi="Trebuchet MS" w:cs="Trebuchet MS"/>
                <w:bCs/>
                <w:lang w:val="pt-BR" w:eastAsia="zh-CN"/>
              </w:rPr>
              <w:t>Drepturi garantate în aplicarea principiului egalității între cetățeni, al excluderii privilegiilor și discriminării.</w:t>
            </w:r>
          </w:p>
        </w:tc>
      </w:tr>
      <w:tr w:rsidR="00501CC5" w:rsidRPr="00777A06" w14:paraId="5C3140F8" w14:textId="77777777" w:rsidTr="000A6D26">
        <w:tc>
          <w:tcPr>
            <w:tcW w:w="357" w:type="dxa"/>
            <w:shd w:val="clear" w:color="auto" w:fill="auto"/>
          </w:tcPr>
          <w:p w14:paraId="00A24205"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5</w:t>
            </w:r>
          </w:p>
        </w:tc>
        <w:tc>
          <w:tcPr>
            <w:tcW w:w="4138" w:type="dxa"/>
            <w:shd w:val="clear" w:color="auto" w:fill="auto"/>
          </w:tcPr>
          <w:p w14:paraId="74553D20" w14:textId="47245D96" w:rsidR="00501CC5" w:rsidRPr="000A6D26" w:rsidRDefault="00501CC5" w:rsidP="00777A06">
            <w:pPr>
              <w:widowControl w:val="0"/>
              <w:suppressAutoHyphens/>
              <w:autoSpaceDE w:val="0"/>
              <w:autoSpaceDN w:val="0"/>
              <w:adjustRightInd w:val="0"/>
              <w:jc w:val="both"/>
              <w:rPr>
                <w:rFonts w:ascii="Trebuchet MS" w:hAnsi="Trebuchet MS" w:cs="Trebuchet MS"/>
                <w:bCs/>
                <w:lang w:val="ro-RO" w:eastAsia="zh-CN" w:bidi="ar"/>
              </w:rPr>
            </w:pPr>
            <w:r w:rsidRPr="00777A06">
              <w:rPr>
                <w:rFonts w:ascii="Trebuchet MS" w:hAnsi="Trebuchet MS" w:cs="Trebuchet MS"/>
                <w:bCs/>
                <w:lang w:val="ro-RO" w:eastAsia="zh-CN" w:bidi="ar"/>
              </w:rPr>
              <w:t>Legea nr. 202/2002 privind egalitatea de șanse și de tratament între femei și bărbați, republicată, cu modificările și completările ulterioare.</w:t>
            </w:r>
          </w:p>
        </w:tc>
        <w:tc>
          <w:tcPr>
            <w:tcW w:w="5143" w:type="dxa"/>
            <w:shd w:val="clear" w:color="auto" w:fill="auto"/>
          </w:tcPr>
          <w:p w14:paraId="0516F13C" w14:textId="77777777" w:rsidR="00501CC5" w:rsidRPr="00777A06" w:rsidRDefault="00501CC5" w:rsidP="00777A06">
            <w:pPr>
              <w:widowControl w:val="0"/>
              <w:suppressAutoHyphens/>
              <w:jc w:val="both"/>
              <w:rPr>
                <w:rFonts w:ascii="Trebuchet MS" w:hAnsi="Trebuchet MS" w:cs="Trebuchet MS"/>
                <w:b/>
                <w:lang w:val="ro-RO"/>
              </w:rPr>
            </w:pPr>
            <w:r w:rsidRPr="00777A06">
              <w:rPr>
                <w:rFonts w:ascii="Trebuchet MS" w:hAnsi="Trebuchet MS" w:cs="Trebuchet MS"/>
                <w:bCs/>
                <w:lang w:val="pt-BR" w:eastAsia="zh-CN"/>
              </w:rPr>
              <w:t>Egalitatea de șanse și de tratament între femei și bărbați în relațiile de muncă,</w:t>
            </w:r>
          </w:p>
        </w:tc>
      </w:tr>
      <w:tr w:rsidR="00501CC5" w:rsidRPr="00777A06" w14:paraId="6E28B63F" w14:textId="77777777" w:rsidTr="000A6D26">
        <w:tc>
          <w:tcPr>
            <w:tcW w:w="357" w:type="dxa"/>
            <w:shd w:val="clear" w:color="auto" w:fill="auto"/>
          </w:tcPr>
          <w:p w14:paraId="68965072"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6</w:t>
            </w:r>
          </w:p>
        </w:tc>
        <w:tc>
          <w:tcPr>
            <w:tcW w:w="4138" w:type="dxa"/>
            <w:shd w:val="clear" w:color="auto" w:fill="auto"/>
          </w:tcPr>
          <w:p w14:paraId="699903E5" w14:textId="77777777" w:rsidR="00501CC5" w:rsidRPr="00777A06" w:rsidRDefault="00501CC5" w:rsidP="00777A06">
            <w:pPr>
              <w:widowControl w:val="0"/>
              <w:suppressAutoHyphens/>
              <w:jc w:val="both"/>
              <w:rPr>
                <w:rFonts w:ascii="Trebuchet MS" w:hAnsi="Trebuchet MS" w:cs="Trebuchet MS"/>
                <w:b/>
                <w:lang w:val="ro-RO"/>
              </w:rPr>
            </w:pPr>
            <w:r w:rsidRPr="00777A06">
              <w:rPr>
                <w:rFonts w:ascii="Trebuchet MS" w:eastAsia="Calibri" w:hAnsi="Trebuchet MS" w:cs="Arial"/>
                <w:lang w:val="ro-RO"/>
              </w:rPr>
              <w:t>Hotărârea Guvernului nr.1096/2022</w:t>
            </w:r>
            <w:r w:rsidRPr="00777A06">
              <w:rPr>
                <w:rFonts w:ascii="Trebuchet MS" w:eastAsia="Calibri" w:hAnsi="Trebuchet MS" w:cs="Arial"/>
                <w:b/>
                <w:bCs/>
                <w:lang w:val="ro-RO"/>
              </w:rPr>
              <w:t xml:space="preserve"> </w:t>
            </w:r>
            <w:r w:rsidRPr="00777A06">
              <w:rPr>
                <w:rFonts w:ascii="Trebuchet MS" w:hAnsi="Trebuchet MS" w:cs="Arial"/>
                <w:lang w:val="pt-BR"/>
              </w:rPr>
              <w:t>pentru aprobarea procedurii de autorizare 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şi pentru aprobarea procedurii de înregistrare a punctelor de schimb valutar;</w:t>
            </w:r>
          </w:p>
        </w:tc>
        <w:tc>
          <w:tcPr>
            <w:tcW w:w="5143" w:type="dxa"/>
            <w:shd w:val="clear" w:color="auto" w:fill="auto"/>
          </w:tcPr>
          <w:p w14:paraId="2E376A45"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C</w:t>
            </w:r>
            <w:r w:rsidRPr="00777A06">
              <w:rPr>
                <w:rFonts w:ascii="Trebuchet MS" w:hAnsi="Trebuchet MS" w:cs="Arial"/>
                <w:lang w:val="pt-BR"/>
              </w:rPr>
              <w:t>ondiţii</w:t>
            </w:r>
            <w:r w:rsidRPr="00777A06">
              <w:rPr>
                <w:rFonts w:ascii="Trebuchet MS" w:hAnsi="Trebuchet MS" w:cs="Arial"/>
                <w:lang w:val="ro-RO"/>
              </w:rPr>
              <w:t>le care</w:t>
            </w:r>
            <w:r w:rsidRPr="00777A06">
              <w:rPr>
                <w:rFonts w:ascii="Trebuchet MS" w:hAnsi="Trebuchet MS" w:cs="Arial"/>
                <w:lang w:val="pt-BR"/>
              </w:rPr>
              <w:t xml:space="preserve"> trebuie îndeplin</w:t>
            </w:r>
            <w:r w:rsidRPr="00777A06">
              <w:rPr>
                <w:rFonts w:ascii="Trebuchet MS" w:hAnsi="Trebuchet MS" w:cs="Arial"/>
                <w:lang w:val="ro-RO"/>
              </w:rPr>
              <w:t>ite p</w:t>
            </w:r>
            <w:r w:rsidRPr="00777A06">
              <w:rPr>
                <w:rFonts w:ascii="Trebuchet MS" w:hAnsi="Trebuchet MS" w:cs="Arial"/>
                <w:lang w:val="pt-BR"/>
              </w:rPr>
              <w:t xml:space="preserve">entru a solicita autorizarea </w:t>
            </w:r>
            <w:r w:rsidRPr="00777A06">
              <w:rPr>
                <w:rFonts w:ascii="Trebuchet MS" w:hAnsi="Trebuchet MS" w:cs="Arial"/>
                <w:lang w:val="ro-RO"/>
              </w:rPr>
              <w:t xml:space="preserve">de către </w:t>
            </w:r>
            <w:r w:rsidRPr="00777A06">
              <w:rPr>
                <w:rFonts w:ascii="Trebuchet MS" w:hAnsi="Trebuchet MS" w:cs="Arial"/>
                <w:lang w:val="pt-BR"/>
              </w:rPr>
              <w:t>casele de schimb valutar, organizate ca persoane juridice conform Legii societăţilor nr. 31/1990, republicată, cu modificările şi completările ulterioare</w:t>
            </w:r>
            <w:r w:rsidRPr="00777A06">
              <w:rPr>
                <w:rFonts w:ascii="Trebuchet MS" w:hAnsi="Trebuchet MS" w:cs="Arial"/>
                <w:lang w:val="ro-RO"/>
              </w:rPr>
              <w:t xml:space="preserve"> și </w:t>
            </w:r>
            <w:r w:rsidRPr="00777A06">
              <w:rPr>
                <w:rFonts w:ascii="Trebuchet MS" w:hAnsi="Trebuchet MS" w:cs="Arial"/>
                <w:lang w:val="pt-BR"/>
              </w:rPr>
              <w:t xml:space="preserve"> entităţile care deţin în administrare structuri de primire turistice cu funcţiuni de cazare turistică</w:t>
            </w:r>
            <w:r w:rsidRPr="00777A06">
              <w:rPr>
                <w:rFonts w:ascii="Trebuchet MS" w:hAnsi="Trebuchet MS" w:cs="Arial"/>
                <w:lang w:val="ro-RO"/>
              </w:rPr>
              <w:t xml:space="preserve">; </w:t>
            </w:r>
          </w:p>
          <w:p w14:paraId="1EF49922"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C</w:t>
            </w:r>
            <w:r w:rsidRPr="00777A06">
              <w:rPr>
                <w:rFonts w:ascii="Trebuchet MS" w:hAnsi="Trebuchet MS" w:cs="Arial"/>
                <w:lang w:val="pt-BR"/>
              </w:rPr>
              <w:t>ondiţii</w:t>
            </w:r>
            <w:r w:rsidRPr="00777A06">
              <w:rPr>
                <w:rFonts w:ascii="Trebuchet MS" w:hAnsi="Trebuchet MS" w:cs="Arial"/>
                <w:lang w:val="ro-RO"/>
              </w:rPr>
              <w:t>le care</w:t>
            </w:r>
            <w:r w:rsidRPr="00777A06">
              <w:rPr>
                <w:rFonts w:ascii="Trebuchet MS" w:hAnsi="Trebuchet MS" w:cs="Arial"/>
                <w:lang w:val="pt-BR"/>
              </w:rPr>
              <w:t xml:space="preserve"> trebuie îndeplin</w:t>
            </w:r>
            <w:r w:rsidRPr="00777A06">
              <w:rPr>
                <w:rFonts w:ascii="Trebuchet MS" w:hAnsi="Trebuchet MS" w:cs="Arial"/>
                <w:lang w:val="ro-RO"/>
              </w:rPr>
              <w:t>ite</w:t>
            </w:r>
            <w:r w:rsidRPr="00777A06">
              <w:rPr>
                <w:rFonts w:ascii="Trebuchet MS" w:hAnsi="Trebuchet MS" w:cs="Arial"/>
                <w:lang w:val="pt-BR"/>
              </w:rPr>
              <w:t xml:space="preserve"> </w:t>
            </w:r>
            <w:r w:rsidRPr="00777A06">
              <w:rPr>
                <w:rFonts w:ascii="Trebuchet MS" w:hAnsi="Trebuchet MS" w:cs="Arial"/>
                <w:lang w:val="ro-RO"/>
              </w:rPr>
              <w:t xml:space="preserve"> p</w:t>
            </w:r>
            <w:r w:rsidRPr="00777A06">
              <w:rPr>
                <w:rFonts w:ascii="Trebuchet MS" w:hAnsi="Trebuchet MS" w:cs="Arial"/>
                <w:lang w:val="pt-BR"/>
              </w:rPr>
              <w:t xml:space="preserve">entru a solicita eliberarea scrisorii de atribuire a codului statistic </w:t>
            </w:r>
            <w:r w:rsidRPr="00777A06">
              <w:rPr>
                <w:rFonts w:ascii="Trebuchet MS" w:hAnsi="Trebuchet MS" w:cs="Arial"/>
                <w:lang w:val="ro-RO"/>
              </w:rPr>
              <w:t xml:space="preserve">de către </w:t>
            </w:r>
            <w:r w:rsidRPr="00777A06">
              <w:rPr>
                <w:rFonts w:ascii="Trebuchet MS" w:hAnsi="Trebuchet MS" w:cs="Arial"/>
                <w:lang w:val="pt-BR"/>
              </w:rPr>
              <w:t>casele de schimb valutar, organizate ca persoane juridice conform Legii societăţilor nr. 31/1990, republicată, cu modificările şi completările ulterioar</w:t>
            </w:r>
            <w:r w:rsidRPr="00777A06">
              <w:rPr>
                <w:rFonts w:ascii="Trebuchet MS" w:hAnsi="Trebuchet MS" w:cs="Arial"/>
                <w:lang w:val="ro-RO"/>
              </w:rPr>
              <w:t xml:space="preserve"> și </w:t>
            </w:r>
            <w:r w:rsidRPr="00777A06">
              <w:rPr>
                <w:rFonts w:ascii="Trebuchet MS" w:hAnsi="Trebuchet MS" w:cs="Arial"/>
                <w:lang w:val="pt-BR"/>
              </w:rPr>
              <w:t xml:space="preserve"> entităţile care deţin în administrare structuri de primire turistice cu funcţiuni de cazare turistică</w:t>
            </w:r>
            <w:r w:rsidRPr="00777A06">
              <w:rPr>
                <w:rFonts w:ascii="Trebuchet MS" w:hAnsi="Trebuchet MS" w:cs="Arial"/>
                <w:lang w:val="ro-RO"/>
              </w:rPr>
              <w:t>;</w:t>
            </w:r>
          </w:p>
          <w:p w14:paraId="28A36C71" w14:textId="77777777" w:rsidR="00501CC5" w:rsidRPr="00777A06" w:rsidRDefault="00501CC5" w:rsidP="00777A06">
            <w:pPr>
              <w:jc w:val="both"/>
              <w:rPr>
                <w:rFonts w:ascii="Trebuchet MS" w:eastAsia="Calibri" w:hAnsi="Trebuchet MS" w:cs="Arial"/>
                <w:lang w:val="ro-RO"/>
              </w:rPr>
            </w:pPr>
            <w:r w:rsidRPr="00777A06">
              <w:rPr>
                <w:rFonts w:ascii="Trebuchet MS" w:hAnsi="Trebuchet MS" w:cs="Arial"/>
                <w:lang w:val="ro-RO"/>
              </w:rPr>
              <w:t xml:space="preserve">-  Situațiile în care obligaţiile de plată care nu se consideră restante, prevăzute la art. 157 alin. (2) şi (3) din Legea nr. 207/2015, cu modificările şi completările ulterioare, potrivit art.5 alin.(10) din </w:t>
            </w:r>
            <w:r w:rsidRPr="00777A06">
              <w:rPr>
                <w:rFonts w:ascii="Trebuchet MS" w:eastAsia="Calibri" w:hAnsi="Trebuchet MS" w:cs="Arial"/>
                <w:lang w:val="ro-RO"/>
              </w:rPr>
              <w:t xml:space="preserve"> Hotărârea Guvernului nr.1096/2022;</w:t>
            </w:r>
          </w:p>
          <w:p w14:paraId="208402A5" w14:textId="77777777" w:rsidR="00501CC5" w:rsidRPr="00777A06" w:rsidRDefault="00501CC5" w:rsidP="00777A06">
            <w:pPr>
              <w:jc w:val="both"/>
              <w:rPr>
                <w:rFonts w:ascii="Trebuchet MS" w:hAnsi="Trebuchet MS" w:cs="Arial"/>
                <w:lang w:val="ro-RO"/>
              </w:rPr>
            </w:pPr>
            <w:r w:rsidRPr="00777A06">
              <w:rPr>
                <w:rFonts w:ascii="Trebuchet MS" w:eastAsia="Calibri" w:hAnsi="Trebuchet MS" w:cs="Arial"/>
                <w:lang w:val="ro-RO"/>
              </w:rPr>
              <w:t>- Documentația necesară p</w:t>
            </w:r>
            <w:r w:rsidRPr="00777A06">
              <w:rPr>
                <w:rFonts w:ascii="Trebuchet MS" w:hAnsi="Trebuchet MS" w:cs="Arial"/>
                <w:lang w:val="pt-BR"/>
              </w:rPr>
              <w:t xml:space="preserve">entru obţinerea autorizaţiei şi scrisorii de atribuire a codului </w:t>
            </w:r>
            <w:r w:rsidRPr="00777A06">
              <w:rPr>
                <w:rFonts w:ascii="Trebuchet MS" w:hAnsi="Trebuchet MS" w:cs="Arial"/>
                <w:lang w:val="pt-BR"/>
              </w:rPr>
              <w:lastRenderedPageBreak/>
              <w:t>statistic pentru cel puţin un punct de schimb valutar</w:t>
            </w:r>
            <w:r w:rsidRPr="00777A06">
              <w:rPr>
                <w:rFonts w:ascii="Trebuchet MS" w:hAnsi="Trebuchet MS" w:cs="Arial"/>
                <w:lang w:val="ro-RO"/>
              </w:rPr>
              <w:t>;</w:t>
            </w:r>
          </w:p>
          <w:p w14:paraId="03663462"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Situațiile în care Comisia poate dispune măsura revocării autorizaţiei emise în favoarea unei entităţi, în funcţie de gravitatea faptelor constatate şi a consecinţelor ce decurg din acestea,</w:t>
            </w:r>
          </w:p>
          <w:p w14:paraId="02F44F2C"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Situațiile în care Comisia poate dispune măsura revocării scrisorii de atribuire a codului statistic emis în favoarea unui punct de schimb valutar, în funcţie de gravitatea faptelor constatate şi a consecinţelor ce decurg din acestea;</w:t>
            </w:r>
          </w:p>
          <w:p w14:paraId="718E0DF8"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pt-BR"/>
              </w:rPr>
              <w:t>- Condi</w:t>
            </w:r>
            <w:r w:rsidRPr="00777A06">
              <w:rPr>
                <w:rFonts w:ascii="Trebuchet MS" w:hAnsi="Trebuchet MS" w:cs="Arial"/>
                <w:lang w:val="ro-RO"/>
              </w:rPr>
              <w:t xml:space="preserve">țiile și situațiile în care </w:t>
            </w:r>
            <w:r w:rsidRPr="00777A06">
              <w:rPr>
                <w:rFonts w:ascii="Trebuchet MS" w:hAnsi="Trebuchet MS" w:cs="Arial"/>
                <w:lang w:val="pt-BR"/>
              </w:rPr>
              <w:t>Comisia poate dispune măsura suspendării scrisorii de atribuire a codului statistic al punctului de schimb valutar</w:t>
            </w:r>
            <w:r w:rsidRPr="00777A06">
              <w:rPr>
                <w:rFonts w:ascii="Trebuchet MS" w:hAnsi="Trebuchet MS" w:cs="Arial"/>
                <w:lang w:val="ro-RO"/>
              </w:rPr>
              <w:t>;</w:t>
            </w:r>
          </w:p>
          <w:p w14:paraId="26282BE5" w14:textId="59272EB7" w:rsidR="00501CC5" w:rsidRPr="000A6D26" w:rsidRDefault="00501CC5" w:rsidP="00777A06">
            <w:pPr>
              <w:jc w:val="both"/>
              <w:rPr>
                <w:rFonts w:ascii="Trebuchet MS" w:hAnsi="Trebuchet MS" w:cs="Arial"/>
                <w:lang w:val="ro-RO"/>
              </w:rPr>
            </w:pPr>
            <w:r w:rsidRPr="00777A06">
              <w:rPr>
                <w:rFonts w:ascii="Trebuchet MS" w:hAnsi="Trebuchet MS" w:cs="Arial"/>
                <w:lang w:val="ro-RO"/>
              </w:rPr>
              <w:t>- Faptele care constituie contravenţii, dacă nu au fost săvârşite în astfel de condiţii încât să fie considerate potrivit legii infracţiuni și sancțiunile aplicate acestora.</w:t>
            </w:r>
          </w:p>
        </w:tc>
      </w:tr>
      <w:tr w:rsidR="00501CC5" w:rsidRPr="00777A06" w14:paraId="04107F85" w14:textId="77777777" w:rsidTr="000A6D26">
        <w:tc>
          <w:tcPr>
            <w:tcW w:w="357" w:type="dxa"/>
            <w:shd w:val="clear" w:color="auto" w:fill="auto"/>
          </w:tcPr>
          <w:p w14:paraId="2AE488B9"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lastRenderedPageBreak/>
              <w:t>7</w:t>
            </w:r>
          </w:p>
        </w:tc>
        <w:tc>
          <w:tcPr>
            <w:tcW w:w="4138" w:type="dxa"/>
            <w:shd w:val="clear" w:color="auto" w:fill="auto"/>
          </w:tcPr>
          <w:p w14:paraId="58BA77F7" w14:textId="4F37F98C" w:rsidR="00501CC5" w:rsidRPr="000A6D26" w:rsidRDefault="00501CC5" w:rsidP="00777A06">
            <w:pPr>
              <w:jc w:val="both"/>
              <w:rPr>
                <w:rFonts w:ascii="Trebuchet MS" w:eastAsia="Calibri" w:hAnsi="Trebuchet MS" w:cs="Arial"/>
                <w:lang w:val="ro-RO"/>
              </w:rPr>
            </w:pPr>
            <w:r w:rsidRPr="00777A06">
              <w:rPr>
                <w:rFonts w:ascii="Trebuchet MS" w:eastAsia="Calibri" w:hAnsi="Trebuchet MS" w:cs="Arial"/>
                <w:lang w:val="ro-RO"/>
              </w:rPr>
              <w:t xml:space="preserve">OMF nr. 3894/2022 </w:t>
            </w:r>
            <w:r w:rsidRPr="00777A06">
              <w:rPr>
                <w:rFonts w:ascii="Trebuchet MS" w:hAnsi="Trebuchet MS" w:cs="Arial"/>
                <w:lang w:val="pt-BR"/>
              </w:rPr>
              <w:t>pentru aprobarea Regulamentului de organizare şi funcţionare, precum şi a atribuţiilor Comisiei de autorizare a activităţii de schimb valutar, a Procedurii de solicitare şi transmitere a certificatului de atestare fiscală, a modelului autorizaţiei şi scrisorii de atribuire a codului statistic, precum şi a modelului unor declaraţii</w:t>
            </w:r>
            <w:r w:rsidRPr="00777A06">
              <w:rPr>
                <w:rFonts w:ascii="Trebuchet MS" w:eastAsia="Calibri" w:hAnsi="Trebuchet MS" w:cs="Arial"/>
                <w:lang w:val="ro-RO"/>
              </w:rPr>
              <w:t xml:space="preserve"> ;</w:t>
            </w:r>
          </w:p>
        </w:tc>
        <w:tc>
          <w:tcPr>
            <w:tcW w:w="5143" w:type="dxa"/>
            <w:shd w:val="clear" w:color="auto" w:fill="auto"/>
          </w:tcPr>
          <w:p w14:paraId="04993199" w14:textId="77777777" w:rsidR="00501CC5" w:rsidRPr="00777A06" w:rsidRDefault="00501CC5" w:rsidP="00777A06">
            <w:pPr>
              <w:widowControl w:val="0"/>
              <w:suppressAutoHyphens/>
              <w:jc w:val="both"/>
              <w:rPr>
                <w:rFonts w:ascii="Trebuchet MS" w:hAnsi="Trebuchet MS" w:cs="Trebuchet MS"/>
                <w:bCs/>
                <w:lang w:val="ro-RO"/>
              </w:rPr>
            </w:pPr>
            <w:r w:rsidRPr="00777A06">
              <w:rPr>
                <w:rFonts w:ascii="Trebuchet MS" w:hAnsi="Trebuchet MS" w:cs="Arial"/>
                <w:lang w:val="ro-RO"/>
              </w:rPr>
              <w:t xml:space="preserve">Regulile privind </w:t>
            </w:r>
            <w:r w:rsidRPr="00777A06">
              <w:rPr>
                <w:rFonts w:ascii="Trebuchet MS" w:hAnsi="Trebuchet MS" w:cs="Arial"/>
                <w:lang w:val="pt-BR"/>
              </w:rPr>
              <w:t>de organizare şi funcţionare, precum şi atribuţiile Comisiei de autorizare a activităţii de schimb valutar.</w:t>
            </w:r>
          </w:p>
        </w:tc>
      </w:tr>
      <w:tr w:rsidR="00501CC5" w:rsidRPr="00777A06" w14:paraId="33ACA1F7" w14:textId="77777777" w:rsidTr="000A6D26">
        <w:tc>
          <w:tcPr>
            <w:tcW w:w="357" w:type="dxa"/>
            <w:shd w:val="clear" w:color="auto" w:fill="auto"/>
          </w:tcPr>
          <w:p w14:paraId="07F8C8FE"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8</w:t>
            </w:r>
          </w:p>
        </w:tc>
        <w:tc>
          <w:tcPr>
            <w:tcW w:w="4138" w:type="dxa"/>
            <w:shd w:val="clear" w:color="auto" w:fill="auto"/>
          </w:tcPr>
          <w:p w14:paraId="2B4D1924" w14:textId="316D4C3F" w:rsidR="00501CC5" w:rsidRPr="000A6D26" w:rsidRDefault="00501CC5" w:rsidP="00777A06">
            <w:pPr>
              <w:widowControl w:val="0"/>
              <w:suppressAutoHyphens/>
              <w:jc w:val="both"/>
              <w:rPr>
                <w:rFonts w:ascii="Trebuchet MS" w:hAnsi="Trebuchet MS" w:cs="Arial"/>
                <w:lang w:val="ro-RO"/>
              </w:rPr>
            </w:pPr>
            <w:r w:rsidRPr="00777A06">
              <w:rPr>
                <w:rFonts w:ascii="Trebuchet MS" w:hAnsi="Trebuchet MS" w:cs="Arial"/>
                <w:lang w:val="pt-BR"/>
              </w:rPr>
              <w:t>O</w:t>
            </w:r>
            <w:r w:rsidRPr="00777A06">
              <w:rPr>
                <w:rFonts w:ascii="Trebuchet MS" w:hAnsi="Trebuchet MS" w:cs="Arial"/>
                <w:lang w:val="ro-RO"/>
              </w:rPr>
              <w:t xml:space="preserve">rdinul comun al ministrului finanțelor, al ministrului afacerilor interne, al președintelui Autorității Naționale pentru Protecția Consumatorilor și al </w:t>
            </w:r>
            <w:r w:rsidRPr="00777A06">
              <w:rPr>
                <w:rFonts w:ascii="Trebuchet MS" w:hAnsi="Trebuchet MS" w:cs="Arial"/>
                <w:lang w:val="pt-BR"/>
              </w:rPr>
              <w:t xml:space="preserve"> </w:t>
            </w:r>
            <w:r w:rsidRPr="00777A06">
              <w:rPr>
                <w:rFonts w:ascii="Trebuchet MS" w:hAnsi="Trebuchet MS" w:cs="Arial"/>
                <w:lang w:val="ro-RO"/>
              </w:rPr>
              <w:t>președintelui Oficiului Național de  Prevenire și Combatere a Spălării Banilor nr.</w:t>
            </w:r>
            <w:r w:rsidRPr="00777A06">
              <w:rPr>
                <w:rFonts w:ascii="Trebuchet MS" w:hAnsi="Trebuchet MS" w:cs="Arial"/>
                <w:lang w:val="pt-BR"/>
              </w:rPr>
              <w:t>3934/154/720/6428/2022 pentru aprobarea componenţei Comisiei de autorizare a activităţii de schimb valutar</w:t>
            </w:r>
            <w:r w:rsidRPr="00777A06">
              <w:rPr>
                <w:rFonts w:ascii="Trebuchet MS" w:hAnsi="Trebuchet MS" w:cs="Arial"/>
                <w:lang w:val="ro-RO"/>
              </w:rPr>
              <w:t>;</w:t>
            </w:r>
          </w:p>
        </w:tc>
        <w:tc>
          <w:tcPr>
            <w:tcW w:w="5143" w:type="dxa"/>
            <w:shd w:val="clear" w:color="auto" w:fill="auto"/>
          </w:tcPr>
          <w:p w14:paraId="47CA36FF" w14:textId="77777777" w:rsidR="00501CC5" w:rsidRPr="00777A06" w:rsidRDefault="00501CC5" w:rsidP="00777A06">
            <w:pPr>
              <w:widowControl w:val="0"/>
              <w:suppressAutoHyphens/>
              <w:jc w:val="both"/>
              <w:rPr>
                <w:rFonts w:ascii="Trebuchet MS" w:hAnsi="Trebuchet MS" w:cs="Trebuchet MS"/>
                <w:bCs/>
                <w:lang w:val="ro-RO"/>
              </w:rPr>
            </w:pPr>
            <w:r w:rsidRPr="00777A06">
              <w:rPr>
                <w:rFonts w:ascii="Trebuchet MS" w:hAnsi="Trebuchet MS" w:cs="Arial"/>
                <w:lang w:val="pt-BR"/>
              </w:rPr>
              <w:t>Membrii</w:t>
            </w:r>
            <w:r w:rsidRPr="00777A06">
              <w:rPr>
                <w:rFonts w:ascii="Trebuchet MS" w:hAnsi="Trebuchet MS" w:cs="Arial"/>
                <w:lang w:val="ro-RO"/>
              </w:rPr>
              <w:t xml:space="preserve"> </w:t>
            </w:r>
            <w:r w:rsidRPr="00777A06">
              <w:rPr>
                <w:rFonts w:ascii="Trebuchet MS" w:hAnsi="Trebuchet MS" w:cs="Arial"/>
                <w:lang w:val="pt-BR"/>
              </w:rPr>
              <w:t>Comisiei de autorizare a activităţii de schimb valutar</w:t>
            </w:r>
            <w:r w:rsidRPr="00777A06">
              <w:rPr>
                <w:rFonts w:ascii="Trebuchet MS" w:hAnsi="Trebuchet MS" w:cs="Arial"/>
                <w:lang w:val="ro-RO"/>
              </w:rPr>
              <w:t>;</w:t>
            </w:r>
          </w:p>
        </w:tc>
      </w:tr>
      <w:tr w:rsidR="00501CC5" w:rsidRPr="00777A06" w14:paraId="6E1CC351" w14:textId="77777777" w:rsidTr="000A6D26">
        <w:tc>
          <w:tcPr>
            <w:tcW w:w="357" w:type="dxa"/>
            <w:shd w:val="clear" w:color="auto" w:fill="auto"/>
          </w:tcPr>
          <w:p w14:paraId="00CE4598" w14:textId="77777777" w:rsidR="00501CC5" w:rsidRPr="00777A06" w:rsidRDefault="00501CC5" w:rsidP="00777A06">
            <w:pPr>
              <w:widowControl w:val="0"/>
              <w:suppressAutoHyphens/>
              <w:jc w:val="center"/>
              <w:rPr>
                <w:rFonts w:ascii="Trebuchet MS" w:hAnsi="Trebuchet MS" w:cs="Trebuchet MS"/>
                <w:b/>
                <w:lang w:val="ro-RO"/>
              </w:rPr>
            </w:pPr>
            <w:r w:rsidRPr="00777A06">
              <w:rPr>
                <w:rFonts w:ascii="Trebuchet MS" w:hAnsi="Trebuchet MS" w:cs="Trebuchet MS"/>
                <w:b/>
                <w:lang w:val="ro-RO"/>
              </w:rPr>
              <w:t>9</w:t>
            </w:r>
          </w:p>
        </w:tc>
        <w:tc>
          <w:tcPr>
            <w:tcW w:w="4138" w:type="dxa"/>
            <w:shd w:val="clear" w:color="auto" w:fill="auto"/>
          </w:tcPr>
          <w:p w14:paraId="045088ED" w14:textId="77777777" w:rsidR="00501CC5" w:rsidRPr="00777A06" w:rsidRDefault="00501CC5" w:rsidP="00777A06">
            <w:pPr>
              <w:rPr>
                <w:rFonts w:ascii="Trebuchet MS" w:hAnsi="Trebuchet MS" w:cs="Trebuchet MS"/>
                <w:lang w:val="ro-RO"/>
              </w:rPr>
            </w:pPr>
            <w:r w:rsidRPr="00777A06">
              <w:rPr>
                <w:rFonts w:ascii="Trebuchet MS" w:eastAsia="Calibri" w:hAnsi="Trebuchet MS" w:cs="Arial"/>
                <w:lang w:val="ro-RO"/>
              </w:rPr>
              <w:t>Legea nr.554/2004 a</w:t>
            </w:r>
            <w:r w:rsidRPr="00777A06">
              <w:rPr>
                <w:rFonts w:ascii="Trebuchet MS" w:hAnsi="Trebuchet MS" w:cs="Arial"/>
                <w:lang w:val="pt-BR"/>
              </w:rPr>
              <w:t xml:space="preserve"> contenciosului administrativ</w:t>
            </w:r>
            <w:r w:rsidRPr="00777A06">
              <w:rPr>
                <w:rFonts w:ascii="Trebuchet MS" w:hAnsi="Trebuchet MS" w:cs="Arial"/>
                <w:lang w:val="ro-RO"/>
              </w:rPr>
              <w:t>, cu modificările și completările ulterioare;</w:t>
            </w:r>
          </w:p>
        </w:tc>
        <w:tc>
          <w:tcPr>
            <w:tcW w:w="5143" w:type="dxa"/>
            <w:shd w:val="clear" w:color="auto" w:fill="auto"/>
          </w:tcPr>
          <w:p w14:paraId="20A1A220"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Definițiile termenilor din lege;</w:t>
            </w:r>
          </w:p>
          <w:p w14:paraId="73D5632C" w14:textId="77777777" w:rsidR="00501CC5" w:rsidRPr="00777A06" w:rsidRDefault="00501CC5" w:rsidP="00777A06">
            <w:pPr>
              <w:jc w:val="both"/>
              <w:rPr>
                <w:rFonts w:ascii="Trebuchet MS" w:hAnsi="Trebuchet MS" w:cs="Arial"/>
                <w:lang w:val="ro-RO"/>
              </w:rPr>
            </w:pPr>
            <w:r w:rsidRPr="00777A06">
              <w:rPr>
                <w:rFonts w:ascii="Trebuchet MS" w:hAnsi="Trebuchet MS" w:cs="Arial"/>
                <w:lang w:val="ro-RO"/>
              </w:rPr>
              <w:t>- Actele administrative nesupuse controlului si limitele controlului;</w:t>
            </w:r>
          </w:p>
          <w:p w14:paraId="309F661A" w14:textId="4912E54D" w:rsidR="00501CC5" w:rsidRPr="000A6D26" w:rsidRDefault="00501CC5" w:rsidP="00777A06">
            <w:pPr>
              <w:autoSpaceDE w:val="0"/>
              <w:autoSpaceDN w:val="0"/>
              <w:adjustRightInd w:val="0"/>
              <w:jc w:val="both"/>
              <w:rPr>
                <w:rFonts w:ascii="Trebuchet MS" w:eastAsia="Calibri" w:hAnsi="Trebuchet MS" w:cs="Arial"/>
                <w:lang w:val="ro-RO"/>
              </w:rPr>
            </w:pPr>
            <w:r w:rsidRPr="00777A06">
              <w:rPr>
                <w:rFonts w:ascii="Trebuchet MS" w:eastAsia="Calibri" w:hAnsi="Trebuchet MS" w:cs="Arial"/>
                <w:lang w:val="pt-BR"/>
              </w:rPr>
              <w:t>-Procedura de soluţionare a cererilor în contenciosul administrativ</w:t>
            </w:r>
            <w:r w:rsidRPr="00777A06">
              <w:rPr>
                <w:rFonts w:ascii="Trebuchet MS" w:eastAsia="Calibri" w:hAnsi="Trebuchet MS" w:cs="Arial"/>
                <w:lang w:val="ro-RO"/>
              </w:rPr>
              <w:t>.</w:t>
            </w:r>
          </w:p>
        </w:tc>
      </w:tr>
    </w:tbl>
    <w:p w14:paraId="741279F7" w14:textId="77777777" w:rsidR="00501CC5" w:rsidRPr="00777A06" w:rsidRDefault="00501CC5" w:rsidP="00777A06">
      <w:pPr>
        <w:pStyle w:val="DefaultText1"/>
        <w:jc w:val="both"/>
        <w:rPr>
          <w:rFonts w:ascii="Trebuchet MS" w:hAnsi="Trebuchet MS"/>
          <w:lang w:val="it-IT"/>
        </w:rPr>
      </w:pPr>
    </w:p>
    <w:p w14:paraId="5528D5DA" w14:textId="77777777" w:rsidR="00CF1938" w:rsidRPr="00777A06" w:rsidRDefault="00CF1938" w:rsidP="00777A06">
      <w:pPr>
        <w:suppressAutoHyphens/>
        <w:ind w:firstLineChars="50" w:firstLine="120"/>
        <w:rPr>
          <w:rFonts w:ascii="Trebuchet MS" w:hAnsi="Trebuchet MS" w:cs="Trebuchet MS"/>
          <w:b/>
          <w:bCs/>
          <w:u w:val="single"/>
          <w:lang w:val="ro-RO" w:eastAsia="zh-CN"/>
        </w:rPr>
      </w:pPr>
    </w:p>
    <w:p w14:paraId="2D714D3B" w14:textId="77777777" w:rsidR="00CF1938" w:rsidRPr="00777A06" w:rsidRDefault="00CF1938" w:rsidP="00777A06">
      <w:pPr>
        <w:suppressAutoHyphens/>
        <w:ind w:firstLineChars="50" w:firstLine="120"/>
        <w:rPr>
          <w:rFonts w:ascii="Trebuchet MS" w:hAnsi="Trebuchet MS" w:cs="Trebuchet MS"/>
          <w:b/>
          <w:bCs/>
          <w:u w:val="single"/>
          <w:lang w:val="ro-RO" w:eastAsia="zh-CN"/>
        </w:rPr>
      </w:pPr>
    </w:p>
    <w:p w14:paraId="6F35A64F" w14:textId="77777777" w:rsidR="00CF1938" w:rsidRPr="00777A06" w:rsidRDefault="00CF1938" w:rsidP="00777A06">
      <w:pPr>
        <w:suppressAutoHyphens/>
        <w:ind w:firstLineChars="50" w:firstLine="120"/>
        <w:rPr>
          <w:rFonts w:ascii="Trebuchet MS" w:hAnsi="Trebuchet MS" w:cs="Trebuchet MS"/>
          <w:b/>
          <w:bCs/>
          <w:u w:val="single"/>
          <w:lang w:val="ro-RO" w:eastAsia="zh-CN"/>
        </w:rPr>
      </w:pPr>
    </w:p>
    <w:p w14:paraId="6426F8FD" w14:textId="1E7F97B1" w:rsidR="00E36570" w:rsidRPr="00777A06" w:rsidRDefault="004D1993" w:rsidP="00777A06">
      <w:pPr>
        <w:suppressAutoHyphens/>
        <w:rPr>
          <w:rFonts w:ascii="Trebuchet MS" w:hAnsi="Trebuchet MS" w:cs="Trebuchet MS"/>
          <w:b/>
          <w:bCs/>
          <w:u w:val="single"/>
          <w:lang w:val="ro-RO" w:eastAsia="zh-CN"/>
        </w:rPr>
      </w:pPr>
      <w:r w:rsidRPr="00777A06">
        <w:rPr>
          <w:rFonts w:ascii="Trebuchet MS" w:hAnsi="Trebuchet MS" w:cs="Trebuchet MS"/>
          <w:b/>
          <w:bCs/>
          <w:u w:val="single"/>
          <w:lang w:val="ro-RO" w:eastAsia="zh-CN"/>
        </w:rPr>
        <w:lastRenderedPageBreak/>
        <w:t xml:space="preserve">DIRECȚIA GENERALĂ MANAGEMENT AL DOMENIILOR REGLEMENTATE SPECIFIC - </w:t>
      </w:r>
    </w:p>
    <w:p w14:paraId="37A177D0" w14:textId="77777777" w:rsidR="004D1993" w:rsidRPr="00777A06" w:rsidRDefault="004D1993" w:rsidP="00777A06">
      <w:pPr>
        <w:pStyle w:val="DefaultText1"/>
        <w:jc w:val="both"/>
        <w:rPr>
          <w:rFonts w:ascii="Trebuchet MS" w:hAnsi="Trebuchet MS" w:cs="Trebuchet MS"/>
          <w:b/>
          <w:bCs/>
          <w:u w:val="single"/>
        </w:rPr>
      </w:pPr>
      <w:r w:rsidRPr="00777A06">
        <w:rPr>
          <w:rFonts w:ascii="Trebuchet MS" w:hAnsi="Trebuchet MS" w:cs="Trebuchet MS"/>
          <w:b/>
          <w:bCs/>
          <w:u w:val="single"/>
        </w:rPr>
        <w:t>DIRECȚIA PENTRU ADMINISTRAREA PARTICIPAȚIILOR STATULUI</w:t>
      </w:r>
    </w:p>
    <w:p w14:paraId="0D133710" w14:textId="3044EA8E" w:rsidR="00CF1938" w:rsidRPr="00777A06" w:rsidRDefault="00CF1938" w:rsidP="00777A06">
      <w:pPr>
        <w:pStyle w:val="DefaultText1"/>
        <w:jc w:val="both"/>
        <w:rPr>
          <w:rFonts w:ascii="Trebuchet MS" w:hAnsi="Trebuchet MS" w:cs="Trebuchet MS"/>
          <w:b/>
          <w:bCs/>
          <w:u w:val="single"/>
          <w:lang w:eastAsia="zh-CN"/>
        </w:rPr>
      </w:pPr>
      <w:r w:rsidRPr="00777A06">
        <w:rPr>
          <w:rFonts w:ascii="Trebuchet MS" w:hAnsi="Trebuchet MS" w:cs="Trebuchet MS"/>
          <w:lang w:eastAsia="zh-CN"/>
        </w:rPr>
        <w:t xml:space="preserve">expert </w:t>
      </w:r>
      <w:r w:rsidR="000A6D26" w:rsidRPr="000A6D26">
        <w:rPr>
          <w:rFonts w:ascii="Trebuchet MS" w:hAnsi="Trebuchet MS" w:cs="Trebuchet MS"/>
          <w:lang w:eastAsia="zh-CN"/>
        </w:rPr>
        <w:t xml:space="preserve">clasa I grad profesional </w:t>
      </w:r>
      <w:r w:rsidRPr="00777A06">
        <w:rPr>
          <w:rFonts w:ascii="Trebuchet MS" w:hAnsi="Trebuchet MS" w:cs="Trebuchet MS"/>
          <w:lang w:eastAsia="zh-CN"/>
        </w:rPr>
        <w:t>superior</w:t>
      </w:r>
    </w:p>
    <w:p w14:paraId="462ADB99" w14:textId="35340D52" w:rsidR="00E36570" w:rsidRPr="00777A06" w:rsidRDefault="00E36570" w:rsidP="00777A06">
      <w:pPr>
        <w:suppressAutoHyphens/>
        <w:ind w:firstLineChars="50" w:firstLine="120"/>
        <w:rPr>
          <w:rFonts w:ascii="Trebuchet MS" w:hAnsi="Trebuchet MS" w:cs="Trebuchet MS"/>
          <w:b/>
          <w:bCs/>
          <w:u w:val="single"/>
          <w:lang w:val="ro-RO"/>
        </w:rPr>
      </w:pPr>
    </w:p>
    <w:p w14:paraId="753766AD" w14:textId="77777777" w:rsidR="00E36570" w:rsidRPr="00777A06" w:rsidRDefault="00E36570" w:rsidP="00777A06">
      <w:pPr>
        <w:pStyle w:val="ListParagraph"/>
        <w:ind w:left="0"/>
        <w:rPr>
          <w:rFonts w:ascii="Trebuchet MS" w:hAnsi="Trebuchet MS"/>
          <w:b/>
          <w:u w:val="single"/>
          <w:lang w:val="it-IT"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5513"/>
        <w:gridCol w:w="4285"/>
      </w:tblGrid>
      <w:tr w:rsidR="00E36570" w:rsidRPr="00777A06" w14:paraId="466449D5" w14:textId="77777777" w:rsidTr="000A6D26">
        <w:tc>
          <w:tcPr>
            <w:tcW w:w="355" w:type="dxa"/>
          </w:tcPr>
          <w:p w14:paraId="696B02D7" w14:textId="04FA75BF" w:rsidR="00E36570" w:rsidRPr="00777A06" w:rsidRDefault="00E36570" w:rsidP="00777A06">
            <w:pPr>
              <w:suppressAutoHyphens/>
              <w:jc w:val="center"/>
              <w:rPr>
                <w:rFonts w:ascii="Trebuchet MS" w:hAnsi="Trebuchet MS" w:cs="Trebuchet MS"/>
                <w:b/>
                <w:color w:val="333333"/>
                <w:lang w:val="ro-RO"/>
              </w:rPr>
            </w:pPr>
          </w:p>
        </w:tc>
        <w:tc>
          <w:tcPr>
            <w:tcW w:w="5537" w:type="dxa"/>
          </w:tcPr>
          <w:p w14:paraId="4958E605" w14:textId="28E2E012" w:rsidR="00E36570" w:rsidRPr="008D1BB0" w:rsidRDefault="008D1BB0" w:rsidP="00777A06">
            <w:pPr>
              <w:suppressAutoHyphens/>
              <w:jc w:val="center"/>
              <w:rPr>
                <w:rFonts w:ascii="Trebuchet MS" w:hAnsi="Trebuchet MS" w:cs="Trebuchet MS"/>
                <w:b/>
                <w:color w:val="333333"/>
                <w:u w:val="single"/>
                <w:lang w:val="ro-RO"/>
              </w:rPr>
            </w:pPr>
            <w:r w:rsidRPr="008D1BB0">
              <w:rPr>
                <w:rFonts w:ascii="Trebuchet MS" w:hAnsi="Trebuchet MS" w:cs="Trebuchet MS"/>
                <w:b/>
                <w:color w:val="333333"/>
                <w:u w:val="single"/>
                <w:lang w:val="ro-RO"/>
              </w:rPr>
              <w:t>BIBLIOGRAFI</w:t>
            </w:r>
            <w:r w:rsidR="00FF05BC">
              <w:rPr>
                <w:rFonts w:ascii="Trebuchet MS" w:hAnsi="Trebuchet MS" w:cs="Trebuchet MS"/>
                <w:b/>
                <w:color w:val="333333"/>
                <w:u w:val="single"/>
                <w:lang w:val="ro-RO"/>
              </w:rPr>
              <w:t>A</w:t>
            </w:r>
          </w:p>
        </w:tc>
        <w:tc>
          <w:tcPr>
            <w:tcW w:w="4394" w:type="dxa"/>
          </w:tcPr>
          <w:p w14:paraId="727D2794" w14:textId="733CCE42" w:rsidR="00E36570" w:rsidRPr="008D1BB0" w:rsidRDefault="008D1BB0" w:rsidP="00777A06">
            <w:pPr>
              <w:suppressAutoHyphens/>
              <w:jc w:val="center"/>
              <w:rPr>
                <w:rFonts w:ascii="Trebuchet MS" w:hAnsi="Trebuchet MS" w:cs="Trebuchet MS"/>
                <w:b/>
                <w:color w:val="333333"/>
                <w:u w:val="single"/>
                <w:lang w:val="ro-RO"/>
              </w:rPr>
            </w:pPr>
            <w:r w:rsidRPr="008D1BB0">
              <w:rPr>
                <w:rFonts w:ascii="Trebuchet MS" w:hAnsi="Trebuchet MS" w:cs="Trebuchet MS"/>
                <w:b/>
                <w:color w:val="333333"/>
                <w:u w:val="single"/>
                <w:lang w:val="ro-RO"/>
              </w:rPr>
              <w:t>TEMATIC</w:t>
            </w:r>
            <w:r w:rsidR="00FF05BC">
              <w:rPr>
                <w:rFonts w:ascii="Trebuchet MS" w:hAnsi="Trebuchet MS" w:cs="Trebuchet MS"/>
                <w:b/>
                <w:color w:val="333333"/>
                <w:u w:val="single"/>
                <w:lang w:val="ro-RO"/>
              </w:rPr>
              <w:t>A</w:t>
            </w:r>
          </w:p>
        </w:tc>
      </w:tr>
      <w:tr w:rsidR="00E36570" w:rsidRPr="00777A06" w14:paraId="1B6F18D6" w14:textId="77777777" w:rsidTr="000A6D26">
        <w:tc>
          <w:tcPr>
            <w:tcW w:w="355" w:type="dxa"/>
          </w:tcPr>
          <w:p w14:paraId="10714DF8"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w:t>
            </w:r>
          </w:p>
        </w:tc>
        <w:tc>
          <w:tcPr>
            <w:tcW w:w="5537" w:type="dxa"/>
          </w:tcPr>
          <w:p w14:paraId="65C8D18C"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lang w:eastAsia="zh-CN"/>
              </w:rPr>
              <w:t>Constituția</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României</w:t>
            </w:r>
            <w:proofErr w:type="spellEnd"/>
            <w:r w:rsidRPr="00777A06">
              <w:rPr>
                <w:rFonts w:ascii="Trebuchet MS" w:hAnsi="Trebuchet MS" w:cs="Trebuchet MS"/>
                <w:lang w:val="ro-RO" w:eastAsia="zh-CN"/>
              </w:rPr>
              <w:t>, republicată</w:t>
            </w:r>
          </w:p>
        </w:tc>
        <w:tc>
          <w:tcPr>
            <w:tcW w:w="4394" w:type="dxa"/>
          </w:tcPr>
          <w:p w14:paraId="641BD960"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bCs/>
                <w:lang w:val="en-GB" w:eastAsia="zh-CN"/>
              </w:rPr>
              <w:t>Categorii</w:t>
            </w:r>
            <w:proofErr w:type="spellEnd"/>
            <w:r w:rsidRPr="00777A06">
              <w:rPr>
                <w:rFonts w:ascii="Trebuchet MS" w:hAnsi="Trebuchet MS" w:cs="Trebuchet MS"/>
                <w:bCs/>
                <w:lang w:val="en-GB" w:eastAsia="zh-CN"/>
              </w:rPr>
              <w:t xml:space="preserve"> de </w:t>
            </w:r>
            <w:proofErr w:type="spellStart"/>
            <w:r w:rsidRPr="00777A06">
              <w:rPr>
                <w:rFonts w:ascii="Trebuchet MS" w:hAnsi="Trebuchet MS" w:cs="Trebuchet MS"/>
                <w:bCs/>
                <w:lang w:val="en-GB" w:eastAsia="zh-CN"/>
              </w:rPr>
              <w:t>acte</w:t>
            </w:r>
            <w:proofErr w:type="spellEnd"/>
            <w:r w:rsidRPr="00777A06">
              <w:rPr>
                <w:rFonts w:ascii="Trebuchet MS" w:hAnsi="Trebuchet MS" w:cs="Trebuchet MS"/>
                <w:bCs/>
                <w:lang w:val="en-GB" w:eastAsia="zh-CN"/>
              </w:rPr>
              <w:t xml:space="preserve"> normative </w:t>
            </w:r>
            <w:proofErr w:type="spellStart"/>
            <w:r w:rsidRPr="00777A06">
              <w:rPr>
                <w:rFonts w:ascii="Trebuchet MS" w:hAnsi="Trebuchet MS" w:cs="Trebuchet MS"/>
                <w:bCs/>
                <w:lang w:val="en-GB" w:eastAsia="zh-CN"/>
              </w:rPr>
              <w:t>adoptate</w:t>
            </w:r>
            <w:proofErr w:type="spellEnd"/>
            <w:r w:rsidRPr="00777A06">
              <w:rPr>
                <w:rFonts w:ascii="Trebuchet MS" w:hAnsi="Trebuchet MS" w:cs="Trebuchet MS"/>
                <w:bCs/>
                <w:lang w:val="en-GB" w:eastAsia="zh-CN"/>
              </w:rPr>
              <w:t xml:space="preserve"> de </w:t>
            </w:r>
            <w:proofErr w:type="spellStart"/>
            <w:r w:rsidRPr="00777A06">
              <w:rPr>
                <w:rFonts w:ascii="Trebuchet MS" w:hAnsi="Trebuchet MS" w:cs="Trebuchet MS"/>
                <w:bCs/>
                <w:lang w:val="en-GB" w:eastAsia="zh-CN"/>
              </w:rPr>
              <w:t>autoritățile</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publice</w:t>
            </w:r>
            <w:proofErr w:type="spellEnd"/>
          </w:p>
        </w:tc>
      </w:tr>
      <w:tr w:rsidR="00E36570" w:rsidRPr="00777A06" w14:paraId="33869389" w14:textId="77777777" w:rsidTr="000A6D26">
        <w:tc>
          <w:tcPr>
            <w:tcW w:w="355" w:type="dxa"/>
          </w:tcPr>
          <w:p w14:paraId="10187EDF"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2</w:t>
            </w:r>
          </w:p>
        </w:tc>
        <w:tc>
          <w:tcPr>
            <w:tcW w:w="5537" w:type="dxa"/>
          </w:tcPr>
          <w:p w14:paraId="0C564F71" w14:textId="30582A07" w:rsidR="00E36570" w:rsidRPr="000A6D26" w:rsidRDefault="00F85891" w:rsidP="000A6D26">
            <w:pPr>
              <w:suppressAutoHyphens/>
              <w:autoSpaceDE w:val="0"/>
              <w:autoSpaceDN w:val="0"/>
              <w:adjustRightInd w:val="0"/>
              <w:rPr>
                <w:rFonts w:ascii="Trebuchet MS" w:hAnsi="Trebuchet MS" w:cs="Trebuchet MS"/>
                <w:b/>
              </w:rPr>
            </w:pPr>
            <w:r w:rsidRPr="00777A06">
              <w:rPr>
                <w:rFonts w:ascii="Trebuchet MS" w:hAnsi="Trebuchet MS" w:cs="Trebuchet MS"/>
                <w:lang w:val="ro-RO" w:eastAsia="zh-CN"/>
              </w:rPr>
              <w:t>Hotărârea Guvernului nr. 34/2009 privind organizarea și funcționarea Ministerului Finanțelor, cu modificările și completările ulterioare</w:t>
            </w:r>
          </w:p>
        </w:tc>
        <w:tc>
          <w:tcPr>
            <w:tcW w:w="4394" w:type="dxa"/>
          </w:tcPr>
          <w:p w14:paraId="66325227"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bCs/>
                <w:lang w:val="en-GB" w:eastAsia="zh-CN"/>
              </w:rPr>
              <w:t>Organizarea</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și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funcționarea</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Ministerului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Finanțelor</w:t>
            </w:r>
            <w:proofErr w:type="spellEnd"/>
            <w:r w:rsidRPr="00777A06">
              <w:rPr>
                <w:rFonts w:ascii="Trebuchet MS" w:hAnsi="Trebuchet MS" w:cs="Trebuchet MS"/>
                <w:bCs/>
                <w:lang w:val="en-GB" w:eastAsia="zh-CN"/>
              </w:rPr>
              <w:t xml:space="preserve"> - principii, </w:t>
            </w:r>
            <w:proofErr w:type="spellStart"/>
            <w:r w:rsidRPr="00777A06">
              <w:rPr>
                <w:rFonts w:ascii="Trebuchet MS" w:hAnsi="Trebuchet MS" w:cs="Trebuchet MS"/>
                <w:bCs/>
                <w:lang w:val="en-GB" w:eastAsia="zh-CN"/>
              </w:rPr>
              <w:t>funcții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și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atribuții</w:t>
            </w:r>
            <w:proofErr w:type="spellEnd"/>
          </w:p>
        </w:tc>
      </w:tr>
      <w:tr w:rsidR="00E36570" w:rsidRPr="00777A06" w14:paraId="6CB84B7A" w14:textId="77777777" w:rsidTr="000A6D26">
        <w:tc>
          <w:tcPr>
            <w:tcW w:w="355" w:type="dxa"/>
          </w:tcPr>
          <w:p w14:paraId="4CD6C1CA"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3</w:t>
            </w:r>
          </w:p>
        </w:tc>
        <w:tc>
          <w:tcPr>
            <w:tcW w:w="5537" w:type="dxa"/>
          </w:tcPr>
          <w:p w14:paraId="41EF974F" w14:textId="415115F3" w:rsidR="00E36570" w:rsidRPr="000A6D26" w:rsidRDefault="00F85891" w:rsidP="000A6D26">
            <w:pPr>
              <w:suppressAutoHyphens/>
              <w:autoSpaceDE w:val="0"/>
              <w:autoSpaceDN w:val="0"/>
              <w:adjustRightInd w:val="0"/>
              <w:rPr>
                <w:rFonts w:ascii="Trebuchet MS" w:hAnsi="Trebuchet MS" w:cs="Trebuchet MS"/>
                <w:bCs/>
              </w:rPr>
            </w:pPr>
            <w:r w:rsidRPr="00777A06">
              <w:rPr>
                <w:rFonts w:ascii="Trebuchet MS" w:hAnsi="Trebuchet MS" w:cs="Trebuchet MS"/>
                <w:bCs/>
                <w:lang w:eastAsia="zh-CN"/>
              </w:rPr>
              <w:t>O</w:t>
            </w:r>
            <w:r w:rsidRPr="00777A06">
              <w:rPr>
                <w:rFonts w:ascii="Trebuchet MS" w:hAnsi="Trebuchet MS" w:cs="Trebuchet MS"/>
                <w:bCs/>
                <w:lang w:val="ro-RO" w:eastAsia="zh-CN"/>
              </w:rPr>
              <w:t xml:space="preserve">rdonanța de Urgență a Guvernului nr. </w:t>
            </w:r>
            <w:r w:rsidRPr="00777A06">
              <w:rPr>
                <w:rFonts w:ascii="Trebuchet MS" w:hAnsi="Trebuchet MS" w:cs="Trebuchet MS"/>
                <w:bCs/>
                <w:lang w:eastAsia="zh-CN"/>
              </w:rPr>
              <w:t xml:space="preserve"> 57/2019 </w:t>
            </w:r>
            <w:proofErr w:type="spellStart"/>
            <w:r w:rsidRPr="00777A06">
              <w:rPr>
                <w:rFonts w:ascii="Trebuchet MS" w:hAnsi="Trebuchet MS" w:cs="Trebuchet MS"/>
                <w:bCs/>
                <w:lang w:eastAsia="zh-CN"/>
              </w:rPr>
              <w:t>privind</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Codul</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Administrativ</w:t>
            </w:r>
            <w:proofErr w:type="spellEnd"/>
            <w:r w:rsidRPr="00777A06">
              <w:rPr>
                <w:rFonts w:ascii="Trebuchet MS" w:hAnsi="Trebuchet MS" w:cs="Trebuchet MS"/>
                <w:bCs/>
                <w:lang w:eastAsia="zh-CN"/>
              </w:rPr>
              <w:t>,</w:t>
            </w:r>
            <w:r w:rsidRPr="00777A06">
              <w:rPr>
                <w:rFonts w:ascii="Trebuchet MS" w:hAnsi="Trebuchet MS" w:cs="Trebuchet MS"/>
                <w:bCs/>
                <w:lang w:val="ro-RO" w:eastAsia="zh-CN"/>
              </w:rPr>
              <w:t xml:space="preserve"> cu modificările și completările ulterioare, titlul I și II ale părții a VI- a</w:t>
            </w:r>
          </w:p>
        </w:tc>
        <w:tc>
          <w:tcPr>
            <w:tcW w:w="4394" w:type="dxa"/>
          </w:tcPr>
          <w:p w14:paraId="1F8C8433"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lang w:val="en-GB" w:eastAsia="zh-CN"/>
              </w:rPr>
              <w:t>Funcționari</w:t>
            </w:r>
            <w:proofErr w:type="spellEnd"/>
            <w:r w:rsidRPr="00777A06">
              <w:rPr>
                <w:rFonts w:ascii="Trebuchet MS" w:hAnsi="Trebuchet MS" w:cs="Trebuchet MS"/>
                <w:lang w:val="en-GB" w:eastAsia="zh-CN"/>
              </w:rPr>
              <w:t xml:space="preserve"> </w:t>
            </w:r>
            <w:proofErr w:type="spellStart"/>
            <w:r w:rsidRPr="00777A06">
              <w:rPr>
                <w:rFonts w:ascii="Trebuchet MS" w:hAnsi="Trebuchet MS" w:cs="Trebuchet MS"/>
                <w:lang w:val="en-GB" w:eastAsia="zh-CN"/>
              </w:rPr>
              <w:t>publici</w:t>
            </w:r>
            <w:proofErr w:type="spellEnd"/>
            <w:r w:rsidRPr="00777A06">
              <w:rPr>
                <w:rFonts w:ascii="Trebuchet MS" w:hAnsi="Trebuchet MS" w:cs="Trebuchet MS"/>
                <w:lang w:val="en-GB" w:eastAsia="zh-CN"/>
              </w:rPr>
              <w:t xml:space="preserve"> - </w:t>
            </w:r>
            <w:proofErr w:type="spellStart"/>
            <w:r w:rsidRPr="00777A06">
              <w:rPr>
                <w:rFonts w:ascii="Trebuchet MS" w:hAnsi="Trebuchet MS" w:cs="Trebuchet MS"/>
                <w:lang w:val="en-GB" w:eastAsia="zh-CN"/>
              </w:rPr>
              <w:t>drepturi</w:t>
            </w:r>
            <w:proofErr w:type="spellEnd"/>
            <w:r w:rsidRPr="00777A06">
              <w:rPr>
                <w:rFonts w:ascii="Trebuchet MS" w:hAnsi="Trebuchet MS" w:cs="Trebuchet MS"/>
                <w:lang w:val="en-GB" w:eastAsia="zh-CN"/>
              </w:rPr>
              <w:t xml:space="preserve">, </w:t>
            </w:r>
            <w:proofErr w:type="spellStart"/>
            <w:r w:rsidRPr="00777A06">
              <w:rPr>
                <w:rFonts w:ascii="Trebuchet MS" w:hAnsi="Trebuchet MS" w:cs="Trebuchet MS"/>
                <w:lang w:val="en-GB" w:eastAsia="zh-CN"/>
              </w:rPr>
              <w:t>îndatoriri</w:t>
            </w:r>
            <w:proofErr w:type="spellEnd"/>
            <w:r w:rsidRPr="00777A06">
              <w:rPr>
                <w:rFonts w:ascii="Trebuchet MS" w:hAnsi="Trebuchet MS" w:cs="Trebuchet MS"/>
                <w:lang w:val="en-GB" w:eastAsia="zh-CN"/>
              </w:rPr>
              <w:t xml:space="preserve"> </w:t>
            </w:r>
            <w:proofErr w:type="spellStart"/>
            <w:r w:rsidRPr="00777A06">
              <w:rPr>
                <w:rFonts w:ascii="Trebuchet MS" w:hAnsi="Trebuchet MS" w:cs="Trebuchet MS"/>
                <w:lang w:val="en-GB" w:eastAsia="zh-CN"/>
              </w:rPr>
              <w:t>și</w:t>
            </w:r>
            <w:proofErr w:type="spellEnd"/>
            <w:r w:rsidRPr="00777A06">
              <w:rPr>
                <w:rFonts w:ascii="Trebuchet MS" w:hAnsi="Trebuchet MS" w:cs="Trebuchet MS"/>
                <w:lang w:val="en-GB" w:eastAsia="zh-CN"/>
              </w:rPr>
              <w:t xml:space="preserve"> </w:t>
            </w:r>
            <w:proofErr w:type="spellStart"/>
            <w:r w:rsidRPr="00777A06">
              <w:rPr>
                <w:rFonts w:ascii="Trebuchet MS" w:hAnsi="Trebuchet MS" w:cs="Trebuchet MS"/>
                <w:lang w:val="en-GB" w:eastAsia="zh-CN"/>
              </w:rPr>
              <w:t>sancțiuni</w:t>
            </w:r>
            <w:proofErr w:type="spellEnd"/>
          </w:p>
        </w:tc>
      </w:tr>
      <w:tr w:rsidR="00E36570" w:rsidRPr="00777A06" w14:paraId="3C42D38D" w14:textId="77777777" w:rsidTr="000A6D26">
        <w:tc>
          <w:tcPr>
            <w:tcW w:w="355" w:type="dxa"/>
          </w:tcPr>
          <w:p w14:paraId="753474F0"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4</w:t>
            </w:r>
          </w:p>
        </w:tc>
        <w:tc>
          <w:tcPr>
            <w:tcW w:w="5537" w:type="dxa"/>
          </w:tcPr>
          <w:p w14:paraId="0AE72E26" w14:textId="5EC3E916" w:rsidR="00E36570" w:rsidRPr="000A6D26" w:rsidRDefault="00F85891" w:rsidP="000A6D26">
            <w:pPr>
              <w:suppressAutoHyphens/>
              <w:autoSpaceDE w:val="0"/>
              <w:autoSpaceDN w:val="0"/>
              <w:adjustRightInd w:val="0"/>
              <w:rPr>
                <w:rFonts w:ascii="Trebuchet MS" w:hAnsi="Trebuchet MS" w:cs="Trebuchet MS"/>
                <w:bCs/>
              </w:rPr>
            </w:pPr>
            <w:r w:rsidRPr="00777A06">
              <w:rPr>
                <w:rFonts w:ascii="Trebuchet MS" w:hAnsi="Trebuchet MS" w:cs="Trebuchet MS"/>
                <w:bCs/>
                <w:lang w:val="ro-RO" w:eastAsia="zh-CN"/>
              </w:rPr>
              <w:t>Ordonanța Guvernului nr. 137/2000 privind prevenirea și sancționarea tuturor formelor de discriminare, republicată, cu modificările și completările ulterioare</w:t>
            </w:r>
          </w:p>
        </w:tc>
        <w:tc>
          <w:tcPr>
            <w:tcW w:w="4394" w:type="dxa"/>
          </w:tcPr>
          <w:p w14:paraId="61E228C4"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bCs/>
                <w:lang w:val="en-GB" w:eastAsia="zh-CN"/>
              </w:rPr>
              <w:t>Drepturi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garantate</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în</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aplicarea</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principiului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egalității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între</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cetățeni</w:t>
            </w:r>
            <w:proofErr w:type="spellEnd"/>
            <w:r w:rsidRPr="00777A06">
              <w:rPr>
                <w:rFonts w:ascii="Trebuchet MS" w:hAnsi="Trebuchet MS" w:cs="Trebuchet MS"/>
                <w:bCs/>
                <w:lang w:val="en-GB" w:eastAsia="zh-CN"/>
              </w:rPr>
              <w:t xml:space="preserve">, al </w:t>
            </w:r>
            <w:proofErr w:type="spellStart"/>
            <w:r w:rsidRPr="00777A06">
              <w:rPr>
                <w:rFonts w:ascii="Trebuchet MS" w:hAnsi="Trebuchet MS" w:cs="Trebuchet MS"/>
                <w:bCs/>
                <w:lang w:val="en-GB" w:eastAsia="zh-CN"/>
              </w:rPr>
              <w:t>excluderii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privilegiilor</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și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discriminării</w:t>
            </w:r>
            <w:proofErr w:type="spellEnd"/>
          </w:p>
        </w:tc>
      </w:tr>
      <w:tr w:rsidR="00E36570" w:rsidRPr="00777A06" w14:paraId="08114E3C" w14:textId="77777777" w:rsidTr="000A6D26">
        <w:tc>
          <w:tcPr>
            <w:tcW w:w="355" w:type="dxa"/>
          </w:tcPr>
          <w:p w14:paraId="6ABA94B9"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5</w:t>
            </w:r>
          </w:p>
        </w:tc>
        <w:tc>
          <w:tcPr>
            <w:tcW w:w="5537" w:type="dxa"/>
          </w:tcPr>
          <w:p w14:paraId="78FDFAE5" w14:textId="1CD1DAB8" w:rsidR="00E36570" w:rsidRPr="000A6D26" w:rsidRDefault="00F85891" w:rsidP="000A6D26">
            <w:pPr>
              <w:suppressAutoHyphens/>
              <w:autoSpaceDE w:val="0"/>
              <w:autoSpaceDN w:val="0"/>
              <w:adjustRightInd w:val="0"/>
              <w:rPr>
                <w:rFonts w:ascii="Trebuchet MS" w:hAnsi="Trebuchet MS" w:cs="Trebuchet MS"/>
                <w:bCs/>
              </w:rPr>
            </w:pPr>
            <w:r w:rsidRPr="00777A06">
              <w:rPr>
                <w:rFonts w:ascii="Trebuchet MS" w:hAnsi="Trebuchet MS" w:cs="Trebuchet MS"/>
                <w:bCs/>
                <w:lang w:val="ro-RO" w:eastAsia="zh-CN"/>
              </w:rPr>
              <w:t>Legea nr. 202/2002 privind egalitatea de șanse și de tratament între femei și bărbați, republicată, cu modificările și completările ulterioare</w:t>
            </w:r>
          </w:p>
        </w:tc>
        <w:tc>
          <w:tcPr>
            <w:tcW w:w="4394" w:type="dxa"/>
          </w:tcPr>
          <w:p w14:paraId="428F21D2"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bCs/>
                <w:lang w:val="en-GB" w:eastAsia="zh-CN"/>
              </w:rPr>
              <w:t>Egalitatea</w:t>
            </w:r>
            <w:proofErr w:type="spellEnd"/>
            <w:r w:rsidRPr="00777A06">
              <w:rPr>
                <w:rFonts w:ascii="Trebuchet MS" w:hAnsi="Trebuchet MS" w:cs="Trebuchet MS"/>
                <w:bCs/>
                <w:lang w:val="en-GB" w:eastAsia="zh-CN"/>
              </w:rPr>
              <w:t xml:space="preserve"> de </w:t>
            </w:r>
            <w:proofErr w:type="spellStart"/>
            <w:r w:rsidRPr="00777A06">
              <w:rPr>
                <w:rFonts w:ascii="Trebuchet MS" w:hAnsi="Trebuchet MS" w:cs="Trebuchet MS"/>
                <w:bCs/>
                <w:lang w:val="en-GB" w:eastAsia="zh-CN"/>
              </w:rPr>
              <w:t>șanse</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și</w:t>
            </w:r>
            <w:proofErr w:type="spellEnd"/>
            <w:r w:rsidRPr="00777A06">
              <w:rPr>
                <w:rFonts w:ascii="Trebuchet MS" w:hAnsi="Trebuchet MS" w:cs="Trebuchet MS"/>
                <w:bCs/>
                <w:lang w:val="en-GB" w:eastAsia="zh-CN"/>
              </w:rPr>
              <w:t xml:space="preserve"> de </w:t>
            </w:r>
            <w:proofErr w:type="spellStart"/>
            <w:r w:rsidRPr="00777A06">
              <w:rPr>
                <w:rFonts w:ascii="Trebuchet MS" w:hAnsi="Trebuchet MS" w:cs="Trebuchet MS"/>
                <w:bCs/>
                <w:lang w:val="en-GB" w:eastAsia="zh-CN"/>
              </w:rPr>
              <w:t>tratament</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între</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femei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și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bărbați</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în</w:t>
            </w:r>
            <w:proofErr w:type="spellEnd"/>
            <w:r w:rsidRPr="00777A06">
              <w:rPr>
                <w:rFonts w:ascii="Trebuchet MS" w:hAnsi="Trebuchet MS" w:cs="Trebuchet MS"/>
                <w:bCs/>
                <w:lang w:val="en-GB" w:eastAsia="zh-CN"/>
              </w:rPr>
              <w:t xml:space="preserve"> </w:t>
            </w:r>
            <w:proofErr w:type="spellStart"/>
            <w:r w:rsidRPr="00777A06">
              <w:rPr>
                <w:rFonts w:ascii="Trebuchet MS" w:hAnsi="Trebuchet MS" w:cs="Trebuchet MS"/>
                <w:bCs/>
                <w:lang w:val="en-GB" w:eastAsia="zh-CN"/>
              </w:rPr>
              <w:t>relațiile</w:t>
            </w:r>
            <w:proofErr w:type="spellEnd"/>
            <w:r w:rsidRPr="00777A06">
              <w:rPr>
                <w:rFonts w:ascii="Trebuchet MS" w:hAnsi="Trebuchet MS" w:cs="Trebuchet MS"/>
                <w:bCs/>
                <w:lang w:val="en-GB" w:eastAsia="zh-CN"/>
              </w:rPr>
              <w:t xml:space="preserve"> de </w:t>
            </w:r>
            <w:proofErr w:type="spellStart"/>
            <w:r w:rsidRPr="00777A06">
              <w:rPr>
                <w:rFonts w:ascii="Trebuchet MS" w:hAnsi="Trebuchet MS" w:cs="Trebuchet MS"/>
                <w:bCs/>
                <w:lang w:val="en-GB" w:eastAsia="zh-CN"/>
              </w:rPr>
              <w:t>muncă</w:t>
            </w:r>
            <w:proofErr w:type="spellEnd"/>
            <w:r w:rsidRPr="00777A06">
              <w:rPr>
                <w:rFonts w:ascii="Trebuchet MS" w:hAnsi="Trebuchet MS" w:cs="Trebuchet MS"/>
                <w:bCs/>
                <w:lang w:val="en-GB" w:eastAsia="zh-CN"/>
              </w:rPr>
              <w:t>,</w:t>
            </w:r>
          </w:p>
        </w:tc>
      </w:tr>
      <w:tr w:rsidR="00E36570" w:rsidRPr="00777A06" w14:paraId="28FA909E" w14:textId="77777777" w:rsidTr="000A6D26">
        <w:tc>
          <w:tcPr>
            <w:tcW w:w="355" w:type="dxa"/>
          </w:tcPr>
          <w:p w14:paraId="1AF2F837"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6</w:t>
            </w:r>
          </w:p>
        </w:tc>
        <w:tc>
          <w:tcPr>
            <w:tcW w:w="5537" w:type="dxa"/>
          </w:tcPr>
          <w:p w14:paraId="76291418" w14:textId="77777777" w:rsidR="00E36570" w:rsidRPr="00777A06" w:rsidRDefault="00F85891" w:rsidP="00777A06">
            <w:pPr>
              <w:suppressAutoHyphens/>
              <w:autoSpaceDE w:val="0"/>
              <w:autoSpaceDN w:val="0"/>
              <w:adjustRightInd w:val="0"/>
              <w:rPr>
                <w:rFonts w:ascii="Trebuchet MS" w:hAnsi="Trebuchet MS" w:cs="Trebuchet MS"/>
                <w:bCs/>
              </w:rPr>
            </w:pPr>
            <w:proofErr w:type="spellStart"/>
            <w:r w:rsidRPr="00777A06">
              <w:rPr>
                <w:rFonts w:ascii="Trebuchet MS" w:hAnsi="Trebuchet MS" w:cs="Trebuchet MS"/>
                <w:bCs/>
                <w:lang w:eastAsia="zh-CN"/>
              </w:rPr>
              <w:t>Codul</w:t>
            </w:r>
            <w:proofErr w:type="spellEnd"/>
            <w:r w:rsidRPr="00777A06">
              <w:rPr>
                <w:rFonts w:ascii="Trebuchet MS" w:hAnsi="Trebuchet MS" w:cs="Trebuchet MS"/>
                <w:bCs/>
                <w:lang w:eastAsia="zh-CN"/>
              </w:rPr>
              <w:t xml:space="preserve"> Civil Cartea </w:t>
            </w:r>
            <w:proofErr w:type="spellStart"/>
            <w:r w:rsidRPr="00777A06">
              <w:rPr>
                <w:rFonts w:ascii="Trebuchet MS" w:hAnsi="Trebuchet MS" w:cs="Trebuchet MS"/>
                <w:bCs/>
                <w:lang w:eastAsia="zh-CN"/>
              </w:rPr>
              <w:t>a-V</w:t>
            </w:r>
            <w:proofErr w:type="spellEnd"/>
            <w:r w:rsidRPr="00777A06">
              <w:rPr>
                <w:rFonts w:ascii="Trebuchet MS" w:hAnsi="Trebuchet MS" w:cs="Trebuchet MS"/>
                <w:bCs/>
                <w:lang w:eastAsia="zh-CN"/>
              </w:rPr>
              <w:t xml:space="preserve">-a, </w:t>
            </w:r>
            <w:proofErr w:type="spellStart"/>
            <w:r w:rsidRPr="00777A06">
              <w:rPr>
                <w:rFonts w:ascii="Trebuchet MS" w:hAnsi="Trebuchet MS" w:cs="Trebuchet MS"/>
                <w:bCs/>
                <w:lang w:eastAsia="zh-CN"/>
              </w:rPr>
              <w:t>Titlu</w:t>
            </w:r>
            <w:proofErr w:type="spellEnd"/>
            <w:r w:rsidRPr="00777A06">
              <w:rPr>
                <w:rFonts w:ascii="Trebuchet MS" w:hAnsi="Trebuchet MS" w:cs="Trebuchet MS"/>
                <w:bCs/>
                <w:lang w:val="ro-RO" w:eastAsia="zh-CN"/>
              </w:rPr>
              <w:t xml:space="preserve"> </w:t>
            </w:r>
            <w:r w:rsidRPr="00777A06">
              <w:rPr>
                <w:rFonts w:ascii="Trebuchet MS" w:hAnsi="Trebuchet MS" w:cs="Trebuchet MS"/>
                <w:bCs/>
                <w:lang w:eastAsia="zh-CN"/>
              </w:rPr>
              <w:t xml:space="preserve">XI, </w:t>
            </w:r>
            <w:proofErr w:type="spellStart"/>
            <w:r w:rsidRPr="00777A06">
              <w:rPr>
                <w:rFonts w:ascii="Trebuchet MS" w:hAnsi="Trebuchet MS" w:cs="Trebuchet MS"/>
                <w:bCs/>
                <w:lang w:eastAsia="zh-CN"/>
              </w:rPr>
              <w:t>Capitolul</w:t>
            </w:r>
            <w:proofErr w:type="spellEnd"/>
            <w:r w:rsidRPr="00777A06">
              <w:rPr>
                <w:rFonts w:ascii="Trebuchet MS" w:hAnsi="Trebuchet MS" w:cs="Trebuchet MS"/>
                <w:bCs/>
                <w:lang w:eastAsia="zh-CN"/>
              </w:rPr>
              <w:t xml:space="preserve"> IX</w:t>
            </w:r>
          </w:p>
          <w:p w14:paraId="20F4CCD0" w14:textId="77777777" w:rsidR="00E36570" w:rsidRPr="00777A06" w:rsidRDefault="00E36570" w:rsidP="00777A06">
            <w:pPr>
              <w:suppressAutoHyphens/>
              <w:rPr>
                <w:rFonts w:ascii="Trebuchet MS" w:hAnsi="Trebuchet MS" w:cs="Trebuchet MS"/>
                <w:b/>
                <w:lang w:val="ro-RO"/>
              </w:rPr>
            </w:pPr>
          </w:p>
        </w:tc>
        <w:tc>
          <w:tcPr>
            <w:tcW w:w="4394" w:type="dxa"/>
          </w:tcPr>
          <w:p w14:paraId="50214FAD" w14:textId="39C083A2" w:rsidR="00E36570" w:rsidRPr="000A6D26" w:rsidRDefault="00F85891" w:rsidP="000A6D26">
            <w:pPr>
              <w:suppressAutoHyphens/>
              <w:autoSpaceDE w:val="0"/>
              <w:autoSpaceDN w:val="0"/>
              <w:adjustRightInd w:val="0"/>
              <w:rPr>
                <w:rFonts w:ascii="Trebuchet MS" w:hAnsi="Trebuchet MS" w:cs="Trebuchet MS"/>
                <w:bCs/>
                <w:lang w:eastAsia="zh-CN"/>
              </w:rPr>
            </w:pPr>
            <w:r w:rsidRPr="00777A06">
              <w:rPr>
                <w:rFonts w:ascii="Trebuchet MS" w:hAnsi="Trebuchet MS" w:cs="Trebuchet MS"/>
                <w:lang w:eastAsia="zh-CN"/>
              </w:rPr>
              <w:t xml:space="preserve"> </w:t>
            </w:r>
            <w:proofErr w:type="spellStart"/>
            <w:r w:rsidRPr="00777A06">
              <w:rPr>
                <w:rFonts w:ascii="Trebuchet MS" w:hAnsi="Trebuchet MS" w:cs="Trebuchet MS"/>
                <w:lang w:eastAsia="zh-CN"/>
              </w:rPr>
              <w:t>Mandatul</w:t>
            </w:r>
            <w:proofErr w:type="spellEnd"/>
            <w:r w:rsidRPr="00777A06">
              <w:rPr>
                <w:rFonts w:ascii="Trebuchet MS" w:hAnsi="Trebuchet MS" w:cs="Trebuchet MS"/>
                <w:lang w:val="en-GB" w:eastAsia="zh-CN"/>
              </w:rPr>
              <w:t xml:space="preserve">, </w:t>
            </w:r>
            <w:proofErr w:type="spellStart"/>
            <w:r w:rsidRPr="00777A06">
              <w:rPr>
                <w:rFonts w:ascii="Trebuchet MS" w:hAnsi="Trebuchet MS" w:cs="Trebuchet MS"/>
                <w:lang w:val="en-GB" w:eastAsia="zh-CN"/>
              </w:rPr>
              <w:t>contractul</w:t>
            </w:r>
            <w:proofErr w:type="spellEnd"/>
            <w:r w:rsidRPr="00777A06">
              <w:rPr>
                <w:rFonts w:ascii="Trebuchet MS" w:hAnsi="Trebuchet MS" w:cs="Trebuchet MS"/>
                <w:lang w:val="en-GB" w:eastAsia="zh-CN"/>
              </w:rPr>
              <w:t xml:space="preserve"> de </w:t>
            </w:r>
            <w:proofErr w:type="spellStart"/>
            <w:r w:rsidRPr="00777A06">
              <w:rPr>
                <w:rFonts w:ascii="Trebuchet MS" w:hAnsi="Trebuchet MS" w:cs="Trebuchet MS"/>
                <w:lang w:val="en-GB" w:eastAsia="zh-CN"/>
              </w:rPr>
              <w:t>mandat</w:t>
            </w:r>
            <w:proofErr w:type="spellEnd"/>
            <w:r w:rsidRPr="00777A06">
              <w:rPr>
                <w:rFonts w:ascii="Trebuchet MS" w:hAnsi="Trebuchet MS" w:cs="Trebuchet MS"/>
                <w:lang w:val="en-GB" w:eastAsia="zh-CN"/>
              </w:rPr>
              <w:t xml:space="preserve"> - </w:t>
            </w:r>
            <w:r w:rsidRPr="00777A06">
              <w:rPr>
                <w:rFonts w:ascii="Trebuchet MS" w:hAnsi="Trebuchet MS" w:cs="Trebuchet MS"/>
                <w:lang w:eastAsia="zh-CN"/>
              </w:rPr>
              <w:t xml:space="preserve"> </w:t>
            </w:r>
            <w:proofErr w:type="spellStart"/>
            <w:r w:rsidRPr="00777A06">
              <w:rPr>
                <w:rFonts w:ascii="Trebuchet MS" w:hAnsi="Trebuchet MS" w:cs="Trebuchet MS"/>
                <w:lang w:eastAsia="zh-CN"/>
              </w:rPr>
              <w:t>defini</w:t>
            </w:r>
            <w:r w:rsidRPr="00777A06">
              <w:rPr>
                <w:rFonts w:ascii="Trebuchet MS" w:hAnsi="Trebuchet MS" w:cs="Trebuchet MS"/>
                <w:lang w:val="en-GB" w:eastAsia="zh-CN"/>
              </w:rPr>
              <w:t>ții</w:t>
            </w:r>
            <w:proofErr w:type="spellEnd"/>
            <w:r w:rsidRPr="00777A06">
              <w:rPr>
                <w:rFonts w:ascii="Trebuchet MS" w:hAnsi="Trebuchet MS" w:cs="Trebuchet MS"/>
                <w:lang w:eastAsia="zh-CN"/>
              </w:rPr>
              <w:t xml:space="preserve"> </w:t>
            </w:r>
            <w:r w:rsidRPr="00777A06">
              <w:rPr>
                <w:rFonts w:ascii="Trebuchet MS" w:hAnsi="Trebuchet MS" w:cs="Trebuchet MS"/>
                <w:lang w:val="en-GB" w:eastAsia="zh-CN"/>
              </w:rPr>
              <w:t>î</w:t>
            </w:r>
            <w:r w:rsidRPr="00777A06">
              <w:rPr>
                <w:rFonts w:ascii="Trebuchet MS" w:hAnsi="Trebuchet MS" w:cs="Trebuchet MS"/>
                <w:lang w:eastAsia="zh-CN"/>
              </w:rPr>
              <w:t xml:space="preserve">n </w:t>
            </w:r>
            <w:proofErr w:type="spellStart"/>
            <w:r w:rsidRPr="00777A06">
              <w:rPr>
                <w:rFonts w:ascii="Trebuchet MS" w:hAnsi="Trebuchet MS" w:cs="Trebuchet MS"/>
                <w:bCs/>
                <w:lang w:eastAsia="zh-CN"/>
              </w:rPr>
              <w:t>Codul</w:t>
            </w:r>
            <w:proofErr w:type="spellEnd"/>
            <w:r w:rsidRPr="00777A06">
              <w:rPr>
                <w:rFonts w:ascii="Trebuchet MS" w:hAnsi="Trebuchet MS" w:cs="Trebuchet MS"/>
                <w:bCs/>
                <w:lang w:eastAsia="zh-CN"/>
              </w:rPr>
              <w:t xml:space="preserve"> Civil Cartea </w:t>
            </w:r>
            <w:proofErr w:type="spellStart"/>
            <w:r w:rsidRPr="00777A06">
              <w:rPr>
                <w:rFonts w:ascii="Trebuchet MS" w:hAnsi="Trebuchet MS" w:cs="Trebuchet MS"/>
                <w:bCs/>
                <w:lang w:eastAsia="zh-CN"/>
              </w:rPr>
              <w:t>a-V</w:t>
            </w:r>
            <w:proofErr w:type="spellEnd"/>
            <w:r w:rsidRPr="00777A06">
              <w:rPr>
                <w:rFonts w:ascii="Trebuchet MS" w:hAnsi="Trebuchet MS" w:cs="Trebuchet MS"/>
                <w:bCs/>
                <w:lang w:eastAsia="zh-CN"/>
              </w:rPr>
              <w:t xml:space="preserve">-a, </w:t>
            </w:r>
            <w:proofErr w:type="spellStart"/>
            <w:r w:rsidRPr="00777A06">
              <w:rPr>
                <w:rFonts w:ascii="Trebuchet MS" w:hAnsi="Trebuchet MS" w:cs="Trebuchet MS"/>
                <w:bCs/>
                <w:lang w:eastAsia="zh-CN"/>
              </w:rPr>
              <w:t>Titlu</w:t>
            </w:r>
            <w:proofErr w:type="spellEnd"/>
            <w:r w:rsidRPr="00777A06">
              <w:rPr>
                <w:rFonts w:ascii="Trebuchet MS" w:hAnsi="Trebuchet MS" w:cs="Trebuchet MS"/>
                <w:bCs/>
                <w:lang w:val="en-GB" w:eastAsia="zh-CN"/>
              </w:rPr>
              <w:t xml:space="preserve"> </w:t>
            </w:r>
            <w:r w:rsidRPr="00777A06">
              <w:rPr>
                <w:rFonts w:ascii="Trebuchet MS" w:hAnsi="Trebuchet MS" w:cs="Trebuchet MS"/>
                <w:bCs/>
                <w:lang w:eastAsia="zh-CN"/>
              </w:rPr>
              <w:t xml:space="preserve">XI, </w:t>
            </w:r>
            <w:proofErr w:type="spellStart"/>
            <w:r w:rsidRPr="00777A06">
              <w:rPr>
                <w:rFonts w:ascii="Trebuchet MS" w:hAnsi="Trebuchet MS" w:cs="Trebuchet MS"/>
                <w:bCs/>
                <w:lang w:eastAsia="zh-CN"/>
              </w:rPr>
              <w:t>Capitolul</w:t>
            </w:r>
            <w:proofErr w:type="spellEnd"/>
            <w:r w:rsidRPr="00777A06">
              <w:rPr>
                <w:rFonts w:ascii="Trebuchet MS" w:hAnsi="Trebuchet MS" w:cs="Trebuchet MS"/>
                <w:bCs/>
                <w:lang w:eastAsia="zh-CN"/>
              </w:rPr>
              <w:t xml:space="preserve"> IX</w:t>
            </w:r>
          </w:p>
        </w:tc>
      </w:tr>
      <w:tr w:rsidR="00E36570" w:rsidRPr="00777A06" w14:paraId="54BA28FC" w14:textId="77777777" w:rsidTr="000A6D26">
        <w:tc>
          <w:tcPr>
            <w:tcW w:w="355" w:type="dxa"/>
          </w:tcPr>
          <w:p w14:paraId="2F8ABF09"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7</w:t>
            </w:r>
          </w:p>
        </w:tc>
        <w:tc>
          <w:tcPr>
            <w:tcW w:w="5537" w:type="dxa"/>
          </w:tcPr>
          <w:p w14:paraId="78CF9A9A" w14:textId="77777777" w:rsidR="00E36570" w:rsidRPr="00777A06" w:rsidRDefault="00F85891" w:rsidP="00777A06">
            <w:pPr>
              <w:suppressAutoHyphens/>
              <w:autoSpaceDE w:val="0"/>
              <w:autoSpaceDN w:val="0"/>
              <w:adjustRightInd w:val="0"/>
              <w:rPr>
                <w:rFonts w:ascii="Trebuchet MS" w:hAnsi="Trebuchet MS" w:cs="Trebuchet MS"/>
                <w:b/>
              </w:rPr>
            </w:pPr>
            <w:proofErr w:type="spellStart"/>
            <w:r w:rsidRPr="00777A06">
              <w:rPr>
                <w:rFonts w:ascii="Trebuchet MS" w:hAnsi="Trebuchet MS" w:cs="Trebuchet MS"/>
                <w:lang w:eastAsia="zh-CN"/>
              </w:rPr>
              <w:t>Legea</w:t>
            </w:r>
            <w:proofErr w:type="spellEnd"/>
            <w:r w:rsidRPr="00777A06">
              <w:rPr>
                <w:rFonts w:ascii="Trebuchet MS" w:hAnsi="Trebuchet MS" w:cs="Trebuchet MS"/>
                <w:lang w:eastAsia="zh-CN"/>
              </w:rPr>
              <w:t xml:space="preserve"> nr.31/1990, </w:t>
            </w:r>
            <w:proofErr w:type="spellStart"/>
            <w:r w:rsidRPr="00777A06">
              <w:rPr>
                <w:rFonts w:ascii="Trebuchet MS" w:hAnsi="Trebuchet MS" w:cs="Trebuchet MS"/>
                <w:lang w:eastAsia="zh-CN"/>
              </w:rPr>
              <w:t>Legea</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societăţilor</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republicată</w:t>
            </w:r>
            <w:proofErr w:type="spellEnd"/>
            <w:r w:rsidRPr="00777A06">
              <w:rPr>
                <w:rFonts w:ascii="Trebuchet MS" w:hAnsi="Trebuchet MS" w:cs="Trebuchet MS"/>
                <w:lang w:eastAsia="zh-CN"/>
              </w:rPr>
              <w:t xml:space="preserve">, cu </w:t>
            </w:r>
            <w:proofErr w:type="spellStart"/>
            <w:r w:rsidRPr="00777A06">
              <w:rPr>
                <w:rFonts w:ascii="Trebuchet MS" w:hAnsi="Trebuchet MS" w:cs="Trebuchet MS"/>
                <w:lang w:eastAsia="zh-CN"/>
              </w:rPr>
              <w:t>modificările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şi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completările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ulterioare</w:t>
            </w:r>
            <w:proofErr w:type="spellEnd"/>
            <w:r w:rsidRPr="00777A06">
              <w:rPr>
                <w:rFonts w:ascii="Trebuchet MS" w:hAnsi="Trebuchet MS" w:cs="Trebuchet MS"/>
                <w:lang w:eastAsia="zh-CN"/>
              </w:rPr>
              <w:t>;</w:t>
            </w:r>
          </w:p>
          <w:p w14:paraId="4F6AFA15" w14:textId="77777777" w:rsidR="00E36570" w:rsidRPr="00777A06" w:rsidRDefault="00E36570" w:rsidP="00777A06">
            <w:pPr>
              <w:suppressAutoHyphens/>
              <w:rPr>
                <w:rFonts w:ascii="Trebuchet MS" w:hAnsi="Trebuchet MS" w:cs="Trebuchet MS"/>
                <w:b/>
                <w:lang w:val="ro-RO"/>
              </w:rPr>
            </w:pPr>
          </w:p>
        </w:tc>
        <w:tc>
          <w:tcPr>
            <w:tcW w:w="4394" w:type="dxa"/>
          </w:tcPr>
          <w:p w14:paraId="5608E672"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Atribuțiile Adunării Generale a Acționarilor</w:t>
            </w:r>
          </w:p>
          <w:p w14:paraId="2E7D960E"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Modalitatea de convocare și desfășurare a ședințelor AGA</w:t>
            </w:r>
          </w:p>
          <w:p w14:paraId="495ECBB8" w14:textId="2986BFEF"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Posibilitatea acționarilor de a introduce noi puncte pe ordinea de zi</w:t>
            </w:r>
          </w:p>
        </w:tc>
      </w:tr>
      <w:tr w:rsidR="00E36570" w:rsidRPr="00777A06" w14:paraId="0C7F76EE" w14:textId="77777777" w:rsidTr="000A6D26">
        <w:tc>
          <w:tcPr>
            <w:tcW w:w="355" w:type="dxa"/>
          </w:tcPr>
          <w:p w14:paraId="04C32EE8"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8</w:t>
            </w:r>
          </w:p>
        </w:tc>
        <w:tc>
          <w:tcPr>
            <w:tcW w:w="5537" w:type="dxa"/>
          </w:tcPr>
          <w:p w14:paraId="4EEB2836"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bCs/>
                <w:shd w:val="clear" w:color="auto" w:fill="FFFFFF"/>
                <w:lang w:eastAsia="zh-CN"/>
              </w:rPr>
              <w:t>Ordonanța</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Guvernului</w:t>
            </w:r>
            <w:proofErr w:type="spellEnd"/>
            <w:r w:rsidRPr="00777A06">
              <w:rPr>
                <w:rFonts w:ascii="Trebuchet MS" w:hAnsi="Trebuchet MS" w:cs="Trebuchet MS"/>
                <w:bCs/>
                <w:shd w:val="clear" w:color="auto" w:fill="FFFFFF"/>
                <w:lang w:eastAsia="zh-CN"/>
              </w:rPr>
              <w:t xml:space="preserve"> nr.64/2001 </w:t>
            </w:r>
            <w:proofErr w:type="spellStart"/>
            <w:r w:rsidRPr="00777A06">
              <w:rPr>
                <w:rFonts w:ascii="Trebuchet MS" w:hAnsi="Trebuchet MS" w:cs="Trebuchet MS"/>
                <w:bCs/>
                <w:shd w:val="clear" w:color="auto" w:fill="FFFFFF"/>
                <w:lang w:eastAsia="zh-CN"/>
              </w:rPr>
              <w:t>privind</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repartizarea</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profitului</w:t>
            </w:r>
            <w:proofErr w:type="spellEnd"/>
            <w:r w:rsidRPr="00777A06">
              <w:rPr>
                <w:rFonts w:ascii="Trebuchet MS" w:hAnsi="Trebuchet MS" w:cs="Trebuchet MS"/>
                <w:bCs/>
                <w:shd w:val="clear" w:color="auto" w:fill="FFFFFF"/>
                <w:lang w:eastAsia="zh-CN"/>
              </w:rPr>
              <w:t xml:space="preserve"> la </w:t>
            </w:r>
            <w:proofErr w:type="spellStart"/>
            <w:r w:rsidRPr="00777A06">
              <w:rPr>
                <w:rFonts w:ascii="Trebuchet MS" w:hAnsi="Trebuchet MS" w:cs="Trebuchet MS"/>
                <w:bCs/>
                <w:shd w:val="clear" w:color="auto" w:fill="FFFFFF"/>
                <w:lang w:eastAsia="zh-CN"/>
              </w:rPr>
              <w:t>societățile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naționale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companiile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naționale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și</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societățile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comerciale</w:t>
            </w:r>
            <w:proofErr w:type="spellEnd"/>
            <w:r w:rsidRPr="00777A06">
              <w:rPr>
                <w:rFonts w:ascii="Trebuchet MS" w:hAnsi="Trebuchet MS" w:cs="Trebuchet MS"/>
                <w:bCs/>
                <w:shd w:val="clear" w:color="auto" w:fill="FFFFFF"/>
                <w:lang w:eastAsia="zh-CN"/>
              </w:rPr>
              <w:t xml:space="preserve"> cu capital integral </w:t>
            </w:r>
            <w:proofErr w:type="spellStart"/>
            <w:r w:rsidRPr="00777A06">
              <w:rPr>
                <w:rFonts w:ascii="Trebuchet MS" w:hAnsi="Trebuchet MS" w:cs="Trebuchet MS"/>
                <w:bCs/>
                <w:shd w:val="clear" w:color="auto" w:fill="FFFFFF"/>
                <w:lang w:eastAsia="zh-CN"/>
              </w:rPr>
              <w:t>sau</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majoritar</w:t>
            </w:r>
            <w:proofErr w:type="spellEnd"/>
            <w:r w:rsidRPr="00777A06">
              <w:rPr>
                <w:rFonts w:ascii="Trebuchet MS" w:hAnsi="Trebuchet MS" w:cs="Trebuchet MS"/>
                <w:bCs/>
                <w:shd w:val="clear" w:color="auto" w:fill="FFFFFF"/>
                <w:lang w:eastAsia="zh-CN"/>
              </w:rPr>
              <w:t xml:space="preserve"> de stat , precum </w:t>
            </w:r>
            <w:proofErr w:type="spellStart"/>
            <w:r w:rsidRPr="00777A06">
              <w:rPr>
                <w:rFonts w:ascii="Trebuchet MS" w:hAnsi="Trebuchet MS" w:cs="Trebuchet MS"/>
                <w:bCs/>
                <w:shd w:val="clear" w:color="auto" w:fill="FFFFFF"/>
                <w:lang w:eastAsia="zh-CN"/>
              </w:rPr>
              <w:t>și</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regiile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autonome</w:t>
            </w:r>
            <w:proofErr w:type="spellEnd"/>
            <w:r w:rsidRPr="00777A06">
              <w:rPr>
                <w:rFonts w:ascii="Trebuchet MS" w:hAnsi="Trebuchet MS" w:cs="Trebuchet MS"/>
                <w:bCs/>
                <w:shd w:val="clear" w:color="auto" w:fill="FFFFFF"/>
                <w:lang w:eastAsia="zh-CN"/>
              </w:rPr>
              <w:t xml:space="preserve">, cu </w:t>
            </w:r>
            <w:proofErr w:type="spellStart"/>
            <w:r w:rsidRPr="00777A06">
              <w:rPr>
                <w:rFonts w:ascii="Trebuchet MS" w:hAnsi="Trebuchet MS" w:cs="Trebuchet MS"/>
                <w:bCs/>
                <w:shd w:val="clear" w:color="auto" w:fill="FFFFFF"/>
                <w:lang w:eastAsia="zh-CN"/>
              </w:rPr>
              <w:t>modificările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și</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completările</w:t>
            </w:r>
            <w:proofErr w:type="spellEnd"/>
            <w:r w:rsidRPr="00777A06">
              <w:rPr>
                <w:rFonts w:ascii="Trebuchet MS" w:hAnsi="Trebuchet MS" w:cs="Trebuchet MS"/>
                <w:bCs/>
                <w:shd w:val="clear" w:color="auto" w:fill="FFFFFF"/>
                <w:lang w:eastAsia="zh-CN"/>
              </w:rPr>
              <w:t xml:space="preserve"> </w:t>
            </w:r>
            <w:proofErr w:type="spellStart"/>
            <w:r w:rsidRPr="00777A06">
              <w:rPr>
                <w:rFonts w:ascii="Trebuchet MS" w:hAnsi="Trebuchet MS" w:cs="Trebuchet MS"/>
                <w:bCs/>
                <w:shd w:val="clear" w:color="auto" w:fill="FFFFFF"/>
                <w:lang w:eastAsia="zh-CN"/>
              </w:rPr>
              <w:t>ulterioare</w:t>
            </w:r>
            <w:proofErr w:type="spellEnd"/>
            <w:r w:rsidRPr="00777A06">
              <w:rPr>
                <w:rFonts w:ascii="Trebuchet MS" w:hAnsi="Trebuchet MS" w:cs="Trebuchet MS"/>
                <w:bCs/>
                <w:shd w:val="clear" w:color="auto" w:fill="FFFFFF"/>
                <w:lang w:eastAsia="zh-CN"/>
              </w:rPr>
              <w:t>;</w:t>
            </w:r>
          </w:p>
        </w:tc>
        <w:tc>
          <w:tcPr>
            <w:tcW w:w="4394" w:type="dxa"/>
          </w:tcPr>
          <w:p w14:paraId="2E7286B8"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Principalele destinații utilizate în repartizarea profitului contabil rămas după deducerea impozitului pe profit.</w:t>
            </w:r>
          </w:p>
          <w:p w14:paraId="775B8162" w14:textId="317E04BF" w:rsidR="00E36570" w:rsidRPr="000A6D26" w:rsidRDefault="00F85891" w:rsidP="00777A06">
            <w:pPr>
              <w:suppressAutoHyphens/>
              <w:rPr>
                <w:rFonts w:ascii="Trebuchet MS" w:hAnsi="Trebuchet MS" w:cs="Trebuchet MS"/>
                <w:bCs/>
                <w:iCs/>
                <w:lang w:val="ro-RO"/>
              </w:rPr>
            </w:pPr>
            <w:r w:rsidRPr="00777A06">
              <w:rPr>
                <w:rFonts w:ascii="Trebuchet MS" w:hAnsi="Trebuchet MS" w:cs="Trebuchet MS"/>
                <w:bCs/>
                <w:lang w:val="ro-RO"/>
              </w:rPr>
              <w:t xml:space="preserve"> Entități care  s</w:t>
            </w:r>
            <w:r w:rsidRPr="00777A06">
              <w:rPr>
                <w:rFonts w:ascii="Trebuchet MS" w:hAnsi="Trebuchet MS" w:cs="Trebuchet MS"/>
                <w:lang w:val="ro-RO" w:eastAsia="zh-CN"/>
              </w:rPr>
              <w:t>unt exceptate de la obligaţia repartizării profitului pentru destinaţia şi în cuantumul</w:t>
            </w:r>
            <w:r w:rsidRPr="00777A06">
              <w:rPr>
                <w:rFonts w:ascii="Trebuchet MS" w:hAnsi="Trebuchet MS"/>
                <w:iCs/>
                <w:lang w:val="ro-RO" w:eastAsia="zh-CN"/>
              </w:rPr>
              <w:t xml:space="preserve"> </w:t>
            </w:r>
            <w:r w:rsidRPr="00777A06">
              <w:rPr>
                <w:rFonts w:ascii="Trebuchet MS" w:hAnsi="Trebuchet MS" w:cs="Trebuchet MS"/>
                <w:iCs/>
                <w:lang w:val="ro-RO" w:eastAsia="zh-CN"/>
              </w:rPr>
              <w:t>prevăzut de OG NR. 64/2001</w:t>
            </w:r>
            <w:r w:rsidRPr="00777A06">
              <w:rPr>
                <w:rFonts w:ascii="Trebuchet MS" w:hAnsi="Trebuchet MS" w:cs="Trebuchet MS"/>
                <w:bCs/>
                <w:iCs/>
                <w:lang w:val="ro-RO"/>
              </w:rPr>
              <w:t>.</w:t>
            </w:r>
          </w:p>
        </w:tc>
      </w:tr>
      <w:tr w:rsidR="00E36570" w:rsidRPr="00777A06" w14:paraId="0ED91E68" w14:textId="77777777" w:rsidTr="000A6D26">
        <w:tc>
          <w:tcPr>
            <w:tcW w:w="355" w:type="dxa"/>
          </w:tcPr>
          <w:p w14:paraId="11023259"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9</w:t>
            </w:r>
          </w:p>
        </w:tc>
        <w:tc>
          <w:tcPr>
            <w:tcW w:w="5537" w:type="dxa"/>
          </w:tcPr>
          <w:p w14:paraId="1C52486A" w14:textId="77777777" w:rsidR="00E36570" w:rsidRPr="00777A06" w:rsidRDefault="00F85891" w:rsidP="00777A06">
            <w:pPr>
              <w:suppressAutoHyphens/>
              <w:rPr>
                <w:rFonts w:ascii="Trebuchet MS" w:hAnsi="Trebuchet MS" w:cs="Trebuchet MS"/>
                <w:b/>
                <w:lang w:val="ro-RO"/>
              </w:rPr>
            </w:pPr>
            <w:proofErr w:type="spellStart"/>
            <w:r w:rsidRPr="00777A06">
              <w:rPr>
                <w:rFonts w:ascii="Trebuchet MS" w:hAnsi="Trebuchet MS" w:cs="Trebuchet MS"/>
                <w:lang w:eastAsia="zh-CN"/>
              </w:rPr>
              <w:t>Ordonanța</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Guvernului</w:t>
            </w:r>
            <w:proofErr w:type="spellEnd"/>
            <w:r w:rsidRPr="00777A06">
              <w:rPr>
                <w:rFonts w:ascii="Trebuchet MS" w:hAnsi="Trebuchet MS" w:cs="Trebuchet MS"/>
                <w:lang w:eastAsia="zh-CN"/>
              </w:rPr>
              <w:t xml:space="preserve"> nr. 26/2013 </w:t>
            </w:r>
            <w:proofErr w:type="spellStart"/>
            <w:r w:rsidRPr="00777A06">
              <w:rPr>
                <w:rFonts w:ascii="Trebuchet MS" w:hAnsi="Trebuchet MS" w:cs="Trebuchet MS"/>
                <w:lang w:eastAsia="zh-CN"/>
              </w:rPr>
              <w:t>privind</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întărirea</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disciplinei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financiare</w:t>
            </w:r>
            <w:proofErr w:type="spellEnd"/>
            <w:r w:rsidRPr="00777A06">
              <w:rPr>
                <w:rFonts w:ascii="Trebuchet MS" w:hAnsi="Trebuchet MS" w:cs="Trebuchet MS"/>
                <w:lang w:eastAsia="zh-CN"/>
              </w:rPr>
              <w:t xml:space="preserve"> la </w:t>
            </w:r>
            <w:proofErr w:type="spellStart"/>
            <w:r w:rsidRPr="00777A06">
              <w:rPr>
                <w:rFonts w:ascii="Trebuchet MS" w:hAnsi="Trebuchet MS" w:cs="Trebuchet MS"/>
                <w:lang w:eastAsia="zh-CN"/>
              </w:rPr>
              <w:t>nivelul</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unor</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operatori</w:t>
            </w:r>
            <w:proofErr w:type="spellEnd"/>
            <w:r w:rsidRPr="00777A06">
              <w:rPr>
                <w:rFonts w:ascii="Trebuchet MS" w:hAnsi="Trebuchet MS" w:cs="Trebuchet MS"/>
                <w:lang w:eastAsia="zh-CN"/>
              </w:rPr>
              <w:t xml:space="preserve"> economici la care </w:t>
            </w:r>
            <w:proofErr w:type="spellStart"/>
            <w:r w:rsidRPr="00777A06">
              <w:rPr>
                <w:rFonts w:ascii="Trebuchet MS" w:hAnsi="Trebuchet MS" w:cs="Trebuchet MS"/>
                <w:lang w:eastAsia="zh-CN"/>
              </w:rPr>
              <w:t>statul</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sau</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unitățile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administrativ-teritoriale</w:t>
            </w:r>
            <w:proofErr w:type="spellEnd"/>
            <w:r w:rsidRPr="00777A06">
              <w:rPr>
                <w:rFonts w:ascii="Trebuchet MS" w:hAnsi="Trebuchet MS" w:cs="Trebuchet MS"/>
                <w:lang w:eastAsia="zh-CN"/>
              </w:rPr>
              <w:t xml:space="preserve"> sunt </w:t>
            </w:r>
            <w:proofErr w:type="spellStart"/>
            <w:r w:rsidRPr="00777A06">
              <w:rPr>
                <w:rFonts w:ascii="Trebuchet MS" w:hAnsi="Trebuchet MS" w:cs="Trebuchet MS"/>
                <w:lang w:eastAsia="zh-CN"/>
              </w:rPr>
              <w:t>acționari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unici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ori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majoritari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sau</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dețin</w:t>
            </w:r>
            <w:proofErr w:type="spellEnd"/>
            <w:r w:rsidRPr="00777A06">
              <w:rPr>
                <w:rFonts w:ascii="Trebuchet MS" w:hAnsi="Trebuchet MS" w:cs="Trebuchet MS"/>
                <w:lang w:eastAsia="zh-CN"/>
              </w:rPr>
              <w:t xml:space="preserve"> direct </w:t>
            </w:r>
            <w:proofErr w:type="spellStart"/>
            <w:r w:rsidRPr="00777A06">
              <w:rPr>
                <w:rFonts w:ascii="Trebuchet MS" w:hAnsi="Trebuchet MS" w:cs="Trebuchet MS"/>
                <w:lang w:eastAsia="zh-CN"/>
              </w:rPr>
              <w:t>ori</w:t>
            </w:r>
            <w:proofErr w:type="spellEnd"/>
            <w:r w:rsidRPr="00777A06">
              <w:rPr>
                <w:rFonts w:ascii="Trebuchet MS" w:hAnsi="Trebuchet MS" w:cs="Trebuchet MS"/>
                <w:lang w:eastAsia="zh-CN"/>
              </w:rPr>
              <w:t xml:space="preserve"> indirect o </w:t>
            </w:r>
            <w:proofErr w:type="spellStart"/>
            <w:r w:rsidRPr="00777A06">
              <w:rPr>
                <w:rFonts w:ascii="Trebuchet MS" w:hAnsi="Trebuchet MS" w:cs="Trebuchet MS"/>
                <w:lang w:eastAsia="zh-CN"/>
              </w:rPr>
              <w:t>participație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majoritară</w:t>
            </w:r>
            <w:proofErr w:type="spellEnd"/>
            <w:r w:rsidRPr="00777A06">
              <w:rPr>
                <w:rFonts w:ascii="Trebuchet MS" w:hAnsi="Trebuchet MS" w:cs="Trebuchet MS"/>
                <w:lang w:eastAsia="zh-CN"/>
              </w:rPr>
              <w:t xml:space="preserve">, cu </w:t>
            </w:r>
            <w:proofErr w:type="spellStart"/>
            <w:r w:rsidRPr="00777A06">
              <w:rPr>
                <w:rFonts w:ascii="Trebuchet MS" w:hAnsi="Trebuchet MS" w:cs="Trebuchet MS"/>
                <w:lang w:eastAsia="zh-CN"/>
              </w:rPr>
              <w:t>modificările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și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completările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ulterioare</w:t>
            </w:r>
            <w:proofErr w:type="spellEnd"/>
          </w:p>
        </w:tc>
        <w:tc>
          <w:tcPr>
            <w:tcW w:w="4394" w:type="dxa"/>
          </w:tcPr>
          <w:p w14:paraId="1BB0DA4F" w14:textId="77777777" w:rsidR="00E36570" w:rsidRPr="00777A06" w:rsidRDefault="00F85891" w:rsidP="00777A06">
            <w:pPr>
              <w:suppressAutoHyphens/>
              <w:ind w:hanging="100"/>
              <w:rPr>
                <w:rFonts w:ascii="Trebuchet MS" w:hAnsi="Trebuchet MS" w:cs="Trebuchet MS"/>
                <w:lang w:val="ro-RO" w:eastAsia="zh-CN"/>
              </w:rPr>
            </w:pPr>
            <w:r w:rsidRPr="00777A06">
              <w:rPr>
                <w:rFonts w:ascii="Trebuchet MS" w:hAnsi="Trebuchet MS" w:cs="Trebuchet MS"/>
                <w:lang w:val="ro-RO" w:eastAsia="zh-CN"/>
              </w:rPr>
              <w:t>Reguli aplicate în execuția bugetului de venituri și cheltuieli pentru operatorii economici care aplică OG nr. 26/2013.</w:t>
            </w:r>
          </w:p>
          <w:p w14:paraId="6AB3CD55" w14:textId="77777777" w:rsidR="00E36570" w:rsidRPr="00777A06" w:rsidRDefault="00E36570" w:rsidP="00777A06">
            <w:pPr>
              <w:suppressAutoHyphens/>
              <w:rPr>
                <w:rFonts w:ascii="Trebuchet MS" w:hAnsi="Trebuchet MS" w:cs="Trebuchet MS"/>
                <w:b/>
                <w:lang w:val="ro-RO"/>
              </w:rPr>
            </w:pPr>
          </w:p>
        </w:tc>
      </w:tr>
      <w:tr w:rsidR="00E36570" w:rsidRPr="00777A06" w14:paraId="02462F7E" w14:textId="77777777" w:rsidTr="000A6D26">
        <w:tc>
          <w:tcPr>
            <w:tcW w:w="355" w:type="dxa"/>
          </w:tcPr>
          <w:p w14:paraId="3A703E2B"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10</w:t>
            </w:r>
          </w:p>
        </w:tc>
        <w:tc>
          <w:tcPr>
            <w:tcW w:w="5537" w:type="dxa"/>
          </w:tcPr>
          <w:p w14:paraId="7F0DCEE9" w14:textId="77777777" w:rsidR="00E36570" w:rsidRPr="00777A06" w:rsidRDefault="00F85891" w:rsidP="00777A06">
            <w:pPr>
              <w:suppressAutoHyphens/>
              <w:autoSpaceDE w:val="0"/>
              <w:autoSpaceDN w:val="0"/>
              <w:adjustRightInd w:val="0"/>
              <w:rPr>
                <w:rFonts w:ascii="Trebuchet MS" w:hAnsi="Trebuchet MS" w:cs="Trebuchet MS"/>
                <w:b/>
              </w:rPr>
            </w:pPr>
            <w:proofErr w:type="spellStart"/>
            <w:r w:rsidRPr="00777A06">
              <w:rPr>
                <w:rFonts w:ascii="Trebuchet MS" w:hAnsi="Trebuchet MS" w:cs="Trebuchet MS"/>
                <w:lang w:eastAsia="zh-CN"/>
              </w:rPr>
              <w:t>Ordonanţa</w:t>
            </w:r>
            <w:proofErr w:type="spellEnd"/>
            <w:r w:rsidRPr="00777A06">
              <w:rPr>
                <w:rFonts w:ascii="Trebuchet MS" w:hAnsi="Trebuchet MS" w:cs="Trebuchet MS"/>
                <w:lang w:eastAsia="zh-CN"/>
              </w:rPr>
              <w:t xml:space="preserve"> de </w:t>
            </w:r>
            <w:proofErr w:type="spellStart"/>
            <w:r w:rsidRPr="00777A06">
              <w:rPr>
                <w:rFonts w:ascii="Trebuchet MS" w:hAnsi="Trebuchet MS" w:cs="Trebuchet MS"/>
                <w:lang w:eastAsia="zh-CN"/>
              </w:rPr>
              <w:t>Urgenţa</w:t>
            </w:r>
            <w:proofErr w:type="spellEnd"/>
            <w:r w:rsidRPr="00777A06">
              <w:rPr>
                <w:rFonts w:ascii="Trebuchet MS" w:hAnsi="Trebuchet MS" w:cs="Trebuchet MS"/>
                <w:lang w:eastAsia="zh-CN"/>
              </w:rPr>
              <w:t xml:space="preserve"> a </w:t>
            </w:r>
            <w:proofErr w:type="spellStart"/>
            <w:r w:rsidRPr="00777A06">
              <w:rPr>
                <w:rFonts w:ascii="Trebuchet MS" w:hAnsi="Trebuchet MS" w:cs="Trebuchet MS"/>
                <w:lang w:eastAsia="zh-CN"/>
              </w:rPr>
              <w:t>Guvernului</w:t>
            </w:r>
            <w:proofErr w:type="spellEnd"/>
            <w:r w:rsidRPr="00777A06">
              <w:rPr>
                <w:rFonts w:ascii="Trebuchet MS" w:hAnsi="Trebuchet MS" w:cs="Trebuchet MS"/>
                <w:lang w:eastAsia="zh-CN"/>
              </w:rPr>
              <w:t xml:space="preserve">  nr. 99/2006 </w:t>
            </w:r>
            <w:proofErr w:type="spellStart"/>
            <w:r w:rsidRPr="00777A06">
              <w:rPr>
                <w:rFonts w:ascii="Trebuchet MS" w:hAnsi="Trebuchet MS" w:cs="Trebuchet MS"/>
                <w:lang w:eastAsia="zh-CN"/>
              </w:rPr>
              <w:t>privind</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instituţiile</w:t>
            </w:r>
            <w:proofErr w:type="spellEnd"/>
            <w:r w:rsidRPr="00777A06">
              <w:rPr>
                <w:rFonts w:ascii="Trebuchet MS" w:hAnsi="Trebuchet MS" w:cs="Trebuchet MS"/>
                <w:lang w:eastAsia="zh-CN"/>
              </w:rPr>
              <w:t xml:space="preserve"> de credit </w:t>
            </w:r>
            <w:proofErr w:type="spellStart"/>
            <w:r w:rsidRPr="00777A06">
              <w:rPr>
                <w:rFonts w:ascii="Trebuchet MS" w:hAnsi="Trebuchet MS" w:cs="Trebuchet MS"/>
                <w:lang w:eastAsia="zh-CN"/>
              </w:rPr>
              <w:t>şi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adecvarea</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capitalului</w:t>
            </w:r>
            <w:proofErr w:type="spellEnd"/>
            <w:r w:rsidRPr="00777A06">
              <w:rPr>
                <w:rFonts w:ascii="Trebuchet MS" w:hAnsi="Trebuchet MS" w:cs="Trebuchet MS"/>
                <w:lang w:eastAsia="zh-CN"/>
              </w:rPr>
              <w:t xml:space="preserve">, cu </w:t>
            </w:r>
            <w:proofErr w:type="spellStart"/>
            <w:r w:rsidRPr="00777A06">
              <w:rPr>
                <w:rFonts w:ascii="Trebuchet MS" w:hAnsi="Trebuchet MS" w:cs="Trebuchet MS"/>
                <w:lang w:eastAsia="zh-CN"/>
              </w:rPr>
              <w:t>modificările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și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completările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ulterioare</w:t>
            </w:r>
            <w:proofErr w:type="spellEnd"/>
            <w:r w:rsidRPr="00777A06">
              <w:rPr>
                <w:rFonts w:ascii="Trebuchet MS" w:hAnsi="Trebuchet MS" w:cs="Trebuchet MS"/>
                <w:lang w:eastAsia="zh-CN"/>
              </w:rPr>
              <w:t>;</w:t>
            </w:r>
          </w:p>
          <w:p w14:paraId="4FC7B1EF" w14:textId="77777777" w:rsidR="00E36570" w:rsidRPr="00777A06" w:rsidRDefault="00E36570" w:rsidP="00777A06">
            <w:pPr>
              <w:suppressAutoHyphens/>
              <w:rPr>
                <w:rFonts w:ascii="Trebuchet MS" w:hAnsi="Trebuchet MS" w:cs="Trebuchet MS"/>
                <w:b/>
                <w:lang w:val="ro-RO"/>
              </w:rPr>
            </w:pPr>
          </w:p>
        </w:tc>
        <w:tc>
          <w:tcPr>
            <w:tcW w:w="4394" w:type="dxa"/>
          </w:tcPr>
          <w:p w14:paraId="5935DC02" w14:textId="4A88F3D2" w:rsidR="00E36570" w:rsidRPr="000A6D26" w:rsidRDefault="00F85891" w:rsidP="00777A06">
            <w:pPr>
              <w:suppressAutoHyphens/>
              <w:rPr>
                <w:rFonts w:ascii="Trebuchet MS" w:hAnsi="Trebuchet MS" w:cs="Trebuchet MS"/>
                <w:iCs/>
                <w:lang w:val="ro-RO" w:eastAsia="zh-CN"/>
              </w:rPr>
            </w:pPr>
            <w:r w:rsidRPr="00777A06">
              <w:rPr>
                <w:rFonts w:ascii="Trebuchet MS" w:hAnsi="Trebuchet MS" w:cs="Trebuchet MS"/>
                <w:iCs/>
                <w:lang w:val="ro-RO" w:eastAsia="zh-CN"/>
              </w:rPr>
              <w:t xml:space="preserve">Rolul BNR în procedura de numire a membrilor consiliului de administraţie şi directorilor sau, după caz, membrilor consiliului de supraveghere şi ai directoratului. </w:t>
            </w:r>
          </w:p>
        </w:tc>
      </w:tr>
      <w:tr w:rsidR="00E36570" w:rsidRPr="00777A06" w14:paraId="12A33C68" w14:textId="77777777" w:rsidTr="000A6D26">
        <w:tc>
          <w:tcPr>
            <w:tcW w:w="355" w:type="dxa"/>
          </w:tcPr>
          <w:p w14:paraId="5998A46D"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11</w:t>
            </w:r>
          </w:p>
        </w:tc>
        <w:tc>
          <w:tcPr>
            <w:tcW w:w="5537" w:type="dxa"/>
          </w:tcPr>
          <w:p w14:paraId="32A0E5B4" w14:textId="02FE905E" w:rsidR="00E36570" w:rsidRPr="000A6D26" w:rsidRDefault="00F85891" w:rsidP="000A6D26">
            <w:pPr>
              <w:suppressAutoHyphens/>
              <w:autoSpaceDE w:val="0"/>
              <w:autoSpaceDN w:val="0"/>
              <w:adjustRightInd w:val="0"/>
              <w:rPr>
                <w:rFonts w:ascii="Trebuchet MS" w:hAnsi="Trebuchet MS" w:cs="Trebuchet MS"/>
                <w:b/>
              </w:rPr>
            </w:pPr>
            <w:proofErr w:type="spellStart"/>
            <w:r w:rsidRPr="00777A06">
              <w:rPr>
                <w:rFonts w:ascii="Trebuchet MS" w:hAnsi="Trebuchet MS" w:cs="Trebuchet MS"/>
                <w:bCs/>
                <w:lang w:eastAsia="zh-CN"/>
              </w:rPr>
              <w:t>Ordonanța</w:t>
            </w:r>
            <w:proofErr w:type="spellEnd"/>
            <w:r w:rsidRPr="00777A06">
              <w:rPr>
                <w:rFonts w:ascii="Trebuchet MS" w:hAnsi="Trebuchet MS" w:cs="Trebuchet MS"/>
                <w:bCs/>
                <w:lang w:eastAsia="zh-CN"/>
              </w:rPr>
              <w:t xml:space="preserve"> de </w:t>
            </w:r>
            <w:proofErr w:type="spellStart"/>
            <w:r w:rsidRPr="00777A06">
              <w:rPr>
                <w:rFonts w:ascii="Trebuchet MS" w:hAnsi="Trebuchet MS" w:cs="Trebuchet MS"/>
                <w:bCs/>
                <w:lang w:eastAsia="zh-CN"/>
              </w:rPr>
              <w:t>Urgență</w:t>
            </w:r>
            <w:proofErr w:type="spellEnd"/>
            <w:r w:rsidRPr="00777A06">
              <w:rPr>
                <w:rFonts w:ascii="Trebuchet MS" w:hAnsi="Trebuchet MS" w:cs="Trebuchet MS"/>
                <w:bCs/>
                <w:lang w:eastAsia="zh-CN"/>
              </w:rPr>
              <w:t xml:space="preserve"> a </w:t>
            </w:r>
            <w:proofErr w:type="spellStart"/>
            <w:r w:rsidRPr="00777A06">
              <w:rPr>
                <w:rFonts w:ascii="Trebuchet MS" w:hAnsi="Trebuchet MS" w:cs="Trebuchet MS"/>
                <w:bCs/>
                <w:lang w:eastAsia="zh-CN"/>
              </w:rPr>
              <w:t>Guvernului</w:t>
            </w:r>
            <w:proofErr w:type="spellEnd"/>
            <w:r w:rsidRPr="00777A06">
              <w:rPr>
                <w:rFonts w:ascii="Trebuchet MS" w:hAnsi="Trebuchet MS" w:cs="Trebuchet MS"/>
                <w:bCs/>
                <w:lang w:eastAsia="zh-CN"/>
              </w:rPr>
              <w:t xml:space="preserve"> nr. 109/2011, </w:t>
            </w:r>
            <w:proofErr w:type="spellStart"/>
            <w:r w:rsidRPr="00777A06">
              <w:rPr>
                <w:rFonts w:ascii="Trebuchet MS" w:hAnsi="Trebuchet MS" w:cs="Trebuchet MS"/>
                <w:bCs/>
                <w:lang w:eastAsia="zh-CN"/>
              </w:rPr>
              <w:lastRenderedPageBreak/>
              <w:t>privind</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guvernanta</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corporativa</w:t>
            </w:r>
            <w:proofErr w:type="spellEnd"/>
            <w:r w:rsidRPr="00777A06">
              <w:rPr>
                <w:rFonts w:ascii="Trebuchet MS" w:hAnsi="Trebuchet MS" w:cs="Trebuchet MS"/>
                <w:bCs/>
                <w:lang w:eastAsia="zh-CN"/>
              </w:rPr>
              <w:t xml:space="preserve"> a </w:t>
            </w:r>
            <w:proofErr w:type="spellStart"/>
            <w:r w:rsidRPr="00777A06">
              <w:rPr>
                <w:rFonts w:ascii="Trebuchet MS" w:hAnsi="Trebuchet MS" w:cs="Trebuchet MS"/>
                <w:bCs/>
                <w:lang w:eastAsia="zh-CN"/>
              </w:rPr>
              <w:t>intreprinderilor</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publice</w:t>
            </w:r>
            <w:proofErr w:type="spellEnd"/>
            <w:r w:rsidRPr="00777A06">
              <w:rPr>
                <w:rFonts w:ascii="Trebuchet MS" w:hAnsi="Trebuchet MS" w:cs="Trebuchet MS"/>
                <w:bCs/>
                <w:lang w:eastAsia="zh-CN"/>
              </w:rPr>
              <w:t xml:space="preserve">, cu </w:t>
            </w:r>
            <w:proofErr w:type="spellStart"/>
            <w:r w:rsidRPr="00777A06">
              <w:rPr>
                <w:rFonts w:ascii="Trebuchet MS" w:hAnsi="Trebuchet MS" w:cs="Trebuchet MS"/>
                <w:bCs/>
                <w:lang w:eastAsia="zh-CN"/>
              </w:rPr>
              <w:t>modificările</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și</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completările</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ulterioare</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aprobată</w:t>
            </w:r>
            <w:proofErr w:type="spellEnd"/>
            <w:r w:rsidRPr="00777A06">
              <w:rPr>
                <w:rFonts w:ascii="Trebuchet MS" w:hAnsi="Trebuchet MS" w:cs="Trebuchet MS"/>
                <w:bCs/>
                <w:lang w:eastAsia="zh-CN"/>
              </w:rPr>
              <w:t xml:space="preserve"> cu </w:t>
            </w:r>
            <w:proofErr w:type="spellStart"/>
            <w:r w:rsidRPr="00777A06">
              <w:rPr>
                <w:rFonts w:ascii="Trebuchet MS" w:hAnsi="Trebuchet MS" w:cs="Trebuchet MS"/>
                <w:bCs/>
                <w:lang w:eastAsia="zh-CN"/>
              </w:rPr>
              <w:t>modificări</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și</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completări</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prin</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Legea</w:t>
            </w:r>
            <w:proofErr w:type="spellEnd"/>
            <w:r w:rsidRPr="00777A06">
              <w:rPr>
                <w:rFonts w:ascii="Trebuchet MS" w:hAnsi="Trebuchet MS" w:cs="Trebuchet MS"/>
                <w:bCs/>
                <w:lang w:eastAsia="zh-CN"/>
              </w:rPr>
              <w:t xml:space="preserve"> nr. 111/2016</w:t>
            </w:r>
            <w:r w:rsidRPr="00777A06">
              <w:rPr>
                <w:rFonts w:ascii="Trebuchet MS" w:eastAsia="Arial" w:hAnsi="Trebuchet MS" w:cs="Trebuchet MS"/>
                <w:color w:val="000000"/>
                <w:kern w:val="2"/>
                <w:lang w:val="ro-RO" w:eastAsia="zh-CN"/>
              </w:rPr>
              <w:t xml:space="preserve"> astfel cum a fost modificată și completată prin Legea nr. 187/2023</w:t>
            </w:r>
            <w:r w:rsidRPr="00777A06">
              <w:rPr>
                <w:rFonts w:ascii="Trebuchet MS" w:hAnsi="Trebuchet MS" w:cs="Trebuchet MS"/>
                <w:bCs/>
                <w:lang w:eastAsia="zh-CN"/>
              </w:rPr>
              <w:t>;</w:t>
            </w:r>
          </w:p>
        </w:tc>
        <w:tc>
          <w:tcPr>
            <w:tcW w:w="4394" w:type="dxa"/>
          </w:tcPr>
          <w:p w14:paraId="619902CE"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lastRenderedPageBreak/>
              <w:t>Numirea administratorilor</w:t>
            </w:r>
          </w:p>
          <w:p w14:paraId="460D7F90"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lastRenderedPageBreak/>
              <w:t>Atribuțiile Autorității Publice Tutelare.</w:t>
            </w:r>
          </w:p>
          <w:p w14:paraId="0EE39247"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Componentele planului de administrare.</w:t>
            </w:r>
          </w:p>
          <w:p w14:paraId="0DE483DC" w14:textId="7AF507CA"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Comitetele care se constituie în cadrul consiliului de administrație  al unei întreprinderi publice.</w:t>
            </w:r>
          </w:p>
        </w:tc>
      </w:tr>
      <w:tr w:rsidR="00E36570" w:rsidRPr="00777A06" w14:paraId="392BC6BF" w14:textId="77777777" w:rsidTr="000A6D26">
        <w:tc>
          <w:tcPr>
            <w:tcW w:w="355" w:type="dxa"/>
          </w:tcPr>
          <w:p w14:paraId="1B511F13"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lastRenderedPageBreak/>
              <w:t>12</w:t>
            </w:r>
          </w:p>
        </w:tc>
        <w:tc>
          <w:tcPr>
            <w:tcW w:w="5537" w:type="dxa"/>
          </w:tcPr>
          <w:p w14:paraId="1221E5B6" w14:textId="77777777" w:rsidR="00E36570" w:rsidRPr="00777A06" w:rsidRDefault="00F85891" w:rsidP="00777A06">
            <w:pPr>
              <w:suppressAutoHyphens/>
              <w:autoSpaceDE w:val="0"/>
              <w:autoSpaceDN w:val="0"/>
              <w:adjustRightInd w:val="0"/>
              <w:rPr>
                <w:rFonts w:ascii="Trebuchet MS" w:hAnsi="Trebuchet MS" w:cs="Trebuchet MS"/>
                <w:b/>
              </w:rPr>
            </w:pPr>
            <w:r w:rsidRPr="00777A06">
              <w:rPr>
                <w:rFonts w:ascii="Trebuchet MS" w:hAnsi="Trebuchet MS" w:cs="Trebuchet MS"/>
                <w:bCs/>
                <w:lang w:eastAsia="zh-CN"/>
              </w:rPr>
              <w:t xml:space="preserve">HG nr. 722/2016 </w:t>
            </w:r>
            <w:proofErr w:type="spellStart"/>
            <w:r w:rsidRPr="00777A06">
              <w:rPr>
                <w:rFonts w:ascii="Trebuchet MS" w:hAnsi="Trebuchet MS" w:cs="Trebuchet MS"/>
                <w:bCs/>
                <w:lang w:eastAsia="zh-CN"/>
              </w:rPr>
              <w:t>privind</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pentru</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aprobarea</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Normelor</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metodologice</w:t>
            </w:r>
            <w:proofErr w:type="spellEnd"/>
            <w:r w:rsidRPr="00777A06">
              <w:rPr>
                <w:rFonts w:ascii="Trebuchet MS" w:hAnsi="Trebuchet MS" w:cs="Trebuchet MS"/>
                <w:bCs/>
                <w:lang w:eastAsia="zh-CN"/>
              </w:rPr>
              <w:t xml:space="preserve"> de </w:t>
            </w:r>
            <w:proofErr w:type="spellStart"/>
            <w:r w:rsidRPr="00777A06">
              <w:rPr>
                <w:rFonts w:ascii="Trebuchet MS" w:hAnsi="Trebuchet MS" w:cs="Trebuchet MS"/>
                <w:bCs/>
                <w:lang w:eastAsia="zh-CN"/>
              </w:rPr>
              <w:t>aplicare</w:t>
            </w:r>
            <w:proofErr w:type="spellEnd"/>
            <w:r w:rsidRPr="00777A06">
              <w:rPr>
                <w:rFonts w:ascii="Trebuchet MS" w:hAnsi="Trebuchet MS" w:cs="Trebuchet MS"/>
                <w:bCs/>
                <w:lang w:eastAsia="zh-CN"/>
              </w:rPr>
              <w:t xml:space="preserve"> a </w:t>
            </w:r>
            <w:proofErr w:type="spellStart"/>
            <w:r w:rsidRPr="00777A06">
              <w:rPr>
                <w:rFonts w:ascii="Trebuchet MS" w:hAnsi="Trebuchet MS" w:cs="Trebuchet MS"/>
                <w:bCs/>
                <w:lang w:eastAsia="zh-CN"/>
              </w:rPr>
              <w:t>unor</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prevederi</w:t>
            </w:r>
            <w:proofErr w:type="spellEnd"/>
            <w:r w:rsidRPr="00777A06">
              <w:rPr>
                <w:rFonts w:ascii="Trebuchet MS" w:hAnsi="Trebuchet MS" w:cs="Trebuchet MS"/>
                <w:bCs/>
                <w:lang w:eastAsia="zh-CN"/>
              </w:rPr>
              <w:t xml:space="preserve"> din </w:t>
            </w:r>
            <w:proofErr w:type="spellStart"/>
            <w:r w:rsidRPr="00777A06">
              <w:rPr>
                <w:rFonts w:ascii="Trebuchet MS" w:hAnsi="Trebuchet MS" w:cs="Trebuchet MS"/>
                <w:bCs/>
                <w:lang w:eastAsia="zh-CN"/>
              </w:rPr>
              <w:t>Ordonanţa</w:t>
            </w:r>
            <w:proofErr w:type="spellEnd"/>
            <w:r w:rsidRPr="00777A06">
              <w:rPr>
                <w:rFonts w:ascii="Trebuchet MS" w:hAnsi="Trebuchet MS" w:cs="Trebuchet MS"/>
                <w:bCs/>
                <w:lang w:eastAsia="zh-CN"/>
              </w:rPr>
              <w:t xml:space="preserve"> de </w:t>
            </w:r>
            <w:proofErr w:type="spellStart"/>
            <w:r w:rsidRPr="00777A06">
              <w:rPr>
                <w:rFonts w:ascii="Trebuchet MS" w:hAnsi="Trebuchet MS" w:cs="Trebuchet MS"/>
                <w:bCs/>
                <w:lang w:eastAsia="zh-CN"/>
              </w:rPr>
              <w:t>urgenţă</w:t>
            </w:r>
            <w:proofErr w:type="spellEnd"/>
            <w:r w:rsidRPr="00777A06">
              <w:rPr>
                <w:rFonts w:ascii="Trebuchet MS" w:hAnsi="Trebuchet MS" w:cs="Trebuchet MS"/>
                <w:bCs/>
                <w:lang w:eastAsia="zh-CN"/>
              </w:rPr>
              <w:t xml:space="preserve"> a </w:t>
            </w:r>
            <w:proofErr w:type="spellStart"/>
            <w:r w:rsidRPr="00777A06">
              <w:rPr>
                <w:rFonts w:ascii="Trebuchet MS" w:hAnsi="Trebuchet MS" w:cs="Trebuchet MS"/>
                <w:bCs/>
                <w:lang w:eastAsia="zh-CN"/>
              </w:rPr>
              <w:t>Guvernului</w:t>
            </w:r>
            <w:proofErr w:type="spellEnd"/>
            <w:r w:rsidRPr="00777A06">
              <w:rPr>
                <w:rFonts w:ascii="Trebuchet MS" w:hAnsi="Trebuchet MS" w:cs="Trebuchet MS"/>
                <w:bCs/>
                <w:lang w:eastAsia="zh-CN"/>
              </w:rPr>
              <w:t xml:space="preserve"> nr. 109/2011 </w:t>
            </w:r>
            <w:proofErr w:type="spellStart"/>
            <w:r w:rsidRPr="00777A06">
              <w:rPr>
                <w:rFonts w:ascii="Trebuchet MS" w:hAnsi="Trebuchet MS" w:cs="Trebuchet MS"/>
                <w:bCs/>
                <w:lang w:eastAsia="zh-CN"/>
              </w:rPr>
              <w:t>privind</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guvernanţa</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corporativă</w:t>
            </w:r>
            <w:proofErr w:type="spellEnd"/>
            <w:r w:rsidRPr="00777A06">
              <w:rPr>
                <w:rFonts w:ascii="Trebuchet MS" w:hAnsi="Trebuchet MS" w:cs="Trebuchet MS"/>
                <w:bCs/>
                <w:lang w:eastAsia="zh-CN"/>
              </w:rPr>
              <w:t xml:space="preserve"> a </w:t>
            </w:r>
            <w:proofErr w:type="spellStart"/>
            <w:r w:rsidRPr="00777A06">
              <w:rPr>
                <w:rFonts w:ascii="Trebuchet MS" w:hAnsi="Trebuchet MS" w:cs="Trebuchet MS"/>
                <w:bCs/>
                <w:lang w:eastAsia="zh-CN"/>
              </w:rPr>
              <w:t>întreprinderilor</w:t>
            </w:r>
            <w:proofErr w:type="spellEnd"/>
            <w:r w:rsidRPr="00777A06">
              <w:rPr>
                <w:rFonts w:ascii="Trebuchet MS" w:hAnsi="Trebuchet MS" w:cs="Trebuchet MS"/>
                <w:bCs/>
                <w:lang w:eastAsia="zh-CN"/>
              </w:rPr>
              <w:t xml:space="preserve"> </w:t>
            </w:r>
            <w:proofErr w:type="spellStart"/>
            <w:r w:rsidRPr="00777A06">
              <w:rPr>
                <w:rFonts w:ascii="Trebuchet MS" w:hAnsi="Trebuchet MS" w:cs="Trebuchet MS"/>
                <w:bCs/>
                <w:lang w:eastAsia="zh-CN"/>
              </w:rPr>
              <w:t>publice</w:t>
            </w:r>
            <w:proofErr w:type="spellEnd"/>
            <w:r w:rsidRPr="00777A06">
              <w:rPr>
                <w:rFonts w:ascii="Trebuchet MS" w:hAnsi="Trebuchet MS" w:cs="Trebuchet MS"/>
                <w:bCs/>
                <w:lang w:eastAsia="zh-CN"/>
              </w:rPr>
              <w:t>;</w:t>
            </w:r>
          </w:p>
          <w:p w14:paraId="3976275F" w14:textId="77777777" w:rsidR="00E36570" w:rsidRPr="00777A06" w:rsidRDefault="00E36570" w:rsidP="00777A06">
            <w:pPr>
              <w:suppressAutoHyphens/>
              <w:rPr>
                <w:rFonts w:ascii="Trebuchet MS" w:hAnsi="Trebuchet MS" w:cs="Trebuchet MS"/>
                <w:b/>
                <w:lang w:val="ro-RO"/>
              </w:rPr>
            </w:pPr>
          </w:p>
        </w:tc>
        <w:tc>
          <w:tcPr>
            <w:tcW w:w="4394" w:type="dxa"/>
          </w:tcPr>
          <w:p w14:paraId="04D14075"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Indicatori de performanță financiari și nefinanciari - exemple, definiții</w:t>
            </w:r>
          </w:p>
          <w:p w14:paraId="6AA26CEB"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Indicatori de guvernanță corporativă - exemple , definiții</w:t>
            </w:r>
          </w:p>
          <w:p w14:paraId="56EC0FEC" w14:textId="2538BF95"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Principiile generale privind stabilirea indicatorilor cheie de performanță</w:t>
            </w:r>
          </w:p>
        </w:tc>
      </w:tr>
      <w:tr w:rsidR="00E36570" w:rsidRPr="00777A06" w14:paraId="22FC4381" w14:textId="77777777" w:rsidTr="000A6D26">
        <w:tc>
          <w:tcPr>
            <w:tcW w:w="355" w:type="dxa"/>
          </w:tcPr>
          <w:p w14:paraId="5F746A72"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13</w:t>
            </w:r>
          </w:p>
        </w:tc>
        <w:tc>
          <w:tcPr>
            <w:tcW w:w="5537" w:type="dxa"/>
          </w:tcPr>
          <w:p w14:paraId="1024882F" w14:textId="77777777" w:rsidR="00E36570" w:rsidRPr="00777A06" w:rsidRDefault="00F85891" w:rsidP="00777A06">
            <w:pPr>
              <w:suppressAutoHyphens/>
              <w:autoSpaceDE w:val="0"/>
              <w:autoSpaceDN w:val="0"/>
              <w:adjustRightInd w:val="0"/>
              <w:rPr>
                <w:rFonts w:ascii="Trebuchet MS" w:hAnsi="Trebuchet MS" w:cs="Trebuchet MS"/>
                <w:b/>
              </w:rPr>
            </w:pPr>
            <w:proofErr w:type="spellStart"/>
            <w:r w:rsidRPr="00777A06">
              <w:rPr>
                <w:rFonts w:ascii="Trebuchet MS" w:hAnsi="Trebuchet MS" w:cs="Trebuchet MS"/>
                <w:lang w:eastAsia="zh-CN"/>
              </w:rPr>
              <w:t>Regulamentul</w:t>
            </w:r>
            <w:proofErr w:type="spellEnd"/>
            <w:r w:rsidRPr="00777A06">
              <w:rPr>
                <w:rFonts w:ascii="Trebuchet MS" w:hAnsi="Trebuchet MS" w:cs="Trebuchet MS"/>
                <w:lang w:eastAsia="zh-CN"/>
              </w:rPr>
              <w:t xml:space="preserve"> BNR nr. 5/2013 </w:t>
            </w:r>
            <w:proofErr w:type="spellStart"/>
            <w:r w:rsidRPr="00777A06">
              <w:rPr>
                <w:rFonts w:ascii="Trebuchet MS" w:hAnsi="Trebuchet MS" w:cs="Trebuchet MS"/>
                <w:lang w:eastAsia="zh-CN"/>
              </w:rPr>
              <w:t>privind</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cerinţe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prudenţiale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pentru</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instituţiile</w:t>
            </w:r>
            <w:proofErr w:type="spellEnd"/>
            <w:r w:rsidRPr="00777A06">
              <w:rPr>
                <w:rFonts w:ascii="Trebuchet MS" w:hAnsi="Trebuchet MS" w:cs="Trebuchet MS"/>
                <w:lang w:eastAsia="zh-CN"/>
              </w:rPr>
              <w:t xml:space="preserve"> de credit, cu </w:t>
            </w:r>
            <w:proofErr w:type="spellStart"/>
            <w:r w:rsidRPr="00777A06">
              <w:rPr>
                <w:rFonts w:ascii="Trebuchet MS" w:hAnsi="Trebuchet MS" w:cs="Trebuchet MS"/>
                <w:lang w:eastAsia="zh-CN"/>
              </w:rPr>
              <w:t>modificările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și</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completările</w:t>
            </w:r>
            <w:proofErr w:type="spellEnd"/>
            <w:r w:rsidRPr="00777A06">
              <w:rPr>
                <w:rFonts w:ascii="Trebuchet MS" w:hAnsi="Trebuchet MS" w:cs="Trebuchet MS"/>
                <w:lang w:eastAsia="zh-CN"/>
              </w:rPr>
              <w:t xml:space="preserve"> </w:t>
            </w:r>
            <w:proofErr w:type="spellStart"/>
            <w:r w:rsidRPr="00777A06">
              <w:rPr>
                <w:rFonts w:ascii="Trebuchet MS" w:hAnsi="Trebuchet MS" w:cs="Trebuchet MS"/>
                <w:lang w:eastAsia="zh-CN"/>
              </w:rPr>
              <w:t>ulterioare</w:t>
            </w:r>
            <w:proofErr w:type="spellEnd"/>
            <w:r w:rsidRPr="00777A06">
              <w:rPr>
                <w:rFonts w:ascii="Trebuchet MS" w:hAnsi="Trebuchet MS" w:cs="Trebuchet MS"/>
                <w:lang w:eastAsia="zh-CN"/>
              </w:rPr>
              <w:t>;</w:t>
            </w:r>
          </w:p>
          <w:p w14:paraId="648934B6" w14:textId="77777777" w:rsidR="00E36570" w:rsidRPr="00777A06" w:rsidRDefault="00E36570" w:rsidP="00777A06">
            <w:pPr>
              <w:suppressAutoHyphens/>
              <w:rPr>
                <w:rFonts w:ascii="Trebuchet MS" w:hAnsi="Trebuchet MS" w:cs="Trebuchet MS"/>
                <w:b/>
                <w:lang w:val="ro-RO"/>
              </w:rPr>
            </w:pPr>
          </w:p>
        </w:tc>
        <w:tc>
          <w:tcPr>
            <w:tcW w:w="4394" w:type="dxa"/>
          </w:tcPr>
          <w:p w14:paraId="7EB80873" w14:textId="77777777" w:rsidR="00E36570" w:rsidRPr="00777A06" w:rsidRDefault="00F85891" w:rsidP="00777A06">
            <w:pPr>
              <w:suppressAutoHyphens/>
              <w:rPr>
                <w:rFonts w:ascii="Trebuchet MS" w:hAnsi="Trebuchet MS" w:cs="Trebuchet MS"/>
                <w:bCs/>
                <w:lang w:val="ro-RO" w:eastAsia="zh-CN"/>
              </w:rPr>
            </w:pPr>
            <w:r w:rsidRPr="00777A06">
              <w:rPr>
                <w:rFonts w:ascii="Trebuchet MS" w:hAnsi="Trebuchet MS" w:cs="Trebuchet MS"/>
                <w:bCs/>
                <w:lang w:val="ro-RO"/>
              </w:rPr>
              <w:t xml:space="preserve">Comitetele de lucru obligatorii care se constituie în cadrul consiliului de administrație/de supraveghere a unei instituții de credit, conform </w:t>
            </w:r>
            <w:proofErr w:type="spellStart"/>
            <w:r w:rsidRPr="00777A06">
              <w:rPr>
                <w:rFonts w:ascii="Trebuchet MS" w:hAnsi="Trebuchet MS" w:cs="Trebuchet MS"/>
                <w:bCs/>
                <w:lang w:eastAsia="zh-CN"/>
              </w:rPr>
              <w:t>Regulamentul</w:t>
            </w:r>
            <w:proofErr w:type="spellEnd"/>
            <w:r w:rsidRPr="00777A06">
              <w:rPr>
                <w:rFonts w:ascii="Trebuchet MS" w:hAnsi="Trebuchet MS" w:cs="Trebuchet MS"/>
                <w:bCs/>
                <w:lang w:eastAsia="zh-CN"/>
              </w:rPr>
              <w:t xml:space="preserve"> BNR nr. 5/2013</w:t>
            </w:r>
            <w:r w:rsidRPr="00777A06">
              <w:rPr>
                <w:rFonts w:ascii="Trebuchet MS" w:hAnsi="Trebuchet MS" w:cs="Trebuchet MS"/>
                <w:bCs/>
                <w:lang w:val="ro-RO" w:eastAsia="zh-CN"/>
              </w:rPr>
              <w:t>.</w:t>
            </w:r>
          </w:p>
          <w:p w14:paraId="752917EA"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eastAsia="zh-CN"/>
              </w:rPr>
              <w:t xml:space="preserve">Componența </w:t>
            </w:r>
            <w:r w:rsidRPr="00777A06">
              <w:rPr>
                <w:rFonts w:ascii="Trebuchet MS" w:hAnsi="Trebuchet MS" w:cs="Trebuchet MS"/>
                <w:bCs/>
                <w:lang w:val="ro-RO"/>
              </w:rPr>
              <w:t>comitetelor de lucru obligatorii care se constituie în cadrul consiliului de administrație/de supraveghere a unei instituții de credit, precum și atribuțiile fiecărui comitet.</w:t>
            </w:r>
          </w:p>
          <w:p w14:paraId="44875AD4"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Condițiile de independență ale membrilor consiliului de administrație/de supraveghere a unei instituții de credit.</w:t>
            </w:r>
          </w:p>
          <w:p w14:paraId="79894A82" w14:textId="0D1A709A" w:rsidR="00E36570" w:rsidRPr="000A6D26" w:rsidRDefault="00F85891" w:rsidP="00777A06">
            <w:pPr>
              <w:suppressAutoHyphens/>
              <w:rPr>
                <w:rFonts w:ascii="Trebuchet MS" w:hAnsi="Trebuchet MS" w:cs="Trebuchet MS"/>
                <w:iCs/>
                <w:lang w:val="ro-RO" w:eastAsia="zh-CN"/>
              </w:rPr>
            </w:pPr>
            <w:r w:rsidRPr="00777A06">
              <w:rPr>
                <w:rFonts w:ascii="Trebuchet MS" w:hAnsi="Trebuchet MS" w:cs="Trebuchet MS"/>
                <w:iCs/>
                <w:lang w:val="ro-RO" w:eastAsia="zh-CN"/>
              </w:rPr>
              <w:t xml:space="preserve">Condițiile pe care trebuie să le îndeplinească membrii consiliului de administraţie şi directorii sau, după caz, membrii consiliului de supraveghere şi ai directoratului în cazul instituțiilor de credit, conform OUG nr. 99/2006. </w:t>
            </w:r>
          </w:p>
        </w:tc>
      </w:tr>
      <w:tr w:rsidR="00E36570" w:rsidRPr="00777A06" w14:paraId="6B8318A0" w14:textId="77777777" w:rsidTr="000A6D26">
        <w:tc>
          <w:tcPr>
            <w:tcW w:w="355" w:type="dxa"/>
          </w:tcPr>
          <w:p w14:paraId="42B68374"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14</w:t>
            </w:r>
          </w:p>
        </w:tc>
        <w:tc>
          <w:tcPr>
            <w:tcW w:w="5537" w:type="dxa"/>
          </w:tcPr>
          <w:p w14:paraId="50E5027B" w14:textId="26ECC6D4" w:rsidR="00E36570" w:rsidRPr="000A6D26" w:rsidRDefault="00F85891" w:rsidP="000A6D26">
            <w:pPr>
              <w:suppressAutoHyphens/>
              <w:autoSpaceDE w:val="0"/>
              <w:autoSpaceDN w:val="0"/>
              <w:adjustRightInd w:val="0"/>
              <w:rPr>
                <w:rFonts w:ascii="Trebuchet MS" w:hAnsi="Trebuchet MS" w:cs="Trebuchet MS"/>
                <w:b/>
              </w:rPr>
            </w:pPr>
            <w:r w:rsidRPr="00777A06">
              <w:rPr>
                <w:rFonts w:ascii="Trebuchet MS" w:hAnsi="Trebuchet MS" w:cs="Trebuchet MS"/>
                <w:lang w:val="ro-RO" w:eastAsia="zh-CN"/>
              </w:rPr>
              <w:t>OMFP nr. 3818/2019 privind aprobarea formatului și structurii bugetului de venituri și cheltuieli al operatorilor economici precum și a anexelor acestuia</w:t>
            </w:r>
          </w:p>
        </w:tc>
        <w:tc>
          <w:tcPr>
            <w:tcW w:w="4394" w:type="dxa"/>
          </w:tcPr>
          <w:p w14:paraId="79AFE222" w14:textId="4A5E83A2" w:rsidR="00E36570" w:rsidRPr="000A6D26" w:rsidRDefault="00F85891" w:rsidP="000A6D26">
            <w:pPr>
              <w:suppressAutoHyphens/>
              <w:ind w:hanging="100"/>
              <w:rPr>
                <w:rFonts w:ascii="Trebuchet MS" w:hAnsi="Trebuchet MS" w:cs="Trebuchet MS"/>
                <w:lang w:val="ro-RO" w:eastAsia="zh-CN"/>
              </w:rPr>
            </w:pPr>
            <w:r w:rsidRPr="00777A06">
              <w:rPr>
                <w:rFonts w:ascii="Trebuchet MS" w:hAnsi="Trebuchet MS" w:cs="Trebuchet MS"/>
                <w:lang w:val="ro-RO" w:eastAsia="zh-CN"/>
              </w:rPr>
              <w:t>Reguli generale privind întocmirea bugetului de venituri și cheltuieli și a anexelor sale.</w:t>
            </w:r>
          </w:p>
        </w:tc>
      </w:tr>
      <w:tr w:rsidR="00E36570" w:rsidRPr="00777A06" w14:paraId="592CC468" w14:textId="77777777" w:rsidTr="000A6D26">
        <w:tc>
          <w:tcPr>
            <w:tcW w:w="355" w:type="dxa"/>
          </w:tcPr>
          <w:p w14:paraId="1F54B015"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15</w:t>
            </w:r>
          </w:p>
        </w:tc>
        <w:tc>
          <w:tcPr>
            <w:tcW w:w="5537" w:type="dxa"/>
          </w:tcPr>
          <w:p w14:paraId="3B6B0BFA" w14:textId="649478D9" w:rsidR="00E36570" w:rsidRPr="000A6D26" w:rsidRDefault="00F85891" w:rsidP="000A6D26">
            <w:pPr>
              <w:suppressAutoHyphens/>
              <w:autoSpaceDE w:val="0"/>
              <w:autoSpaceDN w:val="0"/>
              <w:adjustRightInd w:val="0"/>
              <w:rPr>
                <w:rFonts w:ascii="Trebuchet MS" w:hAnsi="Trebuchet MS" w:cs="Trebuchet MS"/>
                <w:b/>
              </w:rPr>
            </w:pPr>
            <w:r w:rsidRPr="00777A06">
              <w:rPr>
                <w:rFonts w:ascii="Trebuchet MS" w:hAnsi="Trebuchet MS" w:cs="Trebuchet MS"/>
                <w:lang w:val="ro-RO" w:eastAsia="zh-CN"/>
              </w:rPr>
              <w:t>Ordinul BNR nr. 27/2010 pentru aprobarea reglementărilor contabile aplicabile instituțiilor de credit</w:t>
            </w:r>
          </w:p>
        </w:tc>
        <w:tc>
          <w:tcPr>
            <w:tcW w:w="4394" w:type="dxa"/>
          </w:tcPr>
          <w:p w14:paraId="14B75B0D" w14:textId="77777777" w:rsidR="00E36570" w:rsidRPr="00777A06" w:rsidRDefault="00F85891" w:rsidP="00777A06">
            <w:pPr>
              <w:suppressAutoHyphens/>
              <w:rPr>
                <w:rFonts w:ascii="Trebuchet MS" w:hAnsi="Trebuchet MS" w:cs="Trebuchet MS"/>
                <w:b/>
                <w:lang w:val="ro-RO"/>
              </w:rPr>
            </w:pPr>
            <w:r w:rsidRPr="00777A06">
              <w:rPr>
                <w:rFonts w:ascii="Trebuchet MS" w:hAnsi="Trebuchet MS" w:cs="Trebuchet MS"/>
                <w:bCs/>
                <w:lang w:val="ro-RO"/>
              </w:rPr>
              <w:t>Elementele principale ce trebuie incluse în raportul administratorilor unei instituții de credit.</w:t>
            </w:r>
          </w:p>
        </w:tc>
      </w:tr>
      <w:tr w:rsidR="00E36570" w:rsidRPr="00777A06" w14:paraId="45951719" w14:textId="77777777" w:rsidTr="000A6D26">
        <w:tc>
          <w:tcPr>
            <w:tcW w:w="355" w:type="dxa"/>
          </w:tcPr>
          <w:p w14:paraId="2577BCF3" w14:textId="77777777" w:rsidR="00E36570" w:rsidRPr="00777A06" w:rsidRDefault="00F85891" w:rsidP="00777A06">
            <w:pPr>
              <w:suppressAutoHyphens/>
              <w:jc w:val="center"/>
              <w:rPr>
                <w:rFonts w:ascii="Trebuchet MS" w:hAnsi="Trebuchet MS" w:cs="Trebuchet MS"/>
                <w:b/>
                <w:lang w:val="ro-RO"/>
              </w:rPr>
            </w:pPr>
            <w:r w:rsidRPr="00777A06">
              <w:rPr>
                <w:rFonts w:ascii="Trebuchet MS" w:hAnsi="Trebuchet MS" w:cs="Trebuchet MS"/>
                <w:b/>
                <w:lang w:val="ro-RO"/>
              </w:rPr>
              <w:t>16</w:t>
            </w:r>
          </w:p>
        </w:tc>
        <w:tc>
          <w:tcPr>
            <w:tcW w:w="5537" w:type="dxa"/>
          </w:tcPr>
          <w:p w14:paraId="7D9870B8"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mfinante.gov.ro/documents/35673/370062/</w:t>
            </w:r>
          </w:p>
          <w:p w14:paraId="5C2936C2"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Programaanaliticanivelmediu.pdf</w:t>
            </w:r>
          </w:p>
        </w:tc>
        <w:tc>
          <w:tcPr>
            <w:tcW w:w="4394" w:type="dxa"/>
          </w:tcPr>
          <w:p w14:paraId="34268A51" w14:textId="77777777" w:rsidR="00E36570" w:rsidRPr="00777A06" w:rsidRDefault="00F85891" w:rsidP="00777A06">
            <w:pPr>
              <w:suppressAutoHyphens/>
              <w:rPr>
                <w:rFonts w:ascii="Trebuchet MS" w:hAnsi="Trebuchet MS" w:cs="Trebuchet MS"/>
                <w:bCs/>
                <w:lang w:val="ro-RO"/>
              </w:rPr>
            </w:pPr>
            <w:r w:rsidRPr="00777A06">
              <w:rPr>
                <w:rFonts w:ascii="Trebuchet MS" w:hAnsi="Trebuchet MS" w:cs="Trebuchet MS"/>
                <w:bCs/>
                <w:lang w:val="ro-RO"/>
              </w:rPr>
              <w:t>Aplicații tip OFFICE(editor de texte, prezentări, calcul tabelar), e-mail sau alte programe similare</w:t>
            </w:r>
          </w:p>
        </w:tc>
      </w:tr>
    </w:tbl>
    <w:p w14:paraId="03A3F37A" w14:textId="77777777" w:rsidR="00E36570" w:rsidRPr="00777A06" w:rsidRDefault="00E36570" w:rsidP="00777A06">
      <w:pPr>
        <w:pStyle w:val="ListParagraph"/>
        <w:ind w:left="0"/>
        <w:rPr>
          <w:rFonts w:ascii="Trebuchet MS" w:hAnsi="Trebuchet MS"/>
          <w:b/>
          <w:u w:val="single"/>
          <w:lang w:val="it-IT" w:eastAsia="en-US"/>
        </w:rPr>
      </w:pPr>
    </w:p>
    <w:p w14:paraId="43C0372F" w14:textId="77777777" w:rsidR="00E36570" w:rsidRPr="00777A06" w:rsidRDefault="00E36570" w:rsidP="00777A06">
      <w:pPr>
        <w:pStyle w:val="ListParagraph"/>
        <w:ind w:left="0"/>
        <w:rPr>
          <w:rFonts w:ascii="Trebuchet MS" w:hAnsi="Trebuchet MS"/>
          <w:b/>
          <w:u w:val="single"/>
          <w:lang w:val="it-IT" w:eastAsia="en-US"/>
        </w:rPr>
      </w:pPr>
    </w:p>
    <w:p w14:paraId="2F345B36" w14:textId="77777777" w:rsidR="009B75E6" w:rsidRPr="00777A06" w:rsidRDefault="009B75E6" w:rsidP="00777A06">
      <w:pPr>
        <w:suppressAutoHyphens/>
        <w:rPr>
          <w:rFonts w:ascii="Trebuchet MS" w:hAnsi="Trebuchet MS" w:cs="Franklin Gothic Medium"/>
          <w:b/>
          <w:color w:val="333333"/>
          <w:u w:val="single"/>
          <w:lang w:val="fr-FR" w:eastAsia="zh-CN"/>
        </w:rPr>
      </w:pPr>
    </w:p>
    <w:p w14:paraId="2A45F49E" w14:textId="77777777" w:rsidR="009B75E6" w:rsidRPr="00777A06" w:rsidRDefault="009B75E6" w:rsidP="00777A06">
      <w:pPr>
        <w:suppressAutoHyphens/>
        <w:rPr>
          <w:rFonts w:ascii="Trebuchet MS" w:hAnsi="Trebuchet MS" w:cs="Franklin Gothic Medium"/>
          <w:b/>
          <w:color w:val="333333"/>
          <w:u w:val="single"/>
          <w:lang w:val="fr-FR" w:eastAsia="zh-CN"/>
        </w:rPr>
      </w:pPr>
    </w:p>
    <w:p w14:paraId="41D51E9B" w14:textId="77777777" w:rsidR="009B75E6" w:rsidRPr="00777A06" w:rsidRDefault="009B75E6" w:rsidP="00777A06">
      <w:pPr>
        <w:suppressAutoHyphens/>
        <w:rPr>
          <w:rFonts w:ascii="Trebuchet MS" w:hAnsi="Trebuchet MS" w:cs="Franklin Gothic Medium"/>
          <w:b/>
          <w:color w:val="333333"/>
          <w:u w:val="single"/>
          <w:lang w:val="fr-FR" w:eastAsia="zh-CN"/>
        </w:rPr>
      </w:pPr>
    </w:p>
    <w:p w14:paraId="39D18A4C" w14:textId="77777777" w:rsidR="009B75E6" w:rsidRPr="00777A06" w:rsidRDefault="009B75E6" w:rsidP="00777A06">
      <w:pPr>
        <w:suppressAutoHyphens/>
        <w:rPr>
          <w:rFonts w:ascii="Trebuchet MS" w:hAnsi="Trebuchet MS" w:cs="Franklin Gothic Medium"/>
          <w:b/>
          <w:color w:val="333333"/>
          <w:u w:val="single"/>
          <w:lang w:val="fr-FR" w:eastAsia="zh-CN"/>
        </w:rPr>
      </w:pPr>
    </w:p>
    <w:p w14:paraId="1C025DB3" w14:textId="77777777" w:rsidR="009B75E6" w:rsidRPr="00777A06" w:rsidRDefault="009B75E6" w:rsidP="00777A06">
      <w:pPr>
        <w:suppressAutoHyphens/>
        <w:rPr>
          <w:rFonts w:ascii="Trebuchet MS" w:hAnsi="Trebuchet MS" w:cs="Franklin Gothic Medium"/>
          <w:b/>
          <w:color w:val="333333"/>
          <w:u w:val="single"/>
          <w:lang w:val="fr-FR" w:eastAsia="zh-CN"/>
        </w:rPr>
      </w:pPr>
    </w:p>
    <w:p w14:paraId="3A0E0B2A" w14:textId="1811E27F" w:rsidR="004D1993" w:rsidRPr="00777A06" w:rsidRDefault="004D1993" w:rsidP="00777A06">
      <w:pPr>
        <w:suppressAutoHyphens/>
        <w:rPr>
          <w:rFonts w:ascii="Trebuchet MS" w:hAnsi="Trebuchet MS" w:cs="Franklin Gothic Medium"/>
          <w:b/>
          <w:color w:val="333333"/>
          <w:u w:val="single"/>
          <w:lang w:val="fr-FR" w:eastAsia="zh-CN"/>
        </w:rPr>
      </w:pPr>
      <w:r w:rsidRPr="00777A06">
        <w:rPr>
          <w:rFonts w:ascii="Trebuchet MS" w:hAnsi="Trebuchet MS" w:cs="Franklin Gothic Medium"/>
          <w:b/>
          <w:color w:val="333333"/>
          <w:u w:val="single"/>
          <w:lang w:val="fr-FR" w:eastAsia="zh-CN"/>
        </w:rPr>
        <w:lastRenderedPageBreak/>
        <w:t>DIREC</w:t>
      </w:r>
      <w:r w:rsidR="00471C77">
        <w:rPr>
          <w:rFonts w:ascii="Trebuchet MS" w:hAnsi="Trebuchet MS" w:cs="Franklin Gothic Medium"/>
          <w:b/>
          <w:color w:val="333333"/>
          <w:u w:val="single"/>
          <w:lang w:val="fr-FR" w:eastAsia="zh-CN"/>
        </w:rPr>
        <w:t>Ț</w:t>
      </w:r>
      <w:r w:rsidRPr="00777A06">
        <w:rPr>
          <w:rFonts w:ascii="Trebuchet MS" w:hAnsi="Trebuchet MS" w:cs="Franklin Gothic Medium"/>
          <w:b/>
          <w:color w:val="333333"/>
          <w:u w:val="single"/>
          <w:lang w:val="fr-FR" w:eastAsia="zh-CN"/>
        </w:rPr>
        <w:t>IA GENERAL</w:t>
      </w:r>
      <w:r w:rsidR="00471C77">
        <w:rPr>
          <w:rFonts w:ascii="Trebuchet MS" w:hAnsi="Trebuchet MS" w:cs="Franklin Gothic Medium"/>
          <w:b/>
          <w:color w:val="333333"/>
          <w:u w:val="single"/>
          <w:lang w:val="fr-FR" w:eastAsia="zh-CN"/>
        </w:rPr>
        <w:t>Ă</w:t>
      </w:r>
      <w:r w:rsidRPr="00777A06">
        <w:rPr>
          <w:rFonts w:ascii="Trebuchet MS" w:hAnsi="Trebuchet MS" w:cs="Franklin Gothic Medium"/>
          <w:b/>
          <w:color w:val="333333"/>
          <w:u w:val="single"/>
          <w:lang w:val="fr-FR" w:eastAsia="zh-CN"/>
        </w:rPr>
        <w:t xml:space="preserve"> JURIDIC</w:t>
      </w:r>
      <w:r w:rsidR="00471C77">
        <w:rPr>
          <w:rFonts w:ascii="Trebuchet MS" w:hAnsi="Trebuchet MS" w:cs="Franklin Gothic Medium"/>
          <w:b/>
          <w:color w:val="333333"/>
          <w:u w:val="single"/>
          <w:lang w:val="fr-FR" w:eastAsia="zh-CN"/>
        </w:rPr>
        <w:t>Ă</w:t>
      </w:r>
      <w:r w:rsidRPr="00777A06">
        <w:rPr>
          <w:rFonts w:ascii="Trebuchet MS" w:hAnsi="Trebuchet MS" w:cs="Franklin Gothic Medium"/>
          <w:b/>
          <w:color w:val="333333"/>
          <w:u w:val="single"/>
          <w:lang w:val="fr-FR" w:eastAsia="zh-CN"/>
        </w:rPr>
        <w:t xml:space="preserve"> </w:t>
      </w:r>
    </w:p>
    <w:p w14:paraId="4011D1D4" w14:textId="03B0E915" w:rsidR="00E36570" w:rsidRPr="00777A06" w:rsidRDefault="008170B9" w:rsidP="00777A06">
      <w:pPr>
        <w:suppressAutoHyphens/>
        <w:rPr>
          <w:rFonts w:ascii="Trebuchet MS" w:hAnsi="Trebuchet MS" w:cs="Franklin Gothic Medium"/>
          <w:bCs/>
          <w:color w:val="333333"/>
          <w:lang w:val="fr-FR" w:eastAsia="zh-CN"/>
        </w:rPr>
      </w:pPr>
      <w:proofErr w:type="spellStart"/>
      <w:r w:rsidRPr="00777A06">
        <w:rPr>
          <w:rFonts w:ascii="Trebuchet MS" w:hAnsi="Trebuchet MS" w:cs="Franklin Gothic Medium"/>
          <w:bCs/>
          <w:color w:val="333333"/>
          <w:lang w:val="fr-FR" w:eastAsia="zh-CN"/>
        </w:rPr>
        <w:t>consilier</w:t>
      </w:r>
      <w:proofErr w:type="spellEnd"/>
      <w:r w:rsidRPr="00777A06">
        <w:rPr>
          <w:rFonts w:ascii="Trebuchet MS" w:hAnsi="Trebuchet MS" w:cs="Franklin Gothic Medium"/>
          <w:bCs/>
          <w:color w:val="333333"/>
          <w:lang w:val="fr-FR" w:eastAsia="zh-CN"/>
        </w:rPr>
        <w:t xml:space="preserve"> </w:t>
      </w:r>
      <w:proofErr w:type="spellStart"/>
      <w:r w:rsidRPr="00777A06">
        <w:rPr>
          <w:rFonts w:ascii="Trebuchet MS" w:hAnsi="Trebuchet MS" w:cs="Franklin Gothic Medium"/>
          <w:bCs/>
          <w:color w:val="333333"/>
          <w:lang w:val="fr-FR" w:eastAsia="zh-CN"/>
        </w:rPr>
        <w:t>juridic</w:t>
      </w:r>
      <w:proofErr w:type="spellEnd"/>
      <w:r w:rsidRPr="00777A06">
        <w:rPr>
          <w:rFonts w:ascii="Trebuchet MS" w:hAnsi="Trebuchet MS" w:cs="Franklin Gothic Medium"/>
          <w:bCs/>
          <w:color w:val="333333"/>
          <w:lang w:val="fr-FR" w:eastAsia="zh-CN"/>
        </w:rPr>
        <w:t xml:space="preserve"> </w:t>
      </w:r>
      <w:proofErr w:type="spellStart"/>
      <w:r w:rsidR="000A6D26" w:rsidRPr="000A6D26">
        <w:rPr>
          <w:rFonts w:ascii="Trebuchet MS" w:hAnsi="Trebuchet MS" w:cs="Franklin Gothic Medium"/>
          <w:bCs/>
          <w:color w:val="333333"/>
          <w:lang w:val="fr-FR" w:eastAsia="zh-CN"/>
        </w:rPr>
        <w:t>clasa</w:t>
      </w:r>
      <w:proofErr w:type="spellEnd"/>
      <w:r w:rsidR="000A6D26" w:rsidRPr="000A6D26">
        <w:rPr>
          <w:rFonts w:ascii="Trebuchet MS" w:hAnsi="Trebuchet MS" w:cs="Franklin Gothic Medium"/>
          <w:bCs/>
          <w:color w:val="333333"/>
          <w:lang w:val="fr-FR" w:eastAsia="zh-CN"/>
        </w:rPr>
        <w:t xml:space="preserve"> I </w:t>
      </w:r>
      <w:proofErr w:type="spellStart"/>
      <w:r w:rsidR="000A6D26" w:rsidRPr="000A6D26">
        <w:rPr>
          <w:rFonts w:ascii="Trebuchet MS" w:hAnsi="Trebuchet MS" w:cs="Franklin Gothic Medium"/>
          <w:bCs/>
          <w:color w:val="333333"/>
          <w:lang w:val="fr-FR" w:eastAsia="zh-CN"/>
        </w:rPr>
        <w:t>grad</w:t>
      </w:r>
      <w:proofErr w:type="spellEnd"/>
      <w:r w:rsidR="000A6D26" w:rsidRPr="000A6D26">
        <w:rPr>
          <w:rFonts w:ascii="Trebuchet MS" w:hAnsi="Trebuchet MS" w:cs="Franklin Gothic Medium"/>
          <w:bCs/>
          <w:color w:val="333333"/>
          <w:lang w:val="fr-FR" w:eastAsia="zh-CN"/>
        </w:rPr>
        <w:t xml:space="preserve"> </w:t>
      </w:r>
      <w:proofErr w:type="spellStart"/>
      <w:r w:rsidR="000A6D26" w:rsidRPr="000A6D26">
        <w:rPr>
          <w:rFonts w:ascii="Trebuchet MS" w:hAnsi="Trebuchet MS" w:cs="Franklin Gothic Medium"/>
          <w:bCs/>
          <w:color w:val="333333"/>
          <w:lang w:val="fr-FR" w:eastAsia="zh-CN"/>
        </w:rPr>
        <w:t>profesional</w:t>
      </w:r>
      <w:proofErr w:type="spellEnd"/>
      <w:r w:rsidR="000A6D26" w:rsidRPr="000A6D26">
        <w:rPr>
          <w:rFonts w:ascii="Trebuchet MS" w:hAnsi="Trebuchet MS" w:cs="Franklin Gothic Medium"/>
          <w:bCs/>
          <w:color w:val="333333"/>
          <w:lang w:val="fr-FR" w:eastAsia="zh-CN"/>
        </w:rPr>
        <w:t xml:space="preserve"> </w:t>
      </w:r>
      <w:proofErr w:type="spellStart"/>
      <w:r w:rsidRPr="00777A06">
        <w:rPr>
          <w:rFonts w:ascii="Trebuchet MS" w:hAnsi="Trebuchet MS" w:cs="Franklin Gothic Medium"/>
          <w:bCs/>
          <w:color w:val="333333"/>
          <w:lang w:val="fr-FR" w:eastAsia="zh-CN"/>
        </w:rPr>
        <w:t>superior</w:t>
      </w:r>
      <w:proofErr w:type="spellEnd"/>
      <w:r w:rsidRPr="00777A06">
        <w:rPr>
          <w:rFonts w:ascii="Trebuchet MS" w:hAnsi="Trebuchet MS" w:cs="Franklin Gothic Medium"/>
          <w:bCs/>
          <w:color w:val="333333"/>
          <w:lang w:val="fr-FR" w:eastAsia="zh-CN"/>
        </w:rPr>
        <w:t> </w:t>
      </w:r>
    </w:p>
    <w:p w14:paraId="06AB7DFF" w14:textId="77777777" w:rsidR="00E36570" w:rsidRPr="00777A06" w:rsidRDefault="00E36570" w:rsidP="00777A06">
      <w:pPr>
        <w:pStyle w:val="ListParagraph"/>
        <w:ind w:left="0"/>
        <w:rPr>
          <w:rFonts w:ascii="Trebuchet MS" w:hAnsi="Trebuchet MS"/>
          <w:b/>
          <w:u w:val="single"/>
          <w:lang w:val="it-IT" w:eastAsia="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44"/>
        <w:gridCol w:w="4080"/>
        <w:gridCol w:w="600"/>
        <w:gridCol w:w="4710"/>
      </w:tblGrid>
      <w:tr w:rsidR="00E36570" w:rsidRPr="00777A06" w14:paraId="2748850D" w14:textId="77777777" w:rsidTr="008170B9">
        <w:tc>
          <w:tcPr>
            <w:tcW w:w="9934" w:type="dxa"/>
            <w:gridSpan w:val="4"/>
            <w:shd w:val="clear" w:color="auto" w:fill="auto"/>
          </w:tcPr>
          <w:p w14:paraId="7C0D5A27" w14:textId="7BF2B168" w:rsidR="00E36570" w:rsidRPr="00777A06" w:rsidRDefault="00F85891" w:rsidP="00777A06">
            <w:pPr>
              <w:suppressAutoHyphens/>
              <w:jc w:val="both"/>
              <w:rPr>
                <w:rFonts w:ascii="Trebuchet MS" w:hAnsi="Trebuchet MS"/>
                <w:lang w:val="en-GB" w:eastAsia="zh-CN"/>
              </w:rPr>
            </w:pPr>
            <w:r w:rsidRPr="00777A06">
              <w:rPr>
                <w:rFonts w:ascii="Trebuchet MS" w:hAnsi="Trebuchet MS" w:cs="Trebuchet MS"/>
                <w:b/>
                <w:lang w:val="ro-RO" w:eastAsia="zh-CN"/>
              </w:rPr>
              <w:t>Serviciul contencios nr. 2</w:t>
            </w:r>
          </w:p>
        </w:tc>
      </w:tr>
      <w:tr w:rsidR="00E36570" w:rsidRPr="00777A06" w14:paraId="18574499" w14:textId="77777777" w:rsidTr="008170B9">
        <w:tc>
          <w:tcPr>
            <w:tcW w:w="544" w:type="dxa"/>
            <w:shd w:val="clear" w:color="auto" w:fill="auto"/>
          </w:tcPr>
          <w:p w14:paraId="2425195E" w14:textId="77777777" w:rsidR="00E36570" w:rsidRPr="00777A06" w:rsidRDefault="00E36570" w:rsidP="00777A06">
            <w:pPr>
              <w:suppressLineNumbers/>
              <w:suppressAutoHyphens/>
              <w:snapToGrid w:val="0"/>
              <w:rPr>
                <w:rFonts w:ascii="Trebuchet MS" w:hAnsi="Trebuchet MS"/>
                <w:lang w:val="en-GB" w:eastAsia="zh-CN"/>
              </w:rPr>
            </w:pPr>
          </w:p>
        </w:tc>
        <w:tc>
          <w:tcPr>
            <w:tcW w:w="4080" w:type="dxa"/>
            <w:shd w:val="clear" w:color="auto" w:fill="auto"/>
          </w:tcPr>
          <w:p w14:paraId="3E4AF63A" w14:textId="68DC8AC9" w:rsidR="00E36570" w:rsidRPr="008D1BB0" w:rsidRDefault="008D1BB0" w:rsidP="00777A06">
            <w:pPr>
              <w:suppressLineNumbers/>
              <w:suppressAutoHyphens/>
              <w:jc w:val="center"/>
              <w:rPr>
                <w:rFonts w:ascii="Trebuchet MS" w:hAnsi="Trebuchet MS"/>
                <w:u w:val="single"/>
                <w:lang w:val="en-GB" w:eastAsia="zh-CN"/>
              </w:rPr>
            </w:pPr>
            <w:r w:rsidRPr="008D1BB0">
              <w:rPr>
                <w:rFonts w:ascii="Trebuchet MS" w:hAnsi="Trebuchet MS"/>
                <w:b/>
                <w:bCs/>
                <w:u w:val="single"/>
                <w:lang w:val="ro-RO" w:eastAsia="zh-CN"/>
              </w:rPr>
              <w:t>BIBLIOGRAFI</w:t>
            </w:r>
            <w:r w:rsidR="00FF05BC">
              <w:rPr>
                <w:rFonts w:ascii="Trebuchet MS" w:hAnsi="Trebuchet MS"/>
                <w:b/>
                <w:bCs/>
                <w:u w:val="single"/>
                <w:lang w:val="ro-RO" w:eastAsia="zh-CN"/>
              </w:rPr>
              <w:t>A</w:t>
            </w:r>
          </w:p>
        </w:tc>
        <w:tc>
          <w:tcPr>
            <w:tcW w:w="600" w:type="dxa"/>
            <w:shd w:val="clear" w:color="auto" w:fill="auto"/>
          </w:tcPr>
          <w:p w14:paraId="5CD4E90F"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6EFDC40E" w14:textId="783F749B" w:rsidR="00E36570" w:rsidRPr="008D1BB0" w:rsidRDefault="008D1BB0" w:rsidP="00777A06">
            <w:pPr>
              <w:suppressLineNumbers/>
              <w:suppressAutoHyphens/>
              <w:jc w:val="center"/>
              <w:rPr>
                <w:rFonts w:ascii="Trebuchet MS" w:hAnsi="Trebuchet MS"/>
                <w:u w:val="single"/>
                <w:lang w:val="en-GB" w:eastAsia="zh-CN"/>
              </w:rPr>
            </w:pPr>
            <w:r w:rsidRPr="008D1BB0">
              <w:rPr>
                <w:rFonts w:ascii="Trebuchet MS" w:hAnsi="Trebuchet MS"/>
                <w:b/>
                <w:bCs/>
                <w:u w:val="single"/>
                <w:lang w:val="ro-RO" w:eastAsia="zh-CN"/>
              </w:rPr>
              <w:t>TEMATIC</w:t>
            </w:r>
            <w:r w:rsidR="00FF05BC">
              <w:rPr>
                <w:rFonts w:ascii="Trebuchet MS" w:hAnsi="Trebuchet MS"/>
                <w:b/>
                <w:bCs/>
                <w:u w:val="single"/>
                <w:lang w:val="ro-RO" w:eastAsia="zh-CN"/>
              </w:rPr>
              <w:t>A</w:t>
            </w:r>
          </w:p>
        </w:tc>
      </w:tr>
      <w:tr w:rsidR="00E36570" w:rsidRPr="00777A06" w14:paraId="0D8760BD" w14:textId="77777777" w:rsidTr="008170B9">
        <w:tc>
          <w:tcPr>
            <w:tcW w:w="544" w:type="dxa"/>
            <w:shd w:val="clear" w:color="auto" w:fill="auto"/>
          </w:tcPr>
          <w:p w14:paraId="66EF70A1"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1</w:t>
            </w:r>
          </w:p>
        </w:tc>
        <w:tc>
          <w:tcPr>
            <w:tcW w:w="4080" w:type="dxa"/>
            <w:shd w:val="clear" w:color="auto" w:fill="auto"/>
          </w:tcPr>
          <w:p w14:paraId="0AC0C288"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Constituţia României, republicată.</w:t>
            </w:r>
          </w:p>
        </w:tc>
        <w:tc>
          <w:tcPr>
            <w:tcW w:w="600" w:type="dxa"/>
            <w:shd w:val="clear" w:color="auto" w:fill="auto"/>
          </w:tcPr>
          <w:p w14:paraId="1FF3A06B"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605DE782" w14:textId="77777777" w:rsidR="00E36570" w:rsidRPr="00777A06" w:rsidRDefault="00F85891" w:rsidP="00777A06">
            <w:pPr>
              <w:suppressLineNumbers/>
              <w:suppressAutoHyphens/>
              <w:rPr>
                <w:rFonts w:ascii="Trebuchet MS" w:hAnsi="Trebuchet MS"/>
                <w:lang w:val="en-GB" w:eastAsia="zh-CN"/>
              </w:rPr>
            </w:pPr>
            <w:r w:rsidRPr="00777A06">
              <w:rPr>
                <w:rFonts w:ascii="Trebuchet MS" w:hAnsi="Trebuchet MS" w:cs="Trebuchet MS"/>
                <w:lang w:val="ro-RO" w:eastAsia="zh-CN"/>
              </w:rPr>
              <w:t>Autoritățile publice.</w:t>
            </w:r>
          </w:p>
        </w:tc>
      </w:tr>
      <w:tr w:rsidR="00E36570" w:rsidRPr="00777A06" w14:paraId="6156B406" w14:textId="77777777" w:rsidTr="008170B9">
        <w:tc>
          <w:tcPr>
            <w:tcW w:w="544" w:type="dxa"/>
            <w:shd w:val="clear" w:color="auto" w:fill="auto"/>
          </w:tcPr>
          <w:p w14:paraId="1D96E577"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2</w:t>
            </w:r>
          </w:p>
        </w:tc>
        <w:tc>
          <w:tcPr>
            <w:tcW w:w="4080" w:type="dxa"/>
            <w:shd w:val="clear" w:color="auto" w:fill="auto"/>
          </w:tcPr>
          <w:p w14:paraId="40EDBF8D"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Ordonanța de urgență a Guvernului nr.57/2019 </w:t>
            </w:r>
            <w:r w:rsidRPr="00777A06">
              <w:rPr>
                <w:rFonts w:ascii="Trebuchet MS" w:hAnsi="Trebuchet MS" w:cs="Trebuchet MS"/>
                <w:i/>
                <w:iCs/>
                <w:lang w:val="ro-RO" w:eastAsia="zh-CN"/>
              </w:rPr>
              <w:t>privind Codul administrativ</w:t>
            </w:r>
            <w:r w:rsidRPr="00777A06">
              <w:rPr>
                <w:rFonts w:ascii="Trebuchet MS" w:hAnsi="Trebuchet MS" w:cs="Trebuchet MS"/>
                <w:lang w:val="ro-RO" w:eastAsia="zh-CN"/>
              </w:rPr>
              <w:t>, cu modificările și completările ulterioare.</w:t>
            </w:r>
          </w:p>
        </w:tc>
        <w:tc>
          <w:tcPr>
            <w:tcW w:w="600" w:type="dxa"/>
            <w:shd w:val="clear" w:color="auto" w:fill="auto"/>
          </w:tcPr>
          <w:p w14:paraId="7BDA5C56"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03154076"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Statutul funcționarilor publici.</w:t>
            </w:r>
          </w:p>
        </w:tc>
      </w:tr>
      <w:tr w:rsidR="00E36570" w:rsidRPr="00777A06" w14:paraId="7C62BCA4" w14:textId="77777777" w:rsidTr="008170B9">
        <w:tc>
          <w:tcPr>
            <w:tcW w:w="544" w:type="dxa"/>
            <w:shd w:val="clear" w:color="auto" w:fill="auto"/>
          </w:tcPr>
          <w:p w14:paraId="56453D1F"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3</w:t>
            </w:r>
          </w:p>
        </w:tc>
        <w:tc>
          <w:tcPr>
            <w:tcW w:w="4080" w:type="dxa"/>
            <w:shd w:val="clear" w:color="auto" w:fill="auto"/>
          </w:tcPr>
          <w:p w14:paraId="3946B12B"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Legea nr.287/2009 </w:t>
            </w:r>
            <w:r w:rsidRPr="00777A06">
              <w:rPr>
                <w:rFonts w:ascii="Trebuchet MS" w:hAnsi="Trebuchet MS" w:cs="Trebuchet MS"/>
                <w:i/>
                <w:lang w:val="ro-RO" w:eastAsia="zh-CN"/>
              </w:rPr>
              <w:t xml:space="preserve">privind Codul civil, </w:t>
            </w:r>
            <w:r w:rsidRPr="00777A06">
              <w:rPr>
                <w:rFonts w:ascii="Trebuchet MS" w:hAnsi="Trebuchet MS" w:cs="Trebuchet MS"/>
                <w:lang w:val="ro-RO" w:eastAsia="zh-CN"/>
              </w:rPr>
              <w:t>republicată, cu modificările și completările ulterioare</w:t>
            </w:r>
            <w:r w:rsidRPr="00777A06">
              <w:rPr>
                <w:rFonts w:ascii="Trebuchet MS" w:hAnsi="Trebuchet MS" w:cs="Trebuchet MS"/>
                <w:i/>
                <w:lang w:val="ro-RO" w:eastAsia="zh-CN"/>
              </w:rPr>
              <w:t>.</w:t>
            </w:r>
          </w:p>
        </w:tc>
        <w:tc>
          <w:tcPr>
            <w:tcW w:w="600" w:type="dxa"/>
            <w:shd w:val="clear" w:color="auto" w:fill="auto"/>
          </w:tcPr>
          <w:p w14:paraId="68078F77"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0517C810"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Regimul proprietății statului.</w:t>
            </w:r>
          </w:p>
        </w:tc>
      </w:tr>
      <w:tr w:rsidR="00E36570" w:rsidRPr="00777A06" w14:paraId="1A897435" w14:textId="77777777" w:rsidTr="008170B9">
        <w:tc>
          <w:tcPr>
            <w:tcW w:w="544" w:type="dxa"/>
            <w:shd w:val="clear" w:color="auto" w:fill="auto"/>
          </w:tcPr>
          <w:p w14:paraId="72EBCD92"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4</w:t>
            </w:r>
          </w:p>
        </w:tc>
        <w:tc>
          <w:tcPr>
            <w:tcW w:w="4080" w:type="dxa"/>
            <w:shd w:val="clear" w:color="auto" w:fill="auto"/>
          </w:tcPr>
          <w:p w14:paraId="5B3A4CC1"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iCs/>
                <w:lang w:val="ro-RO" w:eastAsia="zh-CN"/>
              </w:rPr>
              <w:t xml:space="preserve">Legea </w:t>
            </w:r>
            <w:r w:rsidRPr="00777A06">
              <w:rPr>
                <w:rFonts w:ascii="Trebuchet MS" w:hAnsi="Trebuchet MS" w:cs="Trebuchet MS"/>
                <w:i/>
                <w:iCs/>
                <w:lang w:val="ro-RO" w:eastAsia="zh-CN"/>
              </w:rPr>
              <w:t>contenciosului administrativ</w:t>
            </w:r>
            <w:r w:rsidRPr="00777A06">
              <w:rPr>
                <w:rFonts w:ascii="Trebuchet MS" w:hAnsi="Trebuchet MS" w:cs="Trebuchet MS"/>
                <w:iCs/>
                <w:lang w:val="ro-RO" w:eastAsia="zh-CN"/>
              </w:rPr>
              <w:t xml:space="preserve"> nr.554/2004, cu modificările şi completările ulterioare.</w:t>
            </w:r>
          </w:p>
        </w:tc>
        <w:tc>
          <w:tcPr>
            <w:tcW w:w="600" w:type="dxa"/>
            <w:shd w:val="clear" w:color="auto" w:fill="auto"/>
          </w:tcPr>
          <w:p w14:paraId="669F658C"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0C07991C"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Procedura de judecată a cauzelor  de contencios administrativ.</w:t>
            </w:r>
          </w:p>
        </w:tc>
      </w:tr>
      <w:tr w:rsidR="00E36570" w:rsidRPr="00777A06" w14:paraId="152DEEBC" w14:textId="77777777" w:rsidTr="008170B9">
        <w:tc>
          <w:tcPr>
            <w:tcW w:w="544" w:type="dxa"/>
            <w:shd w:val="clear" w:color="auto" w:fill="auto"/>
          </w:tcPr>
          <w:p w14:paraId="263BCF1A"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5</w:t>
            </w:r>
          </w:p>
        </w:tc>
        <w:tc>
          <w:tcPr>
            <w:tcW w:w="4080" w:type="dxa"/>
            <w:shd w:val="clear" w:color="auto" w:fill="auto"/>
          </w:tcPr>
          <w:p w14:paraId="5F84D49C"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Ordonanța </w:t>
            </w:r>
            <w:r w:rsidRPr="00777A06">
              <w:rPr>
                <w:rFonts w:ascii="Trebuchet MS" w:hAnsi="Trebuchet MS" w:cs="Trebuchet MS"/>
                <w:color w:val="000000"/>
                <w:lang w:val="ro-RO" w:eastAsia="zh-CN"/>
              </w:rPr>
              <w:t xml:space="preserve">Guvernului nr. 137/2000 </w:t>
            </w:r>
            <w:r w:rsidRPr="00777A06">
              <w:rPr>
                <w:rFonts w:ascii="Trebuchet MS" w:hAnsi="Trebuchet MS" w:cs="Trebuchet MS"/>
                <w:i/>
                <w:iCs/>
                <w:color w:val="000000"/>
                <w:lang w:val="ro-RO" w:eastAsia="zh-CN"/>
              </w:rPr>
              <w:t>privind prevenirea şi sancţionarea tuturor formelor de discriminare</w:t>
            </w:r>
            <w:r w:rsidRPr="00777A06">
              <w:rPr>
                <w:rFonts w:ascii="Trebuchet MS" w:hAnsi="Trebuchet MS" w:cs="Trebuchet MS"/>
                <w:color w:val="000000"/>
                <w:lang w:val="ro-RO" w:eastAsia="zh-CN"/>
              </w:rPr>
              <w:t>, republicată, cu modificările şi completările ulterioare.</w:t>
            </w:r>
          </w:p>
        </w:tc>
        <w:tc>
          <w:tcPr>
            <w:tcW w:w="600" w:type="dxa"/>
            <w:shd w:val="clear" w:color="auto" w:fill="auto"/>
          </w:tcPr>
          <w:p w14:paraId="05DD5F69"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18A1E07E"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color w:val="000000"/>
                <w:lang w:val="ro-RO" w:eastAsia="zh-CN"/>
              </w:rPr>
              <w:t>Accesul la serviciile publice administrative și juridice, de sănătate, la alte servicii, bunuri și facilități</w:t>
            </w:r>
            <w:r w:rsidRPr="00777A06">
              <w:rPr>
                <w:rFonts w:ascii="Trebuchet MS" w:hAnsi="Trebuchet MS" w:cs="Trebuchet MS"/>
                <w:lang w:val="ro-RO" w:eastAsia="zh-CN"/>
              </w:rPr>
              <w:t xml:space="preserve"> </w:t>
            </w:r>
          </w:p>
        </w:tc>
      </w:tr>
      <w:tr w:rsidR="00E36570" w:rsidRPr="00777A06" w14:paraId="0FC24466" w14:textId="77777777" w:rsidTr="008170B9">
        <w:tc>
          <w:tcPr>
            <w:tcW w:w="544" w:type="dxa"/>
            <w:shd w:val="clear" w:color="auto" w:fill="auto"/>
          </w:tcPr>
          <w:p w14:paraId="1E2C552D"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6</w:t>
            </w:r>
          </w:p>
        </w:tc>
        <w:tc>
          <w:tcPr>
            <w:tcW w:w="4080" w:type="dxa"/>
            <w:shd w:val="clear" w:color="auto" w:fill="auto"/>
          </w:tcPr>
          <w:p w14:paraId="25CC5FA3"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color w:val="000000"/>
                <w:highlight w:val="white"/>
                <w:lang w:val="ro-RO" w:eastAsia="zh-CN"/>
              </w:rPr>
              <w:t xml:space="preserve">Legea nr. 202/2002 </w:t>
            </w:r>
            <w:r w:rsidRPr="00777A06">
              <w:rPr>
                <w:rFonts w:ascii="Trebuchet MS" w:hAnsi="Trebuchet MS" w:cs="Trebuchet MS"/>
                <w:i/>
                <w:iCs/>
                <w:color w:val="000000"/>
                <w:highlight w:val="white"/>
                <w:lang w:val="ro-RO" w:eastAsia="zh-CN"/>
              </w:rPr>
              <w:t>privind egalitatea de şanse şi de tratament între femei şi bărbaţi</w:t>
            </w:r>
            <w:r w:rsidRPr="00777A06">
              <w:rPr>
                <w:rFonts w:ascii="Trebuchet MS" w:hAnsi="Trebuchet MS" w:cs="Trebuchet MS"/>
                <w:color w:val="000000"/>
                <w:highlight w:val="white"/>
                <w:lang w:val="ro-RO" w:eastAsia="zh-CN"/>
              </w:rPr>
              <w:t>, republicată, cu modificările şi completările ulterioare.</w:t>
            </w:r>
          </w:p>
        </w:tc>
        <w:tc>
          <w:tcPr>
            <w:tcW w:w="600" w:type="dxa"/>
            <w:shd w:val="clear" w:color="auto" w:fill="auto"/>
          </w:tcPr>
          <w:p w14:paraId="2C7DC436"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6FDD16D8"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 xml:space="preserve">Egalitatea între cetăţeni, și excluderea privilegiilor </w:t>
            </w:r>
          </w:p>
        </w:tc>
      </w:tr>
      <w:tr w:rsidR="00E36570" w:rsidRPr="00777A06" w14:paraId="3E7639EC" w14:textId="77777777" w:rsidTr="008170B9">
        <w:tc>
          <w:tcPr>
            <w:tcW w:w="544" w:type="dxa"/>
            <w:shd w:val="clear" w:color="auto" w:fill="auto"/>
          </w:tcPr>
          <w:p w14:paraId="2AC6AE22"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7</w:t>
            </w:r>
          </w:p>
        </w:tc>
        <w:tc>
          <w:tcPr>
            <w:tcW w:w="4080" w:type="dxa"/>
            <w:shd w:val="clear" w:color="auto" w:fill="auto"/>
          </w:tcPr>
          <w:p w14:paraId="23132738"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Hotărârea Guvernului nr. 34/2009 </w:t>
            </w:r>
            <w:r w:rsidRPr="00777A06">
              <w:rPr>
                <w:rFonts w:ascii="Trebuchet MS" w:hAnsi="Trebuchet MS" w:cs="Trebuchet MS"/>
                <w:i/>
                <w:lang w:val="ro-RO" w:eastAsia="zh-CN"/>
              </w:rPr>
              <w:t>privind organizarea şi funcţionarea Ministerului Finanţelor Publice</w:t>
            </w:r>
            <w:r w:rsidRPr="00777A06">
              <w:rPr>
                <w:rFonts w:ascii="Trebuchet MS" w:hAnsi="Trebuchet MS" w:cs="Trebuchet MS"/>
                <w:lang w:val="ro-RO" w:eastAsia="zh-CN"/>
              </w:rPr>
              <w:t>, cu modificarile şi completările ulterioare.</w:t>
            </w:r>
          </w:p>
        </w:tc>
        <w:tc>
          <w:tcPr>
            <w:tcW w:w="600" w:type="dxa"/>
            <w:shd w:val="clear" w:color="auto" w:fill="auto"/>
          </w:tcPr>
          <w:p w14:paraId="30D45328"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5C86E7C4"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color w:val="000000"/>
                <w:lang w:val="ro-RO" w:eastAsia="zh-CN"/>
              </w:rPr>
              <w:t>Funcțiile îndeplinite de Ministerul finanțelor și unitățile subordonate sau sub autoritatea Ministerului Finanțelor.</w:t>
            </w:r>
            <w:r w:rsidRPr="00777A06">
              <w:rPr>
                <w:rFonts w:ascii="Trebuchet MS" w:hAnsi="Trebuchet MS" w:cs="Trebuchet MS"/>
                <w:b/>
                <w:bCs/>
                <w:color w:val="000000"/>
                <w:lang w:val="ro-RO" w:eastAsia="zh-CN"/>
              </w:rPr>
              <w:t xml:space="preserve"> </w:t>
            </w:r>
          </w:p>
        </w:tc>
      </w:tr>
      <w:tr w:rsidR="00E36570" w:rsidRPr="00777A06" w14:paraId="01CBA25A" w14:textId="77777777" w:rsidTr="008170B9">
        <w:tc>
          <w:tcPr>
            <w:tcW w:w="544" w:type="dxa"/>
            <w:shd w:val="clear" w:color="auto" w:fill="auto"/>
          </w:tcPr>
          <w:p w14:paraId="5898E5E7"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8</w:t>
            </w:r>
          </w:p>
        </w:tc>
        <w:tc>
          <w:tcPr>
            <w:tcW w:w="4080" w:type="dxa"/>
            <w:shd w:val="clear" w:color="auto" w:fill="auto"/>
          </w:tcPr>
          <w:p w14:paraId="7CB8C095" w14:textId="77777777" w:rsidR="00E36570" w:rsidRPr="00777A06" w:rsidRDefault="00F85891" w:rsidP="00777A06">
            <w:pPr>
              <w:tabs>
                <w:tab w:val="left" w:pos="720"/>
              </w:tabs>
              <w:suppressAutoHyphens/>
              <w:rPr>
                <w:rFonts w:ascii="Trebuchet MS" w:hAnsi="Trebuchet MS" w:cs="Trebuchet MS"/>
                <w:lang w:val="ro-RO"/>
              </w:rPr>
            </w:pPr>
            <w:r w:rsidRPr="00777A06">
              <w:rPr>
                <w:rFonts w:ascii="Trebuchet MS" w:hAnsi="Trebuchet MS" w:cs="Trebuchet MS"/>
                <w:lang w:val="ro-RO"/>
              </w:rPr>
              <w:t xml:space="preserve">Legea nr.134/2010 </w:t>
            </w:r>
            <w:r w:rsidRPr="00777A06">
              <w:rPr>
                <w:rFonts w:ascii="Trebuchet MS" w:hAnsi="Trebuchet MS" w:cs="Trebuchet MS"/>
                <w:i/>
                <w:lang w:val="ro-RO"/>
              </w:rPr>
              <w:t>privind Codul de procedură civilă</w:t>
            </w:r>
            <w:r w:rsidRPr="00777A06">
              <w:rPr>
                <w:rFonts w:ascii="Trebuchet MS" w:hAnsi="Trebuchet MS" w:cs="Trebuchet MS"/>
                <w:lang w:val="ro-RO"/>
              </w:rPr>
              <w:t xml:space="preserve">, republicată. </w:t>
            </w:r>
          </w:p>
          <w:p w14:paraId="56C10306" w14:textId="77777777" w:rsidR="00E36570" w:rsidRPr="00777A06" w:rsidRDefault="00F85891" w:rsidP="00777A06">
            <w:pPr>
              <w:tabs>
                <w:tab w:val="left" w:pos="720"/>
              </w:tabs>
              <w:suppressAutoHyphens/>
              <w:rPr>
                <w:rFonts w:ascii="Trebuchet MS" w:hAnsi="Trebuchet MS" w:cs="Trebuchet MS"/>
                <w:lang w:val="ro-RO"/>
              </w:rPr>
            </w:pPr>
            <w:r w:rsidRPr="00777A06">
              <w:rPr>
                <w:rFonts w:ascii="Trebuchet MS" w:hAnsi="Trebuchet MS" w:cs="Trebuchet MS"/>
                <w:lang w:val="ro-RO"/>
              </w:rPr>
              <w:t>- Cartea I, Titlul I: Capitolul II</w:t>
            </w:r>
            <w:r w:rsidRPr="00777A06">
              <w:rPr>
                <w:rFonts w:ascii="Trebuchet MS" w:hAnsi="Trebuchet MS" w:cs="Trebuchet MS"/>
                <w:bCs/>
                <w:lang w:val="ro-RO"/>
              </w:rPr>
              <w:t xml:space="preserve"> Principiile fundamentale ale procesului civil</w:t>
            </w:r>
          </w:p>
          <w:p w14:paraId="459DD06D" w14:textId="77777777" w:rsidR="00E36570" w:rsidRPr="00777A06" w:rsidRDefault="00F85891" w:rsidP="00777A06">
            <w:pPr>
              <w:autoSpaceDE w:val="0"/>
              <w:rPr>
                <w:rFonts w:ascii="Trebuchet MS" w:hAnsi="Trebuchet MS" w:cs="Trebuchet MS"/>
                <w:lang w:val="ro-RO"/>
              </w:rPr>
            </w:pPr>
            <w:r w:rsidRPr="00777A06">
              <w:rPr>
                <w:rFonts w:ascii="Trebuchet MS" w:hAnsi="Trebuchet MS" w:cs="Trebuchet MS"/>
                <w:lang w:val="ro-RO"/>
              </w:rPr>
              <w:t xml:space="preserve">- Cartea I, Titlul I: Capitolul III </w:t>
            </w:r>
            <w:r w:rsidRPr="00777A06">
              <w:rPr>
                <w:rFonts w:ascii="Trebuchet MS" w:hAnsi="Trebuchet MS" w:cs="Trebuchet MS"/>
                <w:bCs/>
                <w:lang w:val="ro-RO"/>
              </w:rPr>
              <w:t>Aplicarea legii de procedură civilă</w:t>
            </w:r>
          </w:p>
          <w:p w14:paraId="5251B7DE" w14:textId="77777777" w:rsidR="00E36570" w:rsidRPr="00777A06" w:rsidRDefault="00F85891" w:rsidP="00777A06">
            <w:pPr>
              <w:autoSpaceDE w:val="0"/>
              <w:rPr>
                <w:rFonts w:ascii="Trebuchet MS" w:hAnsi="Trebuchet MS" w:cs="Trebuchet MS"/>
                <w:lang w:val="ro-RO"/>
              </w:rPr>
            </w:pPr>
            <w:r w:rsidRPr="00777A06">
              <w:rPr>
                <w:rFonts w:ascii="Trebuchet MS" w:hAnsi="Trebuchet MS" w:cs="Trebuchet MS"/>
                <w:lang w:val="ro-RO"/>
              </w:rPr>
              <w:t xml:space="preserve">- Cartea I, Titlul II: Capitolul II </w:t>
            </w:r>
            <w:r w:rsidRPr="00777A06">
              <w:rPr>
                <w:rFonts w:ascii="Trebuchet MS" w:hAnsi="Trebuchet MS" w:cs="Trebuchet MS"/>
                <w:bCs/>
                <w:lang w:val="ro-RO"/>
              </w:rPr>
              <w:t>Părţile</w:t>
            </w:r>
          </w:p>
          <w:p w14:paraId="2407AA6C" w14:textId="77777777" w:rsidR="00E36570" w:rsidRPr="00777A06" w:rsidRDefault="00F85891" w:rsidP="00777A06">
            <w:pPr>
              <w:autoSpaceDE w:val="0"/>
              <w:rPr>
                <w:rFonts w:ascii="Trebuchet MS" w:hAnsi="Trebuchet MS" w:cs="Trebuchet MS"/>
                <w:lang w:val="ro-RO"/>
              </w:rPr>
            </w:pPr>
            <w:r w:rsidRPr="00777A06">
              <w:rPr>
                <w:rFonts w:ascii="Trebuchet MS" w:hAnsi="Trebuchet MS" w:cs="Trebuchet MS"/>
                <w:lang w:val="ro-RO"/>
              </w:rPr>
              <w:t xml:space="preserve">- Cartea a II-a, </w:t>
            </w:r>
            <w:r w:rsidRPr="00777A06">
              <w:rPr>
                <w:rFonts w:ascii="Trebuchet MS" w:hAnsi="Trebuchet MS" w:cs="Trebuchet MS"/>
                <w:bCs/>
                <w:lang w:val="ro-RO"/>
              </w:rPr>
              <w:t>Procedura contencioasă</w:t>
            </w:r>
            <w:r w:rsidRPr="00777A06">
              <w:rPr>
                <w:rFonts w:ascii="Trebuchet MS" w:hAnsi="Trebuchet MS" w:cs="Trebuchet MS"/>
                <w:lang w:val="ro-RO"/>
              </w:rPr>
              <w:t xml:space="preserve"> Titlul I: </w:t>
            </w:r>
            <w:r w:rsidRPr="00777A06">
              <w:rPr>
                <w:rFonts w:ascii="Trebuchet MS" w:hAnsi="Trebuchet MS" w:cs="Trebuchet MS"/>
                <w:bCs/>
                <w:lang w:val="ro-RO"/>
              </w:rPr>
              <w:t xml:space="preserve">Procedura în faţa primei instanţe, </w:t>
            </w:r>
            <w:r w:rsidRPr="00777A06">
              <w:rPr>
                <w:rFonts w:ascii="Trebuchet MS" w:hAnsi="Trebuchet MS" w:cs="Trebuchet MS"/>
                <w:lang w:val="ro-RO"/>
              </w:rPr>
              <w:t xml:space="preserve">Capitolul I </w:t>
            </w:r>
            <w:r w:rsidRPr="00777A06">
              <w:rPr>
                <w:rFonts w:ascii="Trebuchet MS" w:hAnsi="Trebuchet MS" w:cs="Trebuchet MS"/>
                <w:bCs/>
                <w:lang w:val="ro-RO"/>
              </w:rPr>
              <w:t>Sesizarea instanţei de judecată</w:t>
            </w:r>
          </w:p>
          <w:p w14:paraId="5521C4DA"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lang w:val="ro-RO"/>
              </w:rPr>
              <w:t xml:space="preserve">- Cartea a II-a, </w:t>
            </w:r>
            <w:r w:rsidRPr="00777A06">
              <w:rPr>
                <w:rFonts w:ascii="Trebuchet MS" w:hAnsi="Trebuchet MS" w:cs="Trebuchet MS"/>
                <w:bCs/>
                <w:lang w:val="ro-RO"/>
              </w:rPr>
              <w:t>Procedura contencioasă</w:t>
            </w:r>
            <w:r w:rsidRPr="00777A06">
              <w:rPr>
                <w:rFonts w:ascii="Trebuchet MS" w:hAnsi="Trebuchet MS" w:cs="Trebuchet MS"/>
                <w:lang w:val="ro-RO"/>
              </w:rPr>
              <w:t xml:space="preserve"> Titlul I: </w:t>
            </w:r>
            <w:r w:rsidRPr="00777A06">
              <w:rPr>
                <w:rFonts w:ascii="Trebuchet MS" w:hAnsi="Trebuchet MS" w:cs="Trebuchet MS"/>
                <w:bCs/>
                <w:lang w:val="ro-RO"/>
              </w:rPr>
              <w:t xml:space="preserve">Procedura în faţa primei instanţe, </w:t>
            </w:r>
            <w:r w:rsidRPr="00777A06">
              <w:rPr>
                <w:rFonts w:ascii="Trebuchet MS" w:hAnsi="Trebuchet MS" w:cs="Trebuchet MS"/>
                <w:lang w:val="ro-RO"/>
              </w:rPr>
              <w:t xml:space="preserve">Capitolul II </w:t>
            </w:r>
            <w:r w:rsidRPr="00777A06">
              <w:rPr>
                <w:rFonts w:ascii="Trebuchet MS" w:hAnsi="Trebuchet MS" w:cs="Trebuchet MS"/>
                <w:bCs/>
                <w:lang w:val="ro-RO"/>
              </w:rPr>
              <w:lastRenderedPageBreak/>
              <w:t>Judecata – Subsecțiunea a 2-a Excepțiile procesuale</w:t>
            </w:r>
          </w:p>
          <w:p w14:paraId="0B89D450"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bCs/>
                <w:lang w:val="ro-RO"/>
              </w:rPr>
              <w:t xml:space="preserve">- </w:t>
            </w:r>
            <w:r w:rsidRPr="00777A06">
              <w:rPr>
                <w:rFonts w:ascii="Trebuchet MS" w:hAnsi="Trebuchet MS" w:cs="Trebuchet MS"/>
                <w:lang w:val="ro-RO"/>
              </w:rPr>
              <w:t xml:space="preserve">Cartea a II-a, </w:t>
            </w:r>
            <w:r w:rsidRPr="00777A06">
              <w:rPr>
                <w:rFonts w:ascii="Trebuchet MS" w:hAnsi="Trebuchet MS" w:cs="Trebuchet MS"/>
                <w:bCs/>
                <w:lang w:val="ro-RO"/>
              </w:rPr>
              <w:t>Procedura contencioasă</w:t>
            </w:r>
            <w:r w:rsidRPr="00777A06">
              <w:rPr>
                <w:rFonts w:ascii="Trebuchet MS" w:hAnsi="Trebuchet MS" w:cs="Trebuchet MS"/>
                <w:lang w:val="ro-RO"/>
              </w:rPr>
              <w:t xml:space="preserve"> Titlul I: </w:t>
            </w:r>
            <w:r w:rsidRPr="00777A06">
              <w:rPr>
                <w:rFonts w:ascii="Trebuchet MS" w:hAnsi="Trebuchet MS" w:cs="Trebuchet MS"/>
                <w:bCs/>
                <w:lang w:val="ro-RO"/>
              </w:rPr>
              <w:t xml:space="preserve">Procedura în faţa primei instanţe, </w:t>
            </w:r>
            <w:r w:rsidRPr="00777A06">
              <w:rPr>
                <w:rFonts w:ascii="Trebuchet MS" w:hAnsi="Trebuchet MS" w:cs="Trebuchet MS"/>
                <w:lang w:val="ro-RO"/>
              </w:rPr>
              <w:t xml:space="preserve">Capitolul III </w:t>
            </w:r>
            <w:r w:rsidRPr="00777A06">
              <w:rPr>
                <w:rFonts w:ascii="Trebuchet MS" w:hAnsi="Trebuchet MS" w:cs="Trebuchet MS"/>
                <w:bCs/>
                <w:lang w:val="ro-RO"/>
              </w:rPr>
              <w:t>Unele incidente procedurale</w:t>
            </w:r>
          </w:p>
          <w:p w14:paraId="41A2B0DE"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bCs/>
                <w:lang w:val="ro-RO"/>
              </w:rPr>
              <w:t xml:space="preserve">- </w:t>
            </w:r>
            <w:r w:rsidRPr="00777A06">
              <w:rPr>
                <w:rFonts w:ascii="Trebuchet MS" w:hAnsi="Trebuchet MS" w:cs="Trebuchet MS"/>
                <w:lang w:val="ro-RO"/>
              </w:rPr>
              <w:t xml:space="preserve">Cartea a II-a, </w:t>
            </w:r>
            <w:r w:rsidRPr="00777A06">
              <w:rPr>
                <w:rFonts w:ascii="Trebuchet MS" w:hAnsi="Trebuchet MS" w:cs="Trebuchet MS"/>
                <w:bCs/>
                <w:lang w:val="ro-RO"/>
              </w:rPr>
              <w:t>Procedura contencioasă</w:t>
            </w:r>
            <w:r w:rsidRPr="00777A06">
              <w:rPr>
                <w:rFonts w:ascii="Trebuchet MS" w:hAnsi="Trebuchet MS" w:cs="Trebuchet MS"/>
                <w:lang w:val="ro-RO"/>
              </w:rPr>
              <w:t xml:space="preserve"> Titlul II: </w:t>
            </w:r>
            <w:r w:rsidRPr="00777A06">
              <w:rPr>
                <w:rFonts w:ascii="Trebuchet MS" w:hAnsi="Trebuchet MS" w:cs="Trebuchet MS"/>
                <w:bCs/>
                <w:lang w:val="ro-RO"/>
              </w:rPr>
              <w:t>Căile de atac, Capitolul II Apelul</w:t>
            </w:r>
          </w:p>
          <w:p w14:paraId="19680A25"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bCs/>
                <w:lang w:val="ro-RO"/>
              </w:rPr>
              <w:t xml:space="preserve">- </w:t>
            </w:r>
            <w:r w:rsidRPr="00777A06">
              <w:rPr>
                <w:rFonts w:ascii="Trebuchet MS" w:hAnsi="Trebuchet MS" w:cs="Trebuchet MS"/>
                <w:lang w:val="ro-RO"/>
              </w:rPr>
              <w:t xml:space="preserve">Cartea a II-a, </w:t>
            </w:r>
            <w:r w:rsidRPr="00777A06">
              <w:rPr>
                <w:rFonts w:ascii="Trebuchet MS" w:hAnsi="Trebuchet MS" w:cs="Trebuchet MS"/>
                <w:bCs/>
                <w:lang w:val="ro-RO"/>
              </w:rPr>
              <w:t>Procedura contencioasă</w:t>
            </w:r>
            <w:r w:rsidRPr="00777A06">
              <w:rPr>
                <w:rFonts w:ascii="Trebuchet MS" w:hAnsi="Trebuchet MS" w:cs="Trebuchet MS"/>
                <w:lang w:val="ro-RO"/>
              </w:rPr>
              <w:t xml:space="preserve"> Titlul II: </w:t>
            </w:r>
            <w:r w:rsidRPr="00777A06">
              <w:rPr>
                <w:rFonts w:ascii="Trebuchet MS" w:hAnsi="Trebuchet MS" w:cs="Trebuchet MS"/>
                <w:bCs/>
                <w:lang w:val="ro-RO"/>
              </w:rPr>
              <w:t>Căile de atac, Capitolul III, Căile extraordinare de atac</w:t>
            </w:r>
            <w:r w:rsidRPr="00777A06">
              <w:rPr>
                <w:rFonts w:ascii="Trebuchet MS" w:hAnsi="Trebuchet MS" w:cs="Trebuchet MS"/>
                <w:lang w:val="ro-RO"/>
              </w:rPr>
              <w:t xml:space="preserve"> </w:t>
            </w:r>
          </w:p>
        </w:tc>
        <w:tc>
          <w:tcPr>
            <w:tcW w:w="600" w:type="dxa"/>
            <w:shd w:val="clear" w:color="auto" w:fill="auto"/>
          </w:tcPr>
          <w:p w14:paraId="4759EA95"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5F89385C"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Procedura de judecată a cauzelor civile.</w:t>
            </w:r>
          </w:p>
          <w:p w14:paraId="2E440048" w14:textId="77777777" w:rsidR="00E36570" w:rsidRPr="00777A06" w:rsidRDefault="00E36570" w:rsidP="00777A06">
            <w:pPr>
              <w:tabs>
                <w:tab w:val="left" w:pos="720"/>
              </w:tabs>
              <w:suppressAutoHyphens/>
              <w:rPr>
                <w:rFonts w:ascii="Trebuchet MS" w:hAnsi="Trebuchet MS"/>
                <w:lang w:val="en-GB" w:eastAsia="zh-CN"/>
              </w:rPr>
            </w:pPr>
          </w:p>
        </w:tc>
      </w:tr>
      <w:tr w:rsidR="00E36570" w:rsidRPr="00777A06" w14:paraId="30960C80" w14:textId="77777777" w:rsidTr="008170B9">
        <w:tc>
          <w:tcPr>
            <w:tcW w:w="544" w:type="dxa"/>
            <w:shd w:val="clear" w:color="auto" w:fill="auto"/>
          </w:tcPr>
          <w:p w14:paraId="7C200226"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9</w:t>
            </w:r>
          </w:p>
        </w:tc>
        <w:tc>
          <w:tcPr>
            <w:tcW w:w="4080" w:type="dxa"/>
            <w:shd w:val="clear" w:color="auto" w:fill="auto"/>
          </w:tcPr>
          <w:p w14:paraId="72FF797E"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lang w:val="ro-RO"/>
              </w:rPr>
              <w:t xml:space="preserve">Legea nr.303/2022 </w:t>
            </w:r>
            <w:r w:rsidRPr="00777A06">
              <w:rPr>
                <w:rFonts w:ascii="Trebuchet MS" w:hAnsi="Trebuchet MS" w:cs="Trebuchet MS"/>
                <w:i/>
                <w:lang w:val="ro-RO"/>
              </w:rPr>
              <w:t>privind statutul judecătorilor şi procurorilor</w:t>
            </w:r>
            <w:r w:rsidRPr="00777A06">
              <w:rPr>
                <w:rFonts w:ascii="Trebuchet MS" w:hAnsi="Trebuchet MS" w:cs="Trebuchet MS"/>
                <w:lang w:val="ro-RO"/>
              </w:rPr>
              <w:t>, republicată</w:t>
            </w:r>
          </w:p>
          <w:p w14:paraId="4DE4DA1F"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bCs/>
                <w:lang w:val="ro-RO"/>
              </w:rPr>
              <w:t>Titlul V: Răspunderea judecătorilor şi procurorilor</w:t>
            </w:r>
          </w:p>
          <w:p w14:paraId="38CBC977" w14:textId="77777777" w:rsidR="00E36570" w:rsidRPr="00777A06" w:rsidRDefault="00F85891" w:rsidP="00777A06">
            <w:pPr>
              <w:autoSpaceDE w:val="0"/>
              <w:rPr>
                <w:rFonts w:ascii="Trebuchet MS" w:hAnsi="Trebuchet MS" w:cs="Trebuchet MS"/>
                <w:bCs/>
                <w:lang w:val="ro-RO"/>
              </w:rPr>
            </w:pPr>
            <w:r w:rsidRPr="00777A06">
              <w:rPr>
                <w:rFonts w:ascii="Trebuchet MS" w:hAnsi="Trebuchet MS" w:cs="Trebuchet MS"/>
                <w:bCs/>
                <w:lang w:val="ro-RO"/>
              </w:rPr>
              <w:t>Capitolul I Dispoziţii generale.</w:t>
            </w:r>
          </w:p>
          <w:p w14:paraId="5F90C122" w14:textId="77777777" w:rsidR="003A45BC" w:rsidRPr="00777A06" w:rsidRDefault="003A45BC" w:rsidP="00777A06">
            <w:pPr>
              <w:autoSpaceDE w:val="0"/>
              <w:rPr>
                <w:rFonts w:ascii="Trebuchet MS" w:hAnsi="Trebuchet MS"/>
                <w:lang w:val="en-GB" w:eastAsia="zh-CN"/>
              </w:rPr>
            </w:pPr>
          </w:p>
        </w:tc>
        <w:tc>
          <w:tcPr>
            <w:tcW w:w="600" w:type="dxa"/>
            <w:shd w:val="clear" w:color="auto" w:fill="auto"/>
          </w:tcPr>
          <w:p w14:paraId="4F4E2871"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047250E5" w14:textId="77777777" w:rsidR="00E36570" w:rsidRPr="00777A06" w:rsidRDefault="00F85891" w:rsidP="00777A06">
            <w:pPr>
              <w:autoSpaceDE w:val="0"/>
              <w:rPr>
                <w:rFonts w:ascii="Trebuchet MS" w:hAnsi="Trebuchet MS"/>
                <w:lang w:val="en-GB" w:eastAsia="zh-CN"/>
              </w:rPr>
            </w:pPr>
            <w:r w:rsidRPr="00777A06">
              <w:rPr>
                <w:rFonts w:ascii="Trebuchet MS" w:eastAsia="Trebuchet MS" w:hAnsi="Trebuchet MS" w:cs="Trebuchet MS"/>
                <w:bCs/>
                <w:lang w:val="ro-RO"/>
              </w:rPr>
              <w:t xml:space="preserve"> </w:t>
            </w:r>
            <w:r w:rsidRPr="00777A06">
              <w:rPr>
                <w:rFonts w:ascii="Trebuchet MS" w:hAnsi="Trebuchet MS" w:cs="Trebuchet MS"/>
                <w:bCs/>
                <w:lang w:val="ro-RO"/>
              </w:rPr>
              <w:t>Dreptul de regres al statului.</w:t>
            </w:r>
          </w:p>
        </w:tc>
      </w:tr>
      <w:tr w:rsidR="00E36570" w:rsidRPr="00777A06" w14:paraId="1786F00E" w14:textId="77777777" w:rsidTr="008170B9">
        <w:tc>
          <w:tcPr>
            <w:tcW w:w="9934" w:type="dxa"/>
            <w:gridSpan w:val="4"/>
            <w:shd w:val="clear" w:color="auto" w:fill="auto"/>
          </w:tcPr>
          <w:p w14:paraId="076A63E5" w14:textId="288CEBE7" w:rsidR="00E36570" w:rsidRPr="00777A06" w:rsidRDefault="00F85891" w:rsidP="00777A06">
            <w:pPr>
              <w:suppressAutoHyphens/>
              <w:rPr>
                <w:rFonts w:ascii="Trebuchet MS" w:hAnsi="Trebuchet MS"/>
                <w:lang w:val="en-GB" w:eastAsia="zh-CN"/>
              </w:rPr>
            </w:pPr>
            <w:r w:rsidRPr="00777A06">
              <w:rPr>
                <w:rFonts w:ascii="Trebuchet MS" w:hAnsi="Trebuchet MS" w:cs="Trebuchet MS"/>
                <w:b/>
                <w:lang w:val="ro-RO" w:eastAsia="zh-CN"/>
              </w:rPr>
              <w:t>Serviciul avizare și legislație nr. 3</w:t>
            </w:r>
          </w:p>
        </w:tc>
      </w:tr>
      <w:tr w:rsidR="00E36570" w:rsidRPr="00777A06" w14:paraId="697403D0" w14:textId="77777777" w:rsidTr="008170B9">
        <w:tc>
          <w:tcPr>
            <w:tcW w:w="544" w:type="dxa"/>
            <w:shd w:val="clear" w:color="auto" w:fill="auto"/>
          </w:tcPr>
          <w:p w14:paraId="2EB414D7"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1</w:t>
            </w:r>
          </w:p>
        </w:tc>
        <w:tc>
          <w:tcPr>
            <w:tcW w:w="4080" w:type="dxa"/>
            <w:shd w:val="clear" w:color="auto" w:fill="auto"/>
          </w:tcPr>
          <w:p w14:paraId="4D904815"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Constituţia României, republicată.</w:t>
            </w:r>
          </w:p>
        </w:tc>
        <w:tc>
          <w:tcPr>
            <w:tcW w:w="600" w:type="dxa"/>
            <w:shd w:val="clear" w:color="auto" w:fill="auto"/>
          </w:tcPr>
          <w:p w14:paraId="332A2E83"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74472C1B" w14:textId="77777777" w:rsidR="00E36570" w:rsidRPr="00777A06" w:rsidRDefault="00E36570" w:rsidP="00777A06">
            <w:pPr>
              <w:suppressLineNumbers/>
              <w:suppressAutoHyphens/>
              <w:snapToGrid w:val="0"/>
              <w:rPr>
                <w:rFonts w:ascii="Trebuchet MS" w:hAnsi="Trebuchet MS"/>
                <w:lang w:val="en-GB" w:eastAsia="zh-CN"/>
              </w:rPr>
            </w:pPr>
          </w:p>
        </w:tc>
      </w:tr>
      <w:tr w:rsidR="00E36570" w:rsidRPr="00777A06" w14:paraId="5B14AF1C" w14:textId="77777777" w:rsidTr="008170B9">
        <w:tc>
          <w:tcPr>
            <w:tcW w:w="544" w:type="dxa"/>
            <w:shd w:val="clear" w:color="auto" w:fill="auto"/>
          </w:tcPr>
          <w:p w14:paraId="22C33415"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2</w:t>
            </w:r>
          </w:p>
        </w:tc>
        <w:tc>
          <w:tcPr>
            <w:tcW w:w="4080" w:type="dxa"/>
            <w:shd w:val="clear" w:color="auto" w:fill="auto"/>
          </w:tcPr>
          <w:p w14:paraId="35B1C439" w14:textId="77777777" w:rsidR="00E36570" w:rsidRPr="00777A06" w:rsidRDefault="00F85891" w:rsidP="00777A06">
            <w:pPr>
              <w:tabs>
                <w:tab w:val="left" w:pos="720"/>
              </w:tabs>
              <w:suppressAutoHyphens/>
              <w:rPr>
                <w:rFonts w:ascii="Trebuchet MS" w:hAnsi="Trebuchet MS" w:cs="Trebuchet MS"/>
                <w:lang w:val="ro-RO" w:eastAsia="zh-CN"/>
              </w:rPr>
            </w:pPr>
            <w:r w:rsidRPr="00777A06">
              <w:rPr>
                <w:rFonts w:ascii="Trebuchet MS" w:hAnsi="Trebuchet MS" w:cs="Trebuchet MS"/>
                <w:lang w:val="ro-RO" w:eastAsia="zh-CN"/>
              </w:rPr>
              <w:t xml:space="preserve">Ordonanța de urgență a Guvernului nr.57/2019 </w:t>
            </w:r>
            <w:r w:rsidRPr="00777A06">
              <w:rPr>
                <w:rFonts w:ascii="Trebuchet MS" w:hAnsi="Trebuchet MS" w:cs="Trebuchet MS"/>
                <w:i/>
                <w:iCs/>
                <w:lang w:val="ro-RO" w:eastAsia="zh-CN"/>
              </w:rPr>
              <w:t>privind Codul administrativ</w:t>
            </w:r>
            <w:r w:rsidRPr="00777A06">
              <w:rPr>
                <w:rFonts w:ascii="Trebuchet MS" w:hAnsi="Trebuchet MS" w:cs="Trebuchet MS"/>
                <w:lang w:val="ro-RO" w:eastAsia="zh-CN"/>
              </w:rPr>
              <w:t>, cu modificările și completările ulterioare</w:t>
            </w:r>
          </w:p>
          <w:p w14:paraId="7FC19A31" w14:textId="77777777" w:rsidR="00E36570" w:rsidRPr="00777A06" w:rsidRDefault="00F85891" w:rsidP="00777A06">
            <w:pPr>
              <w:tabs>
                <w:tab w:val="left" w:pos="720"/>
              </w:tabs>
              <w:suppressAutoHyphens/>
              <w:rPr>
                <w:rFonts w:ascii="Trebuchet MS" w:hAnsi="Trebuchet MS" w:cs="Trebuchet MS"/>
                <w:lang w:val="ro-RO" w:eastAsia="zh-CN"/>
              </w:rPr>
            </w:pPr>
            <w:r w:rsidRPr="00777A06">
              <w:rPr>
                <w:rFonts w:ascii="Trebuchet MS" w:hAnsi="Trebuchet MS" w:cs="Trebuchet MS"/>
                <w:lang w:val="ro-RO" w:eastAsia="zh-CN"/>
              </w:rPr>
              <w:t>- Partea a II-a: Administrația publică centrală;</w:t>
            </w:r>
          </w:p>
          <w:p w14:paraId="414541B0"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Partea a VI-a: Statutul funcţionarilor publici, prevederi aplicabile personalului contractual din administraţia publică şi evidenţa personalului plătit din fonduri publice;</w:t>
            </w:r>
          </w:p>
        </w:tc>
        <w:tc>
          <w:tcPr>
            <w:tcW w:w="600" w:type="dxa"/>
            <w:shd w:val="clear" w:color="auto" w:fill="auto"/>
          </w:tcPr>
          <w:p w14:paraId="18F5C865"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28157ACC" w14:textId="77777777" w:rsidR="00E36570" w:rsidRPr="00777A06" w:rsidRDefault="00E36570" w:rsidP="00777A06">
            <w:pPr>
              <w:tabs>
                <w:tab w:val="left" w:pos="720"/>
              </w:tabs>
              <w:suppressAutoHyphens/>
              <w:snapToGrid w:val="0"/>
              <w:rPr>
                <w:rFonts w:ascii="Trebuchet MS" w:hAnsi="Trebuchet MS" w:cs="Trebuchet MS"/>
                <w:lang w:val="ro-RO" w:eastAsia="zh-CN"/>
              </w:rPr>
            </w:pPr>
          </w:p>
        </w:tc>
      </w:tr>
      <w:tr w:rsidR="00E36570" w:rsidRPr="00777A06" w14:paraId="0C616666" w14:textId="77777777" w:rsidTr="008170B9">
        <w:tc>
          <w:tcPr>
            <w:tcW w:w="544" w:type="dxa"/>
            <w:shd w:val="clear" w:color="auto" w:fill="auto"/>
          </w:tcPr>
          <w:p w14:paraId="438EBE8E"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3</w:t>
            </w:r>
          </w:p>
        </w:tc>
        <w:tc>
          <w:tcPr>
            <w:tcW w:w="4080" w:type="dxa"/>
            <w:shd w:val="clear" w:color="auto" w:fill="auto"/>
          </w:tcPr>
          <w:p w14:paraId="56313151" w14:textId="77777777" w:rsidR="00E36570" w:rsidRPr="00777A06" w:rsidRDefault="00F85891" w:rsidP="00777A06">
            <w:pPr>
              <w:tabs>
                <w:tab w:val="left" w:pos="720"/>
              </w:tabs>
              <w:suppressAutoHyphens/>
              <w:rPr>
                <w:rFonts w:ascii="Trebuchet MS" w:hAnsi="Trebuchet MS" w:cs="Trebuchet MS"/>
                <w:i/>
                <w:lang w:val="ro-RO" w:eastAsia="zh-CN"/>
              </w:rPr>
            </w:pPr>
            <w:r w:rsidRPr="00777A06">
              <w:rPr>
                <w:rFonts w:ascii="Trebuchet MS" w:hAnsi="Trebuchet MS" w:cs="Trebuchet MS"/>
                <w:lang w:val="ro-RO" w:eastAsia="zh-CN"/>
              </w:rPr>
              <w:t xml:space="preserve">Legea nr.287/2009 </w:t>
            </w:r>
            <w:r w:rsidRPr="00777A06">
              <w:rPr>
                <w:rFonts w:ascii="Trebuchet MS" w:hAnsi="Trebuchet MS" w:cs="Trebuchet MS"/>
                <w:i/>
                <w:lang w:val="ro-RO" w:eastAsia="zh-CN"/>
              </w:rPr>
              <w:t xml:space="preserve">privind Codul civil, </w:t>
            </w:r>
            <w:r w:rsidRPr="00777A06">
              <w:rPr>
                <w:rFonts w:ascii="Trebuchet MS" w:hAnsi="Trebuchet MS" w:cs="Trebuchet MS"/>
                <w:lang w:val="ro-RO" w:eastAsia="zh-CN"/>
              </w:rPr>
              <w:t>republicată, cu modificările și completările ulterioare</w:t>
            </w:r>
            <w:r w:rsidRPr="00777A06">
              <w:rPr>
                <w:rFonts w:ascii="Trebuchet MS" w:hAnsi="Trebuchet MS" w:cs="Trebuchet MS"/>
                <w:i/>
                <w:lang w:val="ro-RO" w:eastAsia="zh-CN"/>
              </w:rPr>
              <w:t>.</w:t>
            </w:r>
          </w:p>
          <w:p w14:paraId="383DC133"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i/>
                <w:lang w:val="ro-RO" w:eastAsia="zh-CN"/>
              </w:rPr>
              <w:t>- Cartea a III-a, Titlul VI: Proprietatea publică.</w:t>
            </w:r>
          </w:p>
        </w:tc>
        <w:tc>
          <w:tcPr>
            <w:tcW w:w="600" w:type="dxa"/>
            <w:shd w:val="clear" w:color="auto" w:fill="auto"/>
          </w:tcPr>
          <w:p w14:paraId="34299406"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3A20837F" w14:textId="77777777" w:rsidR="00E36570" w:rsidRPr="00777A06" w:rsidRDefault="00E36570" w:rsidP="00777A06">
            <w:pPr>
              <w:tabs>
                <w:tab w:val="left" w:pos="720"/>
              </w:tabs>
              <w:suppressAutoHyphens/>
              <w:snapToGrid w:val="0"/>
              <w:rPr>
                <w:rFonts w:ascii="Trebuchet MS" w:hAnsi="Trebuchet MS" w:cs="Trebuchet MS"/>
                <w:lang w:val="ro-RO" w:eastAsia="zh-CN"/>
              </w:rPr>
            </w:pPr>
          </w:p>
        </w:tc>
      </w:tr>
      <w:tr w:rsidR="00E36570" w:rsidRPr="00777A06" w14:paraId="794BBBB9" w14:textId="77777777" w:rsidTr="008170B9">
        <w:tc>
          <w:tcPr>
            <w:tcW w:w="544" w:type="dxa"/>
            <w:shd w:val="clear" w:color="auto" w:fill="auto"/>
          </w:tcPr>
          <w:p w14:paraId="0FA20091"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4</w:t>
            </w:r>
          </w:p>
        </w:tc>
        <w:tc>
          <w:tcPr>
            <w:tcW w:w="4080" w:type="dxa"/>
            <w:shd w:val="clear" w:color="auto" w:fill="auto"/>
          </w:tcPr>
          <w:p w14:paraId="54FC8647"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iCs/>
                <w:lang w:val="ro-RO" w:eastAsia="zh-CN"/>
              </w:rPr>
              <w:t xml:space="preserve">Legea </w:t>
            </w:r>
            <w:r w:rsidRPr="00777A06">
              <w:rPr>
                <w:rFonts w:ascii="Trebuchet MS" w:hAnsi="Trebuchet MS" w:cs="Trebuchet MS"/>
                <w:i/>
                <w:iCs/>
                <w:lang w:val="ro-RO" w:eastAsia="zh-CN"/>
              </w:rPr>
              <w:t>contenciosului administrativ</w:t>
            </w:r>
            <w:r w:rsidRPr="00777A06">
              <w:rPr>
                <w:rFonts w:ascii="Trebuchet MS" w:hAnsi="Trebuchet MS" w:cs="Trebuchet MS"/>
                <w:iCs/>
                <w:lang w:val="ro-RO" w:eastAsia="zh-CN"/>
              </w:rPr>
              <w:t xml:space="preserve"> nr.554/2004, cu modificările şi completările ulterioare.</w:t>
            </w:r>
          </w:p>
        </w:tc>
        <w:tc>
          <w:tcPr>
            <w:tcW w:w="600" w:type="dxa"/>
            <w:shd w:val="clear" w:color="auto" w:fill="auto"/>
          </w:tcPr>
          <w:p w14:paraId="76B83632"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1404054B" w14:textId="77777777" w:rsidR="00E36570" w:rsidRPr="00777A06" w:rsidRDefault="00F85891" w:rsidP="00777A06">
            <w:pPr>
              <w:suppressAutoHyphens/>
              <w:spacing w:before="58" w:after="58"/>
              <w:rPr>
                <w:rFonts w:ascii="Trebuchet MS" w:hAnsi="Trebuchet MS"/>
                <w:lang w:val="en-GB" w:eastAsia="zh-CN"/>
              </w:rPr>
            </w:pPr>
            <w:r w:rsidRPr="00777A06">
              <w:rPr>
                <w:rFonts w:ascii="Trebuchet MS" w:hAnsi="Trebuchet MS" w:cs="Trebuchet MS"/>
                <w:lang w:val="ro-RO" w:eastAsia="zh-CN"/>
              </w:rPr>
              <w:t>Procedura de judecată a cauzelor  de contencios administrativ.</w:t>
            </w:r>
          </w:p>
        </w:tc>
      </w:tr>
      <w:tr w:rsidR="00E36570" w:rsidRPr="00777A06" w14:paraId="5623E12A" w14:textId="77777777" w:rsidTr="008170B9">
        <w:tc>
          <w:tcPr>
            <w:tcW w:w="544" w:type="dxa"/>
            <w:shd w:val="clear" w:color="auto" w:fill="auto"/>
          </w:tcPr>
          <w:p w14:paraId="696DB239"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5</w:t>
            </w:r>
          </w:p>
        </w:tc>
        <w:tc>
          <w:tcPr>
            <w:tcW w:w="4080" w:type="dxa"/>
            <w:shd w:val="clear" w:color="auto" w:fill="auto"/>
          </w:tcPr>
          <w:p w14:paraId="305B2507"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Ordonanța </w:t>
            </w:r>
            <w:r w:rsidRPr="00777A06">
              <w:rPr>
                <w:rFonts w:ascii="Trebuchet MS" w:hAnsi="Trebuchet MS" w:cs="Trebuchet MS"/>
                <w:color w:val="000000"/>
                <w:lang w:val="ro-RO" w:eastAsia="zh-CN"/>
              </w:rPr>
              <w:t xml:space="preserve">Guvernului nr. 137/2000 </w:t>
            </w:r>
            <w:r w:rsidRPr="00777A06">
              <w:rPr>
                <w:rFonts w:ascii="Trebuchet MS" w:hAnsi="Trebuchet MS" w:cs="Trebuchet MS"/>
                <w:i/>
                <w:iCs/>
                <w:color w:val="000000"/>
                <w:lang w:val="ro-RO" w:eastAsia="zh-CN"/>
              </w:rPr>
              <w:t>privind prevenirea şi sancţionarea tuturor formelor de discriminare</w:t>
            </w:r>
            <w:r w:rsidRPr="00777A06">
              <w:rPr>
                <w:rFonts w:ascii="Trebuchet MS" w:hAnsi="Trebuchet MS" w:cs="Trebuchet MS"/>
                <w:color w:val="000000"/>
                <w:lang w:val="ro-RO" w:eastAsia="zh-CN"/>
              </w:rPr>
              <w:t>, republicată, cu modificările şi completările ulterioare.</w:t>
            </w:r>
          </w:p>
        </w:tc>
        <w:tc>
          <w:tcPr>
            <w:tcW w:w="600" w:type="dxa"/>
            <w:shd w:val="clear" w:color="auto" w:fill="auto"/>
          </w:tcPr>
          <w:p w14:paraId="33A83BBC"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58086BFE" w14:textId="77777777" w:rsidR="00E36570" w:rsidRPr="00777A06" w:rsidRDefault="00E36570" w:rsidP="00777A06">
            <w:pPr>
              <w:suppressLineNumbers/>
              <w:suppressAutoHyphens/>
              <w:snapToGrid w:val="0"/>
              <w:rPr>
                <w:rFonts w:ascii="Trebuchet MS" w:hAnsi="Trebuchet MS"/>
                <w:lang w:val="en-GB" w:eastAsia="zh-CN"/>
              </w:rPr>
            </w:pPr>
          </w:p>
        </w:tc>
      </w:tr>
      <w:tr w:rsidR="00E36570" w:rsidRPr="00777A06" w14:paraId="3B1E55D2" w14:textId="77777777" w:rsidTr="008170B9">
        <w:tc>
          <w:tcPr>
            <w:tcW w:w="544" w:type="dxa"/>
            <w:shd w:val="clear" w:color="auto" w:fill="auto"/>
          </w:tcPr>
          <w:p w14:paraId="3981E5B2"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lastRenderedPageBreak/>
              <w:t>6</w:t>
            </w:r>
          </w:p>
        </w:tc>
        <w:tc>
          <w:tcPr>
            <w:tcW w:w="4080" w:type="dxa"/>
            <w:shd w:val="clear" w:color="auto" w:fill="auto"/>
          </w:tcPr>
          <w:p w14:paraId="4755A48C"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color w:val="000000"/>
                <w:highlight w:val="white"/>
                <w:lang w:val="ro-RO" w:eastAsia="zh-CN"/>
              </w:rPr>
              <w:t xml:space="preserve">Legea nr. 202/2002 </w:t>
            </w:r>
            <w:r w:rsidRPr="00777A06">
              <w:rPr>
                <w:rFonts w:ascii="Trebuchet MS" w:hAnsi="Trebuchet MS" w:cs="Trebuchet MS"/>
                <w:i/>
                <w:iCs/>
                <w:color w:val="000000"/>
                <w:highlight w:val="white"/>
                <w:lang w:val="ro-RO" w:eastAsia="zh-CN"/>
              </w:rPr>
              <w:t>privind egalitatea de şanse şi de tratament între femei şi bărbaţi</w:t>
            </w:r>
            <w:r w:rsidRPr="00777A06">
              <w:rPr>
                <w:rFonts w:ascii="Trebuchet MS" w:hAnsi="Trebuchet MS" w:cs="Trebuchet MS"/>
                <w:color w:val="000000"/>
                <w:highlight w:val="white"/>
                <w:lang w:val="ro-RO" w:eastAsia="zh-CN"/>
              </w:rPr>
              <w:t>, republicată, cu modificările şi completările ulterioare.</w:t>
            </w:r>
          </w:p>
        </w:tc>
        <w:tc>
          <w:tcPr>
            <w:tcW w:w="600" w:type="dxa"/>
            <w:shd w:val="clear" w:color="auto" w:fill="auto"/>
          </w:tcPr>
          <w:p w14:paraId="3B966241"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134437D3" w14:textId="77777777" w:rsidR="00E36570" w:rsidRPr="00777A06" w:rsidRDefault="00E36570" w:rsidP="00777A06">
            <w:pPr>
              <w:suppressLineNumbers/>
              <w:suppressAutoHyphens/>
              <w:snapToGrid w:val="0"/>
              <w:rPr>
                <w:rFonts w:ascii="Trebuchet MS" w:hAnsi="Trebuchet MS"/>
                <w:lang w:val="en-GB" w:eastAsia="zh-CN"/>
              </w:rPr>
            </w:pPr>
          </w:p>
        </w:tc>
      </w:tr>
      <w:tr w:rsidR="00E36570" w:rsidRPr="00777A06" w14:paraId="74D1E9B3" w14:textId="77777777" w:rsidTr="008170B9">
        <w:tc>
          <w:tcPr>
            <w:tcW w:w="544" w:type="dxa"/>
            <w:shd w:val="clear" w:color="auto" w:fill="auto"/>
          </w:tcPr>
          <w:p w14:paraId="15CF2DA9"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7</w:t>
            </w:r>
          </w:p>
        </w:tc>
        <w:tc>
          <w:tcPr>
            <w:tcW w:w="4080" w:type="dxa"/>
            <w:shd w:val="clear" w:color="auto" w:fill="auto"/>
          </w:tcPr>
          <w:p w14:paraId="4817741A" w14:textId="77777777" w:rsidR="00E36570" w:rsidRPr="00777A06" w:rsidRDefault="00F85891" w:rsidP="00777A06">
            <w:pPr>
              <w:tabs>
                <w:tab w:val="left" w:pos="720"/>
              </w:tabs>
              <w:suppressAutoHyphens/>
              <w:rPr>
                <w:rFonts w:ascii="Trebuchet MS" w:hAnsi="Trebuchet MS"/>
                <w:lang w:val="en-GB" w:eastAsia="zh-CN"/>
              </w:rPr>
            </w:pPr>
            <w:r w:rsidRPr="00777A06">
              <w:rPr>
                <w:rFonts w:ascii="Trebuchet MS" w:hAnsi="Trebuchet MS" w:cs="Trebuchet MS"/>
                <w:lang w:val="ro-RO" w:eastAsia="zh-CN"/>
              </w:rPr>
              <w:t xml:space="preserve">Hotărârea Guvernului nr.34/2009 </w:t>
            </w:r>
            <w:r w:rsidRPr="00777A06">
              <w:rPr>
                <w:rFonts w:ascii="Trebuchet MS" w:hAnsi="Trebuchet MS" w:cs="Trebuchet MS"/>
                <w:i/>
                <w:lang w:val="ro-RO" w:eastAsia="zh-CN"/>
              </w:rPr>
              <w:t>privind organizarea şi funcţionarea Ministerului Finanţelor Publice</w:t>
            </w:r>
            <w:r w:rsidRPr="00777A06">
              <w:rPr>
                <w:rFonts w:ascii="Trebuchet MS" w:hAnsi="Trebuchet MS" w:cs="Trebuchet MS"/>
                <w:lang w:val="ro-RO" w:eastAsia="zh-CN"/>
              </w:rPr>
              <w:t>, cu modificarile şi completările ulterioare.</w:t>
            </w:r>
          </w:p>
        </w:tc>
        <w:tc>
          <w:tcPr>
            <w:tcW w:w="600" w:type="dxa"/>
            <w:shd w:val="clear" w:color="auto" w:fill="auto"/>
          </w:tcPr>
          <w:p w14:paraId="46CDDCC4"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629B2471" w14:textId="77777777" w:rsidR="00E36570" w:rsidRPr="00777A06" w:rsidRDefault="00E36570" w:rsidP="00777A06">
            <w:pPr>
              <w:suppressLineNumbers/>
              <w:suppressAutoHyphens/>
              <w:snapToGrid w:val="0"/>
              <w:rPr>
                <w:rFonts w:ascii="Trebuchet MS" w:hAnsi="Trebuchet MS"/>
                <w:lang w:val="en-GB" w:eastAsia="zh-CN"/>
              </w:rPr>
            </w:pPr>
          </w:p>
        </w:tc>
      </w:tr>
      <w:tr w:rsidR="00E36570" w:rsidRPr="00777A06" w14:paraId="14306CDE" w14:textId="77777777" w:rsidTr="008170B9">
        <w:tc>
          <w:tcPr>
            <w:tcW w:w="544" w:type="dxa"/>
            <w:shd w:val="clear" w:color="auto" w:fill="auto"/>
          </w:tcPr>
          <w:p w14:paraId="33FF7263" w14:textId="77777777" w:rsidR="00E36570" w:rsidRPr="00777A06" w:rsidRDefault="00F85891" w:rsidP="00777A06">
            <w:pPr>
              <w:suppressLineNumbers/>
              <w:suppressAutoHyphens/>
              <w:jc w:val="center"/>
              <w:rPr>
                <w:rFonts w:ascii="Trebuchet MS" w:hAnsi="Trebuchet MS"/>
                <w:lang w:val="en-GB" w:eastAsia="zh-CN"/>
              </w:rPr>
            </w:pPr>
            <w:r w:rsidRPr="00777A06">
              <w:rPr>
                <w:rFonts w:ascii="Trebuchet MS" w:hAnsi="Trebuchet MS"/>
                <w:lang w:val="ro-RO" w:eastAsia="zh-CN"/>
              </w:rPr>
              <w:t>8</w:t>
            </w:r>
          </w:p>
        </w:tc>
        <w:tc>
          <w:tcPr>
            <w:tcW w:w="4080" w:type="dxa"/>
            <w:shd w:val="clear" w:color="auto" w:fill="auto"/>
          </w:tcPr>
          <w:p w14:paraId="69D40B44" w14:textId="77777777" w:rsidR="00E36570" w:rsidRPr="00777A06" w:rsidRDefault="00F85891" w:rsidP="00777A06">
            <w:pPr>
              <w:tabs>
                <w:tab w:val="left" w:pos="6835"/>
              </w:tabs>
              <w:suppressAutoHyphens/>
              <w:rPr>
                <w:rFonts w:ascii="Trebuchet MS" w:hAnsi="Trebuchet MS" w:cs="Trebuchet MS"/>
                <w:lang w:val="ro-RO" w:eastAsia="zh-CN"/>
              </w:rPr>
            </w:pPr>
            <w:r w:rsidRPr="00777A06">
              <w:rPr>
                <w:rFonts w:ascii="Trebuchet MS" w:hAnsi="Trebuchet MS" w:cs="Trebuchet MS"/>
                <w:lang w:val="ro-RO" w:eastAsia="zh-CN"/>
              </w:rPr>
              <w:t>Legea nr 207/2015 privind Codul de procedură fiscală, cu modificarile si completarile ulterioare</w:t>
            </w:r>
          </w:p>
          <w:p w14:paraId="06C11E9A" w14:textId="77777777" w:rsidR="00E36570" w:rsidRPr="00777A06" w:rsidRDefault="00F85891" w:rsidP="00777A06">
            <w:pPr>
              <w:tabs>
                <w:tab w:val="left" w:pos="6835"/>
              </w:tabs>
              <w:suppressAutoHyphens/>
              <w:rPr>
                <w:rFonts w:ascii="Trebuchet MS" w:hAnsi="Trebuchet MS" w:cs="Trebuchet MS"/>
                <w:lang w:val="ro-RO"/>
              </w:rPr>
            </w:pPr>
            <w:r w:rsidRPr="00777A06">
              <w:rPr>
                <w:rFonts w:ascii="Trebuchet MS" w:hAnsi="Trebuchet MS" w:cs="Trebuchet MS"/>
                <w:lang w:val="ro-RO" w:eastAsia="zh-CN"/>
              </w:rPr>
              <w:t>Titlul II, raportul juridic fiscal,</w:t>
            </w:r>
          </w:p>
          <w:p w14:paraId="39BFA6D4" w14:textId="77777777" w:rsidR="00E36570" w:rsidRPr="00777A06" w:rsidRDefault="00F85891" w:rsidP="00777A06">
            <w:pPr>
              <w:tabs>
                <w:tab w:val="left" w:pos="6835"/>
              </w:tabs>
              <w:suppressAutoHyphens/>
              <w:rPr>
                <w:rFonts w:ascii="Trebuchet MS" w:hAnsi="Trebuchet MS"/>
                <w:lang w:val="en-GB" w:eastAsia="zh-CN"/>
              </w:rPr>
            </w:pPr>
            <w:r w:rsidRPr="00777A06">
              <w:rPr>
                <w:rFonts w:ascii="Trebuchet MS" w:hAnsi="Trebuchet MS" w:cs="Trebuchet MS"/>
                <w:lang w:val="ro-RO"/>
              </w:rPr>
              <w:t xml:space="preserve">Titlul III, dispozitii procedurale generale. </w:t>
            </w:r>
          </w:p>
        </w:tc>
        <w:tc>
          <w:tcPr>
            <w:tcW w:w="600" w:type="dxa"/>
            <w:shd w:val="clear" w:color="auto" w:fill="auto"/>
          </w:tcPr>
          <w:p w14:paraId="086FE54A" w14:textId="77777777" w:rsidR="00E36570" w:rsidRPr="00777A06" w:rsidRDefault="00E36570" w:rsidP="00777A06">
            <w:pPr>
              <w:suppressLineNumbers/>
              <w:suppressAutoHyphens/>
              <w:snapToGrid w:val="0"/>
              <w:rPr>
                <w:rFonts w:ascii="Trebuchet MS" w:hAnsi="Trebuchet MS"/>
                <w:lang w:val="en-GB" w:eastAsia="zh-CN"/>
              </w:rPr>
            </w:pPr>
          </w:p>
        </w:tc>
        <w:tc>
          <w:tcPr>
            <w:tcW w:w="4710" w:type="dxa"/>
            <w:shd w:val="clear" w:color="auto" w:fill="auto"/>
          </w:tcPr>
          <w:p w14:paraId="47BC0C4B" w14:textId="77777777" w:rsidR="00E36570" w:rsidRPr="00777A06" w:rsidRDefault="00E36570" w:rsidP="00777A06">
            <w:pPr>
              <w:suppressAutoHyphens/>
              <w:snapToGrid w:val="0"/>
              <w:rPr>
                <w:rFonts w:ascii="Trebuchet MS" w:hAnsi="Trebuchet MS" w:cs="Trebuchet MS"/>
                <w:lang w:val="ro-RO"/>
              </w:rPr>
            </w:pPr>
          </w:p>
        </w:tc>
      </w:tr>
    </w:tbl>
    <w:p w14:paraId="20CD4F66" w14:textId="77777777" w:rsidR="00E36570" w:rsidRDefault="00E36570" w:rsidP="00777A06">
      <w:pPr>
        <w:pStyle w:val="ListParagraph"/>
        <w:ind w:left="0"/>
        <w:rPr>
          <w:rFonts w:ascii="Trebuchet MS" w:hAnsi="Trebuchet MS"/>
          <w:b/>
          <w:u w:val="single"/>
          <w:lang w:val="it-IT" w:eastAsia="en-US"/>
        </w:rPr>
      </w:pPr>
    </w:p>
    <w:p w14:paraId="2356BD15" w14:textId="77777777" w:rsidR="00471C77" w:rsidRDefault="00471C77" w:rsidP="00777A06">
      <w:pPr>
        <w:pStyle w:val="ListParagraph"/>
        <w:ind w:left="0"/>
        <w:rPr>
          <w:rFonts w:ascii="Trebuchet MS" w:hAnsi="Trebuchet MS"/>
          <w:b/>
          <w:u w:val="single"/>
          <w:lang w:val="it-IT" w:eastAsia="en-US"/>
        </w:rPr>
      </w:pPr>
    </w:p>
    <w:p w14:paraId="16640F35" w14:textId="77777777" w:rsidR="00471C77" w:rsidRDefault="00471C77" w:rsidP="00777A06">
      <w:pPr>
        <w:pStyle w:val="ListParagraph"/>
        <w:ind w:left="0"/>
        <w:rPr>
          <w:rFonts w:ascii="Trebuchet MS" w:hAnsi="Trebuchet MS"/>
          <w:b/>
          <w:u w:val="single"/>
          <w:lang w:val="it-IT" w:eastAsia="en-US"/>
        </w:rPr>
      </w:pPr>
    </w:p>
    <w:p w14:paraId="2749EB1B" w14:textId="77777777" w:rsidR="00471C77" w:rsidRDefault="00471C77" w:rsidP="00777A06">
      <w:pPr>
        <w:pStyle w:val="ListParagraph"/>
        <w:ind w:left="0"/>
        <w:rPr>
          <w:rFonts w:ascii="Trebuchet MS" w:hAnsi="Trebuchet MS"/>
          <w:b/>
          <w:u w:val="single"/>
          <w:lang w:val="it-IT" w:eastAsia="en-US"/>
        </w:rPr>
      </w:pPr>
    </w:p>
    <w:p w14:paraId="316AF604" w14:textId="77777777" w:rsidR="00471C77" w:rsidRDefault="00471C77" w:rsidP="00777A06">
      <w:pPr>
        <w:pStyle w:val="ListParagraph"/>
        <w:ind w:left="0"/>
        <w:rPr>
          <w:rFonts w:ascii="Trebuchet MS" w:hAnsi="Trebuchet MS"/>
          <w:b/>
          <w:u w:val="single"/>
          <w:lang w:val="it-IT" w:eastAsia="en-US"/>
        </w:rPr>
      </w:pPr>
    </w:p>
    <w:p w14:paraId="38AC69B3" w14:textId="77777777" w:rsidR="00471C77" w:rsidRDefault="00471C77" w:rsidP="00777A06">
      <w:pPr>
        <w:pStyle w:val="ListParagraph"/>
        <w:ind w:left="0"/>
        <w:rPr>
          <w:rFonts w:ascii="Trebuchet MS" w:hAnsi="Trebuchet MS"/>
          <w:b/>
          <w:u w:val="single"/>
          <w:lang w:val="it-IT" w:eastAsia="en-US"/>
        </w:rPr>
      </w:pPr>
    </w:p>
    <w:p w14:paraId="7C1A0248" w14:textId="77777777" w:rsidR="00471C77" w:rsidRDefault="00471C77" w:rsidP="00777A06">
      <w:pPr>
        <w:pStyle w:val="ListParagraph"/>
        <w:ind w:left="0"/>
        <w:rPr>
          <w:rFonts w:ascii="Trebuchet MS" w:hAnsi="Trebuchet MS"/>
          <w:b/>
          <w:u w:val="single"/>
          <w:lang w:val="it-IT" w:eastAsia="en-US"/>
        </w:rPr>
      </w:pPr>
    </w:p>
    <w:p w14:paraId="1D5E46A3" w14:textId="77777777" w:rsidR="00471C77" w:rsidRDefault="00471C77" w:rsidP="00777A06">
      <w:pPr>
        <w:pStyle w:val="ListParagraph"/>
        <w:ind w:left="0"/>
        <w:rPr>
          <w:rFonts w:ascii="Trebuchet MS" w:hAnsi="Trebuchet MS"/>
          <w:b/>
          <w:u w:val="single"/>
          <w:lang w:val="it-IT" w:eastAsia="en-US"/>
        </w:rPr>
      </w:pPr>
    </w:p>
    <w:p w14:paraId="5D8CC8AB" w14:textId="77777777" w:rsidR="00471C77" w:rsidRDefault="00471C77" w:rsidP="00777A06">
      <w:pPr>
        <w:pStyle w:val="ListParagraph"/>
        <w:ind w:left="0"/>
        <w:rPr>
          <w:rFonts w:ascii="Trebuchet MS" w:hAnsi="Trebuchet MS"/>
          <w:b/>
          <w:u w:val="single"/>
          <w:lang w:val="it-IT" w:eastAsia="en-US"/>
        </w:rPr>
      </w:pPr>
    </w:p>
    <w:p w14:paraId="4CAE255F" w14:textId="77777777" w:rsidR="00471C77" w:rsidRDefault="00471C77" w:rsidP="00777A06">
      <w:pPr>
        <w:pStyle w:val="ListParagraph"/>
        <w:ind w:left="0"/>
        <w:rPr>
          <w:rFonts w:ascii="Trebuchet MS" w:hAnsi="Trebuchet MS"/>
          <w:b/>
          <w:u w:val="single"/>
          <w:lang w:val="it-IT" w:eastAsia="en-US"/>
        </w:rPr>
      </w:pPr>
    </w:p>
    <w:p w14:paraId="5983A1E7" w14:textId="77777777" w:rsidR="00471C77" w:rsidRDefault="00471C77" w:rsidP="00777A06">
      <w:pPr>
        <w:pStyle w:val="ListParagraph"/>
        <w:ind w:left="0"/>
        <w:rPr>
          <w:rFonts w:ascii="Trebuchet MS" w:hAnsi="Trebuchet MS"/>
          <w:b/>
          <w:u w:val="single"/>
          <w:lang w:val="it-IT" w:eastAsia="en-US"/>
        </w:rPr>
      </w:pPr>
    </w:p>
    <w:p w14:paraId="1CBB82FA" w14:textId="77777777" w:rsidR="00471C77" w:rsidRDefault="00471C77" w:rsidP="00777A06">
      <w:pPr>
        <w:pStyle w:val="ListParagraph"/>
        <w:ind w:left="0"/>
        <w:rPr>
          <w:rFonts w:ascii="Trebuchet MS" w:hAnsi="Trebuchet MS"/>
          <w:b/>
          <w:u w:val="single"/>
          <w:lang w:val="it-IT" w:eastAsia="en-US"/>
        </w:rPr>
      </w:pPr>
    </w:p>
    <w:p w14:paraId="6EBA1B7F" w14:textId="77777777" w:rsidR="00471C77" w:rsidRDefault="00471C77" w:rsidP="00777A06">
      <w:pPr>
        <w:pStyle w:val="ListParagraph"/>
        <w:ind w:left="0"/>
        <w:rPr>
          <w:rFonts w:ascii="Trebuchet MS" w:hAnsi="Trebuchet MS"/>
          <w:b/>
          <w:u w:val="single"/>
          <w:lang w:val="it-IT" w:eastAsia="en-US"/>
        </w:rPr>
      </w:pPr>
    </w:p>
    <w:p w14:paraId="31C178F1" w14:textId="77777777" w:rsidR="00471C77" w:rsidRDefault="00471C77" w:rsidP="00777A06">
      <w:pPr>
        <w:pStyle w:val="ListParagraph"/>
        <w:ind w:left="0"/>
        <w:rPr>
          <w:rFonts w:ascii="Trebuchet MS" w:hAnsi="Trebuchet MS"/>
          <w:b/>
          <w:u w:val="single"/>
          <w:lang w:val="it-IT" w:eastAsia="en-US"/>
        </w:rPr>
      </w:pPr>
    </w:p>
    <w:p w14:paraId="2B266E02" w14:textId="77777777" w:rsidR="00471C77" w:rsidRDefault="00471C77" w:rsidP="00777A06">
      <w:pPr>
        <w:pStyle w:val="ListParagraph"/>
        <w:ind w:left="0"/>
        <w:rPr>
          <w:rFonts w:ascii="Trebuchet MS" w:hAnsi="Trebuchet MS"/>
          <w:b/>
          <w:u w:val="single"/>
          <w:lang w:val="it-IT" w:eastAsia="en-US"/>
        </w:rPr>
      </w:pPr>
    </w:p>
    <w:p w14:paraId="315221FE" w14:textId="77777777" w:rsidR="00471C77" w:rsidRDefault="00471C77" w:rsidP="00777A06">
      <w:pPr>
        <w:pStyle w:val="ListParagraph"/>
        <w:ind w:left="0"/>
        <w:rPr>
          <w:rFonts w:ascii="Trebuchet MS" w:hAnsi="Trebuchet MS"/>
          <w:b/>
          <w:u w:val="single"/>
          <w:lang w:val="it-IT" w:eastAsia="en-US"/>
        </w:rPr>
      </w:pPr>
    </w:p>
    <w:p w14:paraId="03B83125" w14:textId="77777777" w:rsidR="00471C77" w:rsidRDefault="00471C77" w:rsidP="00777A06">
      <w:pPr>
        <w:pStyle w:val="ListParagraph"/>
        <w:ind w:left="0"/>
        <w:rPr>
          <w:rFonts w:ascii="Trebuchet MS" w:hAnsi="Trebuchet MS"/>
          <w:b/>
          <w:u w:val="single"/>
          <w:lang w:val="it-IT" w:eastAsia="en-US"/>
        </w:rPr>
      </w:pPr>
    </w:p>
    <w:p w14:paraId="1DE9BB5F" w14:textId="77777777" w:rsidR="00471C77" w:rsidRDefault="00471C77" w:rsidP="00777A06">
      <w:pPr>
        <w:pStyle w:val="ListParagraph"/>
        <w:ind w:left="0"/>
        <w:rPr>
          <w:rFonts w:ascii="Trebuchet MS" w:hAnsi="Trebuchet MS"/>
          <w:b/>
          <w:u w:val="single"/>
          <w:lang w:val="it-IT" w:eastAsia="en-US"/>
        </w:rPr>
      </w:pPr>
    </w:p>
    <w:p w14:paraId="06AEC311" w14:textId="77777777" w:rsidR="00471C77" w:rsidRDefault="00471C77" w:rsidP="00777A06">
      <w:pPr>
        <w:pStyle w:val="ListParagraph"/>
        <w:ind w:left="0"/>
        <w:rPr>
          <w:rFonts w:ascii="Trebuchet MS" w:hAnsi="Trebuchet MS"/>
          <w:b/>
          <w:u w:val="single"/>
          <w:lang w:val="it-IT" w:eastAsia="en-US"/>
        </w:rPr>
      </w:pPr>
    </w:p>
    <w:p w14:paraId="73212E64" w14:textId="77777777" w:rsidR="00471C77" w:rsidRDefault="00471C77" w:rsidP="00777A06">
      <w:pPr>
        <w:pStyle w:val="ListParagraph"/>
        <w:ind w:left="0"/>
        <w:rPr>
          <w:rFonts w:ascii="Trebuchet MS" w:hAnsi="Trebuchet MS"/>
          <w:b/>
          <w:u w:val="single"/>
          <w:lang w:val="it-IT" w:eastAsia="en-US"/>
        </w:rPr>
      </w:pPr>
    </w:p>
    <w:p w14:paraId="5188DF39" w14:textId="77777777" w:rsidR="00471C77" w:rsidRDefault="00471C77" w:rsidP="00777A06">
      <w:pPr>
        <w:pStyle w:val="ListParagraph"/>
        <w:ind w:left="0"/>
        <w:rPr>
          <w:rFonts w:ascii="Trebuchet MS" w:hAnsi="Trebuchet MS"/>
          <w:b/>
          <w:u w:val="single"/>
          <w:lang w:val="it-IT" w:eastAsia="en-US"/>
        </w:rPr>
      </w:pPr>
    </w:p>
    <w:p w14:paraId="10355EE8" w14:textId="77777777" w:rsidR="00471C77" w:rsidRDefault="00471C77" w:rsidP="00777A06">
      <w:pPr>
        <w:pStyle w:val="ListParagraph"/>
        <w:ind w:left="0"/>
        <w:rPr>
          <w:rFonts w:ascii="Trebuchet MS" w:hAnsi="Trebuchet MS"/>
          <w:b/>
          <w:u w:val="single"/>
          <w:lang w:val="it-IT" w:eastAsia="en-US"/>
        </w:rPr>
      </w:pPr>
    </w:p>
    <w:p w14:paraId="4A02C5C7" w14:textId="77777777" w:rsidR="00471C77" w:rsidRDefault="00471C77" w:rsidP="00777A06">
      <w:pPr>
        <w:pStyle w:val="ListParagraph"/>
        <w:ind w:left="0"/>
        <w:rPr>
          <w:rFonts w:ascii="Trebuchet MS" w:hAnsi="Trebuchet MS"/>
          <w:b/>
          <w:u w:val="single"/>
          <w:lang w:val="it-IT" w:eastAsia="en-US"/>
        </w:rPr>
      </w:pPr>
    </w:p>
    <w:p w14:paraId="70F1BBF2" w14:textId="77777777" w:rsidR="00471C77" w:rsidRDefault="00471C77" w:rsidP="00777A06">
      <w:pPr>
        <w:pStyle w:val="ListParagraph"/>
        <w:ind w:left="0"/>
        <w:rPr>
          <w:rFonts w:ascii="Trebuchet MS" w:hAnsi="Trebuchet MS"/>
          <w:b/>
          <w:u w:val="single"/>
          <w:lang w:val="it-IT" w:eastAsia="en-US"/>
        </w:rPr>
      </w:pPr>
    </w:p>
    <w:p w14:paraId="72775F45" w14:textId="77777777" w:rsidR="00471C77" w:rsidRDefault="00471C77" w:rsidP="00777A06">
      <w:pPr>
        <w:pStyle w:val="ListParagraph"/>
        <w:ind w:left="0"/>
        <w:rPr>
          <w:rFonts w:ascii="Trebuchet MS" w:hAnsi="Trebuchet MS"/>
          <w:b/>
          <w:u w:val="single"/>
          <w:lang w:val="it-IT" w:eastAsia="en-US"/>
        </w:rPr>
      </w:pPr>
    </w:p>
    <w:p w14:paraId="4B277D16" w14:textId="77777777" w:rsidR="00471C77" w:rsidRDefault="00471C77" w:rsidP="00777A06">
      <w:pPr>
        <w:pStyle w:val="ListParagraph"/>
        <w:ind w:left="0"/>
        <w:rPr>
          <w:rFonts w:ascii="Trebuchet MS" w:hAnsi="Trebuchet MS"/>
          <w:b/>
          <w:u w:val="single"/>
          <w:lang w:val="it-IT" w:eastAsia="en-US"/>
        </w:rPr>
      </w:pPr>
    </w:p>
    <w:p w14:paraId="42D7E748" w14:textId="77777777" w:rsidR="00471C77" w:rsidRDefault="00471C77" w:rsidP="00777A06">
      <w:pPr>
        <w:pStyle w:val="ListParagraph"/>
        <w:ind w:left="0"/>
        <w:rPr>
          <w:rFonts w:ascii="Trebuchet MS" w:hAnsi="Trebuchet MS"/>
          <w:b/>
          <w:u w:val="single"/>
          <w:lang w:val="it-IT" w:eastAsia="en-US"/>
        </w:rPr>
      </w:pPr>
    </w:p>
    <w:p w14:paraId="3043F037" w14:textId="77777777" w:rsidR="00471C77" w:rsidRDefault="00471C77" w:rsidP="00777A06">
      <w:pPr>
        <w:pStyle w:val="ListParagraph"/>
        <w:ind w:left="0"/>
        <w:rPr>
          <w:rFonts w:ascii="Trebuchet MS" w:hAnsi="Trebuchet MS"/>
          <w:b/>
          <w:u w:val="single"/>
          <w:lang w:val="it-IT" w:eastAsia="en-US"/>
        </w:rPr>
      </w:pPr>
    </w:p>
    <w:p w14:paraId="2CA5448E" w14:textId="77777777" w:rsidR="00471C77" w:rsidRDefault="00471C77" w:rsidP="00777A06">
      <w:pPr>
        <w:pStyle w:val="ListParagraph"/>
        <w:ind w:left="0"/>
        <w:rPr>
          <w:rFonts w:ascii="Trebuchet MS" w:hAnsi="Trebuchet MS"/>
          <w:b/>
          <w:u w:val="single"/>
          <w:lang w:val="it-IT" w:eastAsia="en-US"/>
        </w:rPr>
      </w:pPr>
    </w:p>
    <w:p w14:paraId="519C6815" w14:textId="77777777" w:rsidR="00471C77" w:rsidRDefault="00471C77" w:rsidP="00777A06">
      <w:pPr>
        <w:pStyle w:val="ListParagraph"/>
        <w:ind w:left="0"/>
        <w:rPr>
          <w:rFonts w:ascii="Trebuchet MS" w:hAnsi="Trebuchet MS"/>
          <w:b/>
          <w:u w:val="single"/>
          <w:lang w:val="it-IT" w:eastAsia="en-US"/>
        </w:rPr>
      </w:pPr>
    </w:p>
    <w:p w14:paraId="76BF7CD8" w14:textId="77777777" w:rsidR="00471C77" w:rsidRDefault="00471C77" w:rsidP="00777A06">
      <w:pPr>
        <w:pStyle w:val="ListParagraph"/>
        <w:ind w:left="0"/>
        <w:rPr>
          <w:rFonts w:ascii="Trebuchet MS" w:hAnsi="Trebuchet MS"/>
          <w:b/>
          <w:u w:val="single"/>
          <w:lang w:val="it-IT" w:eastAsia="en-US"/>
        </w:rPr>
      </w:pPr>
    </w:p>
    <w:p w14:paraId="56BC0BBF" w14:textId="77777777" w:rsidR="00471C77" w:rsidRDefault="00471C77" w:rsidP="00777A06">
      <w:pPr>
        <w:pStyle w:val="ListParagraph"/>
        <w:ind w:left="0"/>
        <w:rPr>
          <w:rFonts w:ascii="Trebuchet MS" w:hAnsi="Trebuchet MS"/>
          <w:b/>
          <w:u w:val="single"/>
          <w:lang w:val="it-IT" w:eastAsia="en-US"/>
        </w:rPr>
      </w:pPr>
    </w:p>
    <w:p w14:paraId="44AC318F" w14:textId="77777777" w:rsidR="00471C77" w:rsidRPr="00777A06" w:rsidRDefault="00471C77" w:rsidP="00777A06">
      <w:pPr>
        <w:pStyle w:val="ListParagraph"/>
        <w:ind w:left="0"/>
        <w:rPr>
          <w:rFonts w:ascii="Trebuchet MS" w:hAnsi="Trebuchet MS"/>
          <w:b/>
          <w:u w:val="single"/>
          <w:lang w:val="it-IT" w:eastAsia="en-US"/>
        </w:rPr>
      </w:pPr>
    </w:p>
    <w:p w14:paraId="7F6BD238" w14:textId="77777777" w:rsidR="00E36570" w:rsidRPr="00777A06" w:rsidRDefault="00E36570" w:rsidP="00777A06">
      <w:pPr>
        <w:pStyle w:val="ListParagraph"/>
        <w:ind w:left="0"/>
        <w:rPr>
          <w:rFonts w:ascii="Trebuchet MS" w:hAnsi="Trebuchet MS"/>
          <w:b/>
          <w:u w:val="single"/>
          <w:lang w:val="it-IT" w:eastAsia="en-US"/>
        </w:rPr>
      </w:pPr>
    </w:p>
    <w:p w14:paraId="666CAA33" w14:textId="04DDFA80" w:rsidR="00E36570" w:rsidRPr="00777A06" w:rsidRDefault="00F85891" w:rsidP="00777A06">
      <w:pPr>
        <w:suppressAutoHyphens/>
        <w:rPr>
          <w:rFonts w:ascii="Trebuchet MS" w:eastAsia="Calibri" w:hAnsi="Trebuchet MS" w:cs="Calibri"/>
          <w:lang w:val="ro-RO"/>
        </w:rPr>
      </w:pPr>
      <w:r w:rsidRPr="00777A06">
        <w:rPr>
          <w:rFonts w:ascii="Trebuchet MS" w:hAnsi="Trebuchet MS" w:cs="Arial"/>
          <w:b/>
          <w:bCs/>
          <w:u w:val="single"/>
          <w:lang w:val="ro-RO" w:eastAsia="zh-CN"/>
        </w:rPr>
        <w:lastRenderedPageBreak/>
        <w:t>D</w:t>
      </w:r>
      <w:r w:rsidR="004D1993" w:rsidRPr="00777A06">
        <w:rPr>
          <w:rFonts w:ascii="Trebuchet MS" w:hAnsi="Trebuchet MS" w:cs="Arial"/>
          <w:b/>
          <w:bCs/>
          <w:u w:val="single"/>
          <w:lang w:val="ro-RO" w:eastAsia="zh-CN"/>
        </w:rPr>
        <w:t>IRECȚIA GENERALĂ DE LEGISLAȚIE ȘI REGLEMENTARE ÎN DOMENIUL ACTIVELOR STATULUI</w:t>
      </w:r>
      <w:r w:rsidR="005F60A6" w:rsidRPr="00777A06">
        <w:rPr>
          <w:rFonts w:ascii="Trebuchet MS" w:hAnsi="Trebuchet MS" w:cs="Arial"/>
          <w:lang w:val="ro-RO" w:eastAsia="zh-CN"/>
        </w:rPr>
        <w:t xml:space="preserve"> expert </w:t>
      </w:r>
      <w:r w:rsidR="000A6D26" w:rsidRPr="000A6D26">
        <w:rPr>
          <w:rFonts w:ascii="Trebuchet MS" w:hAnsi="Trebuchet MS" w:cs="Arial"/>
          <w:lang w:val="ro-RO" w:eastAsia="zh-CN"/>
        </w:rPr>
        <w:t xml:space="preserve">clasa I grad profesional </w:t>
      </w:r>
      <w:r w:rsidR="005F60A6" w:rsidRPr="00777A06">
        <w:rPr>
          <w:rFonts w:ascii="Trebuchet MS" w:hAnsi="Trebuchet MS" w:cs="Arial"/>
          <w:lang w:val="ro-RO" w:eastAsia="zh-CN"/>
        </w:rPr>
        <w:t>superior</w:t>
      </w:r>
    </w:p>
    <w:p w14:paraId="71CA4A1B" w14:textId="77777777" w:rsidR="00E36570" w:rsidRDefault="00E36570" w:rsidP="00777A06">
      <w:pPr>
        <w:suppressAutoHyphens/>
        <w:rPr>
          <w:rFonts w:ascii="Trebuchet MS" w:eastAsia="Calibri" w:hAnsi="Trebuchet MS" w:cs="Calibri"/>
          <w:lang w:val="ro-RO"/>
        </w:rPr>
      </w:pPr>
    </w:p>
    <w:p w14:paraId="6B6CEAF7" w14:textId="2BC54284" w:rsidR="000A6D26" w:rsidRPr="008D1BB0" w:rsidRDefault="000A6D26" w:rsidP="00777A06">
      <w:pPr>
        <w:suppressAutoHyphens/>
        <w:rPr>
          <w:rFonts w:ascii="Trebuchet MS" w:eastAsia="Calibri" w:hAnsi="Trebuchet MS" w:cs="Calibri"/>
          <w:b/>
          <w:bCs/>
          <w:u w:val="single"/>
          <w:lang w:val="ro-RO"/>
        </w:rPr>
      </w:pPr>
      <w:r w:rsidRPr="008D1BB0">
        <w:rPr>
          <w:rFonts w:ascii="Trebuchet MS" w:eastAsia="Calibri" w:hAnsi="Trebuchet MS" w:cs="Calibri"/>
          <w:b/>
          <w:bCs/>
          <w:u w:val="single"/>
          <w:lang w:val="ro-RO"/>
        </w:rPr>
        <w:t>BIBLIOGRAFIA</w:t>
      </w:r>
    </w:p>
    <w:p w14:paraId="5B0A4277"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bCs/>
          <w:lang w:val="ro-RO" w:eastAsia="zh-CN"/>
        </w:rPr>
        <w:t xml:space="preserve">Constituția României, </w:t>
      </w:r>
      <w:r w:rsidRPr="00777A06">
        <w:rPr>
          <w:rFonts w:ascii="Trebuchet MS" w:hAnsi="Trebuchet MS" w:cs="Arial"/>
          <w:b/>
          <w:bCs/>
          <w:i/>
          <w:iCs/>
          <w:lang w:val="ro-RO" w:eastAsia="zh-CN"/>
        </w:rPr>
        <w:t>republicată</w:t>
      </w:r>
      <w:r w:rsidRPr="00777A06">
        <w:rPr>
          <w:rFonts w:ascii="Trebuchet MS" w:hAnsi="Trebuchet MS" w:cs="Arial"/>
          <w:b/>
          <w:bCs/>
          <w:lang w:val="ro-RO" w:eastAsia="zh-CN"/>
        </w:rPr>
        <w:t>;</w:t>
      </w:r>
    </w:p>
    <w:p w14:paraId="33A4A7DF"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bCs/>
          <w:lang w:val="ro-RO" w:eastAsia="zh-CN"/>
        </w:rPr>
        <w:t xml:space="preserve">Ordonanța de Urgență a Guvernului nr.57/2019 </w:t>
      </w:r>
      <w:r w:rsidRPr="00777A06">
        <w:rPr>
          <w:rFonts w:ascii="Trebuchet MS" w:hAnsi="Trebuchet MS" w:cs="Arial"/>
          <w:i/>
          <w:iCs/>
          <w:lang w:val="ro-RO" w:eastAsia="zh-CN"/>
        </w:rPr>
        <w:t xml:space="preserve">privind Codul Administrativ, cu modificările și completările ulterioare, partea a V-a  și </w:t>
      </w:r>
      <w:bookmarkStart w:id="0" w:name="__DdeLink__26269_2645858389"/>
      <w:r w:rsidRPr="00777A06">
        <w:rPr>
          <w:rFonts w:ascii="Trebuchet MS" w:hAnsi="Trebuchet MS" w:cs="Arial"/>
          <w:i/>
          <w:iCs/>
          <w:lang w:val="ro-RO" w:eastAsia="zh-CN"/>
        </w:rPr>
        <w:t>titlul I și II ale părții a VI-a</w:t>
      </w:r>
      <w:bookmarkEnd w:id="0"/>
      <w:r w:rsidRPr="00777A06">
        <w:rPr>
          <w:rFonts w:ascii="Trebuchet MS" w:hAnsi="Trebuchet MS" w:cs="Arial"/>
          <w:i/>
          <w:iCs/>
          <w:lang w:val="ro-RO" w:eastAsia="zh-CN"/>
        </w:rPr>
        <w:t>;</w:t>
      </w:r>
    </w:p>
    <w:p w14:paraId="4EC8EB48"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bCs/>
          <w:lang w:val="ro-RO" w:eastAsia="zh-CN"/>
        </w:rPr>
        <w:t>Ordonanța Guvernului nr.137/2000</w:t>
      </w:r>
      <w:r w:rsidRPr="00777A06">
        <w:rPr>
          <w:rFonts w:ascii="Trebuchet MS" w:hAnsi="Trebuchet MS" w:cs="Arial"/>
          <w:b/>
          <w:bCs/>
          <w:i/>
          <w:iCs/>
          <w:lang w:val="ro-RO" w:eastAsia="zh-CN"/>
        </w:rPr>
        <w:t xml:space="preserve"> </w:t>
      </w:r>
      <w:r w:rsidRPr="00777A06">
        <w:rPr>
          <w:rFonts w:ascii="Trebuchet MS" w:hAnsi="Trebuchet MS" w:cs="Arial"/>
          <w:i/>
          <w:iCs/>
          <w:lang w:val="ro-RO" w:eastAsia="zh-CN"/>
        </w:rPr>
        <w:t>privind prevenirea și sancționarea tuturor formelor de discriminare, republicată, cu modificările și completările ulterioare;</w:t>
      </w:r>
    </w:p>
    <w:p w14:paraId="0CF6F7C2"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bCs/>
          <w:lang w:val="ro-RO" w:eastAsia="zh-CN"/>
        </w:rPr>
        <w:t>Legea nr.202/2002</w:t>
      </w:r>
      <w:r w:rsidRPr="00777A06">
        <w:rPr>
          <w:rFonts w:ascii="Trebuchet MS" w:hAnsi="Trebuchet MS" w:cs="Arial"/>
          <w:i/>
          <w:iCs/>
          <w:lang w:val="ro-RO" w:eastAsia="zh-CN"/>
        </w:rPr>
        <w:t xml:space="preserve"> privind egalitatea de șanse și de tratament între femei și bărbați, republicată, cu modificările și completările ulterioare</w:t>
      </w:r>
      <w:r w:rsidRPr="00777A06">
        <w:rPr>
          <w:rFonts w:ascii="Trebuchet MS" w:hAnsi="Trebuchet MS" w:cs="Arial"/>
          <w:b/>
          <w:bCs/>
          <w:lang w:val="ro-RO" w:eastAsia="zh-CN"/>
        </w:rPr>
        <w:t>;</w:t>
      </w:r>
    </w:p>
    <w:p w14:paraId="798B95B4"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bCs/>
          <w:lang w:val="ro-RO" w:eastAsia="zh-CN"/>
        </w:rPr>
        <w:t>Legea nr. 287/2009</w:t>
      </w:r>
      <w:r w:rsidRPr="00777A06">
        <w:rPr>
          <w:rFonts w:ascii="Trebuchet MS" w:hAnsi="Trebuchet MS" w:cs="Arial"/>
          <w:lang w:val="ro-RO" w:eastAsia="zh-CN"/>
        </w:rPr>
        <w:t xml:space="preserve">, </w:t>
      </w:r>
      <w:r w:rsidRPr="00777A06">
        <w:rPr>
          <w:rFonts w:ascii="Trebuchet MS" w:hAnsi="Trebuchet MS" w:cs="Arial"/>
          <w:i/>
          <w:iCs/>
          <w:lang w:val="ro-RO" w:eastAsia="zh-CN"/>
        </w:rPr>
        <w:t>privind Codul Civil, republicată cu modificările și completările ulterioare; CARTEA A III-A, Titlul 6 (art. 858-875);</w:t>
      </w:r>
      <w:r w:rsidRPr="00777A06">
        <w:rPr>
          <w:rFonts w:ascii="Trebuchet MS" w:eastAsia="Calibri" w:hAnsi="Trebuchet MS" w:cs="Arial"/>
          <w:i/>
          <w:iCs/>
          <w:lang w:val="ro-RO"/>
        </w:rPr>
        <w:t xml:space="preserve"> </w:t>
      </w:r>
    </w:p>
    <w:p w14:paraId="7AFB1E7C"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lang w:val="ro-RO" w:eastAsia="zh-CN"/>
        </w:rPr>
        <w:t xml:space="preserve">Hotărârea de Guvern nr. </w:t>
      </w:r>
      <w:r w:rsidRPr="00777A06">
        <w:rPr>
          <w:rFonts w:ascii="Trebuchet MS" w:hAnsi="Trebuchet MS" w:cs="Arial"/>
          <w:b/>
          <w:bCs/>
          <w:lang w:val="ro-RO" w:eastAsia="zh-CN"/>
        </w:rPr>
        <w:t>34/2009</w:t>
      </w:r>
      <w:r w:rsidRPr="00777A06">
        <w:rPr>
          <w:rFonts w:ascii="Trebuchet MS" w:hAnsi="Trebuchet MS" w:cs="Arial"/>
          <w:lang w:val="ro-RO" w:eastAsia="zh-CN"/>
        </w:rPr>
        <w:t xml:space="preserve">, </w:t>
      </w:r>
      <w:r w:rsidRPr="00777A06">
        <w:rPr>
          <w:rFonts w:ascii="Trebuchet MS" w:hAnsi="Trebuchet MS" w:cs="Arial"/>
          <w:i/>
          <w:iCs/>
          <w:lang w:val="ro-RO" w:eastAsia="zh-CN"/>
        </w:rPr>
        <w:t>privind organizarea și funcționarea Ministerului Finanțelor, cu modificările și completările ulterioare;</w:t>
      </w:r>
    </w:p>
    <w:p w14:paraId="0ECD843E"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lang w:val="ro-RO" w:eastAsia="zh-CN"/>
        </w:rPr>
        <w:t xml:space="preserve">Hotărârea de Guvern nr. </w:t>
      </w:r>
      <w:r w:rsidRPr="00777A06">
        <w:rPr>
          <w:rFonts w:ascii="Trebuchet MS" w:hAnsi="Trebuchet MS" w:cs="Arial"/>
          <w:b/>
          <w:bCs/>
          <w:lang w:val="ro-RO" w:eastAsia="zh-CN"/>
        </w:rPr>
        <w:t>1705/2006</w:t>
      </w:r>
      <w:r w:rsidRPr="00777A06">
        <w:rPr>
          <w:rFonts w:ascii="Trebuchet MS" w:hAnsi="Trebuchet MS" w:cs="Arial"/>
          <w:lang w:val="ro-RO" w:eastAsia="zh-CN"/>
        </w:rPr>
        <w:t xml:space="preserve"> </w:t>
      </w:r>
      <w:r w:rsidRPr="00777A06">
        <w:rPr>
          <w:rFonts w:ascii="Trebuchet MS" w:hAnsi="Trebuchet MS" w:cs="Arial"/>
          <w:i/>
          <w:iCs/>
          <w:lang w:val="ro-RO" w:eastAsia="zh-CN"/>
        </w:rPr>
        <w:t>pentru aprobarea inventarului centralizat al bunurilor din domeniul public al statului;</w:t>
      </w:r>
    </w:p>
    <w:p w14:paraId="7D570879"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hAnsi="Trebuchet MS" w:cs="Arial"/>
          <w:b/>
          <w:lang w:val="ro-RO" w:eastAsia="zh-CN"/>
        </w:rPr>
        <w:t xml:space="preserve">Ordinul Ministrului Finanțelor Publice nr. </w:t>
      </w:r>
      <w:r w:rsidRPr="00777A06">
        <w:rPr>
          <w:rFonts w:ascii="Trebuchet MS" w:hAnsi="Trebuchet MS" w:cs="Arial"/>
          <w:b/>
          <w:bCs/>
          <w:lang w:val="ro-RO" w:eastAsia="zh-CN"/>
        </w:rPr>
        <w:t>1718/2011</w:t>
      </w:r>
      <w:r w:rsidRPr="00777A06">
        <w:rPr>
          <w:rFonts w:ascii="Trebuchet MS" w:hAnsi="Trebuchet MS" w:cs="Arial"/>
          <w:lang w:val="ro-RO" w:eastAsia="zh-CN"/>
        </w:rPr>
        <w:t xml:space="preserve"> </w:t>
      </w:r>
      <w:r w:rsidRPr="00777A06">
        <w:rPr>
          <w:rFonts w:ascii="Trebuchet MS" w:hAnsi="Trebuchet MS" w:cs="Arial"/>
          <w:i/>
          <w:iCs/>
          <w:lang w:val="ro-RO" w:eastAsia="zh-CN"/>
        </w:rPr>
        <w:t>pentru aprobarea Precizărilor privind întocmirea și actualizarea inventarului centralizat al bunurilor din domeniul public al statului;</w:t>
      </w:r>
    </w:p>
    <w:p w14:paraId="0EED14E1"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eastAsia="Calibri" w:hAnsi="Trebuchet MS" w:cs="Calibri"/>
          <w:b/>
          <w:bCs/>
          <w:color w:val="000000"/>
          <w:lang w:val="ro-RO" w:eastAsia="ro-RO"/>
        </w:rPr>
        <w:t>Ordonanța Guvernului nr. 26/2013</w:t>
      </w:r>
      <w:r w:rsidRPr="00777A06">
        <w:rPr>
          <w:rFonts w:ascii="Trebuchet MS" w:eastAsia="Calibri" w:hAnsi="Trebuchet MS" w:cs="Calibri"/>
          <w:color w:val="000000"/>
          <w:lang w:val="ro-RO" w:eastAsia="ro-RO"/>
        </w:rPr>
        <w:t xml:space="preserve"> privind întărirea disciplinei financiare la nivelul unor operatori economici la care statul sau unitățile administrativ-teritoriale sunt acționari unici ori majoritari sau dețin direct ori indirect o participație majoritară, cu modificările și completările ulterioare;</w:t>
      </w:r>
    </w:p>
    <w:p w14:paraId="3846A639"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lang w:val="ro-RO"/>
        </w:rPr>
      </w:pPr>
      <w:r w:rsidRPr="00777A06">
        <w:rPr>
          <w:rFonts w:ascii="Trebuchet MS" w:eastAsia="Calibri" w:hAnsi="Trebuchet MS" w:cs="Calibri"/>
          <w:b/>
          <w:bCs/>
          <w:color w:val="000000"/>
          <w:lang w:val="ro-RO" w:eastAsia="ro-RO"/>
        </w:rPr>
        <w:t xml:space="preserve">Ordonanța Guvernului nr. 64/2001 </w:t>
      </w:r>
      <w:r w:rsidRPr="00777A06">
        <w:rPr>
          <w:rFonts w:ascii="Trebuchet MS" w:eastAsia="Calibri" w:hAnsi="Trebuchet MS" w:cs="Calibri"/>
          <w:color w:val="000000"/>
          <w:lang w:val="ro-RO" w:eastAsia="ro-RO"/>
        </w:rPr>
        <w:t xml:space="preserve">privind repartizarea profitului la societățile naționale, companiile naționale și societățile comerciale cu capital integral sau majoritar de stat, precum și la regiile autonome, cu modificări și completări ulterioare; </w:t>
      </w:r>
    </w:p>
    <w:p w14:paraId="0963B22D"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rPr>
      </w:pPr>
      <w:r w:rsidRPr="00777A06">
        <w:rPr>
          <w:rFonts w:ascii="Trebuchet MS" w:eastAsia="Calibri" w:hAnsi="Trebuchet MS" w:cs="Calibri"/>
          <w:lang w:val="ro-RO"/>
        </w:rPr>
        <w:t>Ordinul Ministrului Finanțelor Publice nr.3818/2019</w:t>
      </w:r>
      <w:r w:rsidRPr="00777A06">
        <w:rPr>
          <w:rFonts w:ascii="Trebuchet MS" w:eastAsia="Calibri" w:hAnsi="Trebuchet MS"/>
        </w:rPr>
        <w:t xml:space="preserve"> </w:t>
      </w:r>
      <w:proofErr w:type="spellStart"/>
      <w:r w:rsidRPr="00777A06">
        <w:rPr>
          <w:rFonts w:ascii="Trebuchet MS" w:eastAsia="Calibri" w:hAnsi="Trebuchet MS" w:cs="Calibri"/>
        </w:rPr>
        <w:t>privind</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aprobarea</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formatului</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şi</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structurii</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bugetului</w:t>
      </w:r>
      <w:proofErr w:type="spellEnd"/>
      <w:r w:rsidRPr="00777A06">
        <w:rPr>
          <w:rFonts w:ascii="Trebuchet MS" w:eastAsia="Calibri" w:hAnsi="Trebuchet MS" w:cs="Calibri"/>
        </w:rPr>
        <w:t xml:space="preserve"> de </w:t>
      </w:r>
      <w:proofErr w:type="spellStart"/>
      <w:r w:rsidRPr="00777A06">
        <w:rPr>
          <w:rFonts w:ascii="Trebuchet MS" w:eastAsia="Calibri" w:hAnsi="Trebuchet MS" w:cs="Calibri"/>
        </w:rPr>
        <w:t>venituri</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şi</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cheltuieli</w:t>
      </w:r>
      <w:proofErr w:type="spellEnd"/>
      <w:r w:rsidRPr="00777A06">
        <w:rPr>
          <w:rFonts w:ascii="Trebuchet MS" w:eastAsia="Calibri" w:hAnsi="Trebuchet MS" w:cs="Calibri"/>
        </w:rPr>
        <w:t xml:space="preserve"> al </w:t>
      </w:r>
      <w:proofErr w:type="spellStart"/>
      <w:r w:rsidRPr="00777A06">
        <w:rPr>
          <w:rFonts w:ascii="Trebuchet MS" w:eastAsia="Calibri" w:hAnsi="Trebuchet MS" w:cs="Calibri"/>
        </w:rPr>
        <w:t>operatorilor</w:t>
      </w:r>
      <w:proofErr w:type="spellEnd"/>
      <w:r w:rsidRPr="00777A06">
        <w:rPr>
          <w:rFonts w:ascii="Trebuchet MS" w:eastAsia="Calibri" w:hAnsi="Trebuchet MS" w:cs="Calibri"/>
        </w:rPr>
        <w:t xml:space="preserve"> economici, precum </w:t>
      </w:r>
      <w:proofErr w:type="spellStart"/>
      <w:r w:rsidRPr="00777A06">
        <w:rPr>
          <w:rFonts w:ascii="Trebuchet MS" w:eastAsia="Calibri" w:hAnsi="Trebuchet MS" w:cs="Calibri"/>
        </w:rPr>
        <w:t>şi</w:t>
      </w:r>
      <w:proofErr w:type="spellEnd"/>
      <w:r w:rsidRPr="00777A06">
        <w:rPr>
          <w:rFonts w:ascii="Trebuchet MS" w:eastAsia="Calibri" w:hAnsi="Trebuchet MS" w:cs="Calibri"/>
        </w:rPr>
        <w:t xml:space="preserve"> a </w:t>
      </w:r>
      <w:proofErr w:type="spellStart"/>
      <w:r w:rsidRPr="00777A06">
        <w:rPr>
          <w:rFonts w:ascii="Trebuchet MS" w:eastAsia="Calibri" w:hAnsi="Trebuchet MS" w:cs="Calibri"/>
        </w:rPr>
        <w:t>anexelor</w:t>
      </w:r>
      <w:proofErr w:type="spellEnd"/>
      <w:r w:rsidRPr="00777A06">
        <w:rPr>
          <w:rFonts w:ascii="Trebuchet MS" w:eastAsia="Calibri" w:hAnsi="Trebuchet MS" w:cs="Calibri"/>
        </w:rPr>
        <w:t xml:space="preserve"> de </w:t>
      </w:r>
      <w:proofErr w:type="spellStart"/>
      <w:r w:rsidRPr="00777A06">
        <w:rPr>
          <w:rFonts w:ascii="Trebuchet MS" w:eastAsia="Calibri" w:hAnsi="Trebuchet MS" w:cs="Calibri"/>
        </w:rPr>
        <w:t>fundamentare</w:t>
      </w:r>
      <w:proofErr w:type="spellEnd"/>
      <w:r w:rsidRPr="00777A06">
        <w:rPr>
          <w:rFonts w:ascii="Trebuchet MS" w:eastAsia="Calibri" w:hAnsi="Trebuchet MS" w:cs="Calibri"/>
        </w:rPr>
        <w:t xml:space="preserve"> a </w:t>
      </w:r>
      <w:proofErr w:type="spellStart"/>
      <w:r w:rsidRPr="00777A06">
        <w:rPr>
          <w:rFonts w:ascii="Trebuchet MS" w:eastAsia="Calibri" w:hAnsi="Trebuchet MS" w:cs="Calibri"/>
        </w:rPr>
        <w:t>acestuia</w:t>
      </w:r>
      <w:proofErr w:type="spellEnd"/>
      <w:r w:rsidRPr="00777A06">
        <w:rPr>
          <w:rFonts w:ascii="Trebuchet MS" w:eastAsia="Calibri" w:hAnsi="Trebuchet MS" w:cs="Calibri"/>
        </w:rPr>
        <w:t>;</w:t>
      </w:r>
    </w:p>
    <w:p w14:paraId="50B7172D" w14:textId="77777777" w:rsidR="00E36570" w:rsidRPr="00777A06" w:rsidRDefault="00F85891" w:rsidP="00777A06">
      <w:pPr>
        <w:widowControl w:val="0"/>
        <w:numPr>
          <w:ilvl w:val="0"/>
          <w:numId w:val="4"/>
        </w:numPr>
        <w:suppressAutoHyphens/>
        <w:spacing w:before="100" w:after="200"/>
        <w:ind w:left="284" w:hanging="284"/>
        <w:contextualSpacing/>
        <w:jc w:val="both"/>
        <w:rPr>
          <w:rFonts w:ascii="Trebuchet MS" w:eastAsia="Calibri" w:hAnsi="Trebuchet MS" w:cs="Calibri"/>
        </w:rPr>
      </w:pPr>
      <w:proofErr w:type="spellStart"/>
      <w:r w:rsidRPr="00777A06">
        <w:rPr>
          <w:rFonts w:ascii="Trebuchet MS" w:eastAsia="Calibri" w:hAnsi="Trebuchet MS" w:cs="Calibri"/>
        </w:rPr>
        <w:t>Legea</w:t>
      </w:r>
      <w:proofErr w:type="spellEnd"/>
      <w:r w:rsidRPr="00777A06">
        <w:rPr>
          <w:rFonts w:ascii="Trebuchet MS" w:eastAsia="Calibri" w:hAnsi="Trebuchet MS" w:cs="Calibri"/>
        </w:rPr>
        <w:t xml:space="preserve"> </w:t>
      </w:r>
      <w:proofErr w:type="spellStart"/>
      <w:r w:rsidRPr="00777A06">
        <w:rPr>
          <w:rFonts w:ascii="Trebuchet MS" w:eastAsia="Calibri" w:hAnsi="Trebuchet MS" w:cs="Calibri"/>
        </w:rPr>
        <w:t>bugetului</w:t>
      </w:r>
      <w:proofErr w:type="spellEnd"/>
      <w:r w:rsidRPr="00777A06">
        <w:rPr>
          <w:rFonts w:ascii="Trebuchet MS" w:eastAsia="Calibri" w:hAnsi="Trebuchet MS" w:cs="Calibri"/>
        </w:rPr>
        <w:t xml:space="preserve"> de stat pe </w:t>
      </w:r>
      <w:proofErr w:type="spellStart"/>
      <w:r w:rsidRPr="00777A06">
        <w:rPr>
          <w:rFonts w:ascii="Trebuchet MS" w:eastAsia="Calibri" w:hAnsi="Trebuchet MS" w:cs="Calibri"/>
        </w:rPr>
        <w:t>anul</w:t>
      </w:r>
      <w:proofErr w:type="spellEnd"/>
      <w:r w:rsidRPr="00777A06">
        <w:rPr>
          <w:rFonts w:ascii="Trebuchet MS" w:eastAsia="Calibri" w:hAnsi="Trebuchet MS" w:cs="Calibri"/>
        </w:rPr>
        <w:t xml:space="preserve"> 2024 nr.421/2023.</w:t>
      </w:r>
    </w:p>
    <w:p w14:paraId="1B010758" w14:textId="77777777" w:rsidR="00E36570" w:rsidRPr="00777A06" w:rsidRDefault="00E36570" w:rsidP="00777A06">
      <w:pPr>
        <w:widowControl w:val="0"/>
        <w:suppressAutoHyphens/>
        <w:contextualSpacing/>
        <w:jc w:val="both"/>
        <w:rPr>
          <w:rFonts w:ascii="Trebuchet MS" w:eastAsia="Calibri" w:hAnsi="Trebuchet MS" w:cs="Calibri"/>
          <w:lang w:val="ro-RO"/>
        </w:rPr>
      </w:pPr>
    </w:p>
    <w:p w14:paraId="11838753" w14:textId="276F8CEC" w:rsidR="00E36570" w:rsidRPr="008D1BB0" w:rsidRDefault="00F85891" w:rsidP="00777A06">
      <w:pPr>
        <w:widowControl w:val="0"/>
        <w:suppressAutoHyphens/>
        <w:spacing w:after="160"/>
        <w:contextualSpacing/>
        <w:rPr>
          <w:rFonts w:ascii="Trebuchet MS" w:eastAsia="Andale Sans UI" w:hAnsi="Trebuchet MS"/>
          <w:b/>
          <w:color w:val="000000"/>
          <w:kern w:val="2"/>
          <w:u w:val="single"/>
          <w:lang w:val="ro-RO"/>
        </w:rPr>
      </w:pPr>
      <w:r w:rsidRPr="008D1BB0">
        <w:rPr>
          <w:rFonts w:ascii="Trebuchet MS" w:eastAsia="SimSun" w:hAnsi="Trebuchet MS" w:cs="Arial"/>
          <w:b/>
          <w:bCs/>
          <w:color w:val="000000"/>
          <w:kern w:val="2"/>
          <w:highlight w:val="white"/>
          <w:u w:val="single"/>
          <w:lang w:eastAsia="zh-CN" w:bidi="hi-IN"/>
        </w:rPr>
        <w:t>TEMATIC</w:t>
      </w:r>
      <w:r w:rsidR="00FF05BC">
        <w:rPr>
          <w:rFonts w:ascii="Trebuchet MS" w:eastAsia="SimSun" w:hAnsi="Trebuchet MS" w:cs="Arial"/>
          <w:b/>
          <w:bCs/>
          <w:color w:val="000000"/>
          <w:kern w:val="2"/>
          <w:u w:val="single"/>
          <w:lang w:eastAsia="zh-CN" w:bidi="hi-IN"/>
        </w:rPr>
        <w:t>A</w:t>
      </w:r>
    </w:p>
    <w:p w14:paraId="7DEB3225"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Organizarea și funcționarea Ministerului Finanțelor – principii, funcții și atribuții.</w:t>
      </w:r>
    </w:p>
    <w:p w14:paraId="42EFC215"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Actele normative adoptate de autoritățile publice.</w:t>
      </w:r>
    </w:p>
    <w:p w14:paraId="02F57739"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Egalitatea în activitatea economică și în materie de angajare și profesie.</w:t>
      </w:r>
    </w:p>
    <w:p w14:paraId="1DEB8626"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Principii referitoare la egalitatea de șanse și de tratament între femei și bărbați.</w:t>
      </w:r>
    </w:p>
    <w:p w14:paraId="6F861B5F"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 xml:space="preserve">Proprietatea publică a statului. </w:t>
      </w:r>
    </w:p>
    <w:p w14:paraId="06D50BDE" w14:textId="77777777" w:rsidR="00E36570" w:rsidRPr="00777A06" w:rsidRDefault="00F85891" w:rsidP="00777A06">
      <w:pPr>
        <w:widowControl w:val="0"/>
        <w:tabs>
          <w:tab w:val="left" w:pos="720"/>
        </w:tabs>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 Modalități de dobândire/stingere și de exercitare.</w:t>
      </w:r>
    </w:p>
    <w:p w14:paraId="3634FCF8"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 Categorii de bunuri proprietate publică a statului.</w:t>
      </w:r>
    </w:p>
    <w:p w14:paraId="29D98E36"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r w:rsidRPr="00777A06">
        <w:rPr>
          <w:rFonts w:ascii="Trebuchet MS" w:eastAsia="Andale Sans UI" w:hAnsi="Trebuchet MS" w:cs="Arial"/>
          <w:kern w:val="2"/>
          <w:lang w:val="ro-RO"/>
        </w:rPr>
        <w:t xml:space="preserve">- </w:t>
      </w:r>
      <w:bookmarkStart w:id="1" w:name="__DdeLink__32086_2645858389"/>
      <w:r w:rsidRPr="00777A06">
        <w:rPr>
          <w:rFonts w:ascii="Trebuchet MS" w:eastAsia="Andale Sans UI" w:hAnsi="Trebuchet MS" w:cs="Arial"/>
          <w:kern w:val="2"/>
          <w:lang w:val="ro-RO"/>
        </w:rPr>
        <w:t>Drepturi și obligații ale entităților care exercită un drept real, altul decât cel de proprietate, asupra bunurilor proprietate publică a statului.</w:t>
      </w:r>
      <w:bookmarkEnd w:id="1"/>
    </w:p>
    <w:p w14:paraId="1A317879"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cs="Arial"/>
          <w:kern w:val="2"/>
          <w:lang w:val="ro-RO"/>
        </w:rPr>
      </w:pPr>
      <w:r w:rsidRPr="00777A06">
        <w:rPr>
          <w:rFonts w:ascii="Trebuchet MS" w:eastAsia="Andale Sans UI" w:hAnsi="Trebuchet MS" w:cs="Arial"/>
          <w:kern w:val="2"/>
          <w:lang w:val="ro-RO"/>
        </w:rPr>
        <w:t>Inventarierea bunurilor din domeniul public al statului.</w:t>
      </w:r>
    </w:p>
    <w:p w14:paraId="76E77F0A" w14:textId="77777777" w:rsidR="00E36570" w:rsidRPr="00777A06" w:rsidRDefault="00F85891" w:rsidP="00777A06">
      <w:pPr>
        <w:widowControl w:val="0"/>
        <w:suppressAutoHyphens/>
        <w:spacing w:after="160"/>
        <w:ind w:left="720" w:hanging="720"/>
        <w:contextualSpacing/>
        <w:jc w:val="both"/>
        <w:rPr>
          <w:rFonts w:ascii="Trebuchet MS" w:eastAsia="Andale Sans UI" w:hAnsi="Trebuchet MS"/>
          <w:kern w:val="2"/>
          <w:lang w:val="ro-RO"/>
        </w:rPr>
      </w:pPr>
      <w:bookmarkStart w:id="2" w:name="__DdeLink__340_1057770626"/>
      <w:r w:rsidRPr="00777A06">
        <w:rPr>
          <w:rFonts w:ascii="Trebuchet MS" w:eastAsia="Andale Sans UI" w:hAnsi="Trebuchet MS" w:cs="Arial"/>
          <w:kern w:val="2"/>
          <w:lang w:val="ro-RO"/>
        </w:rPr>
        <w:t>Statutul funcționarilor publici – drepturi, îndatoriri și sancțiuni.</w:t>
      </w:r>
      <w:bookmarkEnd w:id="2"/>
    </w:p>
    <w:p w14:paraId="2A018E9B" w14:textId="77777777" w:rsidR="00E36570" w:rsidRPr="00777A06" w:rsidRDefault="00F85891" w:rsidP="00777A06">
      <w:pPr>
        <w:widowControl w:val="0"/>
        <w:suppressAutoHyphens/>
        <w:spacing w:after="160"/>
        <w:ind w:hanging="90"/>
        <w:contextualSpacing/>
        <w:jc w:val="both"/>
        <w:rPr>
          <w:rFonts w:ascii="Trebuchet MS" w:eastAsia="Andale Sans UI" w:hAnsi="Trebuchet MS" w:cs="Arial"/>
          <w:kern w:val="2"/>
          <w:lang w:val="ro-RO"/>
        </w:rPr>
      </w:pPr>
      <w:r w:rsidRPr="00777A06">
        <w:rPr>
          <w:rFonts w:ascii="Trebuchet MS" w:eastAsia="Andale Sans UI" w:hAnsi="Trebuchet MS" w:cs="Arial"/>
          <w:kern w:val="2"/>
          <w:lang w:val="ro-RO"/>
        </w:rPr>
        <w:tab/>
        <w:t>Analizarea și avizarea bugetelor de venituri și cheltuieli ale operatorilor economici cu capital integral sau majoritar de stat care aplică prevederile OG nr.26/2013.</w:t>
      </w:r>
    </w:p>
    <w:p w14:paraId="18C8A069" w14:textId="77777777" w:rsidR="00E36570" w:rsidRPr="00777A06" w:rsidRDefault="00E36570" w:rsidP="00777A06">
      <w:pPr>
        <w:widowControl w:val="0"/>
        <w:suppressAutoHyphens/>
        <w:spacing w:after="160"/>
        <w:ind w:left="630" w:hanging="450"/>
        <w:contextualSpacing/>
        <w:jc w:val="both"/>
        <w:rPr>
          <w:rFonts w:ascii="Trebuchet MS" w:eastAsia="Andale Sans UI" w:hAnsi="Trebuchet MS" w:cs="Arial"/>
          <w:b/>
          <w:bCs/>
          <w:kern w:val="2"/>
          <w:lang w:val="ro-RO"/>
        </w:rPr>
      </w:pPr>
    </w:p>
    <w:p w14:paraId="4BA0C5D0" w14:textId="77777777" w:rsidR="00662B9C" w:rsidRPr="00777A06" w:rsidRDefault="00662B9C" w:rsidP="00777A06">
      <w:pPr>
        <w:widowControl w:val="0"/>
        <w:suppressAutoHyphens/>
        <w:spacing w:after="160"/>
        <w:ind w:left="630" w:hanging="450"/>
        <w:contextualSpacing/>
        <w:jc w:val="center"/>
        <w:rPr>
          <w:rFonts w:ascii="Trebuchet MS" w:eastAsia="Andale Sans UI" w:hAnsi="Trebuchet MS" w:cs="Arial"/>
          <w:b/>
          <w:bCs/>
          <w:kern w:val="2"/>
          <w:u w:val="single"/>
        </w:rPr>
      </w:pPr>
    </w:p>
    <w:p w14:paraId="299C2322" w14:textId="77777777" w:rsidR="00471C77" w:rsidRDefault="00471C77" w:rsidP="00777A06">
      <w:pPr>
        <w:widowControl w:val="0"/>
        <w:suppressAutoHyphens/>
        <w:spacing w:after="160"/>
        <w:ind w:left="630" w:hanging="450"/>
        <w:contextualSpacing/>
        <w:rPr>
          <w:rFonts w:ascii="Trebuchet MS" w:eastAsia="Andale Sans UI" w:hAnsi="Trebuchet MS" w:cs="Arial"/>
          <w:b/>
          <w:bCs/>
          <w:kern w:val="2"/>
          <w:u w:val="single"/>
        </w:rPr>
      </w:pPr>
    </w:p>
    <w:p w14:paraId="23DD690F" w14:textId="77777777" w:rsidR="00471C77" w:rsidRDefault="00471C77" w:rsidP="00777A06">
      <w:pPr>
        <w:widowControl w:val="0"/>
        <w:suppressAutoHyphens/>
        <w:spacing w:after="160"/>
        <w:ind w:left="630" w:hanging="450"/>
        <w:contextualSpacing/>
        <w:rPr>
          <w:rFonts w:ascii="Trebuchet MS" w:eastAsia="Andale Sans UI" w:hAnsi="Trebuchet MS" w:cs="Arial"/>
          <w:b/>
          <w:bCs/>
          <w:kern w:val="2"/>
          <w:u w:val="single"/>
        </w:rPr>
      </w:pPr>
    </w:p>
    <w:p w14:paraId="21A3E5B5" w14:textId="77777777" w:rsidR="00471C77" w:rsidRDefault="00471C77" w:rsidP="00777A06">
      <w:pPr>
        <w:widowControl w:val="0"/>
        <w:suppressAutoHyphens/>
        <w:spacing w:after="160"/>
        <w:ind w:left="630" w:hanging="450"/>
        <w:contextualSpacing/>
        <w:rPr>
          <w:rFonts w:ascii="Trebuchet MS" w:eastAsia="Andale Sans UI" w:hAnsi="Trebuchet MS" w:cs="Arial"/>
          <w:b/>
          <w:bCs/>
          <w:kern w:val="2"/>
          <w:u w:val="single"/>
        </w:rPr>
      </w:pPr>
    </w:p>
    <w:p w14:paraId="27DE3C64" w14:textId="77777777" w:rsidR="00471C77" w:rsidRDefault="00471C77" w:rsidP="00777A06">
      <w:pPr>
        <w:widowControl w:val="0"/>
        <w:suppressAutoHyphens/>
        <w:spacing w:after="160"/>
        <w:ind w:left="630" w:hanging="450"/>
        <w:contextualSpacing/>
        <w:rPr>
          <w:rFonts w:ascii="Trebuchet MS" w:eastAsia="Andale Sans UI" w:hAnsi="Trebuchet MS" w:cs="Arial"/>
          <w:b/>
          <w:bCs/>
          <w:kern w:val="2"/>
          <w:u w:val="single"/>
        </w:rPr>
      </w:pPr>
    </w:p>
    <w:p w14:paraId="197CEA0F" w14:textId="27B00C8D" w:rsidR="004D1993" w:rsidRPr="00777A06" w:rsidRDefault="004D1993" w:rsidP="00777A06">
      <w:pPr>
        <w:widowControl w:val="0"/>
        <w:suppressAutoHyphens/>
        <w:spacing w:after="160"/>
        <w:ind w:left="630" w:hanging="450"/>
        <w:contextualSpacing/>
        <w:rPr>
          <w:rFonts w:ascii="Trebuchet MS" w:eastAsia="Andale Sans UI" w:hAnsi="Trebuchet MS" w:cs="Arial"/>
          <w:kern w:val="2"/>
          <w:lang w:val="ro-RO"/>
        </w:rPr>
      </w:pPr>
      <w:r w:rsidRPr="00777A06">
        <w:rPr>
          <w:rFonts w:ascii="Trebuchet MS" w:eastAsia="Andale Sans UI" w:hAnsi="Trebuchet MS" w:cs="Arial"/>
          <w:b/>
          <w:bCs/>
          <w:kern w:val="2"/>
          <w:u w:val="single"/>
        </w:rPr>
        <w:lastRenderedPageBreak/>
        <w:t xml:space="preserve">AUTORITATEA DE CERTIFICARE </w:t>
      </w:r>
      <w:r w:rsidRPr="00777A06">
        <w:rPr>
          <w:rFonts w:ascii="Trebuchet MS" w:eastAsia="Andale Sans UI" w:hAnsi="Trebuchet MS" w:cs="Arial"/>
          <w:b/>
          <w:bCs/>
          <w:kern w:val="2"/>
          <w:u w:val="single"/>
          <w:lang w:val="ro-RO"/>
        </w:rPr>
        <w:t xml:space="preserve">ȘI PLATĂ </w:t>
      </w:r>
    </w:p>
    <w:p w14:paraId="63BE9649" w14:textId="6531EA20" w:rsidR="00E36570" w:rsidRPr="00777A06" w:rsidRDefault="00662B9C" w:rsidP="00777A06">
      <w:pPr>
        <w:widowControl w:val="0"/>
        <w:suppressAutoHyphens/>
        <w:spacing w:after="160"/>
        <w:ind w:left="630" w:hanging="450"/>
        <w:contextualSpacing/>
        <w:rPr>
          <w:rFonts w:ascii="Trebuchet MS" w:eastAsia="Andale Sans UI" w:hAnsi="Trebuchet MS" w:cs="Arial"/>
          <w:kern w:val="2"/>
          <w:lang w:val="ro-RO"/>
        </w:rPr>
      </w:pPr>
      <w:r w:rsidRPr="00777A06">
        <w:rPr>
          <w:rFonts w:ascii="Trebuchet MS" w:eastAsia="Andale Sans UI" w:hAnsi="Trebuchet MS" w:cs="Arial"/>
          <w:kern w:val="2"/>
          <w:lang w:val="ro-RO"/>
        </w:rPr>
        <w:t xml:space="preserve">expert </w:t>
      </w:r>
      <w:r w:rsidR="000A6D26" w:rsidRPr="000A6D26">
        <w:rPr>
          <w:rFonts w:ascii="Trebuchet MS" w:eastAsia="Andale Sans UI" w:hAnsi="Trebuchet MS" w:cs="Arial"/>
          <w:kern w:val="2"/>
          <w:lang w:val="ro-RO"/>
        </w:rPr>
        <w:t xml:space="preserve">clasa I grad profesional </w:t>
      </w:r>
      <w:r w:rsidRPr="00777A06">
        <w:rPr>
          <w:rFonts w:ascii="Trebuchet MS" w:eastAsia="Andale Sans UI" w:hAnsi="Trebuchet MS" w:cs="Arial"/>
          <w:kern w:val="2"/>
          <w:lang w:val="ro-RO"/>
        </w:rPr>
        <w:t>superior</w:t>
      </w:r>
    </w:p>
    <w:p w14:paraId="21986CED" w14:textId="77777777" w:rsidR="00E36570" w:rsidRPr="00777A06" w:rsidRDefault="00E36570" w:rsidP="00777A06">
      <w:pPr>
        <w:widowControl w:val="0"/>
        <w:suppressAutoHyphens/>
        <w:spacing w:after="160"/>
        <w:ind w:left="630" w:hanging="450"/>
        <w:contextualSpacing/>
        <w:jc w:val="center"/>
        <w:rPr>
          <w:rFonts w:ascii="Trebuchet MS" w:eastAsia="Andale Sans UI" w:hAnsi="Trebuchet MS" w:cs="Arial"/>
          <w:b/>
          <w:bCs/>
          <w:kern w:val="2"/>
          <w:u w:val="single"/>
          <w:lang w:val="ro-RO"/>
        </w:rPr>
      </w:pPr>
    </w:p>
    <w:tbl>
      <w:tblPr>
        <w:tblW w:w="0" w:type="auto"/>
        <w:tblLook w:val="04A0" w:firstRow="1" w:lastRow="0" w:firstColumn="1" w:lastColumn="0" w:noHBand="0" w:noVBand="1"/>
      </w:tblPr>
      <w:tblGrid>
        <w:gridCol w:w="5306"/>
        <w:gridCol w:w="4687"/>
      </w:tblGrid>
      <w:tr w:rsidR="00E36570" w:rsidRPr="00777A06" w14:paraId="4EE1D1BF" w14:textId="77777777" w:rsidTr="000A6D26">
        <w:trPr>
          <w:trHeight w:val="526"/>
        </w:trPr>
        <w:tc>
          <w:tcPr>
            <w:tcW w:w="5306" w:type="dxa"/>
            <w:shd w:val="clear" w:color="auto" w:fill="auto"/>
          </w:tcPr>
          <w:p w14:paraId="6F9783FB" w14:textId="67EFE983" w:rsidR="00E36570" w:rsidRPr="008D1BB0" w:rsidRDefault="00704386" w:rsidP="00777A06">
            <w:pPr>
              <w:jc w:val="center"/>
              <w:rPr>
                <w:rFonts w:ascii="Trebuchet MS" w:hAnsi="Trebuchet MS" w:cs="Arial"/>
                <w:b/>
                <w:bCs/>
                <w:u w:val="single"/>
              </w:rPr>
            </w:pPr>
            <w:r w:rsidRPr="008D1BB0">
              <w:rPr>
                <w:rFonts w:ascii="Trebuchet MS" w:hAnsi="Trebuchet MS" w:cs="Arial"/>
                <w:b/>
                <w:bCs/>
                <w:u w:val="single"/>
              </w:rPr>
              <w:t>BIBLIOGRAFI</w:t>
            </w:r>
            <w:r w:rsidR="00FF05BC">
              <w:rPr>
                <w:rFonts w:ascii="Trebuchet MS" w:hAnsi="Trebuchet MS" w:cs="Arial"/>
                <w:b/>
                <w:bCs/>
                <w:u w:val="single"/>
              </w:rPr>
              <w:t>A</w:t>
            </w:r>
          </w:p>
        </w:tc>
        <w:tc>
          <w:tcPr>
            <w:tcW w:w="4687" w:type="dxa"/>
            <w:shd w:val="clear" w:color="auto" w:fill="auto"/>
          </w:tcPr>
          <w:p w14:paraId="22AF23C1" w14:textId="5E57768A" w:rsidR="00E36570" w:rsidRPr="008D1BB0" w:rsidRDefault="00704386" w:rsidP="00777A06">
            <w:pPr>
              <w:pStyle w:val="DefaultText1"/>
              <w:jc w:val="center"/>
              <w:rPr>
                <w:rFonts w:ascii="Trebuchet MS" w:hAnsi="Trebuchet MS" w:cs="Arial"/>
                <w:b/>
                <w:bCs/>
                <w:u w:val="single"/>
              </w:rPr>
            </w:pPr>
            <w:r w:rsidRPr="008D1BB0">
              <w:rPr>
                <w:rFonts w:ascii="Trebuchet MS" w:hAnsi="Trebuchet MS" w:cs="Arial"/>
                <w:b/>
                <w:bCs/>
                <w:u w:val="single"/>
              </w:rPr>
              <w:t>TEMATIC</w:t>
            </w:r>
            <w:r w:rsidR="00FF05BC">
              <w:rPr>
                <w:rFonts w:ascii="Trebuchet MS" w:hAnsi="Trebuchet MS" w:cs="Arial"/>
                <w:b/>
                <w:bCs/>
                <w:u w:val="single"/>
              </w:rPr>
              <w:t>A</w:t>
            </w:r>
          </w:p>
          <w:p w14:paraId="33FB686C" w14:textId="77777777" w:rsidR="00E36570" w:rsidRPr="00704386" w:rsidRDefault="00E36570" w:rsidP="00777A06">
            <w:pPr>
              <w:pStyle w:val="DefaultText1"/>
              <w:jc w:val="center"/>
              <w:rPr>
                <w:rFonts w:ascii="Trebuchet MS" w:hAnsi="Trebuchet MS" w:cs="Arial"/>
                <w:b/>
                <w:bCs/>
              </w:rPr>
            </w:pPr>
          </w:p>
        </w:tc>
      </w:tr>
      <w:tr w:rsidR="00E36570" w:rsidRPr="00777A06" w14:paraId="2044FACC" w14:textId="77777777" w:rsidTr="000A6D26">
        <w:trPr>
          <w:trHeight w:val="529"/>
        </w:trPr>
        <w:tc>
          <w:tcPr>
            <w:tcW w:w="5306" w:type="dxa"/>
            <w:shd w:val="clear" w:color="auto" w:fill="auto"/>
          </w:tcPr>
          <w:p w14:paraId="48387669" w14:textId="77777777" w:rsidR="00E36570" w:rsidRPr="00777A06" w:rsidRDefault="00F85891" w:rsidP="00777A06">
            <w:pPr>
              <w:jc w:val="both"/>
              <w:rPr>
                <w:rFonts w:ascii="Trebuchet MS" w:hAnsi="Trebuchet MS" w:cs="Arial"/>
              </w:rPr>
            </w:pPr>
            <w:proofErr w:type="spellStart"/>
            <w:r w:rsidRPr="00777A06">
              <w:rPr>
                <w:rFonts w:ascii="Trebuchet MS" w:hAnsi="Trebuchet MS" w:cs="Arial"/>
              </w:rPr>
              <w:t>Constituția</w:t>
            </w:r>
            <w:proofErr w:type="spellEnd"/>
            <w:r w:rsidRPr="00777A06">
              <w:rPr>
                <w:rFonts w:ascii="Trebuchet MS" w:hAnsi="Trebuchet MS" w:cs="Arial"/>
              </w:rPr>
              <w:t xml:space="preserve"> </w:t>
            </w:r>
            <w:proofErr w:type="spellStart"/>
            <w:r w:rsidRPr="00777A06">
              <w:rPr>
                <w:rFonts w:ascii="Trebuchet MS" w:hAnsi="Trebuchet MS" w:cs="Arial"/>
              </w:rPr>
              <w:t>României</w:t>
            </w:r>
            <w:proofErr w:type="spellEnd"/>
            <w:r w:rsidRPr="00777A06">
              <w:rPr>
                <w:rFonts w:ascii="Trebuchet MS" w:hAnsi="Trebuchet MS" w:cs="Arial"/>
              </w:rPr>
              <w:t xml:space="preserve">, </w:t>
            </w:r>
            <w:proofErr w:type="spellStart"/>
            <w:r w:rsidRPr="00777A06">
              <w:rPr>
                <w:rFonts w:ascii="Trebuchet MS" w:hAnsi="Trebuchet MS" w:cs="Arial"/>
              </w:rPr>
              <w:t>republicată</w:t>
            </w:r>
            <w:proofErr w:type="spellEnd"/>
          </w:p>
        </w:tc>
        <w:tc>
          <w:tcPr>
            <w:tcW w:w="4687" w:type="dxa"/>
            <w:shd w:val="clear" w:color="auto" w:fill="auto"/>
          </w:tcPr>
          <w:p w14:paraId="392374CF"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rPr>
              <w:t>Principii generale; drepturile, libertățile și îndatoririle fundamentale</w:t>
            </w:r>
          </w:p>
        </w:tc>
      </w:tr>
      <w:tr w:rsidR="00E36570" w:rsidRPr="00777A06" w14:paraId="7059A47D" w14:textId="77777777" w:rsidTr="000A6D26">
        <w:trPr>
          <w:trHeight w:val="1053"/>
        </w:trPr>
        <w:tc>
          <w:tcPr>
            <w:tcW w:w="5306" w:type="dxa"/>
            <w:shd w:val="clear" w:color="auto" w:fill="auto"/>
          </w:tcPr>
          <w:p w14:paraId="11563689"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rPr>
              <w:t xml:space="preserve">OUG nr. 57/2019 privind Codul administrativ, cu modificările și completările ulterioare, </w:t>
            </w:r>
            <w:r w:rsidRPr="00777A06">
              <w:rPr>
                <w:rFonts w:ascii="Trebuchet MS" w:hAnsi="Trebuchet MS" w:cs="Arial"/>
                <w:lang w:eastAsia="zh-CN"/>
              </w:rPr>
              <w:t>Partea a VI-a, Titlul II Statutul funcționarilor publici</w:t>
            </w:r>
            <w:r w:rsidRPr="00777A06">
              <w:rPr>
                <w:rFonts w:ascii="Trebuchet MS" w:hAnsi="Trebuchet MS" w:cs="Arial"/>
              </w:rPr>
              <w:t xml:space="preserve"> </w:t>
            </w:r>
          </w:p>
        </w:tc>
        <w:tc>
          <w:tcPr>
            <w:tcW w:w="4687" w:type="dxa"/>
            <w:shd w:val="clear" w:color="auto" w:fill="auto"/>
          </w:tcPr>
          <w:p w14:paraId="3376D1C1" w14:textId="77777777" w:rsidR="00E36570" w:rsidRPr="00777A06" w:rsidRDefault="00F85891" w:rsidP="00777A06">
            <w:pPr>
              <w:pStyle w:val="DefaultText"/>
              <w:overflowPunct w:val="0"/>
              <w:jc w:val="both"/>
              <w:textAlignment w:val="baseline"/>
              <w:rPr>
                <w:rFonts w:ascii="Trebuchet MS" w:hAnsi="Trebuchet MS" w:cs="Arial"/>
                <w:lang w:val="ro-RO"/>
              </w:rPr>
            </w:pPr>
            <w:r w:rsidRPr="00777A06">
              <w:rPr>
                <w:rFonts w:ascii="Trebuchet MS" w:hAnsi="Trebuchet MS" w:cs="Helv"/>
                <w:color w:val="000000"/>
                <w:lang w:val="ro-RO"/>
              </w:rPr>
              <w:t>Statutul funcționarilor publici</w:t>
            </w:r>
          </w:p>
        </w:tc>
      </w:tr>
      <w:tr w:rsidR="00E36570" w:rsidRPr="00777A06" w14:paraId="0E52C31B" w14:textId="77777777" w:rsidTr="000A6D26">
        <w:trPr>
          <w:trHeight w:val="2887"/>
        </w:trPr>
        <w:tc>
          <w:tcPr>
            <w:tcW w:w="5306" w:type="dxa"/>
            <w:shd w:val="clear" w:color="auto" w:fill="auto"/>
          </w:tcPr>
          <w:p w14:paraId="3A084546" w14:textId="77777777" w:rsidR="00E36570" w:rsidRPr="00777A06" w:rsidRDefault="00F85891" w:rsidP="00777A06">
            <w:pPr>
              <w:suppressAutoHyphens/>
              <w:jc w:val="both"/>
              <w:rPr>
                <w:rFonts w:ascii="Trebuchet MS" w:hAnsi="Trebuchet MS" w:cs="Arial"/>
              </w:rPr>
            </w:pPr>
            <w:r w:rsidRPr="00777A06">
              <w:rPr>
                <w:rFonts w:ascii="Trebuchet MS" w:hAnsi="Trebuchet MS" w:cs="Arial"/>
                <w:lang w:eastAsia="zh-CN"/>
              </w:rPr>
              <w:t xml:space="preserve">OG nr. 137/2000 </w:t>
            </w:r>
            <w:proofErr w:type="spellStart"/>
            <w:r w:rsidRPr="00777A06">
              <w:rPr>
                <w:rFonts w:ascii="Trebuchet MS" w:hAnsi="Trebuchet MS" w:cs="Arial"/>
                <w:lang w:eastAsia="zh-CN"/>
              </w:rPr>
              <w:t>privind</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prevenirea</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sancționarea</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tuturor</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formelor</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discriminare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republicată</w:t>
            </w:r>
            <w:proofErr w:type="spellEnd"/>
            <w:r w:rsidRPr="00777A06">
              <w:rPr>
                <w:rFonts w:ascii="Trebuchet MS" w:hAnsi="Trebuchet MS" w:cs="Arial"/>
                <w:lang w:eastAsia="zh-CN"/>
              </w:rPr>
              <w:t xml:space="preserve">, cu </w:t>
            </w:r>
            <w:proofErr w:type="spellStart"/>
            <w:r w:rsidRPr="00777A06">
              <w:rPr>
                <w:rFonts w:ascii="Trebuchet MS" w:hAnsi="Trebuchet MS" w:cs="Arial"/>
                <w:lang w:eastAsia="zh-CN"/>
              </w:rPr>
              <w:t>modificările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completările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ulterioare</w:t>
            </w:r>
            <w:proofErr w:type="spellEnd"/>
          </w:p>
        </w:tc>
        <w:tc>
          <w:tcPr>
            <w:tcW w:w="4687" w:type="dxa"/>
            <w:shd w:val="clear" w:color="auto" w:fill="auto"/>
          </w:tcPr>
          <w:p w14:paraId="6A565DA0" w14:textId="77777777" w:rsidR="00E36570" w:rsidRPr="00777A06" w:rsidRDefault="00F85891" w:rsidP="00777A06">
            <w:pPr>
              <w:pStyle w:val="DefaultText1"/>
              <w:jc w:val="both"/>
              <w:rPr>
                <w:rFonts w:ascii="Trebuchet MS" w:hAnsi="Trebuchet MS" w:cs="Arial"/>
              </w:rPr>
            </w:pPr>
            <w:r w:rsidRPr="00777A06">
              <w:rPr>
                <w:rFonts w:ascii="Trebuchet MS" w:hAnsi="Trebuchet MS" w:cs="Helv"/>
                <w:color w:val="000000"/>
              </w:rPr>
              <w:t>Categorii de drepturi în exercitarea cărora sunt garantate principiul egalității între cetățeni, al excluderii privilegiilor și discriminării; hărțuirea morală la locul de muncă; tipuri de contravenții referitoare la libertatea de circulație, dreptul la libera alegere a domiciliului și accesul în locurile publice și dreptul la demnitate personală; atribuțiile Consiliului Național pentru Combaterea Discriminării</w:t>
            </w:r>
          </w:p>
        </w:tc>
      </w:tr>
      <w:tr w:rsidR="00E36570" w:rsidRPr="00777A06" w14:paraId="2ABBBBA2" w14:textId="77777777" w:rsidTr="000A6D26">
        <w:trPr>
          <w:trHeight w:val="2106"/>
        </w:trPr>
        <w:tc>
          <w:tcPr>
            <w:tcW w:w="5306" w:type="dxa"/>
            <w:shd w:val="clear" w:color="auto" w:fill="auto"/>
          </w:tcPr>
          <w:p w14:paraId="18139F94" w14:textId="77777777" w:rsidR="00E36570" w:rsidRPr="00777A06" w:rsidRDefault="00F85891" w:rsidP="00777A06">
            <w:pPr>
              <w:suppressAutoHyphens/>
              <w:jc w:val="both"/>
              <w:rPr>
                <w:rFonts w:ascii="Trebuchet MS" w:hAnsi="Trebuchet MS" w:cs="Arial"/>
              </w:rPr>
            </w:pPr>
            <w:proofErr w:type="spellStart"/>
            <w:r w:rsidRPr="00777A06">
              <w:rPr>
                <w:rFonts w:ascii="Trebuchet MS" w:hAnsi="Trebuchet MS" w:cs="Arial"/>
                <w:lang w:eastAsia="zh-CN"/>
              </w:rPr>
              <w:t>Legea</w:t>
            </w:r>
            <w:proofErr w:type="spellEnd"/>
            <w:r w:rsidRPr="00777A06">
              <w:rPr>
                <w:rFonts w:ascii="Trebuchet MS" w:hAnsi="Trebuchet MS" w:cs="Arial"/>
                <w:lang w:eastAsia="zh-CN"/>
              </w:rPr>
              <w:t xml:space="preserve"> nr. 202/2002 </w:t>
            </w:r>
            <w:proofErr w:type="spellStart"/>
            <w:r w:rsidRPr="00777A06">
              <w:rPr>
                <w:rFonts w:ascii="Trebuchet MS" w:hAnsi="Trebuchet MS" w:cs="Arial"/>
                <w:lang w:eastAsia="zh-CN"/>
              </w:rPr>
              <w:t>privind</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egalitatea</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șanse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tratament</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între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femei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bărbați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republicată</w:t>
            </w:r>
            <w:proofErr w:type="spellEnd"/>
            <w:r w:rsidRPr="00777A06">
              <w:rPr>
                <w:rFonts w:ascii="Trebuchet MS" w:hAnsi="Trebuchet MS" w:cs="Arial"/>
                <w:lang w:eastAsia="zh-CN"/>
              </w:rPr>
              <w:t xml:space="preserve">, cu </w:t>
            </w:r>
            <w:proofErr w:type="spellStart"/>
            <w:r w:rsidRPr="00777A06">
              <w:rPr>
                <w:rFonts w:ascii="Trebuchet MS" w:hAnsi="Trebuchet MS" w:cs="Arial"/>
                <w:lang w:eastAsia="zh-CN"/>
              </w:rPr>
              <w:t>modificările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completările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ulterioare</w:t>
            </w:r>
            <w:proofErr w:type="spellEnd"/>
          </w:p>
        </w:tc>
        <w:tc>
          <w:tcPr>
            <w:tcW w:w="4687" w:type="dxa"/>
            <w:shd w:val="clear" w:color="auto" w:fill="auto"/>
          </w:tcPr>
          <w:p w14:paraId="43DDB028" w14:textId="77777777" w:rsidR="00E36570" w:rsidRPr="00777A06" w:rsidRDefault="00F85891" w:rsidP="00777A06">
            <w:pPr>
              <w:jc w:val="both"/>
              <w:rPr>
                <w:rFonts w:ascii="Trebuchet MS" w:hAnsi="Trebuchet MS" w:cs="Arial"/>
              </w:rPr>
            </w:pPr>
            <w:proofErr w:type="spellStart"/>
            <w:r w:rsidRPr="00777A06">
              <w:rPr>
                <w:rFonts w:ascii="Trebuchet MS" w:hAnsi="Trebuchet MS"/>
                <w:bCs/>
                <w:lang w:eastAsia="ro-RO"/>
              </w:rPr>
              <w:t>Principiile</w:t>
            </w:r>
            <w:proofErr w:type="spellEnd"/>
            <w:r w:rsidRPr="00777A06">
              <w:rPr>
                <w:rFonts w:ascii="Trebuchet MS" w:hAnsi="Trebuchet MS"/>
                <w:bCs/>
                <w:lang w:eastAsia="ro-RO"/>
              </w:rPr>
              <w:t xml:space="preserve"> </w:t>
            </w:r>
            <w:proofErr w:type="spellStart"/>
            <w:r w:rsidRPr="00777A06">
              <w:rPr>
                <w:rFonts w:ascii="Trebuchet MS" w:hAnsi="Trebuchet MS"/>
                <w:bCs/>
                <w:lang w:eastAsia="ro-RO"/>
              </w:rPr>
              <w:t>e</w:t>
            </w:r>
            <w:r w:rsidRPr="00777A06">
              <w:rPr>
                <w:rFonts w:ascii="Trebuchet MS" w:hAnsi="Trebuchet MS"/>
                <w:iCs/>
                <w:lang w:eastAsia="ro-RO"/>
              </w:rPr>
              <w:t>galității</w:t>
            </w:r>
            <w:proofErr w:type="spellEnd"/>
            <w:r w:rsidRPr="00777A06">
              <w:rPr>
                <w:rFonts w:ascii="Trebuchet MS" w:hAnsi="Trebuchet MS"/>
                <w:iCs/>
                <w:lang w:eastAsia="ro-RO"/>
              </w:rPr>
              <w:t xml:space="preserve"> de </w:t>
            </w:r>
            <w:proofErr w:type="spellStart"/>
            <w:r w:rsidRPr="00777A06">
              <w:rPr>
                <w:rFonts w:ascii="Trebuchet MS" w:hAnsi="Trebuchet MS"/>
                <w:iCs/>
                <w:lang w:eastAsia="ro-RO"/>
              </w:rPr>
              <w:t>șanse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și</w:t>
            </w:r>
            <w:proofErr w:type="spellEnd"/>
            <w:r w:rsidRPr="00777A06">
              <w:rPr>
                <w:rFonts w:ascii="Trebuchet MS" w:hAnsi="Trebuchet MS"/>
                <w:iCs/>
                <w:lang w:eastAsia="ro-RO"/>
              </w:rPr>
              <w:t xml:space="preserve"> de </w:t>
            </w:r>
            <w:proofErr w:type="spellStart"/>
            <w:r w:rsidRPr="00777A06">
              <w:rPr>
                <w:rFonts w:ascii="Trebuchet MS" w:hAnsi="Trebuchet MS"/>
                <w:iCs/>
                <w:lang w:eastAsia="ro-RO"/>
              </w:rPr>
              <w:t>tratament</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între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femei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și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bărbați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definiții</w:t>
            </w:r>
            <w:proofErr w:type="spellEnd"/>
            <w:r w:rsidRPr="00777A06">
              <w:rPr>
                <w:rFonts w:ascii="Trebuchet MS" w:hAnsi="Trebuchet MS"/>
                <w:iCs/>
                <w:lang w:eastAsia="ro-RO"/>
              </w:rPr>
              <w:t xml:space="preserve">; </w:t>
            </w:r>
            <w:r w:rsidRPr="00777A06">
              <w:rPr>
                <w:rFonts w:ascii="Trebuchet MS" w:hAnsi="Trebuchet MS"/>
                <w:bCs/>
                <w:lang w:eastAsia="ro-RO"/>
              </w:rPr>
              <w:t xml:space="preserve"> </w:t>
            </w:r>
            <w:proofErr w:type="spellStart"/>
            <w:r w:rsidRPr="00777A06">
              <w:rPr>
                <w:rFonts w:ascii="Trebuchet MS" w:hAnsi="Trebuchet MS"/>
                <w:iCs/>
                <w:lang w:eastAsia="ro-RO"/>
              </w:rPr>
              <w:t>egalitatea</w:t>
            </w:r>
            <w:proofErr w:type="spellEnd"/>
            <w:r w:rsidRPr="00777A06">
              <w:rPr>
                <w:rFonts w:ascii="Trebuchet MS" w:hAnsi="Trebuchet MS"/>
                <w:iCs/>
                <w:lang w:eastAsia="ro-RO"/>
              </w:rPr>
              <w:t xml:space="preserve"> de </w:t>
            </w:r>
            <w:proofErr w:type="spellStart"/>
            <w:r w:rsidRPr="00777A06">
              <w:rPr>
                <w:rFonts w:ascii="Trebuchet MS" w:hAnsi="Trebuchet MS"/>
                <w:iCs/>
                <w:lang w:eastAsia="ro-RO"/>
              </w:rPr>
              <w:t>șanse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și</w:t>
            </w:r>
            <w:proofErr w:type="spellEnd"/>
            <w:r w:rsidRPr="00777A06">
              <w:rPr>
                <w:rFonts w:ascii="Trebuchet MS" w:hAnsi="Trebuchet MS"/>
                <w:iCs/>
                <w:lang w:eastAsia="ro-RO"/>
              </w:rPr>
              <w:t xml:space="preserve"> de </w:t>
            </w:r>
            <w:proofErr w:type="spellStart"/>
            <w:r w:rsidRPr="00777A06">
              <w:rPr>
                <w:rFonts w:ascii="Trebuchet MS" w:hAnsi="Trebuchet MS"/>
                <w:iCs/>
                <w:lang w:eastAsia="ro-RO"/>
              </w:rPr>
              <w:t>tratament</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între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femei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și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bărbați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în</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domeniul</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muncii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și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în</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ceea</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ce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privește</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participarea</w:t>
            </w:r>
            <w:proofErr w:type="spellEnd"/>
            <w:r w:rsidRPr="00777A06">
              <w:rPr>
                <w:rFonts w:ascii="Trebuchet MS" w:hAnsi="Trebuchet MS"/>
                <w:iCs/>
                <w:lang w:eastAsia="ro-RO"/>
              </w:rPr>
              <w:t xml:space="preserve"> la </w:t>
            </w:r>
            <w:proofErr w:type="spellStart"/>
            <w:r w:rsidRPr="00777A06">
              <w:rPr>
                <w:rFonts w:ascii="Trebuchet MS" w:hAnsi="Trebuchet MS"/>
                <w:iCs/>
                <w:lang w:eastAsia="ro-RO"/>
              </w:rPr>
              <w:t>luarea</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deciziei</w:t>
            </w:r>
            <w:proofErr w:type="spellEnd"/>
            <w:r w:rsidRPr="00777A06">
              <w:rPr>
                <w:rFonts w:ascii="Trebuchet MS" w:hAnsi="Trebuchet MS"/>
                <w:iCs/>
                <w:lang w:eastAsia="ro-RO"/>
              </w:rPr>
              <w:t xml:space="preserve">; </w:t>
            </w:r>
            <w:proofErr w:type="spellStart"/>
            <w:r w:rsidRPr="00777A06">
              <w:rPr>
                <w:rFonts w:ascii="Trebuchet MS" w:hAnsi="Trebuchet MS"/>
                <w:iCs/>
                <w:lang w:eastAsia="ro-RO"/>
              </w:rPr>
              <w:t>s</w:t>
            </w:r>
            <w:r w:rsidRPr="00777A06">
              <w:rPr>
                <w:rFonts w:ascii="Trebuchet MS" w:hAnsi="Trebuchet MS" w:cs="Helv"/>
                <w:color w:val="000000"/>
              </w:rPr>
              <w:t>esizări</w:t>
            </w:r>
            <w:proofErr w:type="spellEnd"/>
            <w:r w:rsidRPr="00777A06">
              <w:rPr>
                <w:rFonts w:ascii="Trebuchet MS" w:hAnsi="Trebuchet MS" w:cs="Helv"/>
                <w:color w:val="000000"/>
              </w:rPr>
              <w:t>/</w:t>
            </w:r>
            <w:proofErr w:type="spellStart"/>
            <w:r w:rsidRPr="00777A06">
              <w:rPr>
                <w:rFonts w:ascii="Trebuchet MS" w:hAnsi="Trebuchet MS" w:cs="Helv"/>
                <w:color w:val="000000"/>
              </w:rPr>
              <w:t>reclamații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discriminarea</w:t>
            </w:r>
            <w:proofErr w:type="spellEnd"/>
            <w:r w:rsidRPr="00777A06">
              <w:rPr>
                <w:rFonts w:ascii="Trebuchet MS" w:hAnsi="Trebuchet MS" w:cs="Helv"/>
                <w:color w:val="000000"/>
              </w:rPr>
              <w:t xml:space="preserve"> pe </w:t>
            </w:r>
            <w:proofErr w:type="spellStart"/>
            <w:r w:rsidRPr="00777A06">
              <w:rPr>
                <w:rFonts w:ascii="Trebuchet MS" w:hAnsi="Trebuchet MS" w:cs="Helv"/>
                <w:color w:val="000000"/>
              </w:rPr>
              <w:t>criteriul</w:t>
            </w:r>
            <w:proofErr w:type="spellEnd"/>
            <w:r w:rsidRPr="00777A06">
              <w:rPr>
                <w:rFonts w:ascii="Trebuchet MS" w:hAnsi="Trebuchet MS" w:cs="Helv"/>
                <w:color w:val="000000"/>
              </w:rPr>
              <w:t xml:space="preserve"> de sex</w:t>
            </w:r>
          </w:p>
        </w:tc>
      </w:tr>
      <w:tr w:rsidR="00E36570" w:rsidRPr="00777A06" w14:paraId="4A021B0F" w14:textId="77777777" w:rsidTr="000A6D26">
        <w:trPr>
          <w:trHeight w:val="1579"/>
        </w:trPr>
        <w:tc>
          <w:tcPr>
            <w:tcW w:w="5306" w:type="dxa"/>
            <w:shd w:val="clear" w:color="auto" w:fill="auto"/>
          </w:tcPr>
          <w:p w14:paraId="7F1A0C2A" w14:textId="77777777" w:rsidR="00E36570" w:rsidRPr="00777A06" w:rsidRDefault="00F85891" w:rsidP="00777A06">
            <w:pPr>
              <w:suppressAutoHyphens/>
              <w:jc w:val="both"/>
              <w:rPr>
                <w:rFonts w:ascii="Trebuchet MS" w:hAnsi="Trebuchet MS" w:cs="Arial"/>
                <w:lang w:eastAsia="zh-CN"/>
              </w:rPr>
            </w:pPr>
            <w:proofErr w:type="spellStart"/>
            <w:r w:rsidRPr="00777A06">
              <w:rPr>
                <w:rFonts w:ascii="Trebuchet MS" w:hAnsi="Trebuchet MS" w:cs="Arial"/>
                <w:lang w:eastAsia="zh-CN"/>
              </w:rPr>
              <w:t>Regulamentul</w:t>
            </w:r>
            <w:proofErr w:type="spellEnd"/>
            <w:r w:rsidRPr="00777A06">
              <w:rPr>
                <w:rFonts w:ascii="Trebuchet MS" w:hAnsi="Trebuchet MS" w:cs="Arial"/>
                <w:lang w:eastAsia="zh-CN"/>
              </w:rPr>
              <w:t xml:space="preserve"> (UE) nr. 1303/2013 de </w:t>
            </w:r>
            <w:proofErr w:type="spellStart"/>
            <w:r w:rsidRPr="00777A06">
              <w:rPr>
                <w:rFonts w:ascii="Trebuchet MS" w:hAnsi="Trebuchet MS" w:cs="Arial"/>
                <w:lang w:eastAsia="zh-CN"/>
              </w:rPr>
              <w:t>stabilire</w:t>
            </w:r>
            <w:proofErr w:type="spellEnd"/>
            <w:r w:rsidRPr="00777A06">
              <w:rPr>
                <w:rFonts w:ascii="Trebuchet MS" w:hAnsi="Trebuchet MS" w:cs="Arial"/>
                <w:lang w:eastAsia="zh-CN"/>
              </w:rPr>
              <w:t xml:space="preserve"> a </w:t>
            </w:r>
            <w:proofErr w:type="spellStart"/>
            <w:r w:rsidRPr="00777A06">
              <w:rPr>
                <w:rFonts w:ascii="Trebuchet MS" w:hAnsi="Trebuchet MS" w:cs="Arial"/>
                <w:lang w:eastAsia="zh-CN"/>
              </w:rPr>
              <w:t>unor</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dispoziții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comune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privind</w:t>
            </w:r>
            <w:proofErr w:type="spellEnd"/>
            <w:r w:rsidRPr="00777A06">
              <w:rPr>
                <w:rFonts w:ascii="Trebuchet MS" w:hAnsi="Trebuchet MS" w:cs="Arial"/>
                <w:lang w:eastAsia="zh-CN"/>
              </w:rPr>
              <w:t xml:space="preserve"> Fondul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dezvoltare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regională</w:t>
            </w:r>
            <w:proofErr w:type="spellEnd"/>
            <w:r w:rsidRPr="00777A06">
              <w:rPr>
                <w:rFonts w:ascii="Trebuchet MS" w:hAnsi="Trebuchet MS" w:cs="Arial"/>
                <w:lang w:eastAsia="zh-CN"/>
              </w:rPr>
              <w:t xml:space="preserve">, Fondul social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Fondul de </w:t>
            </w:r>
            <w:proofErr w:type="spellStart"/>
            <w:r w:rsidRPr="00777A06">
              <w:rPr>
                <w:rFonts w:ascii="Trebuchet MS" w:hAnsi="Trebuchet MS" w:cs="Arial"/>
                <w:lang w:eastAsia="zh-CN"/>
              </w:rPr>
              <w:t>coeziune</w:t>
            </w:r>
            <w:proofErr w:type="spellEnd"/>
            <w:r w:rsidRPr="00777A06">
              <w:rPr>
                <w:rFonts w:ascii="Trebuchet MS" w:hAnsi="Trebuchet MS" w:cs="Arial"/>
                <w:lang w:eastAsia="zh-CN"/>
              </w:rPr>
              <w:t xml:space="preserve">, Fondul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agricol</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pentru</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dezvoltare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rurală</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Fondul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pentru</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pescuit</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afaceri</w:t>
            </w:r>
            <w:proofErr w:type="spellEnd"/>
            <w:r w:rsidRPr="00777A06">
              <w:rPr>
                <w:rFonts w:ascii="Trebuchet MS" w:hAnsi="Trebuchet MS" w:cs="Arial"/>
                <w:lang w:eastAsia="zh-CN"/>
              </w:rPr>
              <w:t xml:space="preserve"> maritime, precum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stabilire</w:t>
            </w:r>
            <w:proofErr w:type="spellEnd"/>
            <w:r w:rsidRPr="00777A06">
              <w:rPr>
                <w:rFonts w:ascii="Trebuchet MS" w:hAnsi="Trebuchet MS" w:cs="Arial"/>
                <w:lang w:eastAsia="zh-CN"/>
              </w:rPr>
              <w:t xml:space="preserve"> a </w:t>
            </w:r>
            <w:proofErr w:type="spellStart"/>
            <w:r w:rsidRPr="00777A06">
              <w:rPr>
                <w:rFonts w:ascii="Trebuchet MS" w:hAnsi="Trebuchet MS" w:cs="Arial"/>
                <w:lang w:eastAsia="zh-CN"/>
              </w:rPr>
              <w:t>unor</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dispoziții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generale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privind</w:t>
            </w:r>
            <w:proofErr w:type="spellEnd"/>
            <w:r w:rsidRPr="00777A06">
              <w:rPr>
                <w:rFonts w:ascii="Trebuchet MS" w:hAnsi="Trebuchet MS" w:cs="Arial"/>
                <w:lang w:eastAsia="zh-CN"/>
              </w:rPr>
              <w:t xml:space="preserve"> Fondul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dezvoltare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regională</w:t>
            </w:r>
            <w:proofErr w:type="spellEnd"/>
            <w:r w:rsidRPr="00777A06">
              <w:rPr>
                <w:rFonts w:ascii="Trebuchet MS" w:hAnsi="Trebuchet MS" w:cs="Arial"/>
                <w:lang w:eastAsia="zh-CN"/>
              </w:rPr>
              <w:t xml:space="preserve">, Fondul social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Fondul de </w:t>
            </w:r>
            <w:proofErr w:type="spellStart"/>
            <w:r w:rsidRPr="00777A06">
              <w:rPr>
                <w:rFonts w:ascii="Trebuchet MS" w:hAnsi="Trebuchet MS" w:cs="Arial"/>
                <w:lang w:eastAsia="zh-CN"/>
              </w:rPr>
              <w:t>coeziune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Fondul </w:t>
            </w:r>
            <w:proofErr w:type="spellStart"/>
            <w:r w:rsidRPr="00777A06">
              <w:rPr>
                <w:rFonts w:ascii="Trebuchet MS" w:hAnsi="Trebuchet MS" w:cs="Arial"/>
                <w:lang w:eastAsia="zh-CN"/>
              </w:rPr>
              <w:t>european</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pentru</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pescuit</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afaceri</w:t>
            </w:r>
            <w:proofErr w:type="spellEnd"/>
            <w:r w:rsidRPr="00777A06">
              <w:rPr>
                <w:rFonts w:ascii="Trebuchet MS" w:hAnsi="Trebuchet MS" w:cs="Arial"/>
                <w:lang w:eastAsia="zh-CN"/>
              </w:rPr>
              <w:t xml:space="preserve"> maritime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abrogare</w:t>
            </w:r>
            <w:proofErr w:type="spellEnd"/>
            <w:r w:rsidRPr="00777A06">
              <w:rPr>
                <w:rFonts w:ascii="Trebuchet MS" w:hAnsi="Trebuchet MS" w:cs="Arial"/>
                <w:lang w:eastAsia="zh-CN"/>
              </w:rPr>
              <w:t xml:space="preserve"> a </w:t>
            </w:r>
            <w:proofErr w:type="spellStart"/>
            <w:r w:rsidRPr="00777A06">
              <w:rPr>
                <w:rFonts w:ascii="Trebuchet MS" w:hAnsi="Trebuchet MS" w:cs="Arial"/>
                <w:lang w:eastAsia="zh-CN"/>
              </w:rPr>
              <w:t>Regulamentului</w:t>
            </w:r>
            <w:proofErr w:type="spellEnd"/>
            <w:r w:rsidRPr="00777A06">
              <w:rPr>
                <w:rFonts w:ascii="Trebuchet MS" w:hAnsi="Trebuchet MS" w:cs="Arial"/>
                <w:lang w:eastAsia="zh-CN"/>
              </w:rPr>
              <w:t xml:space="preserve"> (CE) nr. 1083/2006 al </w:t>
            </w:r>
            <w:proofErr w:type="spellStart"/>
            <w:r w:rsidRPr="00777A06">
              <w:rPr>
                <w:rFonts w:ascii="Trebuchet MS" w:hAnsi="Trebuchet MS" w:cs="Arial"/>
                <w:lang w:eastAsia="zh-CN"/>
              </w:rPr>
              <w:t>Consiliului</w:t>
            </w:r>
            <w:proofErr w:type="spellEnd"/>
            <w:r w:rsidRPr="00777A06">
              <w:rPr>
                <w:rFonts w:ascii="Trebuchet MS" w:hAnsi="Trebuchet MS" w:cs="Arial"/>
                <w:lang w:eastAsia="zh-CN"/>
              </w:rPr>
              <w:t xml:space="preserve">, cu </w:t>
            </w:r>
            <w:proofErr w:type="spellStart"/>
            <w:r w:rsidRPr="00777A06">
              <w:rPr>
                <w:rFonts w:ascii="Trebuchet MS" w:hAnsi="Trebuchet MS" w:cs="Arial"/>
                <w:lang w:eastAsia="zh-CN"/>
              </w:rPr>
              <w:t>modificările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completările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ulterioare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inclusiv</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regulamentele</w:t>
            </w:r>
            <w:proofErr w:type="spellEnd"/>
            <w:r w:rsidRPr="00777A06">
              <w:rPr>
                <w:rFonts w:ascii="Trebuchet MS" w:hAnsi="Trebuchet MS" w:cs="Arial"/>
                <w:lang w:eastAsia="zh-CN"/>
              </w:rPr>
              <w:t xml:space="preserve"> de </w:t>
            </w:r>
            <w:proofErr w:type="spellStart"/>
            <w:r w:rsidRPr="00777A06">
              <w:rPr>
                <w:rFonts w:ascii="Trebuchet MS" w:hAnsi="Trebuchet MS" w:cs="Arial"/>
                <w:lang w:eastAsia="zh-CN"/>
              </w:rPr>
              <w:t>aplicare</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și</w:t>
            </w:r>
            <w:proofErr w:type="spellEnd"/>
            <w:r w:rsidRPr="00777A06">
              <w:rPr>
                <w:rFonts w:ascii="Trebuchet MS" w:hAnsi="Trebuchet MS" w:cs="Arial"/>
                <w:lang w:eastAsia="zh-CN"/>
              </w:rPr>
              <w:t xml:space="preserve"> </w:t>
            </w:r>
            <w:proofErr w:type="spellStart"/>
            <w:r w:rsidRPr="00777A06">
              <w:rPr>
                <w:rFonts w:ascii="Trebuchet MS" w:hAnsi="Trebuchet MS" w:cs="Arial"/>
                <w:lang w:eastAsia="zh-CN"/>
              </w:rPr>
              <w:t>implementare</w:t>
            </w:r>
            <w:proofErr w:type="spellEnd"/>
            <w:r w:rsidRPr="00777A06">
              <w:rPr>
                <w:rFonts w:ascii="Trebuchet MS" w:hAnsi="Trebuchet MS" w:cs="Arial"/>
                <w:lang w:eastAsia="zh-CN"/>
              </w:rPr>
              <w:t xml:space="preserve"> a </w:t>
            </w:r>
            <w:proofErr w:type="spellStart"/>
            <w:r w:rsidRPr="00777A06">
              <w:rPr>
                <w:rFonts w:ascii="Trebuchet MS" w:hAnsi="Trebuchet MS" w:cs="Arial"/>
                <w:lang w:eastAsia="zh-CN"/>
              </w:rPr>
              <w:t>acestuia</w:t>
            </w:r>
            <w:proofErr w:type="spellEnd"/>
          </w:p>
        </w:tc>
        <w:tc>
          <w:tcPr>
            <w:tcW w:w="4687" w:type="dxa"/>
            <w:shd w:val="clear" w:color="auto" w:fill="auto"/>
          </w:tcPr>
          <w:p w14:paraId="2551B10E"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color w:val="000000"/>
              </w:rPr>
              <w:t xml:space="preserve">Gestiunea financiară, pregătirea, examinarea și acceptarea conturilor și corecțiile financiare (Titlul II) </w:t>
            </w:r>
          </w:p>
        </w:tc>
      </w:tr>
      <w:tr w:rsidR="00E36570" w:rsidRPr="00777A06" w14:paraId="03F09986" w14:textId="77777777" w:rsidTr="000A6D26">
        <w:trPr>
          <w:trHeight w:val="136"/>
        </w:trPr>
        <w:tc>
          <w:tcPr>
            <w:tcW w:w="5306" w:type="dxa"/>
            <w:shd w:val="clear" w:color="auto" w:fill="auto"/>
          </w:tcPr>
          <w:p w14:paraId="4DD4F866" w14:textId="77777777" w:rsidR="00E36570" w:rsidRPr="00777A06" w:rsidRDefault="00F85891" w:rsidP="00777A06">
            <w:pPr>
              <w:suppressAutoHyphens/>
              <w:jc w:val="both"/>
              <w:rPr>
                <w:rFonts w:ascii="Trebuchet MS" w:hAnsi="Trebuchet MS" w:cs="Arial"/>
                <w:lang w:eastAsia="zh-CN"/>
              </w:rPr>
            </w:pPr>
            <w:proofErr w:type="spellStart"/>
            <w:r w:rsidRPr="00777A06">
              <w:rPr>
                <w:rFonts w:ascii="Trebuchet MS" w:hAnsi="Trebuchet MS" w:cs="Arial"/>
                <w:color w:val="000000"/>
              </w:rPr>
              <w:t>Regulamentul</w:t>
            </w:r>
            <w:proofErr w:type="spellEnd"/>
            <w:r w:rsidRPr="00777A06">
              <w:rPr>
                <w:rFonts w:ascii="Trebuchet MS" w:hAnsi="Trebuchet MS" w:cs="Arial"/>
                <w:color w:val="000000"/>
              </w:rPr>
              <w:t xml:space="preserve"> (UE) nr. 1060/2021 de </w:t>
            </w:r>
            <w:proofErr w:type="spellStart"/>
            <w:r w:rsidRPr="00777A06">
              <w:rPr>
                <w:rFonts w:ascii="Trebuchet MS" w:hAnsi="Trebuchet MS" w:cs="Arial"/>
                <w:color w:val="000000"/>
              </w:rPr>
              <w:t>stabilire</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dispozițiilor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comune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Fondul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dezvoltare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regională</w:t>
            </w:r>
            <w:proofErr w:type="spellEnd"/>
            <w:r w:rsidRPr="00777A06">
              <w:rPr>
                <w:rFonts w:ascii="Trebuchet MS" w:hAnsi="Trebuchet MS" w:cs="Arial"/>
                <w:color w:val="000000"/>
              </w:rPr>
              <w:t xml:space="preserve">, Fondul social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Plus, Fondul de </w:t>
            </w:r>
            <w:proofErr w:type="spellStart"/>
            <w:r w:rsidRPr="00777A06">
              <w:rPr>
                <w:rFonts w:ascii="Trebuchet MS" w:hAnsi="Trebuchet MS" w:cs="Arial"/>
                <w:color w:val="000000"/>
              </w:rPr>
              <w:t>coeziune</w:t>
            </w:r>
            <w:proofErr w:type="spellEnd"/>
            <w:r w:rsidRPr="00777A06">
              <w:rPr>
                <w:rFonts w:ascii="Trebuchet MS" w:hAnsi="Trebuchet MS" w:cs="Arial"/>
                <w:color w:val="000000"/>
              </w:rPr>
              <w:t xml:space="preserve">, Fondul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o </w:t>
            </w:r>
            <w:proofErr w:type="spellStart"/>
            <w:r w:rsidRPr="00777A06">
              <w:rPr>
                <w:rFonts w:ascii="Trebuchet MS" w:hAnsi="Trebuchet MS" w:cs="Arial"/>
                <w:color w:val="000000"/>
              </w:rPr>
              <w:t>tranziție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justă</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Fondul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afaceri</w:t>
            </w:r>
            <w:proofErr w:type="spellEnd"/>
            <w:r w:rsidRPr="00777A06">
              <w:rPr>
                <w:rFonts w:ascii="Trebuchet MS" w:hAnsi="Trebuchet MS" w:cs="Arial"/>
                <w:color w:val="000000"/>
              </w:rPr>
              <w:t xml:space="preserve"> maritime, </w:t>
            </w:r>
            <w:proofErr w:type="spellStart"/>
            <w:r w:rsidRPr="00777A06">
              <w:rPr>
                <w:rFonts w:ascii="Trebuchet MS" w:hAnsi="Trebuchet MS" w:cs="Arial"/>
                <w:color w:val="000000"/>
              </w:rPr>
              <w:t>pescuit</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acvacultură</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stabilire</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normelor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financiare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aplicabile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acestor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fonduri</w:t>
            </w:r>
            <w:proofErr w:type="spellEnd"/>
            <w:r w:rsidRPr="00777A06">
              <w:rPr>
                <w:rFonts w:ascii="Trebuchet MS" w:hAnsi="Trebuchet MS" w:cs="Arial"/>
                <w:color w:val="000000"/>
              </w:rPr>
              <w:t xml:space="preserve">, precum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Fondului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azil</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lastRenderedPageBreak/>
              <w:t>migrație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integrare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Fondului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securitate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internă</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Instrumentului</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sprijin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financiar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managementul</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frontierelor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politica</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vize</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7E4A34BF" w14:textId="77777777" w:rsidR="00E36570" w:rsidRPr="00777A06" w:rsidRDefault="00F85891" w:rsidP="00777A06">
            <w:pPr>
              <w:pStyle w:val="DefaultText1"/>
              <w:jc w:val="both"/>
              <w:rPr>
                <w:rFonts w:ascii="Trebuchet MS" w:hAnsi="Trebuchet MS" w:cs="Arial"/>
                <w:spacing w:val="-3"/>
              </w:rPr>
            </w:pPr>
            <w:r w:rsidRPr="00777A06">
              <w:rPr>
                <w:rFonts w:ascii="Trebuchet MS" w:hAnsi="Trebuchet MS" w:cs="Arial"/>
                <w:spacing w:val="-3"/>
              </w:rPr>
              <w:lastRenderedPageBreak/>
              <w:t xml:space="preserve">Gestiune și control (Titlul VI) </w:t>
            </w:r>
          </w:p>
          <w:p w14:paraId="7FD67F77" w14:textId="77777777" w:rsidR="00E36570" w:rsidRPr="00777A06" w:rsidRDefault="00F85891" w:rsidP="00777A06">
            <w:pPr>
              <w:pStyle w:val="DefaultText1"/>
              <w:jc w:val="both"/>
              <w:rPr>
                <w:rFonts w:ascii="Trebuchet MS" w:hAnsi="Trebuchet MS" w:cs="Arial"/>
                <w:spacing w:val="-3"/>
              </w:rPr>
            </w:pPr>
            <w:r w:rsidRPr="00777A06">
              <w:rPr>
                <w:rFonts w:ascii="Trebuchet MS" w:hAnsi="Trebuchet MS" w:cs="Arial"/>
                <w:spacing w:val="-3"/>
              </w:rPr>
              <w:t>Gestiune financiară, prezentarea și examinarea conturilor și corecții financiare (Titlul VII)</w:t>
            </w:r>
          </w:p>
          <w:p w14:paraId="62E4F0A3" w14:textId="77777777" w:rsidR="00E36570" w:rsidRPr="00777A06" w:rsidRDefault="00E36570" w:rsidP="00777A06">
            <w:pPr>
              <w:pStyle w:val="DefaultText1"/>
              <w:jc w:val="both"/>
              <w:rPr>
                <w:rFonts w:ascii="Trebuchet MS" w:hAnsi="Trebuchet MS" w:cs="Arial"/>
              </w:rPr>
            </w:pPr>
          </w:p>
        </w:tc>
      </w:tr>
      <w:tr w:rsidR="00E36570" w:rsidRPr="00777A06" w14:paraId="394F20DE" w14:textId="77777777" w:rsidTr="000A6D26">
        <w:trPr>
          <w:trHeight w:val="136"/>
        </w:trPr>
        <w:tc>
          <w:tcPr>
            <w:tcW w:w="5306" w:type="dxa"/>
            <w:shd w:val="clear" w:color="auto" w:fill="auto"/>
          </w:tcPr>
          <w:p w14:paraId="403E6A45" w14:textId="77777777" w:rsidR="00E36570" w:rsidRPr="00777A06" w:rsidRDefault="00F85891" w:rsidP="00777A06">
            <w:pPr>
              <w:suppressAutoHyphens/>
              <w:spacing w:after="60"/>
              <w:jc w:val="both"/>
              <w:rPr>
                <w:rFonts w:ascii="Trebuchet MS" w:hAnsi="Trebuchet MS" w:cs="Arial"/>
                <w:lang w:eastAsia="zh-CN"/>
              </w:rPr>
            </w:pPr>
            <w:r w:rsidRPr="00777A06">
              <w:rPr>
                <w:rFonts w:ascii="Trebuchet MS" w:hAnsi="Trebuchet MS" w:cs="Arial"/>
                <w:color w:val="000000"/>
              </w:rPr>
              <w:t xml:space="preserve">HG nr. 936/2020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aprobarea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cadrului</w:t>
            </w:r>
            <w:proofErr w:type="spellEnd"/>
            <w:r w:rsidRPr="00777A06">
              <w:rPr>
                <w:rFonts w:ascii="Trebuchet MS" w:hAnsi="Trebuchet MS" w:cs="Arial"/>
                <w:color w:val="000000"/>
              </w:rPr>
              <w:t xml:space="preserve"> general </w:t>
            </w:r>
            <w:proofErr w:type="spellStart"/>
            <w:r w:rsidRPr="00777A06">
              <w:rPr>
                <w:rFonts w:ascii="Trebuchet MS" w:hAnsi="Trebuchet MS" w:cs="Arial"/>
                <w:color w:val="000000"/>
              </w:rPr>
              <w:t>necesar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în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vederea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implicării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autorităților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instituțiilor</w:t>
            </w:r>
            <w:proofErr w:type="spellEnd"/>
            <w:r w:rsidRPr="00777A06">
              <w:rPr>
                <w:rFonts w:ascii="Trebuchet MS" w:hAnsi="Trebuchet MS" w:cs="Arial"/>
                <w:color w:val="000000"/>
              </w:rPr>
              <w:t xml:space="preserve"> din </w:t>
            </w:r>
            <w:proofErr w:type="spellStart"/>
            <w:r w:rsidRPr="00777A06">
              <w:rPr>
                <w:rFonts w:ascii="Trebuchet MS" w:hAnsi="Trebuchet MS" w:cs="Arial"/>
                <w:color w:val="000000"/>
              </w:rPr>
              <w:t>România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în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procesul</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programare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negociere</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externe </w:t>
            </w:r>
            <w:proofErr w:type="spellStart"/>
            <w:r w:rsidRPr="00777A06">
              <w:rPr>
                <w:rFonts w:ascii="Trebuchet MS" w:hAnsi="Trebuchet MS" w:cs="Arial"/>
                <w:color w:val="000000"/>
              </w:rPr>
              <w:t>nerambursabile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aferente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perioadei</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programare</w:t>
            </w:r>
            <w:proofErr w:type="spellEnd"/>
            <w:r w:rsidRPr="00777A06">
              <w:rPr>
                <w:rFonts w:ascii="Trebuchet MS" w:hAnsi="Trebuchet MS" w:cs="Arial"/>
                <w:color w:val="000000"/>
              </w:rPr>
              <w:t xml:space="preserve"> 2021 - 2027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cadrului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instituțional</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coordonare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gestionare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control al </w:t>
            </w:r>
            <w:proofErr w:type="spellStart"/>
            <w:r w:rsidRPr="00777A06">
              <w:rPr>
                <w:rFonts w:ascii="Trebuchet MS" w:hAnsi="Trebuchet MS" w:cs="Arial"/>
                <w:color w:val="000000"/>
              </w:rPr>
              <w:t>acestor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fonduri</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357FA292" w14:textId="77777777" w:rsidR="00E36570" w:rsidRPr="00777A06" w:rsidRDefault="00F85891" w:rsidP="00777A06">
            <w:pPr>
              <w:autoSpaceDE w:val="0"/>
              <w:autoSpaceDN w:val="0"/>
              <w:adjustRightInd w:val="0"/>
              <w:jc w:val="both"/>
              <w:rPr>
                <w:rFonts w:ascii="Trebuchet MS" w:hAnsi="Trebuchet MS" w:cs="Arial"/>
                <w:spacing w:val="-3"/>
                <w:lang w:eastAsia="ro-RO"/>
              </w:rPr>
            </w:pPr>
            <w:proofErr w:type="spellStart"/>
            <w:r w:rsidRPr="00777A06">
              <w:rPr>
                <w:rFonts w:ascii="Trebuchet MS" w:hAnsi="Trebuchet MS" w:cs="Arial"/>
                <w:spacing w:val="-3"/>
                <w:lang w:eastAsia="ro-RO"/>
              </w:rPr>
              <w:t>Autoritățile</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și</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instituțiile</w:t>
            </w:r>
            <w:proofErr w:type="spellEnd"/>
            <w:r w:rsidRPr="00777A06">
              <w:rPr>
                <w:rFonts w:ascii="Trebuchet MS" w:hAnsi="Trebuchet MS" w:cs="Arial"/>
                <w:spacing w:val="-3"/>
                <w:lang w:eastAsia="ro-RO"/>
              </w:rPr>
              <w:t xml:space="preserve"> din </w:t>
            </w:r>
            <w:proofErr w:type="spellStart"/>
            <w:r w:rsidRPr="00777A06">
              <w:rPr>
                <w:rFonts w:ascii="Trebuchet MS" w:hAnsi="Trebuchet MS" w:cs="Arial"/>
                <w:spacing w:val="-3"/>
                <w:lang w:eastAsia="ro-RO"/>
              </w:rPr>
              <w:t>România</w:t>
            </w:r>
            <w:proofErr w:type="spellEnd"/>
            <w:r w:rsidRPr="00777A06">
              <w:rPr>
                <w:rFonts w:ascii="Trebuchet MS" w:hAnsi="Trebuchet MS" w:cs="Arial"/>
                <w:spacing w:val="-3"/>
                <w:lang w:eastAsia="ro-RO"/>
              </w:rPr>
              <w:t xml:space="preserve"> implicate </w:t>
            </w:r>
            <w:proofErr w:type="spellStart"/>
            <w:r w:rsidRPr="00777A06">
              <w:rPr>
                <w:rFonts w:ascii="Trebuchet MS" w:hAnsi="Trebuchet MS" w:cs="Arial"/>
                <w:spacing w:val="-3"/>
                <w:lang w:eastAsia="ro-RO"/>
              </w:rPr>
              <w:t>în</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coordonarea</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gestionarea</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și</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spacing w:val="-3"/>
                <w:lang w:eastAsia="ro-RO"/>
              </w:rPr>
              <w:t>controlul</w:t>
            </w:r>
            <w:proofErr w:type="spellEnd"/>
            <w:r w:rsidRPr="00777A06">
              <w:rPr>
                <w:rFonts w:ascii="Trebuchet MS" w:hAnsi="Trebuchet MS" w:cs="Arial"/>
                <w:spacing w:val="-3"/>
                <w:lang w:eastAsia="ro-RO"/>
              </w:rPr>
              <w:t xml:space="preserve">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externe </w:t>
            </w:r>
            <w:proofErr w:type="spellStart"/>
            <w:r w:rsidRPr="00777A06">
              <w:rPr>
                <w:rFonts w:ascii="Trebuchet MS" w:hAnsi="Trebuchet MS" w:cs="Arial"/>
                <w:color w:val="000000"/>
              </w:rPr>
              <w:t>nerambursabile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aferente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perioadei</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programare</w:t>
            </w:r>
            <w:proofErr w:type="spellEnd"/>
            <w:r w:rsidRPr="00777A06">
              <w:rPr>
                <w:rFonts w:ascii="Trebuchet MS" w:hAnsi="Trebuchet MS" w:cs="Arial"/>
                <w:color w:val="000000"/>
              </w:rPr>
              <w:t xml:space="preserve"> 2021 - 2027</w:t>
            </w:r>
          </w:p>
          <w:p w14:paraId="7C8C9C25" w14:textId="77777777" w:rsidR="00E36570" w:rsidRPr="00777A06" w:rsidRDefault="00E36570" w:rsidP="00777A06">
            <w:pPr>
              <w:pStyle w:val="DefaultText1"/>
              <w:jc w:val="both"/>
              <w:rPr>
                <w:rFonts w:ascii="Trebuchet MS" w:hAnsi="Trebuchet MS" w:cs="Arial"/>
              </w:rPr>
            </w:pPr>
          </w:p>
        </w:tc>
      </w:tr>
      <w:tr w:rsidR="00E36570" w:rsidRPr="00777A06" w14:paraId="74D86612" w14:textId="77777777" w:rsidTr="000A6D26">
        <w:trPr>
          <w:trHeight w:val="136"/>
        </w:trPr>
        <w:tc>
          <w:tcPr>
            <w:tcW w:w="5306" w:type="dxa"/>
            <w:shd w:val="clear" w:color="auto" w:fill="auto"/>
          </w:tcPr>
          <w:p w14:paraId="2BACAE01" w14:textId="77777777" w:rsidR="00E36570" w:rsidRPr="00777A06" w:rsidRDefault="00F85891" w:rsidP="00777A06">
            <w:pPr>
              <w:suppressAutoHyphens/>
              <w:jc w:val="both"/>
              <w:rPr>
                <w:rFonts w:ascii="Trebuchet MS" w:hAnsi="Trebuchet MS" w:cs="Arial"/>
                <w:lang w:eastAsia="zh-CN"/>
              </w:rPr>
            </w:pPr>
            <w:r w:rsidRPr="00777A06">
              <w:rPr>
                <w:rFonts w:ascii="Trebuchet MS" w:hAnsi="Trebuchet MS" w:cs="Arial"/>
                <w:color w:val="000000"/>
              </w:rPr>
              <w:t xml:space="preserve">OUG nr. 66/2011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prevenirea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constatarea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sancționarea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neregulilor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apărute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în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obținerea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si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utilizarea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europene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w:t>
            </w:r>
            <w:proofErr w:type="spellStart"/>
            <w:r w:rsidRPr="00777A06">
              <w:rPr>
                <w:rFonts w:ascii="Trebuchet MS" w:hAnsi="Trebuchet MS" w:cs="Arial"/>
                <w:color w:val="000000"/>
              </w:rPr>
              <w:t>sau</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publice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naționale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aferente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acestora</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1A9C2F89"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spacing w:val="-3"/>
              </w:rPr>
              <w:t>Constatarea neregulilor și stabilirea creanțelor bugetare rezultate din nereguli; modalități de stingere a creanțelor rezultate din nereguli; contestarea titlurilor de creanță emise pentru recuperarea sumelor plătite necuvenit ca urmare a unor nereguli; protejarea intereselor financiare ale Uniunii Europene/donatorului public internațional; activitatea de raportare a neregulilor; raportări financiare; abateri și sancțiuni</w:t>
            </w:r>
          </w:p>
        </w:tc>
      </w:tr>
      <w:tr w:rsidR="00E36570" w:rsidRPr="00777A06" w14:paraId="26409B50" w14:textId="77777777" w:rsidTr="000A6D26">
        <w:trPr>
          <w:trHeight w:val="136"/>
        </w:trPr>
        <w:tc>
          <w:tcPr>
            <w:tcW w:w="5306" w:type="dxa"/>
            <w:shd w:val="clear" w:color="auto" w:fill="auto"/>
          </w:tcPr>
          <w:p w14:paraId="2CD0AF6F" w14:textId="77777777" w:rsidR="00E36570" w:rsidRPr="00777A06" w:rsidRDefault="00F85891" w:rsidP="00777A06">
            <w:pPr>
              <w:suppressAutoHyphens/>
              <w:jc w:val="both"/>
              <w:rPr>
                <w:rFonts w:ascii="Trebuchet MS" w:hAnsi="Trebuchet MS" w:cs="Arial"/>
                <w:lang w:eastAsia="zh-CN"/>
              </w:rPr>
            </w:pPr>
            <w:r w:rsidRPr="00777A06">
              <w:rPr>
                <w:rFonts w:ascii="Trebuchet MS" w:hAnsi="Trebuchet MS" w:cs="Arial"/>
                <w:color w:val="000000"/>
              </w:rPr>
              <w:t xml:space="preserve">HG nr. 875/2011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Normele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metodologice</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aplicarea</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prevederilor</w:t>
            </w:r>
            <w:proofErr w:type="spellEnd"/>
            <w:r w:rsidRPr="00777A06">
              <w:rPr>
                <w:rFonts w:ascii="Trebuchet MS" w:hAnsi="Trebuchet MS" w:cs="Arial"/>
                <w:color w:val="000000"/>
              </w:rPr>
              <w:t xml:space="preserve"> OUG nr. 66/2011,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5CE70891"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bCs/>
                <w:iCs/>
              </w:rPr>
              <w:t xml:space="preserve">Formulare de raportare; registrul neregulilor; registrul debitorilor; atribuțiile ofițerului de nereguli </w:t>
            </w:r>
          </w:p>
        </w:tc>
      </w:tr>
      <w:tr w:rsidR="00E36570" w:rsidRPr="00777A06" w14:paraId="13078D85" w14:textId="77777777" w:rsidTr="000A6D26">
        <w:trPr>
          <w:trHeight w:val="526"/>
        </w:trPr>
        <w:tc>
          <w:tcPr>
            <w:tcW w:w="5306" w:type="dxa"/>
            <w:shd w:val="clear" w:color="auto" w:fill="auto"/>
          </w:tcPr>
          <w:p w14:paraId="1793107A" w14:textId="77777777" w:rsidR="00E36570" w:rsidRPr="00777A06" w:rsidRDefault="00F85891" w:rsidP="00777A06">
            <w:pPr>
              <w:autoSpaceDE w:val="0"/>
              <w:autoSpaceDN w:val="0"/>
              <w:adjustRightInd w:val="0"/>
              <w:jc w:val="both"/>
              <w:rPr>
                <w:rFonts w:ascii="Trebuchet MS" w:hAnsi="Trebuchet MS" w:cs="Arial"/>
                <w:color w:val="000000"/>
              </w:rPr>
            </w:pPr>
            <w:r w:rsidRPr="00777A06">
              <w:rPr>
                <w:rFonts w:ascii="Trebuchet MS" w:hAnsi="Trebuchet MS" w:cs="Arial"/>
                <w:color w:val="000000"/>
              </w:rPr>
              <w:t xml:space="preserve">OUG  nr. 122/2020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unele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măsuri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asigurarea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eficientizării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procesului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decizional</w:t>
            </w:r>
            <w:proofErr w:type="spellEnd"/>
            <w:r w:rsidRPr="00777A06">
              <w:rPr>
                <w:rFonts w:ascii="Trebuchet MS" w:hAnsi="Trebuchet MS" w:cs="Arial"/>
                <w:color w:val="000000"/>
              </w:rPr>
              <w:t xml:space="preserve"> al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externe </w:t>
            </w:r>
            <w:proofErr w:type="spellStart"/>
            <w:r w:rsidRPr="00777A06">
              <w:rPr>
                <w:rFonts w:ascii="Trebuchet MS" w:hAnsi="Trebuchet MS" w:cs="Arial"/>
                <w:color w:val="000000"/>
              </w:rPr>
              <w:t>nerambursabile</w:t>
            </w:r>
            <w:proofErr w:type="spellEnd"/>
            <w:r w:rsidRPr="00777A06">
              <w:rPr>
                <w:rFonts w:ascii="Trebuchet MS" w:hAnsi="Trebuchet MS" w:cs="Arial"/>
                <w:color w:val="000000"/>
              </w:rPr>
              <w:t xml:space="preserve"> destinate </w:t>
            </w:r>
            <w:proofErr w:type="spellStart"/>
            <w:r w:rsidRPr="00777A06">
              <w:rPr>
                <w:rFonts w:ascii="Trebuchet MS" w:hAnsi="Trebuchet MS" w:cs="Arial"/>
                <w:color w:val="000000"/>
              </w:rPr>
              <w:t>dezvoltării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regionale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în</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România</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7FEBC593"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color w:val="000000"/>
              </w:rPr>
              <w:t>Mecanisme financiare specifice funcției de plată a Autorității de management pentru programele operaționale regionale</w:t>
            </w:r>
          </w:p>
        </w:tc>
      </w:tr>
      <w:tr w:rsidR="00E36570" w:rsidRPr="00777A06" w14:paraId="36755A82" w14:textId="77777777" w:rsidTr="000A6D26">
        <w:trPr>
          <w:trHeight w:val="136"/>
        </w:trPr>
        <w:tc>
          <w:tcPr>
            <w:tcW w:w="5306" w:type="dxa"/>
            <w:shd w:val="clear" w:color="auto" w:fill="auto"/>
          </w:tcPr>
          <w:p w14:paraId="23CCD733" w14:textId="77777777" w:rsidR="00E36570" w:rsidRPr="00777A06" w:rsidRDefault="00F85891" w:rsidP="00777A06">
            <w:pPr>
              <w:autoSpaceDE w:val="0"/>
              <w:autoSpaceDN w:val="0"/>
              <w:adjustRightInd w:val="0"/>
              <w:jc w:val="both"/>
              <w:rPr>
                <w:rFonts w:ascii="Trebuchet MS" w:hAnsi="Trebuchet MS" w:cs="Arial"/>
                <w:lang w:eastAsia="zh-CN"/>
              </w:rPr>
            </w:pPr>
            <w:r w:rsidRPr="00777A06">
              <w:rPr>
                <w:rFonts w:ascii="Trebuchet MS" w:hAnsi="Trebuchet MS" w:cs="Arial"/>
                <w:color w:val="000000"/>
              </w:rPr>
              <w:t xml:space="preserve">OUG nr. 133/2021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gestionarea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financiară</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europene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perioada</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programare</w:t>
            </w:r>
            <w:proofErr w:type="spellEnd"/>
            <w:r w:rsidRPr="00777A06">
              <w:rPr>
                <w:rFonts w:ascii="Trebuchet MS" w:hAnsi="Trebuchet MS" w:cs="Arial"/>
                <w:color w:val="000000"/>
              </w:rPr>
              <w:t xml:space="preserve"> 2021 - 2027 </w:t>
            </w:r>
            <w:proofErr w:type="spellStart"/>
            <w:r w:rsidRPr="00777A06">
              <w:rPr>
                <w:rFonts w:ascii="Trebuchet MS" w:hAnsi="Trebuchet MS" w:cs="Arial"/>
                <w:color w:val="000000"/>
              </w:rPr>
              <w:t>alocate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României</w:t>
            </w:r>
            <w:proofErr w:type="spellEnd"/>
            <w:r w:rsidRPr="00777A06">
              <w:rPr>
                <w:rFonts w:ascii="Trebuchet MS" w:hAnsi="Trebuchet MS" w:cs="Arial"/>
                <w:color w:val="000000"/>
              </w:rPr>
              <w:t xml:space="preserve"> din Fondul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dezvoltare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regională</w:t>
            </w:r>
            <w:proofErr w:type="spellEnd"/>
            <w:r w:rsidRPr="00777A06">
              <w:rPr>
                <w:rFonts w:ascii="Trebuchet MS" w:hAnsi="Trebuchet MS" w:cs="Arial"/>
                <w:color w:val="000000"/>
              </w:rPr>
              <w:t xml:space="preserve">, Fondul de </w:t>
            </w:r>
            <w:proofErr w:type="spellStart"/>
            <w:r w:rsidRPr="00777A06">
              <w:rPr>
                <w:rFonts w:ascii="Trebuchet MS" w:hAnsi="Trebuchet MS" w:cs="Arial"/>
                <w:color w:val="000000"/>
              </w:rPr>
              <w:t>coeziune</w:t>
            </w:r>
            <w:proofErr w:type="spellEnd"/>
            <w:r w:rsidRPr="00777A06">
              <w:rPr>
                <w:rFonts w:ascii="Trebuchet MS" w:hAnsi="Trebuchet MS" w:cs="Arial"/>
                <w:color w:val="000000"/>
              </w:rPr>
              <w:t xml:space="preserve">, Fondul social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Plus, Fondul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o </w:t>
            </w:r>
            <w:proofErr w:type="spellStart"/>
            <w:r w:rsidRPr="00777A06">
              <w:rPr>
                <w:rFonts w:ascii="Trebuchet MS" w:hAnsi="Trebuchet MS" w:cs="Arial"/>
                <w:color w:val="000000"/>
              </w:rPr>
              <w:t>tranziție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justă</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modificările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completările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ulterioare</w:t>
            </w:r>
            <w:proofErr w:type="spellEnd"/>
          </w:p>
        </w:tc>
        <w:tc>
          <w:tcPr>
            <w:tcW w:w="4687" w:type="dxa"/>
            <w:shd w:val="clear" w:color="auto" w:fill="auto"/>
          </w:tcPr>
          <w:p w14:paraId="046875A1"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rPr>
              <w:t xml:space="preserve">Managementul financiar al fondurilor europene și al contribuției publice naționale </w:t>
            </w:r>
          </w:p>
        </w:tc>
      </w:tr>
      <w:tr w:rsidR="00E36570" w:rsidRPr="00777A06" w14:paraId="207D0B6E" w14:textId="77777777" w:rsidTr="000A6D26">
        <w:trPr>
          <w:trHeight w:val="2167"/>
        </w:trPr>
        <w:tc>
          <w:tcPr>
            <w:tcW w:w="5306" w:type="dxa"/>
            <w:shd w:val="clear" w:color="auto" w:fill="auto"/>
          </w:tcPr>
          <w:p w14:paraId="4F1E0FD5" w14:textId="77777777" w:rsidR="00E36570" w:rsidRPr="00777A06" w:rsidRDefault="00F85891" w:rsidP="00777A06">
            <w:pPr>
              <w:autoSpaceDE w:val="0"/>
              <w:autoSpaceDN w:val="0"/>
              <w:adjustRightInd w:val="0"/>
              <w:jc w:val="both"/>
              <w:rPr>
                <w:rFonts w:ascii="Trebuchet MS" w:hAnsi="Trebuchet MS" w:cs="Arial"/>
                <w:lang w:eastAsia="zh-CN"/>
              </w:rPr>
            </w:pPr>
            <w:r w:rsidRPr="00777A06">
              <w:rPr>
                <w:rFonts w:ascii="Trebuchet MS" w:hAnsi="Trebuchet MS" w:cs="Arial"/>
                <w:color w:val="000000"/>
              </w:rPr>
              <w:t xml:space="preserve">HG nr. 829/2022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aprobarea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Normelor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metodologice</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aplicare</w:t>
            </w:r>
            <w:proofErr w:type="spellEnd"/>
            <w:r w:rsidRPr="00777A06">
              <w:rPr>
                <w:rFonts w:ascii="Trebuchet MS" w:hAnsi="Trebuchet MS" w:cs="Arial"/>
                <w:color w:val="000000"/>
              </w:rPr>
              <w:t xml:space="preserve"> a OUG nr. 133/2021 </w:t>
            </w:r>
            <w:proofErr w:type="spellStart"/>
            <w:r w:rsidRPr="00777A06">
              <w:rPr>
                <w:rFonts w:ascii="Trebuchet MS" w:hAnsi="Trebuchet MS" w:cs="Arial"/>
                <w:color w:val="000000"/>
              </w:rPr>
              <w:t>privind</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gestionarea</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financiară</w:t>
            </w:r>
            <w:proofErr w:type="spellEnd"/>
            <w:r w:rsidRPr="00777A06">
              <w:rPr>
                <w:rFonts w:ascii="Trebuchet MS" w:hAnsi="Trebuchet MS" w:cs="Arial"/>
                <w:color w:val="000000"/>
              </w:rPr>
              <w:t xml:space="preserve"> a </w:t>
            </w:r>
            <w:proofErr w:type="spellStart"/>
            <w:r w:rsidRPr="00777A06">
              <w:rPr>
                <w:rFonts w:ascii="Trebuchet MS" w:hAnsi="Trebuchet MS" w:cs="Arial"/>
                <w:color w:val="000000"/>
              </w:rPr>
              <w:t>fondurilor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europene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perioada</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programare</w:t>
            </w:r>
            <w:proofErr w:type="spellEnd"/>
            <w:r w:rsidRPr="00777A06">
              <w:rPr>
                <w:rFonts w:ascii="Trebuchet MS" w:hAnsi="Trebuchet MS" w:cs="Arial"/>
                <w:color w:val="000000"/>
              </w:rPr>
              <w:t xml:space="preserve"> 2021 - 2027 </w:t>
            </w:r>
            <w:proofErr w:type="spellStart"/>
            <w:r w:rsidRPr="00777A06">
              <w:rPr>
                <w:rFonts w:ascii="Trebuchet MS" w:hAnsi="Trebuchet MS" w:cs="Arial"/>
                <w:color w:val="000000"/>
              </w:rPr>
              <w:t>alocate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României</w:t>
            </w:r>
            <w:proofErr w:type="spellEnd"/>
            <w:r w:rsidRPr="00777A06">
              <w:rPr>
                <w:rFonts w:ascii="Trebuchet MS" w:hAnsi="Trebuchet MS" w:cs="Arial"/>
                <w:color w:val="000000"/>
              </w:rPr>
              <w:t xml:space="preserve"> din Fondul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dezvoltare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regională</w:t>
            </w:r>
            <w:proofErr w:type="spellEnd"/>
            <w:r w:rsidRPr="00777A06">
              <w:rPr>
                <w:rFonts w:ascii="Trebuchet MS" w:hAnsi="Trebuchet MS" w:cs="Arial"/>
                <w:color w:val="000000"/>
              </w:rPr>
              <w:t xml:space="preserve">, Fondul de </w:t>
            </w:r>
            <w:proofErr w:type="spellStart"/>
            <w:r w:rsidRPr="00777A06">
              <w:rPr>
                <w:rFonts w:ascii="Trebuchet MS" w:hAnsi="Trebuchet MS" w:cs="Arial"/>
                <w:color w:val="000000"/>
              </w:rPr>
              <w:t>coeziune</w:t>
            </w:r>
            <w:proofErr w:type="spellEnd"/>
            <w:r w:rsidRPr="00777A06">
              <w:rPr>
                <w:rFonts w:ascii="Trebuchet MS" w:hAnsi="Trebuchet MS" w:cs="Arial"/>
                <w:color w:val="000000"/>
              </w:rPr>
              <w:t xml:space="preserve">, Fondul social </w:t>
            </w:r>
            <w:proofErr w:type="spellStart"/>
            <w:r w:rsidRPr="00777A06">
              <w:rPr>
                <w:rFonts w:ascii="Trebuchet MS" w:hAnsi="Trebuchet MS" w:cs="Arial"/>
                <w:color w:val="000000"/>
              </w:rPr>
              <w:t>european</w:t>
            </w:r>
            <w:proofErr w:type="spellEnd"/>
            <w:r w:rsidRPr="00777A06">
              <w:rPr>
                <w:rFonts w:ascii="Trebuchet MS" w:hAnsi="Trebuchet MS" w:cs="Arial"/>
                <w:color w:val="000000"/>
              </w:rPr>
              <w:t xml:space="preserve"> Plus, Fondul </w:t>
            </w:r>
            <w:proofErr w:type="spellStart"/>
            <w:r w:rsidRPr="00777A06">
              <w:rPr>
                <w:rFonts w:ascii="Trebuchet MS" w:hAnsi="Trebuchet MS" w:cs="Arial"/>
                <w:color w:val="000000"/>
              </w:rPr>
              <w:t>pentru</w:t>
            </w:r>
            <w:proofErr w:type="spellEnd"/>
            <w:r w:rsidRPr="00777A06">
              <w:rPr>
                <w:rFonts w:ascii="Trebuchet MS" w:hAnsi="Trebuchet MS" w:cs="Arial"/>
                <w:color w:val="000000"/>
              </w:rPr>
              <w:t xml:space="preserve"> o </w:t>
            </w:r>
            <w:proofErr w:type="spellStart"/>
            <w:r w:rsidRPr="00777A06">
              <w:rPr>
                <w:rFonts w:ascii="Trebuchet MS" w:hAnsi="Trebuchet MS" w:cs="Arial"/>
                <w:color w:val="000000"/>
              </w:rPr>
              <w:t>tranziție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justă</w:t>
            </w:r>
            <w:proofErr w:type="spellEnd"/>
          </w:p>
        </w:tc>
        <w:tc>
          <w:tcPr>
            <w:tcW w:w="4687" w:type="dxa"/>
            <w:shd w:val="clear" w:color="auto" w:fill="auto"/>
          </w:tcPr>
          <w:p w14:paraId="4F5239B7" w14:textId="77777777" w:rsidR="00E36570" w:rsidRPr="00777A06" w:rsidRDefault="00F85891" w:rsidP="00777A06">
            <w:pPr>
              <w:pStyle w:val="DefaultText1"/>
              <w:jc w:val="both"/>
              <w:rPr>
                <w:rFonts w:ascii="Trebuchet MS" w:hAnsi="Trebuchet MS" w:cs="Arial"/>
              </w:rPr>
            </w:pPr>
            <w:r w:rsidRPr="00777A06">
              <w:rPr>
                <w:rFonts w:ascii="Trebuchet MS" w:hAnsi="Trebuchet MS" w:cs="Arial"/>
              </w:rPr>
              <w:t>Prefinanțarea și mecanismul decontării cererilor de plată</w:t>
            </w:r>
          </w:p>
        </w:tc>
      </w:tr>
    </w:tbl>
    <w:p w14:paraId="782C4EA7" w14:textId="77777777" w:rsidR="00E36570" w:rsidRPr="00777A06" w:rsidRDefault="00E36570" w:rsidP="00777A06">
      <w:pPr>
        <w:spacing w:after="60"/>
        <w:rPr>
          <w:rFonts w:ascii="Trebuchet MS" w:hAnsi="Trebuchet MS" w:cs="Arial"/>
          <w:b/>
          <w:spacing w:val="-3"/>
          <w:u w:val="single"/>
        </w:rPr>
      </w:pPr>
    </w:p>
    <w:p w14:paraId="163E2C6B" w14:textId="77777777" w:rsidR="00662B9C" w:rsidRPr="00777A06" w:rsidRDefault="00662B9C" w:rsidP="00777A06">
      <w:pPr>
        <w:pStyle w:val="ListParagraph"/>
        <w:ind w:left="0"/>
        <w:jc w:val="center"/>
        <w:rPr>
          <w:rFonts w:ascii="Trebuchet MS" w:hAnsi="Trebuchet MS"/>
          <w:b/>
          <w:u w:val="single"/>
          <w:lang w:val="ro-RO" w:eastAsia="en-US"/>
        </w:rPr>
      </w:pPr>
    </w:p>
    <w:p w14:paraId="34B2775C" w14:textId="77777777" w:rsidR="00471C77" w:rsidRDefault="00471C77" w:rsidP="00777A06">
      <w:pPr>
        <w:pStyle w:val="ListParagraph"/>
        <w:ind w:left="0"/>
        <w:rPr>
          <w:rFonts w:ascii="Trebuchet MS" w:hAnsi="Trebuchet MS"/>
          <w:b/>
          <w:u w:val="single"/>
          <w:lang w:val="ro-RO" w:eastAsia="en-US"/>
        </w:rPr>
      </w:pPr>
    </w:p>
    <w:p w14:paraId="7FC7D588" w14:textId="13BF8087" w:rsidR="00B01D87" w:rsidRPr="00777A06" w:rsidRDefault="00B01D87" w:rsidP="00777A06">
      <w:pPr>
        <w:pStyle w:val="ListParagraph"/>
        <w:ind w:left="0"/>
        <w:rPr>
          <w:rFonts w:ascii="Trebuchet MS" w:hAnsi="Trebuchet MS"/>
          <w:b/>
          <w:u w:val="single"/>
          <w:lang w:val="ro-RO" w:eastAsia="en-US"/>
        </w:rPr>
      </w:pPr>
      <w:r w:rsidRPr="00777A06">
        <w:rPr>
          <w:rFonts w:ascii="Trebuchet MS" w:hAnsi="Trebuchet MS"/>
          <w:b/>
          <w:u w:val="single"/>
          <w:lang w:val="ro-RO" w:eastAsia="en-US"/>
        </w:rPr>
        <w:lastRenderedPageBreak/>
        <w:t xml:space="preserve">DIRECȚIA GENERALĂ DE SINTEZĂ A POLITICILOR BUGETARE </w:t>
      </w:r>
    </w:p>
    <w:p w14:paraId="43D05AFA" w14:textId="37B41A38" w:rsidR="00E36570" w:rsidRPr="00777A06" w:rsidRDefault="00F85891" w:rsidP="00777A06">
      <w:pPr>
        <w:pStyle w:val="ListParagraph"/>
        <w:numPr>
          <w:ilvl w:val="0"/>
          <w:numId w:val="5"/>
        </w:numPr>
        <w:spacing w:before="120" w:after="120"/>
        <w:jc w:val="both"/>
        <w:rPr>
          <w:rFonts w:ascii="Trebuchet MS" w:hAnsi="Trebuchet MS"/>
          <w:b/>
          <w:lang w:val="ro-RO"/>
        </w:rPr>
      </w:pPr>
      <w:r w:rsidRPr="00777A06">
        <w:rPr>
          <w:rFonts w:ascii="Trebuchet MS" w:hAnsi="Trebuchet MS"/>
          <w:b/>
          <w:lang w:val="ro-RO"/>
        </w:rPr>
        <w:t xml:space="preserve"> Unitatea de coordonare a relațiilor bugetare cu UE (UCRBUE):</w:t>
      </w:r>
    </w:p>
    <w:p w14:paraId="4E633D60" w14:textId="77777777" w:rsidR="00704386" w:rsidRDefault="00F85891" w:rsidP="00777A06">
      <w:pPr>
        <w:pStyle w:val="ListParagraph"/>
        <w:numPr>
          <w:ilvl w:val="0"/>
          <w:numId w:val="6"/>
        </w:numPr>
        <w:spacing w:before="120" w:after="120"/>
        <w:jc w:val="both"/>
        <w:rPr>
          <w:rFonts w:ascii="Trebuchet MS" w:hAnsi="Trebuchet MS"/>
          <w:bCs/>
          <w:lang w:val="ro-RO"/>
        </w:rPr>
      </w:pPr>
      <w:r w:rsidRPr="00777A06">
        <w:rPr>
          <w:rFonts w:ascii="Trebuchet MS" w:hAnsi="Trebuchet MS"/>
          <w:b/>
          <w:lang w:val="ro-RO"/>
        </w:rPr>
        <w:t xml:space="preserve">Compartimentul de gestionare a resurselor proprii comunitare </w:t>
      </w:r>
    </w:p>
    <w:p w14:paraId="2B3F08CE" w14:textId="254410A7" w:rsidR="00E36570" w:rsidRPr="00704386" w:rsidRDefault="00704386" w:rsidP="00704386">
      <w:pPr>
        <w:spacing w:before="120" w:after="120"/>
        <w:ind w:left="720"/>
        <w:jc w:val="both"/>
        <w:rPr>
          <w:rFonts w:ascii="Trebuchet MS" w:hAnsi="Trebuchet MS"/>
          <w:bCs/>
          <w:lang w:val="ro-RO"/>
        </w:rPr>
      </w:pPr>
      <w:r>
        <w:rPr>
          <w:rFonts w:ascii="Trebuchet MS" w:hAnsi="Trebuchet MS"/>
          <w:bCs/>
          <w:lang w:val="ro-RO"/>
        </w:rPr>
        <w:t xml:space="preserve">          </w:t>
      </w:r>
      <w:r w:rsidR="00F85891" w:rsidRPr="00704386">
        <w:rPr>
          <w:rFonts w:ascii="Trebuchet MS" w:hAnsi="Trebuchet MS"/>
          <w:bCs/>
          <w:lang w:val="ro-RO"/>
        </w:rPr>
        <w:t xml:space="preserve">expert </w:t>
      </w:r>
      <w:r w:rsidRPr="00704386">
        <w:rPr>
          <w:rFonts w:ascii="Trebuchet MS" w:hAnsi="Trebuchet MS"/>
          <w:bCs/>
          <w:lang w:val="ro-RO"/>
        </w:rPr>
        <w:t xml:space="preserve">clasa I </w:t>
      </w:r>
      <w:r w:rsidR="00F85891" w:rsidRPr="00704386">
        <w:rPr>
          <w:rFonts w:ascii="Trebuchet MS" w:hAnsi="Trebuchet MS"/>
          <w:bCs/>
          <w:lang w:val="ro-RO"/>
        </w:rPr>
        <w:t>grad profesional principal</w:t>
      </w:r>
    </w:p>
    <w:p w14:paraId="2C419477" w14:textId="77777777" w:rsidR="00E36570" w:rsidRPr="008D1BB0" w:rsidRDefault="00F85891" w:rsidP="00777A06">
      <w:pPr>
        <w:pStyle w:val="ListParagraph"/>
        <w:spacing w:before="120" w:after="120"/>
        <w:ind w:firstLine="720"/>
        <w:rPr>
          <w:rFonts w:ascii="Trebuchet MS" w:hAnsi="Trebuchet MS"/>
          <w:b/>
          <w:u w:val="single"/>
          <w:lang w:val="ro-RO"/>
        </w:rPr>
      </w:pPr>
      <w:r w:rsidRPr="008D1BB0">
        <w:rPr>
          <w:rFonts w:ascii="Trebuchet MS" w:hAnsi="Trebuchet MS"/>
          <w:b/>
          <w:u w:val="single"/>
          <w:lang w:val="ro-RO"/>
        </w:rPr>
        <w:t>BIBLIOGRAFIA</w:t>
      </w:r>
    </w:p>
    <w:p w14:paraId="6AE95399"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hAnsi="Trebuchet MS"/>
          <w:lang w:val="ro-RO"/>
        </w:rPr>
        <w:t>Constituția României, republicată;</w:t>
      </w:r>
    </w:p>
    <w:p w14:paraId="14390188"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hAnsi="Trebuchet MS"/>
          <w:lang w:val="ro-RO"/>
        </w:rPr>
        <w:t>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w:t>
      </w:r>
    </w:p>
    <w:p w14:paraId="69FC7613"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hAnsi="Trebuchet MS"/>
          <w:lang w:val="ro-RO"/>
        </w:rPr>
        <w:t>Ordonanța Guvernului nr. 137/2000 privind prevenirea și sancționarea tuturor formelor de discriminare, republicată, cu modificările și completările ulterioare;</w:t>
      </w:r>
    </w:p>
    <w:p w14:paraId="154AB589"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hAnsi="Trebuchet MS"/>
          <w:lang w:val="ro-RO"/>
        </w:rPr>
        <w:t>Legea nr. 202/2002 privind egalitatea de șanse și de tratament între femei și bărbați, republicată, cu modificările și completările ulterioare;</w:t>
      </w:r>
    </w:p>
    <w:p w14:paraId="6E22FB32"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bCs/>
          <w:lang w:val="ro-RO"/>
        </w:rPr>
        <w:t xml:space="preserve">Legea nr. 500/2002 privind finanțele publice (publicată în M.O. nr. 597/13.08.2002), cu modificările și completările ulterioare; </w:t>
      </w:r>
    </w:p>
    <w:p w14:paraId="4F0B905E"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lang w:val="ro-RO"/>
        </w:rPr>
        <w:t xml:space="preserve">Tratatul privind Uniunea Europeană cu modificările aduse de Tratatul de la Lisabona (Jurnalul Oficial al Uniunii Europene, JO C 202/07.06.2016) – versiunea în limba română și în limba engleză; </w:t>
      </w:r>
    </w:p>
    <w:p w14:paraId="09AE52DF" w14:textId="77777777" w:rsidR="00E36570" w:rsidRPr="00777A06" w:rsidRDefault="00F85891" w:rsidP="00777A06">
      <w:pPr>
        <w:autoSpaceDE w:val="0"/>
        <w:spacing w:after="120"/>
        <w:ind w:left="710" w:hanging="284"/>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Titlurile I - III;</w:t>
      </w:r>
    </w:p>
    <w:p w14:paraId="7FADFDFD"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lang w:val="ro-RO"/>
        </w:rPr>
        <w:t xml:space="preserve">Tratatul privind funcționarea Uniunii Europene </w:t>
      </w:r>
      <w:r w:rsidRPr="00777A06">
        <w:rPr>
          <w:rFonts w:ascii="Trebuchet MS" w:eastAsia="SimSun" w:hAnsi="Trebuchet MS" w:cs="Trebuchet MS"/>
          <w:bCs/>
          <w:lang w:val="ro-RO"/>
        </w:rPr>
        <w:t>cu modificările și completările ulterioare</w:t>
      </w:r>
      <w:r w:rsidRPr="00777A06">
        <w:rPr>
          <w:rFonts w:ascii="Trebuchet MS" w:eastAsia="SimSun" w:hAnsi="Trebuchet MS" w:cs="Trebuchet MS"/>
          <w:lang w:val="ro-RO"/>
        </w:rPr>
        <w:t xml:space="preserve"> – versiunea consolidată (Jurnalul Oficial al Uniunii Europene, JO C326/2012) -  – versiunea în limba română și în limba engleză;</w:t>
      </w:r>
    </w:p>
    <w:p w14:paraId="50F5CFF7"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Partea I – Titlul I;</w:t>
      </w:r>
    </w:p>
    <w:p w14:paraId="013816B8"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 xml:space="preserve">Partea a III-a – Titlurile I, II; </w:t>
      </w:r>
    </w:p>
    <w:p w14:paraId="5FCC381B"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Partea a VI-a – Titlurile I si II;</w:t>
      </w:r>
    </w:p>
    <w:p w14:paraId="3891448B"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bCs/>
          <w:lang w:val="ro-RO"/>
        </w:rPr>
        <w:t>Regulamentul (UE, Euratom) nr. </w:t>
      </w:r>
      <w:r w:rsidRPr="00777A06">
        <w:fldChar w:fldCharType="begin"/>
      </w:r>
      <w:r w:rsidRPr="00777A06">
        <w:rPr>
          <w:rFonts w:ascii="Trebuchet MS" w:hAnsi="Trebuchet MS"/>
        </w:rPr>
        <w:instrText>HYPERLINK "https://eur-lex.europa.eu/legal-content/RO/AUTO/?uri=celex:32013R1311"</w:instrText>
      </w:r>
      <w:r w:rsidRPr="00777A06">
        <w:fldChar w:fldCharType="separate"/>
      </w:r>
      <w:r w:rsidRPr="00777A06">
        <w:rPr>
          <w:rStyle w:val="Hyperlink"/>
          <w:rFonts w:ascii="Trebuchet MS" w:eastAsia="SimSun" w:hAnsi="Trebuchet MS" w:cs="Trebuchet MS"/>
          <w:bCs/>
          <w:color w:val="000000"/>
          <w:u w:val="none"/>
          <w:lang w:val="ro-RO"/>
        </w:rPr>
        <w:t>2093/2020 </w:t>
      </w:r>
      <w:r w:rsidRPr="00777A06">
        <w:rPr>
          <w:rStyle w:val="Hyperlink"/>
          <w:rFonts w:ascii="Trebuchet MS" w:eastAsia="SimSun" w:hAnsi="Trebuchet MS" w:cs="Trebuchet MS"/>
          <w:bCs/>
          <w:color w:val="000000"/>
          <w:u w:val="none"/>
          <w:lang w:val="ro-RO"/>
        </w:rPr>
        <w:fldChar w:fldCharType="end"/>
      </w:r>
      <w:r w:rsidRPr="00777A06">
        <w:rPr>
          <w:rFonts w:ascii="Trebuchet MS" w:eastAsia="SimSun" w:hAnsi="Trebuchet MS" w:cs="Trebuchet MS"/>
          <w:bCs/>
          <w:lang w:val="ro-RO"/>
        </w:rPr>
        <w:t>al Consiliului din 17 decembrie 2020 de stabilire a cadrului financiar multianual pentru perioada 2021-2027 (JO L 433, 22.12.2020);</w:t>
      </w:r>
    </w:p>
    <w:p w14:paraId="37FF5A8B"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bCs/>
          <w:lang w:val="ro-RO"/>
        </w:rPr>
        <w:t>Acordul Interinstituțional din 16 decembrie 2020 dintre Parlamentul European, Consiliul Uniunii Europene și Comisia Europeană privind disciplina bugetară, cooperarea în chestiuni bugetare și buna gestiune financiară, precum și privind noile resurse proprii, inclusiv o foaie de parcurs în vederea introducerii de noi resurse proprii (JO L 433, 22.12.2020);</w:t>
      </w:r>
    </w:p>
    <w:p w14:paraId="5A415C5D"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bCs/>
          <w:lang w:val="ro-RO"/>
        </w:rPr>
        <w:t>Decizia (UE, Euratom) nr. 2053/2020 a Consiliului, din 14 decembrie 2020, privind sistemul de resurse proprii ale UE</w:t>
      </w:r>
      <w:r w:rsidRPr="00777A06">
        <w:rPr>
          <w:rFonts w:ascii="Trebuchet MS" w:eastAsia="SimSun" w:hAnsi="Trebuchet MS" w:cs="Trebuchet MS"/>
          <w:bCs/>
          <w:u w:val="single"/>
          <w:lang w:val="ro-RO"/>
        </w:rPr>
        <w:t xml:space="preserve"> </w:t>
      </w:r>
      <w:r w:rsidRPr="00777A06">
        <w:rPr>
          <w:rFonts w:ascii="Trebuchet MS" w:eastAsia="SimSun" w:hAnsi="Trebuchet MS" w:cs="Trebuchet MS"/>
          <w:bCs/>
          <w:lang w:val="ro-RO"/>
        </w:rPr>
        <w:t>(JO L 424, 15.12.2020);</w:t>
      </w:r>
    </w:p>
    <w:p w14:paraId="18813BC5"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lang w:val="ro-RO"/>
        </w:rPr>
        <w:t>Regulamentul (UE, Euratom) nr. 609/2014 al Consiliului, din 26 mai 2014, privind metodele și procedura de punere la dispoziție a resurselor proprii tradiționale și a resurselor proprii bazate pe TVA și pe VNB și privind măsurile pentru a răspunde necesităților trezoreriei (JO L 168, 7.06.2014);</w:t>
      </w:r>
    </w:p>
    <w:p w14:paraId="30DEC232" w14:textId="77777777" w:rsidR="00E36570" w:rsidRPr="00777A06" w:rsidRDefault="00F85891" w:rsidP="00777A06">
      <w:pPr>
        <w:numPr>
          <w:ilvl w:val="0"/>
          <w:numId w:val="7"/>
        </w:numPr>
        <w:suppressAutoHyphens/>
        <w:autoSpaceDE w:val="0"/>
        <w:spacing w:after="120"/>
        <w:ind w:left="851" w:hanging="425"/>
        <w:jc w:val="both"/>
        <w:rPr>
          <w:rFonts w:ascii="Trebuchet MS" w:hAnsi="Trebuchet MS"/>
          <w:lang w:val="ro-RO"/>
        </w:rPr>
      </w:pPr>
      <w:r w:rsidRPr="00777A06">
        <w:rPr>
          <w:rFonts w:ascii="Trebuchet MS" w:eastAsia="SimSun" w:hAnsi="Trebuchet MS" w:cs="Trebuchet MS"/>
          <w:lang w:val="ro-RO"/>
        </w:rPr>
        <w:t xml:space="preserve">Regulamentul (UE, Euratom) 615/2022 al Consiliului din 5 aprilie 2022 de modificare a Regulamentului (UE, Euratom) nr. 609/2014 pentru a spori predictibilitatea pentru </w:t>
      </w:r>
      <w:r w:rsidRPr="00777A06">
        <w:rPr>
          <w:rFonts w:ascii="Trebuchet MS" w:eastAsia="SimSun" w:hAnsi="Trebuchet MS" w:cs="Trebuchet MS"/>
          <w:lang w:val="ro-RO"/>
        </w:rPr>
        <w:lastRenderedPageBreak/>
        <w:t>statele membre și pentru a clarifica procedurile de soluționare a litigiilor privind punerea la dispoziție a resurselor proprii tradiționale și a resurselor proprii bazate pe TVA și pe VNB (JO L 115, 13.04.2022);</w:t>
      </w:r>
    </w:p>
    <w:p w14:paraId="6CCCB288" w14:textId="77777777" w:rsidR="00E36570" w:rsidRPr="00777A06" w:rsidRDefault="00F85891" w:rsidP="00777A06">
      <w:pPr>
        <w:suppressAutoHyphens/>
        <w:autoSpaceDE w:val="0"/>
        <w:spacing w:after="120"/>
        <w:ind w:left="709"/>
        <w:jc w:val="both"/>
        <w:rPr>
          <w:rFonts w:ascii="Trebuchet MS" w:hAnsi="Trebuchet MS"/>
          <w:b/>
          <w:bCs/>
          <w:lang w:val="ro-RO"/>
        </w:rPr>
      </w:pPr>
      <w:r w:rsidRPr="00777A06">
        <w:rPr>
          <w:rFonts w:ascii="Trebuchet MS" w:eastAsia="SimSun" w:hAnsi="Trebuchet MS"/>
          <w:b/>
          <w:bCs/>
          <w:u w:val="single"/>
          <w:lang w:val="ro-RO"/>
        </w:rPr>
        <w:t>TEMATICA</w:t>
      </w:r>
    </w:p>
    <w:p w14:paraId="03E9F85B"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hAnsi="Trebuchet MS"/>
          <w:lang w:val="ro-RO"/>
        </w:rPr>
        <w:t>Dreptul la informaţie (art. 31), Dreptul de asociere (art. 40), Munca şi protecţia socială a muncii (art. 41), Dreptul de petiţionare (art. 51), Restrângerea exercițiului unor drepturi sau al unor libertăți (art. 53), Inițiativa legislativă (art. 74), Administraţia publică centrală de specialitate (art. 116 și art. 117), Administraţia publică locală (art. 120 – 123);</w:t>
      </w:r>
    </w:p>
    <w:p w14:paraId="41E972BB"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hAnsi="Trebuchet MS"/>
          <w:lang w:val="ro-RO"/>
        </w:rPr>
        <w:t>Statutul funcționarilor publici (Titlul I și Titlul II ale părții a VI-a);</w:t>
      </w:r>
    </w:p>
    <w:p w14:paraId="33E34833"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hAnsi="Trebuchet MS"/>
          <w:lang w:val="ro-RO"/>
        </w:rPr>
        <w:t xml:space="preserve">Hărțuirea morală la locul de muncă (art. 2 alin (5^1 - 5^7 și art. 26 alin. (1^1) și alin. (1^2); </w:t>
      </w:r>
    </w:p>
    <w:p w14:paraId="3155A552"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hAnsi="Trebuchet MS"/>
          <w:lang w:val="ro-RO"/>
        </w:rPr>
        <w:t>Principiile egalității de şanse şi de tratament între femei şi bărbaţi (art. 3^1), Egalitatea de şanse şi de tratament între femei şi bărbaţi în domeniul muncii (art. 7, art. 8 și art. 9).</w:t>
      </w:r>
    </w:p>
    <w:p w14:paraId="3DB3F7A2"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eastAsia="SimSun" w:hAnsi="Trebuchet MS" w:cs="Trebuchet MS"/>
          <w:lang w:val="ro-RO"/>
        </w:rPr>
        <w:t>Procesul bugetar: principii, reguli și responsabilități;</w:t>
      </w:r>
      <w:r w:rsidRPr="00777A06">
        <w:rPr>
          <w:rFonts w:ascii="Trebuchet MS" w:hAnsi="Trebuchet MS"/>
          <w:lang w:val="ro-RO"/>
        </w:rPr>
        <w:t xml:space="preserve"> </w:t>
      </w:r>
      <w:r w:rsidRPr="00777A06">
        <w:rPr>
          <w:rFonts w:ascii="Trebuchet MS" w:eastAsia="SimSun" w:hAnsi="Trebuchet MS" w:cs="Trebuchet MS"/>
          <w:lang w:val="ro-RO"/>
        </w:rPr>
        <w:t>Politica fiscal-bugetară: principii, obiective și reguli;</w:t>
      </w:r>
    </w:p>
    <w:p w14:paraId="3C2FC836" w14:textId="77777777" w:rsidR="00E36570" w:rsidRPr="00777A06" w:rsidRDefault="00F85891" w:rsidP="00704386">
      <w:pPr>
        <w:numPr>
          <w:ilvl w:val="0"/>
          <w:numId w:val="8"/>
        </w:numPr>
        <w:suppressAutoHyphens/>
        <w:ind w:left="720" w:hanging="270"/>
        <w:rPr>
          <w:rFonts w:ascii="Trebuchet MS" w:hAnsi="Trebuchet MS"/>
          <w:lang w:val="ro-RO"/>
        </w:rPr>
      </w:pPr>
      <w:r w:rsidRPr="00777A06">
        <w:rPr>
          <w:rFonts w:ascii="Trebuchet MS" w:eastAsia="SimSun" w:hAnsi="Trebuchet MS" w:cs="Trebuchet MS"/>
          <w:lang w:val="ro-RO"/>
        </w:rPr>
        <w:t>Titlul I Dispoziții comune, Titlul II Dispoziții privind principiile democratice, Titlul III Dispoziții privind instituțiile;</w:t>
      </w:r>
    </w:p>
    <w:p w14:paraId="1020889A" w14:textId="77777777" w:rsidR="00E36570" w:rsidRPr="00777A06" w:rsidRDefault="00F85891" w:rsidP="00704386">
      <w:pPr>
        <w:numPr>
          <w:ilvl w:val="0"/>
          <w:numId w:val="8"/>
        </w:numPr>
        <w:suppressAutoHyphens/>
        <w:ind w:left="720" w:hanging="270"/>
        <w:rPr>
          <w:rFonts w:ascii="Trebuchet MS" w:hAnsi="Trebuchet MS"/>
          <w:lang w:val="ro-RO"/>
        </w:rPr>
      </w:pPr>
      <w:r w:rsidRPr="00777A06">
        <w:rPr>
          <w:rFonts w:ascii="Trebuchet MS" w:hAnsi="Trebuchet MS"/>
          <w:lang w:val="ro-RO"/>
        </w:rPr>
        <w:t>Partea I – Titlul I Categorii și domenii de competențe ale Uniunii; Partea a III-a – Titlul I Piața internă și Titlul II Libera circulație a mărfurilor; Partea a VI-a – Titlul I Dispoziții generale privind acțiunea externă a Uniunii si Titlul II Politica comercială comună;</w:t>
      </w:r>
    </w:p>
    <w:p w14:paraId="4B252C46" w14:textId="77777777" w:rsidR="00E36570" w:rsidRPr="00777A06" w:rsidRDefault="00F85891" w:rsidP="00704386">
      <w:pPr>
        <w:numPr>
          <w:ilvl w:val="0"/>
          <w:numId w:val="8"/>
        </w:numPr>
        <w:suppressAutoHyphens/>
        <w:autoSpaceDE w:val="0"/>
        <w:spacing w:before="120" w:after="120"/>
        <w:ind w:left="720" w:hanging="270"/>
        <w:jc w:val="both"/>
        <w:rPr>
          <w:rFonts w:ascii="Trebuchet MS" w:hAnsi="Trebuchet MS"/>
          <w:lang w:val="ro-RO"/>
        </w:rPr>
      </w:pPr>
      <w:r w:rsidRPr="00777A06">
        <w:rPr>
          <w:rFonts w:ascii="Trebuchet MS" w:eastAsia="SimSun" w:hAnsi="Trebuchet MS" w:cs="Trebuchet MS"/>
          <w:lang w:val="ro-RO"/>
        </w:rPr>
        <w:t>Cadrul financiar multianual pentru perioada 2021-2027;</w:t>
      </w:r>
    </w:p>
    <w:p w14:paraId="6C205956"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eastAsia="SimSun" w:hAnsi="Trebuchet MS" w:cs="Trebuchet MS"/>
          <w:lang w:val="ro-RO"/>
        </w:rPr>
        <w:t>Disciplina bugetară, cooperarea în chestiuni bugetare și buna gestiune financiară, privind noile resurse proprii;</w:t>
      </w:r>
    </w:p>
    <w:p w14:paraId="30102544"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eastAsia="SimSun" w:hAnsi="Trebuchet MS" w:cs="Trebuchet MS"/>
          <w:lang w:val="ro-RO"/>
        </w:rPr>
        <w:t>Sistemul de resurse proprii ale UE;</w:t>
      </w:r>
    </w:p>
    <w:p w14:paraId="76726044"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eastAsia="SimSun" w:hAnsi="Trebuchet MS" w:cs="Trebuchet MS"/>
          <w:lang w:val="ro-RO"/>
        </w:rPr>
        <w:t>Capitolul III – Punerea la dispoziție a resurselor proprii;</w:t>
      </w:r>
    </w:p>
    <w:p w14:paraId="1CE4043F" w14:textId="77777777" w:rsidR="00E36570" w:rsidRPr="00777A06" w:rsidRDefault="00F85891" w:rsidP="00704386">
      <w:pPr>
        <w:numPr>
          <w:ilvl w:val="0"/>
          <w:numId w:val="8"/>
        </w:numPr>
        <w:suppressAutoHyphens/>
        <w:autoSpaceDE w:val="0"/>
        <w:spacing w:after="120"/>
        <w:ind w:left="720" w:hanging="270"/>
        <w:jc w:val="both"/>
        <w:rPr>
          <w:rFonts w:ascii="Trebuchet MS" w:hAnsi="Trebuchet MS"/>
          <w:lang w:val="ro-RO"/>
        </w:rPr>
      </w:pPr>
      <w:r w:rsidRPr="00777A06">
        <w:rPr>
          <w:rFonts w:ascii="Trebuchet MS" w:eastAsia="SimSun" w:hAnsi="Trebuchet MS" w:cs="Trebuchet MS"/>
          <w:lang w:val="ro-RO"/>
        </w:rPr>
        <w:t>Capitolul IIIa – Plățile care fac obiectul unei rezerve și procedura de revizuire.</w:t>
      </w:r>
    </w:p>
    <w:p w14:paraId="72839BF5" w14:textId="77777777" w:rsidR="00E36570" w:rsidRPr="00777A06" w:rsidRDefault="00E36570" w:rsidP="00777A06">
      <w:pPr>
        <w:suppressAutoHyphens/>
        <w:autoSpaceDE w:val="0"/>
        <w:spacing w:after="120"/>
        <w:ind w:left="1069"/>
        <w:jc w:val="both"/>
        <w:rPr>
          <w:rFonts w:ascii="Trebuchet MS" w:hAnsi="Trebuchet MS"/>
          <w:lang w:val="ro-RO"/>
        </w:rPr>
      </w:pPr>
    </w:p>
    <w:p w14:paraId="3E02F340" w14:textId="63D92B7E" w:rsidR="00E36570" w:rsidRPr="00704386" w:rsidRDefault="00F85891" w:rsidP="00777A06">
      <w:pPr>
        <w:pStyle w:val="ListParagraph"/>
        <w:numPr>
          <w:ilvl w:val="0"/>
          <w:numId w:val="6"/>
        </w:numPr>
        <w:autoSpaceDE w:val="0"/>
        <w:spacing w:before="120" w:after="120"/>
        <w:jc w:val="both"/>
        <w:rPr>
          <w:rFonts w:ascii="Trebuchet MS" w:hAnsi="Trebuchet MS"/>
          <w:bCs/>
          <w:lang w:val="ro-RO"/>
        </w:rPr>
      </w:pPr>
      <w:r w:rsidRPr="00777A06">
        <w:rPr>
          <w:rFonts w:ascii="Trebuchet MS" w:hAnsi="Trebuchet MS"/>
          <w:b/>
          <w:lang w:val="ro-RO"/>
        </w:rPr>
        <w:t xml:space="preserve">Compartimentul de gestionare a fluxurilor financiare în relație cu bugetul U.E. </w:t>
      </w:r>
      <w:r w:rsidRPr="00704386">
        <w:rPr>
          <w:rFonts w:ascii="Trebuchet MS" w:hAnsi="Trebuchet MS"/>
          <w:bCs/>
          <w:lang w:val="ro-RO"/>
        </w:rPr>
        <w:t>expert</w:t>
      </w:r>
      <w:r w:rsidR="00704386" w:rsidRPr="00704386">
        <w:rPr>
          <w:rFonts w:ascii="Trebuchet MS" w:hAnsi="Trebuchet MS"/>
          <w:bCs/>
          <w:lang w:val="ro-RO"/>
        </w:rPr>
        <w:t xml:space="preserve"> clasa I</w:t>
      </w:r>
      <w:r w:rsidRPr="00704386">
        <w:rPr>
          <w:rFonts w:ascii="Trebuchet MS" w:hAnsi="Trebuchet MS"/>
          <w:bCs/>
          <w:lang w:val="ro-RO"/>
        </w:rPr>
        <w:t xml:space="preserve"> grad profesional principal</w:t>
      </w:r>
    </w:p>
    <w:p w14:paraId="123AB1CC" w14:textId="20814421" w:rsidR="00E36570" w:rsidRPr="008D1BB0" w:rsidRDefault="00F85891" w:rsidP="00777A06">
      <w:pPr>
        <w:pStyle w:val="ListParagraph"/>
        <w:autoSpaceDE w:val="0"/>
        <w:spacing w:before="120" w:after="120"/>
        <w:jc w:val="both"/>
        <w:rPr>
          <w:rFonts w:ascii="Trebuchet MS" w:hAnsi="Trebuchet MS"/>
          <w:b/>
          <w:u w:val="single"/>
          <w:lang w:val="ro-RO"/>
        </w:rPr>
      </w:pPr>
      <w:r w:rsidRPr="008D1BB0">
        <w:rPr>
          <w:rFonts w:ascii="Trebuchet MS" w:hAnsi="Trebuchet MS"/>
          <w:b/>
          <w:u w:val="single"/>
          <w:lang w:val="ro-RO"/>
        </w:rPr>
        <w:t>BIBLIOGRAFI</w:t>
      </w:r>
      <w:r w:rsidR="00FF05BC">
        <w:rPr>
          <w:rFonts w:ascii="Trebuchet MS" w:hAnsi="Trebuchet MS"/>
          <w:b/>
          <w:u w:val="single"/>
          <w:lang w:val="ro-RO"/>
        </w:rPr>
        <w:t>A</w:t>
      </w:r>
    </w:p>
    <w:p w14:paraId="70C3A6E3"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bCs/>
          <w:lang w:val="ro-RO"/>
        </w:rPr>
        <w:t>Constituția României, republicată;</w:t>
      </w:r>
    </w:p>
    <w:p w14:paraId="1CE6531F"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bCs/>
          <w:lang w:val="ro-RO"/>
        </w:rPr>
        <w:t>Ordonanța de urgență a Guvernului nr. 57/2019 privind Codul administrativ, cu modificările și completările ulterioare, Partea a VI-a Statutul funcționarilor publici, prevederi aplicabile personalului contractual din administrația publică și evidența personalului plătit din fonduri publice - Titlul I Dispoziții generale și Titlul II Statutul funcționarilor publici;</w:t>
      </w:r>
    </w:p>
    <w:p w14:paraId="4B0F7B17"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bCs/>
          <w:lang w:val="ro-RO"/>
        </w:rPr>
        <w:t>Ordonanța Guvernului nr. 137/2000 privind prevenirea și sancționarea tuturor formelor de discriminare, republicată, cu modificările și completările ulterioare;</w:t>
      </w:r>
    </w:p>
    <w:p w14:paraId="2BF20F5A"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bCs/>
          <w:lang w:val="ro-RO"/>
        </w:rPr>
        <w:t>Legea nr. 202/2002 privind egalitatea de șanse și de tratament între femei și bărbați, republicată, cu modificările și completările ulterioare;</w:t>
      </w:r>
    </w:p>
    <w:p w14:paraId="0043BC0D"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bCs/>
          <w:lang w:val="ro-RO"/>
        </w:rPr>
        <w:lastRenderedPageBreak/>
        <w:t xml:space="preserve">Legea nr. 500/2002 privind finanțele publice (publicată în M.O. nr. 597/13.08.2002), cu modificările și completările ulterioare; </w:t>
      </w:r>
    </w:p>
    <w:p w14:paraId="4191F5B8" w14:textId="77777777" w:rsidR="00E36570" w:rsidRPr="00777A06" w:rsidRDefault="00F85891" w:rsidP="00777A06">
      <w:pPr>
        <w:numPr>
          <w:ilvl w:val="0"/>
          <w:numId w:val="9"/>
        </w:numPr>
        <w:suppressAutoHyphens/>
        <w:autoSpaceDE w:val="0"/>
        <w:spacing w:after="120"/>
        <w:jc w:val="both"/>
        <w:rPr>
          <w:rFonts w:ascii="Trebuchet MS" w:eastAsia="SimSun" w:hAnsi="Trebuchet MS" w:cs="Trebuchet MS"/>
          <w:bCs/>
          <w:lang w:val="ro-RO"/>
        </w:rPr>
      </w:pPr>
      <w:r w:rsidRPr="00777A06">
        <w:rPr>
          <w:rFonts w:ascii="Trebuchet MS" w:eastAsia="SimSun" w:hAnsi="Trebuchet MS" w:cs="Trebuchet MS"/>
          <w:lang w:val="ro-RO"/>
        </w:rPr>
        <w:t xml:space="preserve">Tratatul privind Uniunea Europeană cu modificările aduse de Tratatul de la Lisabona (Jurnalul Oficial al Uniunii Europene, JO C 202/07.06.2016) – versiunea în limba română și în limba engleză; </w:t>
      </w:r>
    </w:p>
    <w:p w14:paraId="178C7A20" w14:textId="77777777" w:rsidR="00E36570" w:rsidRPr="00777A06" w:rsidRDefault="00F85891" w:rsidP="00777A06">
      <w:pPr>
        <w:autoSpaceDE w:val="0"/>
        <w:spacing w:after="120"/>
        <w:ind w:left="710" w:hanging="284"/>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Titlurile I - III;</w:t>
      </w:r>
    </w:p>
    <w:p w14:paraId="0335DD2B"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 xml:space="preserve">Tratatul privind funcționarea Uniunii Europene </w:t>
      </w:r>
      <w:r w:rsidRPr="00777A06">
        <w:rPr>
          <w:rFonts w:ascii="Trebuchet MS" w:eastAsia="SimSun" w:hAnsi="Trebuchet MS" w:cs="Trebuchet MS"/>
          <w:bCs/>
          <w:lang w:val="ro-RO"/>
        </w:rPr>
        <w:t>cu modificările și completările ulterioare</w:t>
      </w:r>
      <w:r w:rsidRPr="00777A06">
        <w:rPr>
          <w:rFonts w:ascii="Trebuchet MS" w:eastAsia="SimSun" w:hAnsi="Trebuchet MS" w:cs="Trebuchet MS"/>
          <w:lang w:val="ro-RO"/>
        </w:rPr>
        <w:t xml:space="preserve"> – versiunea consolidată (Jurnalul Oficial al Uniunii Europene, JO C326/2012) -  – versiunea în limba română și în limba engleză;</w:t>
      </w:r>
    </w:p>
    <w:p w14:paraId="44726F4C"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Partea I – Titlul I;</w:t>
      </w:r>
    </w:p>
    <w:p w14:paraId="752484AF"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 xml:space="preserve">Partea a III-a – Titlurile I, II; </w:t>
      </w:r>
    </w:p>
    <w:p w14:paraId="150328C2" w14:textId="77777777" w:rsidR="00E36570" w:rsidRPr="00777A06" w:rsidRDefault="00F85891" w:rsidP="00777A06">
      <w:pPr>
        <w:autoSpaceDE w:val="0"/>
        <w:spacing w:after="120"/>
        <w:ind w:left="710" w:firstLine="425"/>
        <w:jc w:val="both"/>
        <w:rPr>
          <w:rFonts w:ascii="Trebuchet MS" w:hAnsi="Trebuchet MS"/>
          <w:lang w:val="ro-RO"/>
        </w:rPr>
      </w:pPr>
      <w:r w:rsidRPr="00777A06">
        <w:rPr>
          <w:rFonts w:ascii="Trebuchet MS" w:eastAsia="Trebuchet MS" w:hAnsi="Trebuchet MS" w:cs="Trebuchet MS"/>
          <w:lang w:val="ro-RO"/>
        </w:rPr>
        <w:t xml:space="preserve"> </w:t>
      </w:r>
      <w:r w:rsidRPr="00777A06">
        <w:rPr>
          <w:rFonts w:ascii="Trebuchet MS" w:eastAsia="SimSun" w:hAnsi="Trebuchet MS" w:cs="Trebuchet MS"/>
          <w:lang w:val="ro-RO"/>
        </w:rPr>
        <w:t>Partea a VI-a – Titlurile I si II;</w:t>
      </w:r>
    </w:p>
    <w:p w14:paraId="353F65A1"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bCs/>
          <w:lang w:val="ro-RO"/>
        </w:rPr>
        <w:t>Regulamentul (UE, Euratom) nr. </w:t>
      </w:r>
      <w:r w:rsidRPr="00777A06">
        <w:fldChar w:fldCharType="begin"/>
      </w:r>
      <w:r w:rsidRPr="00777A06">
        <w:rPr>
          <w:rFonts w:ascii="Trebuchet MS" w:hAnsi="Trebuchet MS"/>
        </w:rPr>
        <w:instrText>HYPERLINK "https://eur-lex.europa.eu/legal-content/RO/AUTO/?uri=celex:32013R1311"</w:instrText>
      </w:r>
      <w:r w:rsidRPr="00777A06">
        <w:fldChar w:fldCharType="separate"/>
      </w:r>
      <w:r w:rsidRPr="00777A06">
        <w:rPr>
          <w:rStyle w:val="Hyperlink"/>
          <w:rFonts w:ascii="Trebuchet MS" w:eastAsia="SimSun" w:hAnsi="Trebuchet MS" w:cs="Trebuchet MS"/>
          <w:bCs/>
          <w:color w:val="000000" w:themeColor="text1"/>
          <w:u w:val="none"/>
          <w:lang w:val="ro-RO"/>
        </w:rPr>
        <w:t>2093/2020 </w:t>
      </w:r>
      <w:r w:rsidRPr="00777A06">
        <w:rPr>
          <w:rStyle w:val="Hyperlink"/>
          <w:rFonts w:ascii="Trebuchet MS" w:eastAsia="SimSun" w:hAnsi="Trebuchet MS" w:cs="Trebuchet MS"/>
          <w:bCs/>
          <w:color w:val="000000" w:themeColor="text1"/>
          <w:u w:val="none"/>
          <w:lang w:val="ro-RO"/>
        </w:rPr>
        <w:fldChar w:fldCharType="end"/>
      </w:r>
      <w:r w:rsidRPr="00777A06">
        <w:rPr>
          <w:rFonts w:ascii="Trebuchet MS" w:eastAsia="SimSun" w:hAnsi="Trebuchet MS" w:cs="Trebuchet MS"/>
          <w:bCs/>
          <w:lang w:val="ro-RO"/>
        </w:rPr>
        <w:t>al Consiliului din 17 decembrie 2020 de stabilire a cadrului financiar multianual pentru perioada 2021-2027 (JO L 433, 22.12.2020);</w:t>
      </w:r>
    </w:p>
    <w:p w14:paraId="5C2AB272"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bCs/>
          <w:lang w:val="ro-RO"/>
        </w:rPr>
        <w:t>Acordul Interinstituțional din 16 decembrie 2020 dintre Parlamentul European, Consiliul Uniunii Europene și Comisia Europeană privind disciplina bugetară, cooperarea în chestiuni bugetare și buna gestiune financiară, precum și privind noile resurse proprii, inclusiv o foaie de parcurs în vederea introducerii de noi resurse proprii (JO L 433, 22.12.2020);</w:t>
      </w:r>
    </w:p>
    <w:p w14:paraId="6D0C9AE6"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Pagina de BUGET de pe site-ul de internet al Comisiei Europene:</w:t>
      </w:r>
      <w:r w:rsidRPr="00777A06">
        <w:rPr>
          <w:rFonts w:ascii="Trebuchet MS" w:hAnsi="Trebuchet MS"/>
          <w:lang w:val="ro-RO"/>
        </w:rPr>
        <w:t xml:space="preserve"> </w:t>
      </w:r>
      <w:hyperlink r:id="rId10" w:history="1">
        <w:r w:rsidRPr="00777A06">
          <w:rPr>
            <w:rStyle w:val="Hyperlink"/>
            <w:rFonts w:ascii="Trebuchet MS" w:eastAsia="SimSun" w:hAnsi="Trebuchet MS" w:cs="Trebuchet MS"/>
            <w:i/>
            <w:iCs/>
            <w:color w:val="auto"/>
            <w:u w:val="none"/>
            <w:lang w:val="ro-RO"/>
          </w:rPr>
          <w:t>https://commission.europa.eu/strategy-and-policy/eu-budget_en</w:t>
        </w:r>
      </w:hyperlink>
    </w:p>
    <w:p w14:paraId="179F6171"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Pagina</w:t>
      </w:r>
      <w:r w:rsidRPr="00777A06">
        <w:rPr>
          <w:rFonts w:ascii="Trebuchet MS" w:eastAsia="SimSun" w:hAnsi="Trebuchet MS" w:cs="Trebuchet MS"/>
          <w:bCs/>
          <w:lang w:val="ro-RO"/>
        </w:rPr>
        <w:t xml:space="preserve"> de BUGET de pe site-ul de internet al Parlamentului European: </w:t>
      </w:r>
    </w:p>
    <w:p w14:paraId="5869F781" w14:textId="77777777" w:rsidR="00E36570" w:rsidRPr="00777A06" w:rsidRDefault="00F85891" w:rsidP="00777A06">
      <w:pPr>
        <w:suppressAutoHyphens/>
        <w:autoSpaceDE w:val="0"/>
        <w:spacing w:after="120"/>
        <w:ind w:left="1069"/>
        <w:jc w:val="both"/>
        <w:rPr>
          <w:rFonts w:ascii="Trebuchet MS" w:hAnsi="Trebuchet MS"/>
          <w:lang w:val="ro-RO"/>
        </w:rPr>
      </w:pPr>
      <w:r w:rsidRPr="00777A06">
        <w:rPr>
          <w:rStyle w:val="Hyperlink"/>
          <w:rFonts w:ascii="Trebuchet MS" w:eastAsia="SimSun" w:hAnsi="Trebuchet MS" w:cs="Trebuchet MS"/>
          <w:i/>
          <w:iCs/>
          <w:color w:val="auto"/>
          <w:u w:val="none"/>
          <w:lang w:val="ro-RO"/>
        </w:rPr>
        <w:t>https://www.europarl.europa.eu/about-parliament/en/powers-and-procedures/budgetary-powers</w:t>
      </w:r>
    </w:p>
    <w:p w14:paraId="7448E654" w14:textId="77777777" w:rsidR="00E36570" w:rsidRPr="00777A06" w:rsidRDefault="00F85891" w:rsidP="00777A06">
      <w:pPr>
        <w:numPr>
          <w:ilvl w:val="0"/>
          <w:numId w:val="9"/>
        </w:numPr>
        <w:suppressAutoHyphens/>
        <w:autoSpaceDE w:val="0"/>
        <w:spacing w:after="120"/>
        <w:jc w:val="both"/>
        <w:rPr>
          <w:rFonts w:ascii="Trebuchet MS" w:hAnsi="Trebuchet MS"/>
          <w:lang w:val="ro-RO"/>
        </w:rPr>
      </w:pPr>
      <w:r w:rsidRPr="00777A06">
        <w:rPr>
          <w:rFonts w:ascii="Trebuchet MS" w:eastAsia="SimSun" w:hAnsi="Trebuchet MS" w:cs="Trebuchet MS"/>
          <w:bCs/>
          <w:lang w:val="ro-RO"/>
        </w:rPr>
        <w:t xml:space="preserve">Pagina de BUGET de pe site-ul de internet al Consiliului European:  </w:t>
      </w:r>
    </w:p>
    <w:p w14:paraId="2BB915E2" w14:textId="77777777" w:rsidR="00E36570" w:rsidRPr="00777A06" w:rsidRDefault="00000000" w:rsidP="00777A06">
      <w:pPr>
        <w:suppressAutoHyphens/>
        <w:autoSpaceDE w:val="0"/>
        <w:spacing w:after="120"/>
        <w:ind w:left="1069"/>
        <w:jc w:val="both"/>
        <w:rPr>
          <w:rStyle w:val="Hyperlink"/>
          <w:rFonts w:ascii="Trebuchet MS" w:eastAsia="SimSun" w:hAnsi="Trebuchet MS" w:cs="Trebuchet MS"/>
          <w:i/>
          <w:iCs/>
          <w:color w:val="auto"/>
          <w:u w:val="none"/>
          <w:lang w:val="ro-RO"/>
        </w:rPr>
      </w:pPr>
      <w:hyperlink r:id="rId11" w:history="1">
        <w:r w:rsidR="00F85891" w:rsidRPr="00777A06">
          <w:rPr>
            <w:rStyle w:val="Hyperlink"/>
            <w:rFonts w:ascii="Trebuchet MS" w:eastAsia="SimSun" w:hAnsi="Trebuchet MS" w:cs="Trebuchet MS"/>
            <w:i/>
            <w:iCs/>
            <w:color w:val="auto"/>
            <w:u w:val="none"/>
            <w:lang w:val="ro-RO"/>
          </w:rPr>
          <w:t>https://www.consilium.europa.eu/ro/policies/eu-annual-budget</w:t>
        </w:r>
      </w:hyperlink>
    </w:p>
    <w:p w14:paraId="76895232" w14:textId="77777777" w:rsidR="00E36570" w:rsidRPr="00777A06" w:rsidRDefault="00E36570" w:rsidP="00777A06">
      <w:pPr>
        <w:pStyle w:val="BodyText"/>
        <w:spacing w:before="120"/>
        <w:rPr>
          <w:rFonts w:ascii="Trebuchet MS" w:hAnsi="Trebuchet MS"/>
          <w:lang w:val="ro-RO"/>
        </w:rPr>
      </w:pPr>
    </w:p>
    <w:p w14:paraId="0D2332DE" w14:textId="77777777" w:rsidR="00E36570" w:rsidRPr="00777A06" w:rsidRDefault="00F85891" w:rsidP="00777A06">
      <w:pPr>
        <w:suppressAutoHyphens/>
        <w:autoSpaceDE w:val="0"/>
        <w:spacing w:after="120"/>
        <w:ind w:left="709"/>
        <w:jc w:val="both"/>
        <w:rPr>
          <w:rFonts w:ascii="Trebuchet MS" w:hAnsi="Trebuchet MS"/>
          <w:b/>
          <w:bCs/>
          <w:lang w:val="ro-RO"/>
        </w:rPr>
      </w:pPr>
      <w:r w:rsidRPr="00777A06">
        <w:rPr>
          <w:rFonts w:ascii="Trebuchet MS" w:eastAsia="SimSun" w:hAnsi="Trebuchet MS"/>
          <w:b/>
          <w:bCs/>
          <w:u w:val="single"/>
          <w:lang w:val="ro-RO"/>
        </w:rPr>
        <w:t>TEMATICA</w:t>
      </w:r>
    </w:p>
    <w:p w14:paraId="1A6314F0"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t>Dreptul la informaţie (art. 31), Dreptul de asociere (art. 40), Munca şi protecţia socială a muncii (art. 41), Dreptul de petiţionare (art. 51), Restrângerea exercițiului unor drepturi sau al unor libertăți (art. 53), Inițiativa legislativă (art. 74), Administraţia publică centrală de specialitate (art. 116 și art. 117), Administraţia publică locală (art. 120 – 123);</w:t>
      </w:r>
    </w:p>
    <w:p w14:paraId="66270E0E"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t>Statutul funcționarilor publici (Titlul I și Titlul II ale părții a VI-a);</w:t>
      </w:r>
    </w:p>
    <w:p w14:paraId="03532B3F"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t xml:space="preserve">Hărțuirea morală la locul de muncă (art. 2 alin (5^1 - 5^7 și art. 26 alin. (1^1) și alin. (1^2); </w:t>
      </w:r>
    </w:p>
    <w:p w14:paraId="28AEC28A"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t>Principiile egalității de şanse şi de tratament între femei şi bărbaţi (art. 3^1), Egalitatea de şanse şi de tratament între femei şi bărbaţi în domeniul muncii (art. 7, art. 8 și art. 9).</w:t>
      </w:r>
    </w:p>
    <w:p w14:paraId="5369F9E2"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Procesul bugetar: principii, reguli și responsabilități; Politica fiscal-bugetară: principii, obiective și reguli;</w:t>
      </w:r>
    </w:p>
    <w:p w14:paraId="23A4241A"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lastRenderedPageBreak/>
        <w:t>Titlul I Dispoziții comune, Titlul II Dispoziții privind principiile democratice, Titlul III Dispoziții privind instituțiile;</w:t>
      </w:r>
    </w:p>
    <w:p w14:paraId="6B09BA7B"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hAnsi="Trebuchet MS"/>
          <w:lang w:val="ro-RO"/>
        </w:rPr>
        <w:t>Partea I – Titlul I Categorii și domenii de competențe ale Uniunii; Partea a III-a – Titlul I Piața internă și Titlul II Libera circulație a mărfurilor; Partea a VI-a – Titlul I Dispoziții generale privind acțiunea externă a Uniunii si Titlul II Politica comercială comună;</w:t>
      </w:r>
    </w:p>
    <w:p w14:paraId="6F43F3FF"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Principalele prevederi și alocări stabilite prin Cadrul financiar multianual pentru perioada 2021-2027;</w:t>
      </w:r>
    </w:p>
    <w:p w14:paraId="1CF46C75" w14:textId="77777777" w:rsidR="00E36570" w:rsidRPr="00777A06" w:rsidRDefault="00F85891" w:rsidP="00777A06">
      <w:pPr>
        <w:numPr>
          <w:ilvl w:val="0"/>
          <w:numId w:val="10"/>
        </w:numPr>
        <w:suppressAutoHyphens/>
        <w:autoSpaceDE w:val="0"/>
        <w:spacing w:after="120"/>
        <w:jc w:val="both"/>
        <w:rPr>
          <w:rFonts w:ascii="Trebuchet MS" w:hAnsi="Trebuchet MS"/>
          <w:lang w:val="ro-RO"/>
        </w:rPr>
      </w:pPr>
      <w:r w:rsidRPr="00777A06">
        <w:rPr>
          <w:rFonts w:ascii="Trebuchet MS" w:eastAsia="SimSun" w:hAnsi="Trebuchet MS" w:cs="Trebuchet MS"/>
          <w:lang w:val="ro-RO"/>
        </w:rPr>
        <w:t>Disciplina bugetară, cooperarea în chestiuni bugetare și buna gestiune financiară;</w:t>
      </w:r>
    </w:p>
    <w:p w14:paraId="67F190DB" w14:textId="77777777" w:rsidR="00E36570" w:rsidRPr="00777A06" w:rsidRDefault="00F85891" w:rsidP="00777A06">
      <w:pPr>
        <w:suppressAutoHyphens/>
        <w:autoSpaceDE w:val="0"/>
        <w:spacing w:after="120"/>
        <w:ind w:left="709"/>
        <w:jc w:val="both"/>
        <w:rPr>
          <w:rFonts w:ascii="Trebuchet MS" w:hAnsi="Trebuchet MS"/>
          <w:lang w:val="ro-RO"/>
        </w:rPr>
      </w:pPr>
      <w:r w:rsidRPr="00777A06">
        <w:rPr>
          <w:rFonts w:ascii="Trebuchet MS" w:hAnsi="Trebuchet MS"/>
          <w:lang w:val="ro-RO"/>
        </w:rPr>
        <w:t xml:space="preserve">10 – 12. Procedura bugetară anuală, procesul de elaborare, negociere și adoptare a bugetului Uniunii Europene pentru anul 2024; poziționarea instituțiilor europene. </w:t>
      </w:r>
    </w:p>
    <w:p w14:paraId="394EFEEC" w14:textId="399F52BD" w:rsidR="00E36570" w:rsidRPr="00704386" w:rsidRDefault="00F85891" w:rsidP="00777A06">
      <w:pPr>
        <w:pStyle w:val="ListParagraph"/>
        <w:numPr>
          <w:ilvl w:val="0"/>
          <w:numId w:val="5"/>
        </w:numPr>
        <w:spacing w:before="120" w:after="120"/>
        <w:jc w:val="both"/>
        <w:rPr>
          <w:rFonts w:ascii="Trebuchet MS" w:hAnsi="Trebuchet MS"/>
          <w:bCs/>
          <w:lang w:val="ro-RO"/>
        </w:rPr>
      </w:pPr>
      <w:r w:rsidRPr="00777A06">
        <w:rPr>
          <w:rFonts w:ascii="Trebuchet MS" w:hAnsi="Trebuchet MS"/>
          <w:b/>
          <w:lang w:val="ro-RO"/>
        </w:rPr>
        <w:t xml:space="preserve"> Serviciul Unitatea de politici de descentralizare financiară a serviciilor publice (UPDFSP) – </w:t>
      </w:r>
      <w:r w:rsidRPr="00704386">
        <w:rPr>
          <w:rFonts w:ascii="Trebuchet MS" w:hAnsi="Trebuchet MS"/>
          <w:bCs/>
          <w:lang w:val="ro-RO"/>
        </w:rPr>
        <w:t>expert clasa I grad profesional superior</w:t>
      </w:r>
    </w:p>
    <w:p w14:paraId="269663A6" w14:textId="42C018FC" w:rsidR="00E36570" w:rsidRPr="008D1BB0" w:rsidRDefault="00F85891" w:rsidP="00777A06">
      <w:pPr>
        <w:pStyle w:val="ListParagraph"/>
        <w:spacing w:before="120" w:after="120"/>
        <w:ind w:left="360"/>
        <w:jc w:val="both"/>
        <w:rPr>
          <w:rFonts w:ascii="Trebuchet MS" w:hAnsi="Trebuchet MS"/>
          <w:b/>
          <w:u w:val="single"/>
          <w:lang w:val="ro-RO"/>
        </w:rPr>
      </w:pPr>
      <w:r w:rsidRPr="00777A06">
        <w:rPr>
          <w:rFonts w:ascii="Trebuchet MS" w:hAnsi="Trebuchet MS"/>
          <w:b/>
          <w:lang w:val="ro-RO"/>
        </w:rPr>
        <w:t xml:space="preserve">     </w:t>
      </w:r>
      <w:r w:rsidRPr="008D1BB0">
        <w:rPr>
          <w:rFonts w:ascii="Trebuchet MS" w:hAnsi="Trebuchet MS"/>
          <w:b/>
          <w:u w:val="single"/>
          <w:lang w:val="ro-RO"/>
        </w:rPr>
        <w:t>BIBLIOGRAFI</w:t>
      </w:r>
      <w:r w:rsidR="00FF05BC">
        <w:rPr>
          <w:rFonts w:ascii="Trebuchet MS" w:hAnsi="Trebuchet MS"/>
          <w:b/>
          <w:u w:val="single"/>
          <w:lang w:val="ro-RO"/>
        </w:rPr>
        <w:t>A</w:t>
      </w:r>
    </w:p>
    <w:p w14:paraId="7279AED1"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Constituția României</w:t>
      </w:r>
    </w:p>
    <w:p w14:paraId="41348E1F"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 xml:space="preserve">Ordonanța de urgență a Guvernului  nr.57/2019 privind codul administrativ- titlul I și II ale părții a VI-a; </w:t>
      </w:r>
    </w:p>
    <w:p w14:paraId="183D2164"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Ordonanța de urgență a Guvernului  nr.137/2000 privind prevenirea și sancționarea formelor de discriminare, republicată, cu modificările și completările ulterioare;</w:t>
      </w:r>
    </w:p>
    <w:p w14:paraId="7C36C2E8"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Legea nr.202/2002 privind egalitatea de șanse și tratament între femei și bărbați republicată, cu modificările și completările ulterioare;</w:t>
      </w:r>
    </w:p>
    <w:p w14:paraId="5BE0265B"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 xml:space="preserve">Legea nr.273/2006 privind finanțele publice locale, cu modificările și completările ulterioare; </w:t>
      </w:r>
    </w:p>
    <w:p w14:paraId="412C5670"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Capitolul X  ”Finanţarea şi baza materială a învăţământului preuniversitar” din Legea învățământului preuniversitar, nr.198/2023, cu modificările și completările ulterioare;</w:t>
      </w:r>
    </w:p>
    <w:p w14:paraId="5CFCD74F" w14:textId="77777777" w:rsidR="00E36570" w:rsidRPr="00777A06" w:rsidRDefault="00F85891" w:rsidP="00777A06">
      <w:pPr>
        <w:numPr>
          <w:ilvl w:val="0"/>
          <w:numId w:val="11"/>
        </w:numPr>
        <w:suppressAutoHyphens/>
        <w:autoSpaceDE w:val="0"/>
        <w:spacing w:after="120"/>
        <w:jc w:val="both"/>
        <w:rPr>
          <w:rFonts w:ascii="Trebuchet MS" w:hAnsi="Trebuchet MS"/>
          <w:lang w:val="ro-RO"/>
        </w:rPr>
      </w:pPr>
      <w:r w:rsidRPr="00777A06">
        <w:rPr>
          <w:rFonts w:ascii="Trebuchet MS" w:hAnsi="Trebuchet MS"/>
          <w:lang w:val="ro-RO"/>
        </w:rPr>
        <w:t>Capitolul III , Sectiunea a 2-a și Secțiunea a 4-a și Capitolul VIII din Legea nr. 448/2006, privind protecţia şi promovarea drepturilor persoanelor cu handicap, republicată, cu modificările și completările ulterioare.</w:t>
      </w:r>
    </w:p>
    <w:p w14:paraId="6ADCDC9F" w14:textId="77777777" w:rsidR="00E36570" w:rsidRPr="008D1BB0" w:rsidRDefault="00F85891" w:rsidP="008D1BB0">
      <w:pPr>
        <w:pStyle w:val="Heading3"/>
        <w:spacing w:before="120" w:after="120"/>
        <w:ind w:firstLine="360"/>
        <w:jc w:val="left"/>
        <w:rPr>
          <w:rFonts w:ascii="Trebuchet MS" w:eastAsia="SimSun" w:hAnsi="Trebuchet MS"/>
          <w:b/>
          <w:bCs/>
          <w:sz w:val="24"/>
          <w:u w:val="single"/>
          <w:lang w:val="ro-RO"/>
        </w:rPr>
      </w:pPr>
      <w:r w:rsidRPr="00777A06">
        <w:rPr>
          <w:rFonts w:ascii="Trebuchet MS" w:eastAsia="SimSun" w:hAnsi="Trebuchet MS"/>
          <w:b/>
          <w:bCs/>
          <w:sz w:val="24"/>
        </w:rPr>
        <w:t xml:space="preserve">   </w:t>
      </w:r>
      <w:r w:rsidRPr="008D1BB0">
        <w:rPr>
          <w:rFonts w:ascii="Trebuchet MS" w:eastAsia="SimSun" w:hAnsi="Trebuchet MS"/>
          <w:b/>
          <w:bCs/>
          <w:sz w:val="24"/>
          <w:u w:val="single"/>
          <w:lang w:val="ro-RO"/>
        </w:rPr>
        <w:t>TEMATICA</w:t>
      </w:r>
    </w:p>
    <w:p w14:paraId="3608A152" w14:textId="77777777" w:rsidR="00E36570" w:rsidRPr="00777A06" w:rsidRDefault="00F85891" w:rsidP="008D1BB0">
      <w:pPr>
        <w:pStyle w:val="DefaultText1"/>
        <w:numPr>
          <w:ilvl w:val="0"/>
          <w:numId w:val="12"/>
        </w:numPr>
        <w:tabs>
          <w:tab w:val="left" w:pos="990"/>
        </w:tabs>
        <w:ind w:left="270" w:firstLine="450"/>
        <w:jc w:val="both"/>
        <w:rPr>
          <w:rFonts w:ascii="Trebuchet MS" w:eastAsiaTheme="minorHAnsi" w:hAnsi="Trebuchet MS" w:cstheme="minorBidi"/>
        </w:rPr>
      </w:pPr>
      <w:r w:rsidRPr="00777A06">
        <w:rPr>
          <w:rFonts w:ascii="Trebuchet MS" w:eastAsiaTheme="minorHAnsi" w:hAnsi="Trebuchet MS" w:cstheme="minorBidi"/>
        </w:rPr>
        <w:t>Statutul funcționarilor publici</w:t>
      </w:r>
    </w:p>
    <w:p w14:paraId="04218D73" w14:textId="77777777" w:rsidR="00E36570" w:rsidRPr="00777A06" w:rsidRDefault="00F85891" w:rsidP="008D1BB0">
      <w:pPr>
        <w:pStyle w:val="DefaultText1"/>
        <w:numPr>
          <w:ilvl w:val="0"/>
          <w:numId w:val="12"/>
        </w:numPr>
        <w:tabs>
          <w:tab w:val="left" w:pos="990"/>
        </w:tabs>
        <w:ind w:left="270" w:firstLine="450"/>
        <w:jc w:val="both"/>
        <w:rPr>
          <w:rFonts w:ascii="Trebuchet MS" w:eastAsiaTheme="minorHAnsi" w:hAnsi="Trebuchet MS" w:cstheme="minorBidi"/>
        </w:rPr>
      </w:pPr>
      <w:r w:rsidRPr="00777A06">
        <w:rPr>
          <w:rFonts w:ascii="Trebuchet MS" w:eastAsiaTheme="minorHAnsi" w:hAnsi="Trebuchet MS" w:cstheme="minorBidi"/>
        </w:rPr>
        <w:t>Conflictul de interese și regimul incompatibilităților în exercitarea demnitățiilor publice și funcțiilor publice</w:t>
      </w:r>
    </w:p>
    <w:p w14:paraId="163C3345" w14:textId="77777777" w:rsidR="00E36570" w:rsidRPr="00777A06" w:rsidRDefault="00F85891" w:rsidP="008D1BB0">
      <w:pPr>
        <w:pStyle w:val="DefaultText1"/>
        <w:numPr>
          <w:ilvl w:val="0"/>
          <w:numId w:val="12"/>
        </w:numPr>
        <w:tabs>
          <w:tab w:val="left" w:pos="990"/>
        </w:tabs>
        <w:ind w:left="270" w:firstLine="450"/>
        <w:jc w:val="both"/>
        <w:rPr>
          <w:rFonts w:ascii="Trebuchet MS" w:eastAsiaTheme="minorHAnsi" w:hAnsi="Trebuchet MS" w:cstheme="minorBidi"/>
        </w:rPr>
      </w:pPr>
      <w:r w:rsidRPr="00777A06">
        <w:rPr>
          <w:rFonts w:ascii="Trebuchet MS" w:eastAsiaTheme="minorHAnsi" w:hAnsi="Trebuchet MS" w:cstheme="minorBidi"/>
        </w:rPr>
        <w:t>Delegarea, detașarea, transferul, mutarea</w:t>
      </w:r>
    </w:p>
    <w:p w14:paraId="1E87A447" w14:textId="77777777" w:rsidR="00E36570" w:rsidRPr="00777A06" w:rsidRDefault="00F85891" w:rsidP="00471C77">
      <w:pPr>
        <w:pStyle w:val="DefaultText1"/>
        <w:numPr>
          <w:ilvl w:val="0"/>
          <w:numId w:val="12"/>
        </w:numPr>
        <w:tabs>
          <w:tab w:val="left" w:pos="990"/>
        </w:tabs>
        <w:ind w:left="270" w:firstLine="450"/>
        <w:jc w:val="both"/>
        <w:rPr>
          <w:rFonts w:ascii="Trebuchet MS" w:eastAsiaTheme="minorHAnsi" w:hAnsi="Trebuchet MS" w:cstheme="minorBidi"/>
        </w:rPr>
      </w:pPr>
      <w:r w:rsidRPr="00777A06">
        <w:rPr>
          <w:rFonts w:ascii="Trebuchet MS" w:eastAsiaTheme="minorHAnsi" w:hAnsi="Trebuchet MS" w:cstheme="minorBidi"/>
        </w:rPr>
        <w:t>Finanțe publice locale</w:t>
      </w:r>
    </w:p>
    <w:p w14:paraId="54B5F2D6" w14:textId="77777777" w:rsidR="00E36570" w:rsidRPr="00777A06" w:rsidRDefault="00F85891" w:rsidP="00471C77">
      <w:pPr>
        <w:pStyle w:val="DefaultText1"/>
        <w:numPr>
          <w:ilvl w:val="0"/>
          <w:numId w:val="12"/>
        </w:numPr>
        <w:tabs>
          <w:tab w:val="left" w:pos="990"/>
        </w:tabs>
        <w:ind w:left="270" w:firstLine="450"/>
        <w:jc w:val="both"/>
        <w:rPr>
          <w:rFonts w:ascii="Trebuchet MS" w:eastAsiaTheme="minorHAnsi" w:hAnsi="Trebuchet MS" w:cstheme="minorBidi"/>
        </w:rPr>
      </w:pPr>
      <w:r w:rsidRPr="00777A06">
        <w:rPr>
          <w:rFonts w:ascii="Trebuchet MS" w:eastAsiaTheme="minorHAnsi" w:hAnsi="Trebuchet MS" w:cstheme="minorBidi"/>
        </w:rPr>
        <w:t>Învățământul preuniversitar de stat</w:t>
      </w:r>
    </w:p>
    <w:p w14:paraId="6331DAAD" w14:textId="77777777" w:rsidR="00E36570" w:rsidRPr="00777A06" w:rsidRDefault="00F85891" w:rsidP="00471C77">
      <w:pPr>
        <w:pStyle w:val="ListParagraph"/>
        <w:numPr>
          <w:ilvl w:val="0"/>
          <w:numId w:val="12"/>
        </w:numPr>
        <w:tabs>
          <w:tab w:val="left" w:pos="990"/>
        </w:tabs>
        <w:autoSpaceDE w:val="0"/>
        <w:autoSpaceDN w:val="0"/>
        <w:adjustRightInd w:val="0"/>
        <w:ind w:left="270" w:firstLine="450"/>
        <w:jc w:val="both"/>
        <w:rPr>
          <w:rFonts w:ascii="Trebuchet MS" w:hAnsi="Trebuchet MS"/>
          <w:lang w:val="ro-RO"/>
        </w:rPr>
      </w:pPr>
      <w:r w:rsidRPr="00777A06">
        <w:rPr>
          <w:rFonts w:ascii="Trebuchet MS" w:hAnsi="Trebuchet MS"/>
          <w:lang w:val="ro-RO"/>
        </w:rPr>
        <w:t>Egalitatea de şanse şi de tratament între femei şi bărbaţi</w:t>
      </w:r>
    </w:p>
    <w:p w14:paraId="0A9EFE03" w14:textId="77777777" w:rsidR="00E36570" w:rsidRPr="00777A06" w:rsidRDefault="00F85891" w:rsidP="00471C77">
      <w:pPr>
        <w:pStyle w:val="ListParagraph"/>
        <w:numPr>
          <w:ilvl w:val="0"/>
          <w:numId w:val="12"/>
        </w:numPr>
        <w:tabs>
          <w:tab w:val="left" w:pos="990"/>
        </w:tabs>
        <w:autoSpaceDE w:val="0"/>
        <w:autoSpaceDN w:val="0"/>
        <w:adjustRightInd w:val="0"/>
        <w:ind w:left="270" w:firstLine="450"/>
        <w:jc w:val="both"/>
        <w:rPr>
          <w:rFonts w:ascii="Trebuchet MS" w:hAnsi="Trebuchet MS"/>
          <w:lang w:val="ro-RO"/>
        </w:rPr>
      </w:pPr>
      <w:r w:rsidRPr="00777A06">
        <w:rPr>
          <w:rFonts w:ascii="Trebuchet MS" w:hAnsi="Trebuchet MS"/>
          <w:lang w:val="ro-RO"/>
        </w:rPr>
        <w:t>Asistență socială</w:t>
      </w:r>
    </w:p>
    <w:p w14:paraId="1083606E" w14:textId="77777777" w:rsidR="00E36570" w:rsidRPr="00777A06" w:rsidRDefault="00E36570" w:rsidP="00777A06">
      <w:pPr>
        <w:pStyle w:val="ListParagraph"/>
        <w:ind w:left="0"/>
        <w:jc w:val="center"/>
        <w:rPr>
          <w:rFonts w:ascii="Trebuchet MS" w:hAnsi="Trebuchet MS"/>
          <w:b/>
          <w:u w:val="single"/>
          <w:lang w:val="ro-RO" w:eastAsia="en-US"/>
        </w:rPr>
      </w:pPr>
    </w:p>
    <w:p w14:paraId="26E65A69" w14:textId="77777777" w:rsidR="005E555C" w:rsidRDefault="005E555C" w:rsidP="00777A06">
      <w:pPr>
        <w:pStyle w:val="ListParagraph"/>
        <w:ind w:left="0"/>
        <w:jc w:val="center"/>
        <w:rPr>
          <w:rFonts w:ascii="Trebuchet MS" w:hAnsi="Trebuchet MS"/>
          <w:b/>
          <w:u w:val="single"/>
          <w:lang w:val="ro-RO" w:eastAsia="en-US"/>
        </w:rPr>
      </w:pPr>
    </w:p>
    <w:p w14:paraId="6AE5981D" w14:textId="77777777" w:rsidR="00471C77" w:rsidRDefault="00471C77" w:rsidP="00777A06">
      <w:pPr>
        <w:pStyle w:val="ListParagraph"/>
        <w:ind w:left="0"/>
        <w:jc w:val="center"/>
        <w:rPr>
          <w:rFonts w:ascii="Trebuchet MS" w:hAnsi="Trebuchet MS"/>
          <w:b/>
          <w:u w:val="single"/>
          <w:lang w:val="ro-RO" w:eastAsia="en-US"/>
        </w:rPr>
      </w:pPr>
    </w:p>
    <w:p w14:paraId="577EBCF6" w14:textId="77777777" w:rsidR="00471C77" w:rsidRDefault="00471C77" w:rsidP="00777A06">
      <w:pPr>
        <w:pStyle w:val="ListParagraph"/>
        <w:ind w:left="0"/>
        <w:jc w:val="center"/>
        <w:rPr>
          <w:rFonts w:ascii="Trebuchet MS" w:hAnsi="Trebuchet MS"/>
          <w:b/>
          <w:u w:val="single"/>
          <w:lang w:val="ro-RO" w:eastAsia="en-US"/>
        </w:rPr>
      </w:pPr>
    </w:p>
    <w:p w14:paraId="64767B9B" w14:textId="77777777" w:rsidR="00471C77" w:rsidRDefault="00471C77" w:rsidP="00777A06">
      <w:pPr>
        <w:pStyle w:val="ListParagraph"/>
        <w:ind w:left="0"/>
        <w:jc w:val="center"/>
        <w:rPr>
          <w:rFonts w:ascii="Trebuchet MS" w:hAnsi="Trebuchet MS"/>
          <w:b/>
          <w:u w:val="single"/>
          <w:lang w:val="ro-RO" w:eastAsia="en-US"/>
        </w:rPr>
      </w:pPr>
    </w:p>
    <w:p w14:paraId="7331A0FF" w14:textId="77777777" w:rsidR="00471C77" w:rsidRDefault="00471C77" w:rsidP="00777A06">
      <w:pPr>
        <w:pStyle w:val="ListParagraph"/>
        <w:ind w:left="0"/>
        <w:jc w:val="center"/>
        <w:rPr>
          <w:rFonts w:ascii="Trebuchet MS" w:hAnsi="Trebuchet MS"/>
          <w:b/>
          <w:u w:val="single"/>
          <w:lang w:val="ro-RO" w:eastAsia="en-US"/>
        </w:rPr>
      </w:pPr>
    </w:p>
    <w:p w14:paraId="0AE27371" w14:textId="77777777" w:rsidR="00471C77" w:rsidRDefault="00471C77" w:rsidP="00777A06">
      <w:pPr>
        <w:pStyle w:val="ListParagraph"/>
        <w:ind w:left="0"/>
        <w:jc w:val="center"/>
        <w:rPr>
          <w:rFonts w:ascii="Trebuchet MS" w:hAnsi="Trebuchet MS"/>
          <w:b/>
          <w:u w:val="single"/>
          <w:lang w:val="ro-RO" w:eastAsia="en-US"/>
        </w:rPr>
      </w:pPr>
    </w:p>
    <w:p w14:paraId="6222D788" w14:textId="77777777" w:rsidR="00471C77" w:rsidRDefault="00471C77" w:rsidP="00777A06">
      <w:pPr>
        <w:pStyle w:val="ListParagraph"/>
        <w:ind w:left="0"/>
        <w:jc w:val="center"/>
        <w:rPr>
          <w:rFonts w:ascii="Trebuchet MS" w:hAnsi="Trebuchet MS"/>
          <w:b/>
          <w:u w:val="single"/>
          <w:lang w:val="ro-RO" w:eastAsia="en-US"/>
        </w:rPr>
      </w:pPr>
    </w:p>
    <w:p w14:paraId="18BAAA1D" w14:textId="77777777" w:rsidR="00471C77" w:rsidRPr="00777A06" w:rsidRDefault="00471C77" w:rsidP="00777A06">
      <w:pPr>
        <w:pStyle w:val="ListParagraph"/>
        <w:ind w:left="0"/>
        <w:jc w:val="center"/>
        <w:rPr>
          <w:rFonts w:ascii="Trebuchet MS" w:hAnsi="Trebuchet MS"/>
          <w:b/>
          <w:u w:val="single"/>
          <w:lang w:val="ro-RO" w:eastAsia="en-US"/>
        </w:rPr>
      </w:pPr>
    </w:p>
    <w:p w14:paraId="21AE7921" w14:textId="77777777" w:rsidR="00B01D87" w:rsidRPr="00777A06" w:rsidRDefault="00F85891" w:rsidP="00777A06">
      <w:pPr>
        <w:pStyle w:val="ListParagraph"/>
        <w:ind w:left="0"/>
        <w:rPr>
          <w:rFonts w:ascii="Trebuchet MS" w:hAnsi="Trebuchet MS"/>
          <w:b/>
          <w:u w:val="single"/>
          <w:lang w:val="ro-RO" w:eastAsia="en-US"/>
        </w:rPr>
      </w:pPr>
      <w:r w:rsidRPr="00777A06">
        <w:rPr>
          <w:rFonts w:ascii="Trebuchet MS" w:hAnsi="Trebuchet MS"/>
          <w:b/>
          <w:u w:val="single"/>
          <w:lang w:val="ro-RO" w:eastAsia="en-US"/>
        </w:rPr>
        <w:lastRenderedPageBreak/>
        <w:t>CORPUL DE CONTROL</w:t>
      </w:r>
    </w:p>
    <w:p w14:paraId="1B171D4D" w14:textId="28708EA0" w:rsidR="00E36570" w:rsidRPr="00777A06" w:rsidRDefault="005E555C" w:rsidP="00777A06">
      <w:pPr>
        <w:pStyle w:val="ListParagraph"/>
        <w:ind w:left="0"/>
        <w:rPr>
          <w:rFonts w:ascii="Trebuchet MS" w:hAnsi="Trebuchet MS"/>
          <w:bCs/>
          <w:lang w:val="ro-RO" w:eastAsia="en-US"/>
        </w:rPr>
      </w:pPr>
      <w:r w:rsidRPr="00777A06">
        <w:rPr>
          <w:rFonts w:ascii="Trebuchet MS" w:hAnsi="Trebuchet MS"/>
          <w:bCs/>
          <w:lang w:val="ro-RO" w:eastAsia="en-US"/>
        </w:rPr>
        <w:t xml:space="preserve">expert </w:t>
      </w:r>
      <w:r w:rsidR="00704386" w:rsidRPr="00704386">
        <w:rPr>
          <w:rFonts w:ascii="Trebuchet MS" w:hAnsi="Trebuchet MS"/>
          <w:bCs/>
          <w:lang w:val="ro-RO" w:eastAsia="en-US"/>
        </w:rPr>
        <w:t xml:space="preserve">clasa I grad profesional </w:t>
      </w:r>
      <w:r w:rsidRPr="00777A06">
        <w:rPr>
          <w:rFonts w:ascii="Trebuchet MS" w:hAnsi="Trebuchet MS"/>
          <w:bCs/>
          <w:lang w:val="ro-RO" w:eastAsia="en-US"/>
        </w:rPr>
        <w:t>superior</w:t>
      </w:r>
    </w:p>
    <w:p w14:paraId="704CCAE5" w14:textId="77777777" w:rsidR="005E555C" w:rsidRPr="00777A06" w:rsidRDefault="005E555C" w:rsidP="00777A06">
      <w:pPr>
        <w:pStyle w:val="ListParagraph"/>
        <w:ind w:left="0"/>
        <w:jc w:val="center"/>
        <w:rPr>
          <w:rFonts w:ascii="Trebuchet MS" w:hAnsi="Trebuchet MS"/>
          <w:b/>
          <w:u w:val="single"/>
          <w:lang w:val="ro-RO" w:eastAsia="en-US"/>
        </w:rPr>
      </w:pPr>
    </w:p>
    <w:p w14:paraId="60CBD56F" w14:textId="224089AC" w:rsidR="00E36570" w:rsidRPr="00777A06" w:rsidRDefault="00F85891" w:rsidP="00777A06">
      <w:pPr>
        <w:pStyle w:val="ListParagraph"/>
        <w:ind w:left="0"/>
        <w:rPr>
          <w:rFonts w:ascii="Trebuchet MS" w:hAnsi="Trebuchet MS"/>
          <w:b/>
          <w:u w:val="single"/>
          <w:lang w:val="ro-RO" w:eastAsia="en-US"/>
        </w:rPr>
      </w:pPr>
      <w:r w:rsidRPr="00777A06">
        <w:rPr>
          <w:rFonts w:ascii="Trebuchet MS" w:hAnsi="Trebuchet MS"/>
          <w:b/>
          <w:u w:val="single"/>
          <w:lang w:val="ro-RO" w:eastAsia="en-US"/>
        </w:rPr>
        <w:t>BIBLIOGRAFI</w:t>
      </w:r>
      <w:r w:rsidR="00FF05BC">
        <w:rPr>
          <w:rFonts w:ascii="Trebuchet MS" w:hAnsi="Trebuchet MS"/>
          <w:b/>
          <w:u w:val="single"/>
          <w:lang w:val="ro-RO" w:eastAsia="en-US"/>
        </w:rPr>
        <w:t>A</w:t>
      </w:r>
    </w:p>
    <w:p w14:paraId="06C7E196" w14:textId="77777777" w:rsidR="00E36570" w:rsidRPr="00777A06" w:rsidRDefault="00E36570" w:rsidP="00777A06">
      <w:pPr>
        <w:pStyle w:val="ListParagraph"/>
        <w:ind w:left="0"/>
        <w:rPr>
          <w:rFonts w:ascii="Trebuchet MS" w:hAnsi="Trebuchet MS"/>
          <w:b/>
          <w:u w:val="single"/>
          <w:lang w:val="ro-RO" w:eastAsia="en-US"/>
        </w:rPr>
      </w:pPr>
    </w:p>
    <w:p w14:paraId="3D25FE4D"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Constituția</w:t>
      </w:r>
      <w:proofErr w:type="spellEnd"/>
      <w:r w:rsidRPr="00777A06">
        <w:rPr>
          <w:rFonts w:ascii="Trebuchet MS" w:hAnsi="Trebuchet MS" w:cs="Trebuchet MS"/>
        </w:rPr>
        <w:t xml:space="preserve"> </w:t>
      </w:r>
      <w:proofErr w:type="spellStart"/>
      <w:r w:rsidRPr="00777A06">
        <w:rPr>
          <w:rFonts w:ascii="Trebuchet MS" w:hAnsi="Trebuchet MS" w:cs="Trebuchet MS"/>
        </w:rPr>
        <w:t>României</w:t>
      </w:r>
      <w:proofErr w:type="spellEnd"/>
      <w:r w:rsidRPr="00777A06">
        <w:rPr>
          <w:rFonts w:ascii="Trebuchet MS" w:hAnsi="Trebuchet MS" w:cs="Trebuchet MS"/>
        </w:rPr>
        <w:t xml:space="preserve">, </w:t>
      </w:r>
      <w:proofErr w:type="spellStart"/>
      <w:r w:rsidRPr="00777A06">
        <w:rPr>
          <w:rFonts w:ascii="Trebuchet MS" w:hAnsi="Trebuchet MS" w:cs="Trebuchet MS"/>
        </w:rPr>
        <w:t>republicată</w:t>
      </w:r>
      <w:proofErr w:type="spellEnd"/>
      <w:r w:rsidRPr="00777A06">
        <w:rPr>
          <w:rFonts w:ascii="Trebuchet MS" w:hAnsi="Trebuchet MS" w:cs="Trebuchet MS"/>
        </w:rPr>
        <w:t xml:space="preserve">; </w:t>
      </w:r>
    </w:p>
    <w:p w14:paraId="75999C66"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Ordonanța</w:t>
      </w:r>
      <w:proofErr w:type="spellEnd"/>
      <w:r w:rsidRPr="00777A06">
        <w:rPr>
          <w:rFonts w:ascii="Trebuchet MS" w:hAnsi="Trebuchet MS" w:cs="Trebuchet MS"/>
        </w:rPr>
        <w:t xml:space="preserve"> de </w:t>
      </w:r>
      <w:proofErr w:type="spellStart"/>
      <w:r w:rsidRPr="00777A06">
        <w:rPr>
          <w:rFonts w:ascii="Trebuchet MS" w:hAnsi="Trebuchet MS" w:cs="Trebuchet MS"/>
        </w:rPr>
        <w:t>urgența</w:t>
      </w:r>
      <w:proofErr w:type="spellEnd"/>
      <w:r w:rsidRPr="00777A06">
        <w:rPr>
          <w:rFonts w:ascii="Trebuchet MS" w:hAnsi="Trebuchet MS" w:cs="Trebuchet MS"/>
        </w:rPr>
        <w:t xml:space="preserve"> nr.57/2019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Codul</w:t>
      </w:r>
      <w:proofErr w:type="spellEnd"/>
      <w:r w:rsidRPr="00777A06">
        <w:rPr>
          <w:rFonts w:ascii="Trebuchet MS" w:hAnsi="Trebuchet MS" w:cs="Trebuchet MS"/>
        </w:rPr>
        <w:t xml:space="preserve"> </w:t>
      </w:r>
      <w:proofErr w:type="spellStart"/>
      <w:r w:rsidRPr="00777A06">
        <w:rPr>
          <w:rFonts w:ascii="Trebuchet MS" w:hAnsi="Trebuchet MS" w:cs="Trebuchet MS"/>
        </w:rPr>
        <w:t>administrativ</w:t>
      </w:r>
      <w:proofErr w:type="spellEnd"/>
      <w:r w:rsidRPr="00777A06">
        <w:rPr>
          <w:rFonts w:ascii="Trebuchet MS" w:hAnsi="Trebuchet MS" w:cs="Trebuchet MS"/>
        </w:rPr>
        <w:t xml:space="preserve">: </w:t>
      </w:r>
      <w:proofErr w:type="spellStart"/>
      <w:r w:rsidRPr="00777A06">
        <w:rPr>
          <w:rFonts w:ascii="Trebuchet MS" w:hAnsi="Trebuchet MS" w:cs="Trebuchet MS"/>
        </w:rPr>
        <w:t>Partea</w:t>
      </w:r>
      <w:proofErr w:type="spellEnd"/>
      <w:r w:rsidRPr="00777A06">
        <w:rPr>
          <w:rFonts w:ascii="Trebuchet MS" w:hAnsi="Trebuchet MS" w:cs="Trebuchet MS"/>
        </w:rPr>
        <w:t xml:space="preserve"> a VI-a</w:t>
      </w:r>
      <w:r w:rsidRPr="00777A06">
        <w:rPr>
          <w:rFonts w:ascii="Trebuchet MS" w:hAnsi="Trebuchet MS" w:cs="Trebuchet MS"/>
          <w:lang w:val="ro-RO"/>
        </w:rPr>
        <w:t xml:space="preserve"> Titlul II.</w:t>
      </w:r>
      <w:r w:rsidRPr="00777A06">
        <w:rPr>
          <w:rFonts w:ascii="Trebuchet MS" w:hAnsi="Trebuchet MS" w:cs="Trebuchet MS"/>
        </w:rPr>
        <w:t xml:space="preserve"> </w:t>
      </w:r>
      <w:proofErr w:type="spellStart"/>
      <w:r w:rsidRPr="00777A06">
        <w:rPr>
          <w:rFonts w:ascii="Trebuchet MS" w:hAnsi="Trebuchet MS" w:cs="Trebuchet MS"/>
        </w:rPr>
        <w:t>Statutul</w:t>
      </w:r>
      <w:proofErr w:type="spellEnd"/>
      <w:r w:rsidRPr="00777A06">
        <w:rPr>
          <w:rFonts w:ascii="Trebuchet MS" w:hAnsi="Trebuchet MS" w:cs="Trebuchet MS"/>
        </w:rPr>
        <w:t xml:space="preserve"> </w:t>
      </w:r>
      <w:proofErr w:type="spellStart"/>
      <w:r w:rsidRPr="00777A06">
        <w:rPr>
          <w:rFonts w:ascii="Trebuchet MS" w:hAnsi="Trebuchet MS" w:cs="Trebuchet MS"/>
        </w:rPr>
        <w:t>funcționarilor</w:t>
      </w:r>
      <w:proofErr w:type="spellEnd"/>
      <w:r w:rsidRPr="00777A06">
        <w:rPr>
          <w:rFonts w:ascii="Trebuchet MS" w:hAnsi="Trebuchet MS" w:cs="Trebuchet MS"/>
        </w:rPr>
        <w:t xml:space="preserve"> </w:t>
      </w:r>
      <w:proofErr w:type="spellStart"/>
      <w:r w:rsidRPr="00777A06">
        <w:rPr>
          <w:rFonts w:ascii="Trebuchet MS" w:hAnsi="Trebuchet MS" w:cs="Trebuchet MS"/>
        </w:rPr>
        <w:t>publici</w:t>
      </w:r>
      <w:proofErr w:type="spellEnd"/>
      <w:r w:rsidRPr="00777A06">
        <w:rPr>
          <w:rFonts w:ascii="Trebuchet MS" w:hAnsi="Trebuchet MS" w:cs="Trebuchet MS"/>
          <w:lang w:val="ro-RO"/>
        </w:rPr>
        <w:t>,cu modificările și completările ulterioare</w:t>
      </w:r>
      <w:r w:rsidRPr="00777A06">
        <w:rPr>
          <w:rFonts w:ascii="Trebuchet MS" w:hAnsi="Trebuchet MS" w:cs="Trebuchet MS"/>
        </w:rPr>
        <w:t>;</w:t>
      </w:r>
    </w:p>
    <w:p w14:paraId="2111D963"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nr.78/2000 </w:t>
      </w:r>
      <w:r w:rsidRPr="00777A06">
        <w:rPr>
          <w:rFonts w:ascii="Trebuchet MS" w:hAnsi="Trebuchet MS" w:cs="Trebuchet MS"/>
          <w:lang w:val="ro-RO"/>
        </w:rPr>
        <w:t>pentru prevenirea, descoperirea şi sancţionarea faptelor de corupţie, cu modificările și completările ulterioare</w:t>
      </w:r>
      <w:r w:rsidRPr="00777A06">
        <w:rPr>
          <w:rFonts w:ascii="Trebuchet MS" w:hAnsi="Trebuchet MS" w:cs="Trebuchet MS"/>
        </w:rPr>
        <w:t>;</w:t>
      </w:r>
    </w:p>
    <w:p w14:paraId="44CD66D5"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 544/2001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liberul</w:t>
      </w:r>
      <w:proofErr w:type="spellEnd"/>
      <w:r w:rsidRPr="00777A06">
        <w:rPr>
          <w:rFonts w:ascii="Trebuchet MS" w:hAnsi="Trebuchet MS" w:cs="Trebuchet MS"/>
        </w:rPr>
        <w:t xml:space="preserve"> </w:t>
      </w:r>
      <w:proofErr w:type="spellStart"/>
      <w:r w:rsidRPr="00777A06">
        <w:rPr>
          <w:rFonts w:ascii="Trebuchet MS" w:hAnsi="Trebuchet MS" w:cs="Trebuchet MS"/>
        </w:rPr>
        <w:t>acces</w:t>
      </w:r>
      <w:proofErr w:type="spellEnd"/>
      <w:r w:rsidRPr="00777A06">
        <w:rPr>
          <w:rFonts w:ascii="Trebuchet MS" w:hAnsi="Trebuchet MS" w:cs="Trebuchet MS"/>
        </w:rPr>
        <w:t xml:space="preserve"> la </w:t>
      </w:r>
      <w:proofErr w:type="spellStart"/>
      <w:r w:rsidRPr="00777A06">
        <w:rPr>
          <w:rFonts w:ascii="Trebuchet MS" w:hAnsi="Trebuchet MS" w:cs="Trebuchet MS"/>
        </w:rPr>
        <w:t>informaţiile</w:t>
      </w:r>
      <w:proofErr w:type="spellEnd"/>
      <w:r w:rsidRPr="00777A06">
        <w:rPr>
          <w:rFonts w:ascii="Trebuchet MS" w:hAnsi="Trebuchet MS" w:cs="Trebuchet MS"/>
        </w:rPr>
        <w:t xml:space="preserve"> de </w:t>
      </w:r>
      <w:proofErr w:type="spellStart"/>
      <w:r w:rsidRPr="00777A06">
        <w:rPr>
          <w:rFonts w:ascii="Trebuchet MS" w:hAnsi="Trebuchet MS" w:cs="Trebuchet MS"/>
        </w:rPr>
        <w:t>interes</w:t>
      </w:r>
      <w:proofErr w:type="spellEnd"/>
      <w:r w:rsidRPr="00777A06">
        <w:rPr>
          <w:rFonts w:ascii="Trebuchet MS" w:hAnsi="Trebuchet MS" w:cs="Trebuchet MS"/>
        </w:rPr>
        <w:t xml:space="preserve"> public;</w:t>
      </w:r>
    </w:p>
    <w:p w14:paraId="16EED83E"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 </w:t>
      </w:r>
      <w:r w:rsidRPr="00777A06">
        <w:rPr>
          <w:rFonts w:ascii="Trebuchet MS" w:hAnsi="Trebuchet MS" w:cs="Trebuchet MS"/>
          <w:lang w:val="ro-RO"/>
        </w:rPr>
        <w:t>361/2022</w:t>
      </w:r>
      <w:r w:rsidRPr="00777A06">
        <w:rPr>
          <w:rFonts w:ascii="Trebuchet MS" w:hAnsi="Trebuchet MS" w:cs="Trebuchet MS"/>
        </w:rPr>
        <w:t xml:space="preserve">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protecția</w:t>
      </w:r>
      <w:proofErr w:type="spellEnd"/>
      <w:r w:rsidRPr="00777A06">
        <w:rPr>
          <w:rFonts w:ascii="Trebuchet MS" w:hAnsi="Trebuchet MS" w:cs="Trebuchet MS"/>
          <w:lang w:val="ro-RO"/>
        </w:rPr>
        <w:t xml:space="preserve"> avertizorilor în interes</w:t>
      </w:r>
      <w:r w:rsidRPr="00777A06">
        <w:rPr>
          <w:rFonts w:ascii="Trebuchet MS" w:hAnsi="Trebuchet MS" w:cs="Trebuchet MS"/>
        </w:rPr>
        <w:t xml:space="preserve"> public;</w:t>
      </w:r>
    </w:p>
    <w:p w14:paraId="63EA7459" w14:textId="77777777" w:rsidR="00E36570" w:rsidRPr="00777A06" w:rsidRDefault="00F85891" w:rsidP="00777A06">
      <w:pPr>
        <w:numPr>
          <w:ilvl w:val="0"/>
          <w:numId w:val="13"/>
        </w:numPr>
        <w:tabs>
          <w:tab w:val="left" w:pos="480"/>
        </w:tabs>
        <w:jc w:val="both"/>
        <w:rPr>
          <w:rFonts w:ascii="Trebuchet MS" w:hAnsi="Trebuchet MS" w:cs="Trebuchet MS"/>
          <w:bCs/>
          <w:lang w:eastAsia="ro-RO"/>
        </w:rPr>
      </w:pPr>
      <w:proofErr w:type="spellStart"/>
      <w:r w:rsidRPr="00777A06">
        <w:rPr>
          <w:rFonts w:ascii="Trebuchet MS" w:hAnsi="Trebuchet MS" w:cs="Trebuchet MS"/>
          <w:bCs/>
          <w:lang w:eastAsia="ro-RO"/>
        </w:rPr>
        <w:t>Legea</w:t>
      </w:r>
      <w:proofErr w:type="spellEnd"/>
      <w:r w:rsidRPr="00777A06">
        <w:rPr>
          <w:rFonts w:ascii="Trebuchet MS" w:hAnsi="Trebuchet MS" w:cs="Trebuchet MS"/>
          <w:bCs/>
          <w:lang w:eastAsia="ro-RO"/>
        </w:rPr>
        <w:t xml:space="preserve"> nr. 202/2002 </w:t>
      </w:r>
      <w:proofErr w:type="spellStart"/>
      <w:r w:rsidRPr="00777A06">
        <w:rPr>
          <w:rFonts w:ascii="Trebuchet MS" w:hAnsi="Trebuchet MS" w:cs="Trebuchet MS"/>
          <w:bCs/>
          <w:lang w:eastAsia="ro-RO"/>
        </w:rPr>
        <w:t>privind</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egalitatea</w:t>
      </w:r>
      <w:proofErr w:type="spellEnd"/>
      <w:r w:rsidRPr="00777A06">
        <w:rPr>
          <w:rFonts w:ascii="Trebuchet MS" w:hAnsi="Trebuchet MS" w:cs="Trebuchet MS"/>
          <w:bCs/>
          <w:lang w:eastAsia="ro-RO"/>
        </w:rPr>
        <w:t xml:space="preserve"> de </w:t>
      </w:r>
      <w:proofErr w:type="spellStart"/>
      <w:r w:rsidRPr="00777A06">
        <w:rPr>
          <w:rFonts w:ascii="Trebuchet MS" w:hAnsi="Trebuchet MS" w:cs="Trebuchet MS"/>
          <w:bCs/>
          <w:lang w:eastAsia="ro-RO"/>
        </w:rPr>
        <w:t>şanse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şi</w:t>
      </w:r>
      <w:proofErr w:type="spellEnd"/>
      <w:r w:rsidRPr="00777A06">
        <w:rPr>
          <w:rFonts w:ascii="Trebuchet MS" w:hAnsi="Trebuchet MS" w:cs="Trebuchet MS"/>
          <w:bCs/>
          <w:lang w:eastAsia="ro-RO"/>
        </w:rPr>
        <w:t xml:space="preserve"> de </w:t>
      </w:r>
      <w:proofErr w:type="spellStart"/>
      <w:r w:rsidRPr="00777A06">
        <w:rPr>
          <w:rFonts w:ascii="Trebuchet MS" w:hAnsi="Trebuchet MS" w:cs="Trebuchet MS"/>
          <w:bCs/>
          <w:lang w:eastAsia="ro-RO"/>
        </w:rPr>
        <w:t>tratament</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între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femei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şi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bărbaţi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republicată</w:t>
      </w:r>
      <w:proofErr w:type="spellEnd"/>
      <w:r w:rsidRPr="00777A06">
        <w:rPr>
          <w:rFonts w:ascii="Trebuchet MS" w:hAnsi="Trebuchet MS" w:cs="Trebuchet MS"/>
          <w:bCs/>
          <w:lang w:eastAsia="ro-RO"/>
        </w:rPr>
        <w:t xml:space="preserve">, cu </w:t>
      </w:r>
      <w:proofErr w:type="spellStart"/>
      <w:r w:rsidRPr="00777A06">
        <w:rPr>
          <w:rFonts w:ascii="Trebuchet MS" w:hAnsi="Trebuchet MS" w:cs="Trebuchet MS"/>
          <w:bCs/>
          <w:lang w:eastAsia="ro-RO"/>
        </w:rPr>
        <w:t>modificările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și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completările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ulterioare</w:t>
      </w:r>
      <w:proofErr w:type="spellEnd"/>
      <w:r w:rsidRPr="00777A06">
        <w:rPr>
          <w:rFonts w:ascii="Trebuchet MS" w:hAnsi="Trebuchet MS" w:cs="Trebuchet MS"/>
          <w:bCs/>
          <w:lang w:eastAsia="ro-RO"/>
        </w:rPr>
        <w:t>;</w:t>
      </w:r>
    </w:p>
    <w:p w14:paraId="347E7285" w14:textId="77777777" w:rsidR="00E36570" w:rsidRPr="00777A06" w:rsidRDefault="00F85891" w:rsidP="00777A06">
      <w:pPr>
        <w:numPr>
          <w:ilvl w:val="0"/>
          <w:numId w:val="13"/>
        </w:numPr>
        <w:tabs>
          <w:tab w:val="left" w:pos="480"/>
        </w:tabs>
        <w:jc w:val="both"/>
        <w:rPr>
          <w:rFonts w:ascii="Trebuchet MS" w:hAnsi="Trebuchet MS" w:cs="Trebuchet MS"/>
          <w:bCs/>
          <w:lang w:eastAsia="ro-RO"/>
        </w:rPr>
      </w:pPr>
      <w:proofErr w:type="spellStart"/>
      <w:r w:rsidRPr="00777A06">
        <w:rPr>
          <w:rFonts w:ascii="Trebuchet MS" w:hAnsi="Trebuchet MS" w:cs="Trebuchet MS"/>
          <w:bCs/>
          <w:lang w:eastAsia="ro-RO"/>
        </w:rPr>
        <w:t>Ordonanţa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Guvernului</w:t>
      </w:r>
      <w:proofErr w:type="spellEnd"/>
      <w:r w:rsidRPr="00777A06">
        <w:rPr>
          <w:rFonts w:ascii="Trebuchet MS" w:hAnsi="Trebuchet MS" w:cs="Trebuchet MS"/>
          <w:bCs/>
          <w:lang w:eastAsia="ro-RO"/>
        </w:rPr>
        <w:t xml:space="preserve"> nr. 137/2000 </w:t>
      </w:r>
      <w:proofErr w:type="spellStart"/>
      <w:r w:rsidRPr="00777A06">
        <w:rPr>
          <w:rFonts w:ascii="Trebuchet MS" w:hAnsi="Trebuchet MS" w:cs="Trebuchet MS"/>
          <w:bCs/>
          <w:lang w:eastAsia="ro-RO"/>
        </w:rPr>
        <w:t>privind</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prevenirea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şi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sancţionarea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tuturor</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formelor</w:t>
      </w:r>
      <w:proofErr w:type="spellEnd"/>
      <w:r w:rsidRPr="00777A06">
        <w:rPr>
          <w:rFonts w:ascii="Trebuchet MS" w:hAnsi="Trebuchet MS" w:cs="Trebuchet MS"/>
          <w:bCs/>
          <w:lang w:eastAsia="ro-RO"/>
        </w:rPr>
        <w:t xml:space="preserve"> de </w:t>
      </w:r>
      <w:proofErr w:type="spellStart"/>
      <w:r w:rsidRPr="00777A06">
        <w:rPr>
          <w:rFonts w:ascii="Trebuchet MS" w:hAnsi="Trebuchet MS" w:cs="Trebuchet MS"/>
          <w:bCs/>
          <w:lang w:eastAsia="ro-RO"/>
        </w:rPr>
        <w:t>discriminare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republicată</w:t>
      </w:r>
      <w:proofErr w:type="spellEnd"/>
      <w:r w:rsidRPr="00777A06">
        <w:rPr>
          <w:rFonts w:ascii="Trebuchet MS" w:hAnsi="Trebuchet MS" w:cs="Trebuchet MS"/>
          <w:bCs/>
          <w:lang w:eastAsia="ro-RO"/>
        </w:rPr>
        <w:t xml:space="preserve">, cu </w:t>
      </w:r>
      <w:proofErr w:type="spellStart"/>
      <w:r w:rsidRPr="00777A06">
        <w:rPr>
          <w:rFonts w:ascii="Trebuchet MS" w:hAnsi="Trebuchet MS" w:cs="Trebuchet MS"/>
          <w:bCs/>
          <w:lang w:eastAsia="ro-RO"/>
        </w:rPr>
        <w:t>modificările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și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completările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ulterioare</w:t>
      </w:r>
      <w:proofErr w:type="spellEnd"/>
      <w:r w:rsidRPr="00777A06">
        <w:rPr>
          <w:rFonts w:ascii="Trebuchet MS" w:hAnsi="Trebuchet MS" w:cs="Trebuchet MS"/>
          <w:bCs/>
          <w:lang w:eastAsia="ro-RO"/>
        </w:rPr>
        <w:t>;</w:t>
      </w:r>
    </w:p>
    <w:p w14:paraId="71FC1947"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Ordonanța</w:t>
      </w:r>
      <w:proofErr w:type="spellEnd"/>
      <w:r w:rsidRPr="00777A06">
        <w:rPr>
          <w:rFonts w:ascii="Trebuchet MS" w:hAnsi="Trebuchet MS" w:cs="Trebuchet MS"/>
        </w:rPr>
        <w:t xml:space="preserve"> nr. 27/2002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reglementarea</w:t>
      </w:r>
      <w:proofErr w:type="spellEnd"/>
      <w:r w:rsidRPr="00777A06">
        <w:rPr>
          <w:rFonts w:ascii="Trebuchet MS" w:hAnsi="Trebuchet MS" w:cs="Trebuchet MS"/>
        </w:rPr>
        <w:t xml:space="preserve"> </w:t>
      </w:r>
      <w:proofErr w:type="spellStart"/>
      <w:r w:rsidRPr="00777A06">
        <w:rPr>
          <w:rFonts w:ascii="Trebuchet MS" w:hAnsi="Trebuchet MS" w:cs="Trebuchet MS"/>
        </w:rPr>
        <w:t>activității</w:t>
      </w:r>
      <w:proofErr w:type="spellEnd"/>
      <w:r w:rsidRPr="00777A06">
        <w:rPr>
          <w:rFonts w:ascii="Trebuchet MS" w:hAnsi="Trebuchet MS" w:cs="Trebuchet MS"/>
        </w:rPr>
        <w:t xml:space="preserve"> de </w:t>
      </w:r>
      <w:proofErr w:type="spellStart"/>
      <w:r w:rsidRPr="00777A06">
        <w:rPr>
          <w:rFonts w:ascii="Trebuchet MS" w:hAnsi="Trebuchet MS" w:cs="Trebuchet MS"/>
        </w:rPr>
        <w:t>soluționare</w:t>
      </w:r>
      <w:proofErr w:type="spellEnd"/>
      <w:r w:rsidRPr="00777A06">
        <w:rPr>
          <w:rFonts w:ascii="Trebuchet MS" w:hAnsi="Trebuchet MS" w:cs="Trebuchet MS"/>
        </w:rPr>
        <w:t xml:space="preserve"> a </w:t>
      </w:r>
      <w:proofErr w:type="spellStart"/>
      <w:r w:rsidRPr="00777A06">
        <w:rPr>
          <w:rFonts w:ascii="Trebuchet MS" w:hAnsi="Trebuchet MS" w:cs="Trebuchet MS"/>
        </w:rPr>
        <w:t>petițiilor</w:t>
      </w:r>
      <w:proofErr w:type="spellEnd"/>
      <w:r w:rsidRPr="00777A06">
        <w:rPr>
          <w:rFonts w:ascii="Trebuchet MS" w:hAnsi="Trebuchet MS" w:cs="Trebuchet MS"/>
        </w:rPr>
        <w:t>;</w:t>
      </w:r>
    </w:p>
    <w:p w14:paraId="6F62A523"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Hotărârea</w:t>
      </w:r>
      <w:proofErr w:type="spellEnd"/>
      <w:r w:rsidRPr="00777A06">
        <w:rPr>
          <w:rFonts w:ascii="Trebuchet MS" w:hAnsi="Trebuchet MS" w:cs="Trebuchet MS"/>
        </w:rPr>
        <w:t xml:space="preserve"> </w:t>
      </w:r>
      <w:proofErr w:type="spellStart"/>
      <w:r w:rsidRPr="00777A06">
        <w:rPr>
          <w:rFonts w:ascii="Trebuchet MS" w:hAnsi="Trebuchet MS" w:cs="Trebuchet MS"/>
        </w:rPr>
        <w:t>Guvernului</w:t>
      </w:r>
      <w:proofErr w:type="spellEnd"/>
      <w:r w:rsidRPr="00777A06">
        <w:rPr>
          <w:rFonts w:ascii="Trebuchet MS" w:hAnsi="Trebuchet MS" w:cs="Trebuchet MS"/>
        </w:rPr>
        <w:t xml:space="preserve"> nr. 34/2009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organizarea</w:t>
      </w:r>
      <w:proofErr w:type="spellEnd"/>
      <w:r w:rsidRPr="00777A06">
        <w:rPr>
          <w:rFonts w:ascii="Trebuchet MS" w:hAnsi="Trebuchet MS" w:cs="Trebuchet MS"/>
        </w:rPr>
        <w:t xml:space="preserve"> </w:t>
      </w:r>
      <w:proofErr w:type="spellStart"/>
      <w:r w:rsidRPr="00777A06">
        <w:rPr>
          <w:rFonts w:ascii="Trebuchet MS" w:hAnsi="Trebuchet MS" w:cs="Trebuchet MS"/>
        </w:rPr>
        <w:t>şi</w:t>
      </w:r>
      <w:proofErr w:type="spellEnd"/>
      <w:r w:rsidRPr="00777A06">
        <w:rPr>
          <w:rFonts w:ascii="Trebuchet MS" w:hAnsi="Trebuchet MS" w:cs="Trebuchet MS"/>
        </w:rPr>
        <w:t xml:space="preserve"> </w:t>
      </w:r>
      <w:proofErr w:type="spellStart"/>
      <w:r w:rsidRPr="00777A06">
        <w:rPr>
          <w:rFonts w:ascii="Trebuchet MS" w:hAnsi="Trebuchet MS" w:cs="Trebuchet MS"/>
        </w:rPr>
        <w:t>funcţionarea</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Finanţelor</w:t>
      </w:r>
      <w:proofErr w:type="spellEnd"/>
      <w:r w:rsidRPr="00777A06">
        <w:rPr>
          <w:rFonts w:ascii="Trebuchet MS" w:hAnsi="Trebuchet MS" w:cs="Trebuchet MS"/>
          <w:lang w:val="ro-RO"/>
        </w:rPr>
        <w:t>, republicată, cu modificările și completările ulterioare</w:t>
      </w:r>
      <w:r w:rsidRPr="00777A06">
        <w:rPr>
          <w:rFonts w:ascii="Trebuchet MS" w:hAnsi="Trebuchet MS" w:cs="Trebuchet MS"/>
        </w:rPr>
        <w:t>;</w:t>
      </w:r>
    </w:p>
    <w:p w14:paraId="366622BB"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Ordinul</w:t>
      </w:r>
      <w:proofErr w:type="spellEnd"/>
      <w:r w:rsidRPr="00777A06">
        <w:rPr>
          <w:rFonts w:ascii="Trebuchet MS" w:hAnsi="Trebuchet MS" w:cs="Trebuchet MS"/>
        </w:rPr>
        <w:t xml:space="preserve"> </w:t>
      </w:r>
      <w:r w:rsidRPr="00777A06">
        <w:rPr>
          <w:rFonts w:ascii="Trebuchet MS" w:hAnsi="Trebuchet MS" w:cs="Trebuchet MS"/>
          <w:lang w:val="ro-RO"/>
        </w:rPr>
        <w:t>M</w:t>
      </w:r>
      <w:proofErr w:type="spellStart"/>
      <w:r w:rsidRPr="00777A06">
        <w:rPr>
          <w:rFonts w:ascii="Trebuchet MS" w:hAnsi="Trebuchet MS" w:cs="Trebuchet MS"/>
        </w:rPr>
        <w:t>inistrului</w:t>
      </w:r>
      <w:proofErr w:type="spellEnd"/>
      <w:r w:rsidRPr="00777A06">
        <w:rPr>
          <w:rFonts w:ascii="Trebuchet MS" w:hAnsi="Trebuchet MS" w:cs="Trebuchet MS"/>
        </w:rPr>
        <w:t xml:space="preserve"> </w:t>
      </w:r>
      <w:r w:rsidRPr="00777A06">
        <w:rPr>
          <w:rFonts w:ascii="Trebuchet MS" w:hAnsi="Trebuchet MS" w:cs="Trebuchet MS"/>
          <w:lang w:val="ro-RO"/>
        </w:rPr>
        <w:t>F</w:t>
      </w:r>
      <w:proofErr w:type="spellStart"/>
      <w:r w:rsidRPr="00777A06">
        <w:rPr>
          <w:rFonts w:ascii="Trebuchet MS" w:hAnsi="Trebuchet MS" w:cs="Trebuchet MS"/>
        </w:rPr>
        <w:t>inanțelor</w:t>
      </w:r>
      <w:proofErr w:type="spellEnd"/>
      <w:r w:rsidRPr="00777A06">
        <w:rPr>
          <w:rFonts w:ascii="Trebuchet MS" w:hAnsi="Trebuchet MS" w:cs="Trebuchet MS"/>
        </w:rPr>
        <w:t xml:space="preserve"> nr. 2507/</w:t>
      </w:r>
      <w:r w:rsidRPr="00777A06">
        <w:rPr>
          <w:rFonts w:ascii="Trebuchet MS" w:hAnsi="Trebuchet MS" w:cs="Trebuchet MS"/>
          <w:lang w:val="ro-RO"/>
        </w:rPr>
        <w:t>2023</w:t>
      </w:r>
      <w:r w:rsidRPr="00777A06">
        <w:rPr>
          <w:rFonts w:ascii="Trebuchet MS" w:hAnsi="Trebuchet MS" w:cs="Trebuchet MS"/>
        </w:rPr>
        <w:t xml:space="preserve"> </w:t>
      </w:r>
      <w:proofErr w:type="spellStart"/>
      <w:r w:rsidRPr="00777A06">
        <w:rPr>
          <w:rFonts w:ascii="Trebuchet MS" w:hAnsi="Trebuchet MS" w:cs="Trebuchet MS"/>
        </w:rPr>
        <w:t>pentru</w:t>
      </w:r>
      <w:proofErr w:type="spellEnd"/>
      <w:r w:rsidRPr="00777A06">
        <w:rPr>
          <w:rFonts w:ascii="Trebuchet MS" w:hAnsi="Trebuchet MS" w:cs="Trebuchet MS"/>
        </w:rPr>
        <w:t xml:space="preserve"> </w:t>
      </w:r>
      <w:proofErr w:type="spellStart"/>
      <w:r w:rsidRPr="00777A06">
        <w:rPr>
          <w:rFonts w:ascii="Trebuchet MS" w:hAnsi="Trebuchet MS" w:cs="Trebuchet MS"/>
        </w:rPr>
        <w:t>aprobarea</w:t>
      </w:r>
      <w:proofErr w:type="spellEnd"/>
      <w:r w:rsidRPr="00777A06">
        <w:rPr>
          <w:rFonts w:ascii="Trebuchet MS" w:hAnsi="Trebuchet MS" w:cs="Trebuchet MS"/>
        </w:rPr>
        <w:t xml:space="preserve"> </w:t>
      </w:r>
      <w:proofErr w:type="spellStart"/>
      <w:r w:rsidRPr="00777A06">
        <w:rPr>
          <w:rFonts w:ascii="Trebuchet MS" w:hAnsi="Trebuchet MS" w:cs="Trebuchet MS"/>
        </w:rPr>
        <w:t>Procedurii</w:t>
      </w:r>
      <w:proofErr w:type="spellEnd"/>
      <w:r w:rsidRPr="00777A06">
        <w:rPr>
          <w:rFonts w:ascii="Trebuchet MS" w:hAnsi="Trebuchet MS" w:cs="Trebuchet MS"/>
        </w:rPr>
        <w:t xml:space="preserve"> de control al </w:t>
      </w:r>
      <w:proofErr w:type="spellStart"/>
      <w:r w:rsidRPr="00777A06">
        <w:rPr>
          <w:rFonts w:ascii="Trebuchet MS" w:hAnsi="Trebuchet MS" w:cs="Trebuchet MS"/>
        </w:rPr>
        <w:t>activit</w:t>
      </w:r>
      <w:proofErr w:type="spellEnd"/>
      <w:r w:rsidRPr="00777A06">
        <w:rPr>
          <w:rFonts w:ascii="Trebuchet MS" w:hAnsi="Trebuchet MS" w:cs="Trebuchet MS"/>
          <w:lang w:val="ro-RO"/>
        </w:rPr>
        <w:t>ăț</w:t>
      </w:r>
      <w:r w:rsidRPr="00777A06">
        <w:rPr>
          <w:rFonts w:ascii="Trebuchet MS" w:hAnsi="Trebuchet MS" w:cs="Trebuchet MS"/>
        </w:rPr>
        <w:t xml:space="preserve">ii </w:t>
      </w:r>
      <w:proofErr w:type="spellStart"/>
      <w:r w:rsidRPr="00777A06">
        <w:rPr>
          <w:rFonts w:ascii="Trebuchet MS" w:hAnsi="Trebuchet MS" w:cs="Trebuchet MS"/>
        </w:rPr>
        <w:t>desf</w:t>
      </w:r>
      <w:proofErr w:type="spellEnd"/>
      <w:r w:rsidRPr="00777A06">
        <w:rPr>
          <w:rFonts w:ascii="Trebuchet MS" w:hAnsi="Trebuchet MS" w:cs="Trebuchet MS"/>
          <w:lang w:val="ro-RO"/>
        </w:rPr>
        <w:t>ăș</w:t>
      </w:r>
      <w:r w:rsidRPr="00777A06">
        <w:rPr>
          <w:rFonts w:ascii="Trebuchet MS" w:hAnsi="Trebuchet MS" w:cs="Trebuchet MS"/>
        </w:rPr>
        <w:t xml:space="preserve">urate de </w:t>
      </w:r>
      <w:proofErr w:type="spellStart"/>
      <w:r w:rsidRPr="00777A06">
        <w:rPr>
          <w:rFonts w:ascii="Trebuchet MS" w:hAnsi="Trebuchet MS" w:cs="Trebuchet MS"/>
        </w:rPr>
        <w:t>aparatul</w:t>
      </w:r>
      <w:proofErr w:type="spellEnd"/>
      <w:r w:rsidRPr="00777A06">
        <w:rPr>
          <w:rFonts w:ascii="Trebuchet MS" w:hAnsi="Trebuchet MS" w:cs="Trebuchet MS"/>
        </w:rPr>
        <w:t xml:space="preserve"> </w:t>
      </w:r>
      <w:proofErr w:type="spellStart"/>
      <w:r w:rsidRPr="00777A06">
        <w:rPr>
          <w:rFonts w:ascii="Trebuchet MS" w:hAnsi="Trebuchet MS" w:cs="Trebuchet MS"/>
        </w:rPr>
        <w:t>propriu</w:t>
      </w:r>
      <w:proofErr w:type="spellEnd"/>
      <w:r w:rsidRPr="00777A06">
        <w:rPr>
          <w:rFonts w:ascii="Trebuchet MS" w:hAnsi="Trebuchet MS" w:cs="Trebuchet MS"/>
        </w:rPr>
        <w:t xml:space="preserve"> </w:t>
      </w:r>
      <w:r w:rsidRPr="00777A06">
        <w:rPr>
          <w:rFonts w:ascii="Trebuchet MS" w:hAnsi="Trebuchet MS" w:cs="Trebuchet MS"/>
          <w:lang w:val="ro-RO"/>
        </w:rPr>
        <w:t>ș</w:t>
      </w:r>
      <w:proofErr w:type="spellStart"/>
      <w:r w:rsidRPr="00777A06">
        <w:rPr>
          <w:rFonts w:ascii="Trebuchet MS" w:hAnsi="Trebuchet MS" w:cs="Trebuchet MS"/>
        </w:rPr>
        <w:t>i</w:t>
      </w:r>
      <w:proofErr w:type="spellEnd"/>
      <w:r w:rsidRPr="00777A06">
        <w:rPr>
          <w:rFonts w:ascii="Trebuchet MS" w:hAnsi="Trebuchet MS" w:cs="Trebuchet MS"/>
        </w:rPr>
        <w:t xml:space="preserve"> de </w:t>
      </w:r>
      <w:proofErr w:type="spellStart"/>
      <w:r w:rsidRPr="00777A06">
        <w:rPr>
          <w:rFonts w:ascii="Trebuchet MS" w:hAnsi="Trebuchet MS" w:cs="Trebuchet MS"/>
        </w:rPr>
        <w:t>entit</w:t>
      </w:r>
      <w:proofErr w:type="spellEnd"/>
      <w:r w:rsidRPr="00777A06">
        <w:rPr>
          <w:rFonts w:ascii="Trebuchet MS" w:hAnsi="Trebuchet MS" w:cs="Trebuchet MS"/>
          <w:lang w:val="ro-RO"/>
        </w:rPr>
        <w:t>ăț</w:t>
      </w:r>
      <w:proofErr w:type="spellStart"/>
      <w:r w:rsidRPr="00777A06">
        <w:rPr>
          <w:rFonts w:ascii="Trebuchet MS" w:hAnsi="Trebuchet MS" w:cs="Trebuchet MS"/>
        </w:rPr>
        <w:t>ile</w:t>
      </w:r>
      <w:proofErr w:type="spellEnd"/>
      <w:r w:rsidRPr="00777A06">
        <w:rPr>
          <w:rFonts w:ascii="Trebuchet MS" w:hAnsi="Trebuchet MS" w:cs="Trebuchet MS"/>
        </w:rPr>
        <w:t xml:space="preserve"> </w:t>
      </w:r>
      <w:proofErr w:type="spellStart"/>
      <w:r w:rsidRPr="00777A06">
        <w:rPr>
          <w:rFonts w:ascii="Trebuchet MS" w:hAnsi="Trebuchet MS" w:cs="Trebuchet MS"/>
        </w:rPr>
        <w:t>aflate</w:t>
      </w:r>
      <w:proofErr w:type="spellEnd"/>
      <w:r w:rsidRPr="00777A06">
        <w:rPr>
          <w:rFonts w:ascii="Trebuchet MS" w:hAnsi="Trebuchet MS" w:cs="Trebuchet MS"/>
        </w:rPr>
        <w:t xml:space="preserve"> </w:t>
      </w:r>
      <w:proofErr w:type="spellStart"/>
      <w:r w:rsidRPr="00777A06">
        <w:rPr>
          <w:rFonts w:ascii="Trebuchet MS" w:hAnsi="Trebuchet MS" w:cs="Trebuchet MS"/>
        </w:rPr>
        <w:t>în</w:t>
      </w:r>
      <w:proofErr w:type="spellEnd"/>
      <w:r w:rsidRPr="00777A06">
        <w:rPr>
          <w:rFonts w:ascii="Trebuchet MS" w:hAnsi="Trebuchet MS" w:cs="Trebuchet MS"/>
        </w:rPr>
        <w:t xml:space="preserve"> </w:t>
      </w:r>
      <w:proofErr w:type="spellStart"/>
      <w:r w:rsidRPr="00777A06">
        <w:rPr>
          <w:rFonts w:ascii="Trebuchet MS" w:hAnsi="Trebuchet MS" w:cs="Trebuchet MS"/>
        </w:rPr>
        <w:t>subordinea</w:t>
      </w:r>
      <w:proofErr w:type="spellEnd"/>
      <w:r w:rsidRPr="00777A06">
        <w:rPr>
          <w:rFonts w:ascii="Trebuchet MS" w:hAnsi="Trebuchet MS" w:cs="Trebuchet MS"/>
        </w:rPr>
        <w:t xml:space="preserve">, sub </w:t>
      </w:r>
      <w:proofErr w:type="spellStart"/>
      <w:r w:rsidRPr="00777A06">
        <w:rPr>
          <w:rFonts w:ascii="Trebuchet MS" w:hAnsi="Trebuchet MS" w:cs="Trebuchet MS"/>
        </w:rPr>
        <w:t>autoritatea</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în</w:t>
      </w:r>
      <w:proofErr w:type="spellEnd"/>
      <w:r w:rsidRPr="00777A06">
        <w:rPr>
          <w:rFonts w:ascii="Trebuchet MS" w:hAnsi="Trebuchet MS" w:cs="Trebuchet MS"/>
        </w:rPr>
        <w:t xml:space="preserve"> </w:t>
      </w:r>
      <w:proofErr w:type="spellStart"/>
      <w:r w:rsidRPr="00777A06">
        <w:rPr>
          <w:rFonts w:ascii="Trebuchet MS" w:hAnsi="Trebuchet MS" w:cs="Trebuchet MS"/>
        </w:rPr>
        <w:t>administrarea</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Finanțelor</w:t>
      </w:r>
      <w:proofErr w:type="spellEnd"/>
      <w:r w:rsidRPr="00777A06">
        <w:rPr>
          <w:rFonts w:ascii="Trebuchet MS" w:hAnsi="Trebuchet MS" w:cs="Trebuchet MS"/>
        </w:rPr>
        <w:t xml:space="preserve">; </w:t>
      </w:r>
    </w:p>
    <w:p w14:paraId="074F32E2" w14:textId="77777777" w:rsidR="00E36570" w:rsidRPr="00777A06" w:rsidRDefault="00F85891" w:rsidP="00777A06">
      <w:pPr>
        <w:numPr>
          <w:ilvl w:val="0"/>
          <w:numId w:val="13"/>
        </w:numPr>
        <w:jc w:val="both"/>
        <w:rPr>
          <w:rFonts w:ascii="Trebuchet MS" w:hAnsi="Trebuchet MS" w:cs="Trebuchet MS"/>
        </w:rPr>
      </w:pPr>
      <w:proofErr w:type="spellStart"/>
      <w:r w:rsidRPr="00777A06">
        <w:rPr>
          <w:rFonts w:ascii="Trebuchet MS" w:hAnsi="Trebuchet MS" w:cs="Trebuchet MS"/>
        </w:rPr>
        <w:t>Ordinul</w:t>
      </w:r>
      <w:proofErr w:type="spellEnd"/>
      <w:r w:rsidRPr="00777A06">
        <w:rPr>
          <w:rFonts w:ascii="Trebuchet MS" w:hAnsi="Trebuchet MS" w:cs="Trebuchet MS"/>
        </w:rPr>
        <w:t xml:space="preserve"> </w:t>
      </w:r>
      <w:r w:rsidRPr="00777A06">
        <w:rPr>
          <w:rFonts w:ascii="Trebuchet MS" w:hAnsi="Trebuchet MS" w:cs="Trebuchet MS"/>
          <w:lang w:val="ro-RO"/>
        </w:rPr>
        <w:t>M</w:t>
      </w:r>
      <w:proofErr w:type="spellStart"/>
      <w:r w:rsidRPr="00777A06">
        <w:rPr>
          <w:rFonts w:ascii="Trebuchet MS" w:hAnsi="Trebuchet MS" w:cs="Trebuchet MS"/>
        </w:rPr>
        <w:t>inistrului</w:t>
      </w:r>
      <w:proofErr w:type="spellEnd"/>
      <w:r w:rsidRPr="00777A06">
        <w:rPr>
          <w:rFonts w:ascii="Trebuchet MS" w:hAnsi="Trebuchet MS" w:cs="Trebuchet MS"/>
        </w:rPr>
        <w:t xml:space="preserve"> </w:t>
      </w:r>
      <w:r w:rsidRPr="00777A06">
        <w:rPr>
          <w:rFonts w:ascii="Trebuchet MS" w:hAnsi="Trebuchet MS" w:cs="Trebuchet MS"/>
          <w:lang w:val="ro-RO"/>
        </w:rPr>
        <w:t>F</w:t>
      </w:r>
      <w:proofErr w:type="spellStart"/>
      <w:r w:rsidRPr="00777A06">
        <w:rPr>
          <w:rFonts w:ascii="Trebuchet MS" w:hAnsi="Trebuchet MS" w:cs="Trebuchet MS"/>
        </w:rPr>
        <w:t>inanțelor</w:t>
      </w:r>
      <w:proofErr w:type="spellEnd"/>
      <w:r w:rsidRPr="00777A06">
        <w:rPr>
          <w:rFonts w:ascii="Trebuchet MS" w:hAnsi="Trebuchet MS" w:cs="Trebuchet MS"/>
        </w:rPr>
        <w:t xml:space="preserve"> nr. </w:t>
      </w:r>
      <w:r w:rsidRPr="00777A06">
        <w:rPr>
          <w:rFonts w:ascii="Trebuchet MS" w:hAnsi="Trebuchet MS" w:cs="Trebuchet MS"/>
          <w:lang w:val="ro-RO"/>
        </w:rPr>
        <w:t>798</w:t>
      </w:r>
      <w:r w:rsidRPr="00777A06">
        <w:rPr>
          <w:rFonts w:ascii="Trebuchet MS" w:hAnsi="Trebuchet MS" w:cs="Trebuchet MS"/>
        </w:rPr>
        <w:t>/</w:t>
      </w:r>
      <w:r w:rsidRPr="00777A06">
        <w:rPr>
          <w:rFonts w:ascii="Trebuchet MS" w:hAnsi="Trebuchet MS" w:cs="Trebuchet MS"/>
          <w:lang w:val="ro-RO"/>
        </w:rPr>
        <w:t>08.07.2021</w:t>
      </w:r>
      <w:r w:rsidRPr="00777A06">
        <w:rPr>
          <w:rFonts w:ascii="Trebuchet MS" w:hAnsi="Trebuchet MS" w:cs="Trebuchet MS"/>
        </w:rPr>
        <w:t xml:space="preserve"> </w:t>
      </w:r>
      <w:proofErr w:type="spellStart"/>
      <w:r w:rsidRPr="00777A06">
        <w:rPr>
          <w:rFonts w:ascii="Trebuchet MS" w:hAnsi="Trebuchet MS" w:cs="Trebuchet MS"/>
        </w:rPr>
        <w:t>pentru</w:t>
      </w:r>
      <w:proofErr w:type="spellEnd"/>
      <w:r w:rsidRPr="00777A06">
        <w:rPr>
          <w:rFonts w:ascii="Trebuchet MS" w:hAnsi="Trebuchet MS" w:cs="Trebuchet MS"/>
        </w:rPr>
        <w:t xml:space="preserve"> </w:t>
      </w:r>
      <w:proofErr w:type="spellStart"/>
      <w:r w:rsidRPr="00777A06">
        <w:rPr>
          <w:rFonts w:ascii="Trebuchet MS" w:hAnsi="Trebuchet MS" w:cs="Trebuchet MS"/>
        </w:rPr>
        <w:t>aprobarea</w:t>
      </w:r>
      <w:proofErr w:type="spellEnd"/>
      <w:r w:rsidRPr="00777A06">
        <w:rPr>
          <w:rFonts w:ascii="Trebuchet MS" w:hAnsi="Trebuchet MS" w:cs="Trebuchet MS"/>
        </w:rPr>
        <w:t xml:space="preserve"> „</w:t>
      </w:r>
      <w:proofErr w:type="spellStart"/>
      <w:r w:rsidRPr="00777A06">
        <w:rPr>
          <w:rFonts w:ascii="Trebuchet MS" w:hAnsi="Trebuchet MS" w:cs="Trebuchet MS"/>
        </w:rPr>
        <w:t>Codului</w:t>
      </w:r>
      <w:proofErr w:type="spellEnd"/>
      <w:r w:rsidRPr="00777A06">
        <w:rPr>
          <w:rFonts w:ascii="Trebuchet MS" w:hAnsi="Trebuchet MS" w:cs="Trebuchet MS"/>
        </w:rPr>
        <w:t xml:space="preserve"> de </w:t>
      </w:r>
      <w:proofErr w:type="spellStart"/>
      <w:r w:rsidRPr="00777A06">
        <w:rPr>
          <w:rFonts w:ascii="Trebuchet MS" w:hAnsi="Trebuchet MS" w:cs="Trebuchet MS"/>
        </w:rPr>
        <w:t>conduită</w:t>
      </w:r>
      <w:proofErr w:type="spellEnd"/>
      <w:r w:rsidRPr="00777A06">
        <w:rPr>
          <w:rFonts w:ascii="Trebuchet MS" w:hAnsi="Trebuchet MS" w:cs="Trebuchet MS"/>
        </w:rPr>
        <w:t xml:space="preserve"> a </w:t>
      </w:r>
      <w:proofErr w:type="spellStart"/>
      <w:r w:rsidRPr="00777A06">
        <w:rPr>
          <w:rFonts w:ascii="Trebuchet MS" w:hAnsi="Trebuchet MS" w:cs="Trebuchet MS"/>
        </w:rPr>
        <w:t>personalului</w:t>
      </w:r>
      <w:proofErr w:type="spellEnd"/>
      <w:r w:rsidRPr="00777A06">
        <w:rPr>
          <w:rFonts w:ascii="Trebuchet MS" w:hAnsi="Trebuchet MS" w:cs="Trebuchet MS"/>
        </w:rPr>
        <w:t xml:space="preserve"> din </w:t>
      </w:r>
      <w:proofErr w:type="spellStart"/>
      <w:r w:rsidRPr="00777A06">
        <w:rPr>
          <w:rFonts w:ascii="Trebuchet MS" w:hAnsi="Trebuchet MS" w:cs="Trebuchet MS"/>
        </w:rPr>
        <w:t>cadrul</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Finanțelor</w:t>
      </w:r>
      <w:proofErr w:type="spellEnd"/>
      <w:r w:rsidRPr="00777A06">
        <w:rPr>
          <w:rFonts w:ascii="Trebuchet MS" w:hAnsi="Trebuchet MS" w:cs="Trebuchet MS"/>
        </w:rPr>
        <w:t xml:space="preserve"> </w:t>
      </w:r>
      <w:proofErr w:type="spellStart"/>
      <w:r w:rsidRPr="00777A06">
        <w:rPr>
          <w:rFonts w:ascii="Trebuchet MS" w:hAnsi="Trebuchet MS" w:cs="Trebuchet MS"/>
        </w:rPr>
        <w:t>aparat</w:t>
      </w:r>
      <w:proofErr w:type="spellEnd"/>
      <w:r w:rsidRPr="00777A06">
        <w:rPr>
          <w:rFonts w:ascii="Trebuchet MS" w:hAnsi="Trebuchet MS" w:cs="Trebuchet MS"/>
        </w:rPr>
        <w:t xml:space="preserve"> </w:t>
      </w:r>
      <w:proofErr w:type="spellStart"/>
      <w:r w:rsidRPr="00777A06">
        <w:rPr>
          <w:rFonts w:ascii="Trebuchet MS" w:hAnsi="Trebuchet MS" w:cs="Trebuchet MS"/>
        </w:rPr>
        <w:t>propriu</w:t>
      </w:r>
      <w:proofErr w:type="spellEnd"/>
      <w:r w:rsidRPr="00777A06">
        <w:rPr>
          <w:rFonts w:ascii="Trebuchet MS" w:hAnsi="Trebuchet MS" w:cs="Trebuchet MS"/>
        </w:rPr>
        <w:t>”;</w:t>
      </w:r>
    </w:p>
    <w:p w14:paraId="045FBE81" w14:textId="77777777" w:rsidR="00E36570" w:rsidRPr="00777A06" w:rsidRDefault="00F85891" w:rsidP="00777A06">
      <w:pPr>
        <w:numPr>
          <w:ilvl w:val="0"/>
          <w:numId w:val="13"/>
        </w:numPr>
        <w:jc w:val="both"/>
        <w:rPr>
          <w:rFonts w:ascii="Trebuchet MS" w:hAnsi="Trebuchet MS" w:cs="Trebuchet MS"/>
          <w:lang w:val="ro-RO"/>
        </w:rPr>
      </w:pPr>
      <w:proofErr w:type="spellStart"/>
      <w:r w:rsidRPr="00777A06">
        <w:rPr>
          <w:rFonts w:ascii="Trebuchet MS" w:hAnsi="Trebuchet MS" w:cs="Trebuchet MS"/>
        </w:rPr>
        <w:t>Procedura</w:t>
      </w:r>
      <w:proofErr w:type="spellEnd"/>
      <w:r w:rsidRPr="00777A06">
        <w:rPr>
          <w:rFonts w:ascii="Trebuchet MS" w:hAnsi="Trebuchet MS" w:cs="Trebuchet MS"/>
        </w:rPr>
        <w:t xml:space="preserve"> de s</w:t>
      </w:r>
      <w:r w:rsidRPr="00777A06">
        <w:rPr>
          <w:rFonts w:ascii="Trebuchet MS" w:hAnsi="Trebuchet MS" w:cs="Trebuchet MS"/>
          <w:lang w:val="ro-RO"/>
        </w:rPr>
        <w:t>i</w:t>
      </w:r>
      <w:r w:rsidRPr="00777A06">
        <w:rPr>
          <w:rFonts w:ascii="Trebuchet MS" w:hAnsi="Trebuchet MS" w:cs="Trebuchet MS"/>
        </w:rPr>
        <w:t xml:space="preserve">stem </w:t>
      </w:r>
      <w:r w:rsidRPr="00777A06">
        <w:rPr>
          <w:rFonts w:ascii="Trebuchet MS" w:hAnsi="Trebuchet MS" w:cs="Trebuchet MS"/>
          <w:lang w:val="ro-RO"/>
        </w:rPr>
        <w:t>„</w:t>
      </w:r>
      <w:proofErr w:type="spellStart"/>
      <w:r w:rsidRPr="00777A06">
        <w:rPr>
          <w:rFonts w:ascii="Trebuchet MS" w:hAnsi="Trebuchet MS" w:cs="Trebuchet MS"/>
        </w:rPr>
        <w:t>Gestionarea</w:t>
      </w:r>
      <w:proofErr w:type="spellEnd"/>
      <w:r w:rsidRPr="00777A06">
        <w:rPr>
          <w:rFonts w:ascii="Trebuchet MS" w:hAnsi="Trebuchet MS" w:cs="Trebuchet MS"/>
        </w:rPr>
        <w:t xml:space="preserve"> </w:t>
      </w:r>
      <w:proofErr w:type="spellStart"/>
      <w:r w:rsidRPr="00777A06">
        <w:rPr>
          <w:rFonts w:ascii="Trebuchet MS" w:hAnsi="Trebuchet MS" w:cs="Trebuchet MS"/>
        </w:rPr>
        <w:t>petițiilor</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circuitul</w:t>
      </w:r>
      <w:proofErr w:type="spellEnd"/>
      <w:r w:rsidRPr="00777A06">
        <w:rPr>
          <w:rFonts w:ascii="Trebuchet MS" w:hAnsi="Trebuchet MS" w:cs="Trebuchet MS"/>
        </w:rPr>
        <w:t xml:space="preserve"> </w:t>
      </w:r>
      <w:proofErr w:type="spellStart"/>
      <w:r w:rsidRPr="00777A06">
        <w:rPr>
          <w:rFonts w:ascii="Trebuchet MS" w:hAnsi="Trebuchet MS" w:cs="Trebuchet MS"/>
        </w:rPr>
        <w:t>acestora</w:t>
      </w:r>
      <w:proofErr w:type="spellEnd"/>
      <w:r w:rsidRPr="00777A06">
        <w:rPr>
          <w:rFonts w:ascii="Trebuchet MS" w:hAnsi="Trebuchet MS" w:cs="Trebuchet MS"/>
        </w:rPr>
        <w:t xml:space="preserve"> </w:t>
      </w:r>
      <w:proofErr w:type="spellStart"/>
      <w:r w:rsidRPr="00777A06">
        <w:rPr>
          <w:rFonts w:ascii="Trebuchet MS" w:hAnsi="Trebuchet MS" w:cs="Trebuchet MS"/>
        </w:rPr>
        <w:t>în</w:t>
      </w:r>
      <w:proofErr w:type="spellEnd"/>
      <w:r w:rsidRPr="00777A06">
        <w:rPr>
          <w:rFonts w:ascii="Trebuchet MS" w:hAnsi="Trebuchet MS" w:cs="Trebuchet MS"/>
        </w:rPr>
        <w:t xml:space="preserve"> </w:t>
      </w:r>
      <w:proofErr w:type="spellStart"/>
      <w:r w:rsidRPr="00777A06">
        <w:rPr>
          <w:rFonts w:ascii="Trebuchet MS" w:hAnsi="Trebuchet MS" w:cs="Trebuchet MS"/>
        </w:rPr>
        <w:t>cadrul</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Finanțelor</w:t>
      </w:r>
      <w:proofErr w:type="spellEnd"/>
      <w:r w:rsidRPr="00777A06">
        <w:rPr>
          <w:rFonts w:ascii="Trebuchet MS" w:hAnsi="Trebuchet MS" w:cs="Trebuchet MS"/>
        </w:rPr>
        <w:t xml:space="preserve"> </w:t>
      </w:r>
      <w:proofErr w:type="spellStart"/>
      <w:r w:rsidRPr="00777A06">
        <w:rPr>
          <w:rFonts w:ascii="Trebuchet MS" w:hAnsi="Trebuchet MS" w:cs="Trebuchet MS"/>
        </w:rPr>
        <w:t>Publice</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structurilor</w:t>
      </w:r>
      <w:proofErr w:type="spellEnd"/>
      <w:r w:rsidRPr="00777A06">
        <w:rPr>
          <w:rFonts w:ascii="Trebuchet MS" w:hAnsi="Trebuchet MS" w:cs="Trebuchet MS"/>
        </w:rPr>
        <w:t xml:space="preserve"> </w:t>
      </w:r>
      <w:proofErr w:type="spellStart"/>
      <w:r w:rsidRPr="00777A06">
        <w:rPr>
          <w:rFonts w:ascii="Trebuchet MS" w:hAnsi="Trebuchet MS" w:cs="Trebuchet MS"/>
        </w:rPr>
        <w:t>subordonate</w:t>
      </w:r>
      <w:proofErr w:type="spellEnd"/>
      <w:r w:rsidRPr="00777A06">
        <w:rPr>
          <w:rFonts w:ascii="Trebuchet MS" w:hAnsi="Trebuchet MS" w:cs="Trebuchet MS"/>
        </w:rPr>
        <w:t xml:space="preserve">” Cod: PS-13 </w:t>
      </w:r>
      <w:proofErr w:type="spellStart"/>
      <w:r w:rsidRPr="00777A06">
        <w:rPr>
          <w:rFonts w:ascii="Trebuchet MS" w:hAnsi="Trebuchet MS" w:cs="Trebuchet MS"/>
        </w:rPr>
        <w:t>Ed.I</w:t>
      </w:r>
      <w:proofErr w:type="spellEnd"/>
      <w:r w:rsidRPr="00777A06">
        <w:rPr>
          <w:rFonts w:ascii="Trebuchet MS" w:hAnsi="Trebuchet MS" w:cs="Trebuchet MS"/>
        </w:rPr>
        <w:t xml:space="preserve"> Rev.0, </w:t>
      </w:r>
      <w:proofErr w:type="spellStart"/>
      <w:r w:rsidRPr="00777A06">
        <w:rPr>
          <w:rFonts w:ascii="Trebuchet MS" w:hAnsi="Trebuchet MS" w:cs="Trebuchet MS"/>
        </w:rPr>
        <w:t>aprobată</w:t>
      </w:r>
      <w:proofErr w:type="spellEnd"/>
      <w:r w:rsidRPr="00777A06">
        <w:rPr>
          <w:rFonts w:ascii="Trebuchet MS" w:hAnsi="Trebuchet MS" w:cs="Trebuchet MS"/>
        </w:rPr>
        <w:t xml:space="preserve"> </w:t>
      </w:r>
      <w:proofErr w:type="spellStart"/>
      <w:r w:rsidRPr="00777A06">
        <w:rPr>
          <w:rFonts w:ascii="Trebuchet MS" w:hAnsi="Trebuchet MS" w:cs="Trebuchet MS"/>
        </w:rPr>
        <w:t>prin</w:t>
      </w:r>
      <w:proofErr w:type="spellEnd"/>
      <w:r w:rsidRPr="00777A06">
        <w:rPr>
          <w:rFonts w:ascii="Trebuchet MS" w:hAnsi="Trebuchet MS" w:cs="Trebuchet MS"/>
        </w:rPr>
        <w:t xml:space="preserve"> </w:t>
      </w:r>
      <w:proofErr w:type="spellStart"/>
      <w:r w:rsidRPr="00777A06">
        <w:rPr>
          <w:rFonts w:ascii="Trebuchet MS" w:hAnsi="Trebuchet MS" w:cs="Trebuchet MS"/>
        </w:rPr>
        <w:t>Ordinul</w:t>
      </w:r>
      <w:proofErr w:type="spellEnd"/>
      <w:r w:rsidRPr="00777A06">
        <w:rPr>
          <w:rFonts w:ascii="Trebuchet MS" w:hAnsi="Trebuchet MS" w:cs="Trebuchet MS"/>
        </w:rPr>
        <w:t xml:space="preserve"> </w:t>
      </w:r>
      <w:r w:rsidRPr="00777A06">
        <w:rPr>
          <w:rFonts w:ascii="Trebuchet MS" w:hAnsi="Trebuchet MS" w:cs="Trebuchet MS"/>
          <w:lang w:val="ro-RO"/>
        </w:rPr>
        <w:t>M</w:t>
      </w:r>
      <w:proofErr w:type="spellStart"/>
      <w:r w:rsidRPr="00777A06">
        <w:rPr>
          <w:rFonts w:ascii="Trebuchet MS" w:hAnsi="Trebuchet MS" w:cs="Trebuchet MS"/>
        </w:rPr>
        <w:t>inistrului</w:t>
      </w:r>
      <w:proofErr w:type="spellEnd"/>
      <w:r w:rsidRPr="00777A06">
        <w:rPr>
          <w:rFonts w:ascii="Trebuchet MS" w:hAnsi="Trebuchet MS" w:cs="Trebuchet MS"/>
        </w:rPr>
        <w:t xml:space="preserve"> </w:t>
      </w:r>
      <w:r w:rsidRPr="00777A06">
        <w:rPr>
          <w:rFonts w:ascii="Trebuchet MS" w:hAnsi="Trebuchet MS" w:cs="Trebuchet MS"/>
          <w:lang w:val="ro-RO"/>
        </w:rPr>
        <w:t>F</w:t>
      </w:r>
      <w:proofErr w:type="spellStart"/>
      <w:r w:rsidRPr="00777A06">
        <w:rPr>
          <w:rFonts w:ascii="Trebuchet MS" w:hAnsi="Trebuchet MS" w:cs="Trebuchet MS"/>
        </w:rPr>
        <w:t>inanțelor</w:t>
      </w:r>
      <w:proofErr w:type="spellEnd"/>
      <w:r w:rsidRPr="00777A06">
        <w:rPr>
          <w:rFonts w:ascii="Trebuchet MS" w:hAnsi="Trebuchet MS" w:cs="Trebuchet MS"/>
        </w:rPr>
        <w:t xml:space="preserve"> </w:t>
      </w:r>
      <w:r w:rsidRPr="00777A06">
        <w:rPr>
          <w:rFonts w:ascii="Trebuchet MS" w:hAnsi="Trebuchet MS" w:cs="Trebuchet MS"/>
          <w:lang w:val="ro-RO"/>
        </w:rPr>
        <w:t>P</w:t>
      </w:r>
      <w:proofErr w:type="spellStart"/>
      <w:r w:rsidRPr="00777A06">
        <w:rPr>
          <w:rFonts w:ascii="Trebuchet MS" w:hAnsi="Trebuchet MS" w:cs="Trebuchet MS"/>
        </w:rPr>
        <w:t>ublice</w:t>
      </w:r>
      <w:proofErr w:type="spellEnd"/>
      <w:r w:rsidRPr="00777A06">
        <w:rPr>
          <w:rFonts w:ascii="Trebuchet MS" w:hAnsi="Trebuchet MS" w:cs="Trebuchet MS"/>
        </w:rPr>
        <w:t xml:space="preserve"> nr.100/2012</w:t>
      </w:r>
      <w:r w:rsidRPr="00777A06">
        <w:rPr>
          <w:rFonts w:ascii="Trebuchet MS" w:hAnsi="Trebuchet MS" w:cs="Trebuchet MS"/>
          <w:lang w:val="ro-RO"/>
        </w:rPr>
        <w:t>.</w:t>
      </w:r>
    </w:p>
    <w:p w14:paraId="681C0964" w14:textId="77777777" w:rsidR="00E36570" w:rsidRPr="00777A06" w:rsidRDefault="00E36570" w:rsidP="00777A06">
      <w:pPr>
        <w:jc w:val="both"/>
        <w:rPr>
          <w:rFonts w:ascii="Trebuchet MS" w:hAnsi="Trebuchet MS" w:cs="Trebuchet MS"/>
          <w:lang w:val="ro-RO"/>
        </w:rPr>
      </w:pPr>
    </w:p>
    <w:p w14:paraId="55F5CDEA" w14:textId="77777777" w:rsidR="00E36570" w:rsidRPr="00777A06" w:rsidRDefault="00F85891" w:rsidP="00777A06">
      <w:pPr>
        <w:jc w:val="both"/>
        <w:rPr>
          <w:rFonts w:ascii="Trebuchet MS" w:hAnsi="Trebuchet MS" w:cs="Trebuchet MS"/>
          <w:b/>
          <w:bCs/>
          <w:u w:val="single"/>
          <w:lang w:val="ro-RO"/>
        </w:rPr>
      </w:pPr>
      <w:r w:rsidRPr="00777A06">
        <w:rPr>
          <w:rFonts w:ascii="Trebuchet MS" w:hAnsi="Trebuchet MS" w:cs="Trebuchet MS"/>
          <w:lang w:val="ro-RO"/>
        </w:rPr>
        <w:t xml:space="preserve"> </w:t>
      </w:r>
      <w:r w:rsidRPr="00777A06">
        <w:rPr>
          <w:rFonts w:ascii="Trebuchet MS" w:hAnsi="Trebuchet MS" w:cs="Trebuchet MS"/>
          <w:b/>
          <w:bCs/>
          <w:u w:val="single"/>
          <w:lang w:val="ro-RO"/>
        </w:rPr>
        <w:t>TEMATICA</w:t>
      </w:r>
    </w:p>
    <w:p w14:paraId="51E97E5F" w14:textId="77777777" w:rsidR="00E36570" w:rsidRPr="00777A06" w:rsidRDefault="00E36570" w:rsidP="00777A06">
      <w:pPr>
        <w:jc w:val="both"/>
        <w:rPr>
          <w:rFonts w:ascii="Trebuchet MS" w:hAnsi="Trebuchet MS" w:cs="Trebuchet MS"/>
          <w:b/>
          <w:bCs/>
          <w:u w:val="single"/>
          <w:lang w:val="ro-RO"/>
        </w:rPr>
      </w:pPr>
    </w:p>
    <w:p w14:paraId="05A1DFBA" w14:textId="77777777" w:rsidR="00E36570" w:rsidRPr="00777A06" w:rsidRDefault="00F85891" w:rsidP="00777A06">
      <w:pPr>
        <w:numPr>
          <w:ilvl w:val="0"/>
          <w:numId w:val="14"/>
        </w:numPr>
        <w:jc w:val="both"/>
        <w:rPr>
          <w:rFonts w:ascii="Trebuchet MS" w:hAnsi="Trebuchet MS" w:cs="Trebuchet MS"/>
          <w:bCs/>
          <w:lang w:eastAsia="ro-RO"/>
        </w:rPr>
      </w:pPr>
      <w:proofErr w:type="spellStart"/>
      <w:r w:rsidRPr="00777A06">
        <w:rPr>
          <w:rFonts w:ascii="Trebuchet MS" w:hAnsi="Trebuchet MS" w:cs="Trebuchet MS"/>
          <w:bCs/>
          <w:lang w:eastAsia="ro-RO"/>
        </w:rPr>
        <w:t>Constituția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României</w:t>
      </w:r>
      <w:proofErr w:type="spellEnd"/>
      <w:r w:rsidRPr="00777A06">
        <w:rPr>
          <w:rFonts w:ascii="Trebuchet MS" w:hAnsi="Trebuchet MS" w:cs="Trebuchet MS"/>
          <w:bCs/>
          <w:lang w:eastAsia="ro-RO"/>
        </w:rPr>
        <w:t xml:space="preserve"> - </w:t>
      </w:r>
      <w:proofErr w:type="spellStart"/>
      <w:r w:rsidRPr="00777A06">
        <w:rPr>
          <w:rFonts w:ascii="Trebuchet MS" w:hAnsi="Trebuchet MS" w:cs="Trebuchet MS"/>
          <w:bCs/>
          <w:lang w:eastAsia="ro-RO"/>
        </w:rPr>
        <w:t>p</w:t>
      </w:r>
      <w:r w:rsidRPr="00777A06">
        <w:rPr>
          <w:rFonts w:ascii="Trebuchet MS" w:eastAsia="Times New Roman CE" w:hAnsi="Trebuchet MS" w:cs="Trebuchet MS"/>
          <w:bCs/>
        </w:rPr>
        <w:t>rincipiile</w:t>
      </w:r>
      <w:proofErr w:type="spellEnd"/>
      <w:r w:rsidRPr="00777A06">
        <w:rPr>
          <w:rFonts w:ascii="Trebuchet MS" w:eastAsia="Times New Roman CE" w:hAnsi="Trebuchet MS" w:cs="Trebuchet MS"/>
          <w:bCs/>
        </w:rPr>
        <w:t xml:space="preserve"> </w:t>
      </w:r>
      <w:proofErr w:type="spellStart"/>
      <w:r w:rsidRPr="00777A06">
        <w:rPr>
          <w:rFonts w:ascii="Trebuchet MS" w:eastAsia="Times New Roman CE" w:hAnsi="Trebuchet MS" w:cs="Trebuchet MS"/>
          <w:bCs/>
        </w:rPr>
        <w:t>generale</w:t>
      </w:r>
      <w:proofErr w:type="spellEnd"/>
      <w:r w:rsidRPr="00777A06">
        <w:rPr>
          <w:rFonts w:ascii="Trebuchet MS" w:eastAsia="Times New Roman CE" w:hAnsi="Trebuchet MS" w:cs="Trebuchet MS"/>
          <w:bCs/>
        </w:rPr>
        <w:t>;</w:t>
      </w:r>
      <w:r w:rsidRPr="00777A06">
        <w:rPr>
          <w:rFonts w:ascii="Trebuchet MS" w:eastAsia="Times New Roman CE" w:hAnsi="Trebuchet MS" w:cs="Trebuchet MS"/>
          <w:b/>
        </w:rPr>
        <w:t xml:space="preserve"> </w:t>
      </w:r>
    </w:p>
    <w:p w14:paraId="2E10948D" w14:textId="77777777" w:rsidR="00E36570" w:rsidRPr="00777A06" w:rsidRDefault="00F85891" w:rsidP="00777A06">
      <w:pPr>
        <w:numPr>
          <w:ilvl w:val="0"/>
          <w:numId w:val="14"/>
        </w:numPr>
        <w:tabs>
          <w:tab w:val="left" w:pos="0"/>
        </w:tabs>
        <w:jc w:val="both"/>
        <w:rPr>
          <w:rFonts w:ascii="Trebuchet MS" w:eastAsia="Times New Roman CE" w:hAnsi="Trebuchet MS" w:cs="Trebuchet MS"/>
          <w:lang w:eastAsia="ro-RO"/>
        </w:rPr>
      </w:pPr>
      <w:proofErr w:type="spellStart"/>
      <w:r w:rsidRPr="00777A06">
        <w:rPr>
          <w:rFonts w:ascii="Trebuchet MS" w:eastAsia="Times New Roman CE" w:hAnsi="Trebuchet MS" w:cs="Trebuchet MS"/>
          <w:lang w:eastAsia="ro-RO"/>
        </w:rPr>
        <w:t>Statutul</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funcționarilor</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publici</w:t>
      </w:r>
      <w:proofErr w:type="spellEnd"/>
      <w:r w:rsidRPr="00777A06">
        <w:rPr>
          <w:rFonts w:ascii="Trebuchet MS" w:eastAsia="Times New Roman CE" w:hAnsi="Trebuchet MS" w:cs="Trebuchet MS"/>
          <w:lang w:eastAsia="ro-RO"/>
        </w:rPr>
        <w:t xml:space="preserve"> – </w:t>
      </w:r>
      <w:proofErr w:type="spellStart"/>
      <w:r w:rsidRPr="00777A06">
        <w:rPr>
          <w:rFonts w:ascii="Trebuchet MS" w:eastAsia="Times New Roman CE" w:hAnsi="Trebuchet MS" w:cs="Trebuchet MS"/>
          <w:lang w:eastAsia="ro-RO"/>
        </w:rPr>
        <w:t>drepturi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îndatoriri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și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sancțiuni</w:t>
      </w:r>
      <w:proofErr w:type="spellEnd"/>
      <w:r w:rsidRPr="00777A06">
        <w:rPr>
          <w:rFonts w:ascii="Trebuchet MS" w:eastAsia="Times New Roman CE" w:hAnsi="Trebuchet MS" w:cs="Trebuchet MS"/>
          <w:lang w:eastAsia="ro-RO"/>
        </w:rPr>
        <w:t>;</w:t>
      </w:r>
    </w:p>
    <w:p w14:paraId="4D1F9E9E" w14:textId="77777777" w:rsidR="00E36570" w:rsidRPr="00777A06" w:rsidRDefault="00F85891" w:rsidP="00777A06">
      <w:pPr>
        <w:numPr>
          <w:ilvl w:val="0"/>
          <w:numId w:val="14"/>
        </w:numPr>
        <w:tabs>
          <w:tab w:val="left" w:pos="0"/>
        </w:tabs>
        <w:jc w:val="both"/>
        <w:rPr>
          <w:rFonts w:ascii="Trebuchet MS" w:eastAsia="Times New Roman CE" w:hAnsi="Trebuchet MS" w:cs="Trebuchet MS"/>
          <w:lang w:eastAsia="ro-RO"/>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w:t>
      </w:r>
      <w:r w:rsidRPr="00777A06">
        <w:rPr>
          <w:rFonts w:ascii="Trebuchet MS" w:hAnsi="Trebuchet MS" w:cs="Trebuchet MS"/>
          <w:lang w:val="ro-RO"/>
        </w:rPr>
        <w:t xml:space="preserve"> </w:t>
      </w:r>
      <w:r w:rsidRPr="00777A06">
        <w:rPr>
          <w:rFonts w:ascii="Trebuchet MS" w:hAnsi="Trebuchet MS" w:cs="Trebuchet MS"/>
        </w:rPr>
        <w:t xml:space="preserve">78/2000 </w:t>
      </w:r>
      <w:r w:rsidRPr="00777A06">
        <w:rPr>
          <w:rFonts w:ascii="Trebuchet MS" w:hAnsi="Trebuchet MS" w:cs="Trebuchet MS"/>
          <w:lang w:val="ro-RO"/>
        </w:rPr>
        <w:t>pentru prevenirea, descoperirea şi sancţionarea faptelor de corupţie</w:t>
      </w:r>
      <w:r w:rsidRPr="00777A06">
        <w:rPr>
          <w:rFonts w:ascii="Trebuchet MS" w:eastAsia="Times New Roman CE" w:hAnsi="Trebuchet MS" w:cs="Trebuchet MS"/>
          <w:lang w:eastAsia="ro-RO"/>
        </w:rPr>
        <w:t xml:space="preserve"> - </w:t>
      </w:r>
      <w:proofErr w:type="spellStart"/>
      <w:r w:rsidRPr="00777A06">
        <w:rPr>
          <w:rFonts w:ascii="Trebuchet MS" w:eastAsia="Times New Roman CE" w:hAnsi="Trebuchet MS" w:cs="Trebuchet MS"/>
          <w:lang w:eastAsia="ro-RO"/>
        </w:rPr>
        <w:t>Infracțiuni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și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dispoziții</w:t>
      </w:r>
      <w:proofErr w:type="spellEnd"/>
      <w:r w:rsidRPr="00777A06">
        <w:rPr>
          <w:rFonts w:ascii="Trebuchet MS" w:eastAsia="Times New Roman CE" w:hAnsi="Trebuchet MS" w:cs="Trebuchet MS"/>
          <w:lang w:eastAsia="ro-RO"/>
        </w:rPr>
        <w:t xml:space="preserve"> </w:t>
      </w:r>
      <w:proofErr w:type="spellStart"/>
      <w:r w:rsidRPr="00777A06">
        <w:rPr>
          <w:rFonts w:ascii="Trebuchet MS" w:eastAsia="Times New Roman CE" w:hAnsi="Trebuchet MS" w:cs="Trebuchet MS"/>
          <w:lang w:eastAsia="ro-RO"/>
        </w:rPr>
        <w:t>procedurale</w:t>
      </w:r>
      <w:proofErr w:type="spellEnd"/>
      <w:r w:rsidRPr="00777A06">
        <w:rPr>
          <w:rFonts w:ascii="Trebuchet MS" w:eastAsia="Times New Roman CE" w:hAnsi="Trebuchet MS" w:cs="Trebuchet MS"/>
          <w:lang w:eastAsia="ro-RO"/>
        </w:rPr>
        <w:t xml:space="preserve">; </w:t>
      </w:r>
    </w:p>
    <w:p w14:paraId="5114F27B" w14:textId="77777777" w:rsidR="00E36570" w:rsidRPr="00777A06" w:rsidRDefault="00F85891" w:rsidP="00777A06">
      <w:pPr>
        <w:numPr>
          <w:ilvl w:val="0"/>
          <w:numId w:val="14"/>
        </w:numPr>
        <w:tabs>
          <w:tab w:val="left" w:pos="0"/>
        </w:tabs>
        <w:jc w:val="both"/>
        <w:rPr>
          <w:rFonts w:ascii="Trebuchet MS" w:eastAsia="Times New Roman CE" w:hAnsi="Trebuchet MS" w:cs="Trebuchet MS"/>
          <w:lang w:val="ro-RO" w:eastAsia="ro-RO"/>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 544/2001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liberul</w:t>
      </w:r>
      <w:proofErr w:type="spellEnd"/>
      <w:r w:rsidRPr="00777A06">
        <w:rPr>
          <w:rFonts w:ascii="Trebuchet MS" w:hAnsi="Trebuchet MS" w:cs="Trebuchet MS"/>
        </w:rPr>
        <w:t xml:space="preserve"> </w:t>
      </w:r>
      <w:proofErr w:type="spellStart"/>
      <w:r w:rsidRPr="00777A06">
        <w:rPr>
          <w:rFonts w:ascii="Trebuchet MS" w:hAnsi="Trebuchet MS" w:cs="Trebuchet MS"/>
        </w:rPr>
        <w:t>acces</w:t>
      </w:r>
      <w:proofErr w:type="spellEnd"/>
      <w:r w:rsidRPr="00777A06">
        <w:rPr>
          <w:rFonts w:ascii="Trebuchet MS" w:hAnsi="Trebuchet MS" w:cs="Trebuchet MS"/>
        </w:rPr>
        <w:t xml:space="preserve"> la </w:t>
      </w:r>
      <w:proofErr w:type="spellStart"/>
      <w:r w:rsidRPr="00777A06">
        <w:rPr>
          <w:rFonts w:ascii="Trebuchet MS" w:hAnsi="Trebuchet MS" w:cs="Trebuchet MS"/>
        </w:rPr>
        <w:t>informaţiile</w:t>
      </w:r>
      <w:proofErr w:type="spellEnd"/>
      <w:r w:rsidRPr="00777A06">
        <w:rPr>
          <w:rFonts w:ascii="Trebuchet MS" w:hAnsi="Trebuchet MS" w:cs="Trebuchet MS"/>
        </w:rPr>
        <w:t xml:space="preserve"> de </w:t>
      </w:r>
      <w:proofErr w:type="spellStart"/>
      <w:r w:rsidRPr="00777A06">
        <w:rPr>
          <w:rFonts w:ascii="Trebuchet MS" w:hAnsi="Trebuchet MS" w:cs="Trebuchet MS"/>
        </w:rPr>
        <w:t>interes</w:t>
      </w:r>
      <w:proofErr w:type="spellEnd"/>
      <w:r w:rsidRPr="00777A06">
        <w:rPr>
          <w:rFonts w:ascii="Trebuchet MS" w:hAnsi="Trebuchet MS" w:cs="Trebuchet MS"/>
        </w:rPr>
        <w:t xml:space="preserve"> public</w:t>
      </w:r>
      <w:r w:rsidRPr="00777A06">
        <w:rPr>
          <w:rFonts w:ascii="Trebuchet MS" w:hAnsi="Trebuchet MS" w:cs="Trebuchet MS"/>
          <w:lang w:val="ro-RO"/>
        </w:rPr>
        <w:t xml:space="preserve">; </w:t>
      </w:r>
    </w:p>
    <w:p w14:paraId="2BA745C8" w14:textId="77777777" w:rsidR="00E36570" w:rsidRPr="00777A06" w:rsidRDefault="00F85891" w:rsidP="00777A06">
      <w:pPr>
        <w:numPr>
          <w:ilvl w:val="0"/>
          <w:numId w:val="14"/>
        </w:numPr>
        <w:jc w:val="both"/>
        <w:rPr>
          <w:rFonts w:ascii="Trebuchet MS" w:hAnsi="Trebuchet MS" w:cs="Trebuchet MS"/>
          <w:lang w:val="ro-RO"/>
        </w:rPr>
      </w:pPr>
      <w:proofErr w:type="spellStart"/>
      <w:r w:rsidRPr="00777A06">
        <w:rPr>
          <w:rFonts w:ascii="Trebuchet MS" w:hAnsi="Trebuchet MS" w:cs="Trebuchet MS"/>
        </w:rPr>
        <w:t>Legea</w:t>
      </w:r>
      <w:proofErr w:type="spellEnd"/>
      <w:r w:rsidRPr="00777A06">
        <w:rPr>
          <w:rFonts w:ascii="Trebuchet MS" w:hAnsi="Trebuchet MS" w:cs="Trebuchet MS"/>
        </w:rPr>
        <w:t xml:space="preserve"> nr. </w:t>
      </w:r>
      <w:r w:rsidRPr="00777A06">
        <w:rPr>
          <w:rFonts w:ascii="Trebuchet MS" w:hAnsi="Trebuchet MS" w:cs="Trebuchet MS"/>
          <w:lang w:val="ro-RO"/>
        </w:rPr>
        <w:t>361</w:t>
      </w:r>
      <w:r w:rsidRPr="00777A06">
        <w:rPr>
          <w:rFonts w:ascii="Trebuchet MS" w:hAnsi="Trebuchet MS" w:cs="Trebuchet MS"/>
        </w:rPr>
        <w:t>/20</w:t>
      </w:r>
      <w:r w:rsidRPr="00777A06">
        <w:rPr>
          <w:rFonts w:ascii="Trebuchet MS" w:hAnsi="Trebuchet MS" w:cs="Trebuchet MS"/>
          <w:lang w:val="ro-RO"/>
        </w:rPr>
        <w:t>22</w:t>
      </w:r>
      <w:r w:rsidRPr="00777A06">
        <w:rPr>
          <w:rFonts w:ascii="Trebuchet MS" w:hAnsi="Trebuchet MS" w:cs="Trebuchet MS"/>
        </w:rPr>
        <w:t xml:space="preserve">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protecția</w:t>
      </w:r>
      <w:proofErr w:type="spellEnd"/>
      <w:r w:rsidRPr="00777A06">
        <w:rPr>
          <w:rFonts w:ascii="Trebuchet MS" w:hAnsi="Trebuchet MS" w:cs="Trebuchet MS"/>
        </w:rPr>
        <w:t xml:space="preserve"> </w:t>
      </w:r>
      <w:r w:rsidRPr="00777A06">
        <w:rPr>
          <w:rFonts w:ascii="Trebuchet MS" w:hAnsi="Trebuchet MS" w:cs="Trebuchet MS"/>
          <w:lang w:val="ro-RO"/>
        </w:rPr>
        <w:t>avertizorilor în interes public;</w:t>
      </w:r>
    </w:p>
    <w:p w14:paraId="4B2CCF1D" w14:textId="77777777" w:rsidR="00E36570" w:rsidRPr="00777A06" w:rsidRDefault="00F85891" w:rsidP="00777A06">
      <w:pPr>
        <w:numPr>
          <w:ilvl w:val="0"/>
          <w:numId w:val="14"/>
        </w:numPr>
        <w:jc w:val="both"/>
        <w:rPr>
          <w:rFonts w:ascii="Trebuchet MS" w:hAnsi="Trebuchet MS" w:cs="Trebuchet MS"/>
          <w:lang w:val="ro-RO"/>
        </w:rPr>
      </w:pPr>
      <w:proofErr w:type="spellStart"/>
      <w:r w:rsidRPr="00777A06">
        <w:rPr>
          <w:rFonts w:ascii="Trebuchet MS" w:hAnsi="Trebuchet MS" w:cs="Trebuchet MS"/>
        </w:rPr>
        <w:t>Ordonanța</w:t>
      </w:r>
      <w:proofErr w:type="spellEnd"/>
      <w:r w:rsidRPr="00777A06">
        <w:rPr>
          <w:rFonts w:ascii="Trebuchet MS" w:hAnsi="Trebuchet MS" w:cs="Trebuchet MS"/>
        </w:rPr>
        <w:t xml:space="preserve"> nr. 27/2002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reglementarea</w:t>
      </w:r>
      <w:proofErr w:type="spellEnd"/>
      <w:r w:rsidRPr="00777A06">
        <w:rPr>
          <w:rFonts w:ascii="Trebuchet MS" w:hAnsi="Trebuchet MS" w:cs="Trebuchet MS"/>
        </w:rPr>
        <w:t xml:space="preserve"> </w:t>
      </w:r>
      <w:proofErr w:type="spellStart"/>
      <w:r w:rsidRPr="00777A06">
        <w:rPr>
          <w:rFonts w:ascii="Trebuchet MS" w:hAnsi="Trebuchet MS" w:cs="Trebuchet MS"/>
        </w:rPr>
        <w:t>activității</w:t>
      </w:r>
      <w:proofErr w:type="spellEnd"/>
      <w:r w:rsidRPr="00777A06">
        <w:rPr>
          <w:rFonts w:ascii="Trebuchet MS" w:hAnsi="Trebuchet MS" w:cs="Trebuchet MS"/>
        </w:rPr>
        <w:t xml:space="preserve"> de </w:t>
      </w:r>
      <w:proofErr w:type="spellStart"/>
      <w:r w:rsidRPr="00777A06">
        <w:rPr>
          <w:rFonts w:ascii="Trebuchet MS" w:hAnsi="Trebuchet MS" w:cs="Trebuchet MS"/>
        </w:rPr>
        <w:t>soluționare</w:t>
      </w:r>
      <w:proofErr w:type="spellEnd"/>
      <w:r w:rsidRPr="00777A06">
        <w:rPr>
          <w:rFonts w:ascii="Trebuchet MS" w:hAnsi="Trebuchet MS" w:cs="Trebuchet MS"/>
        </w:rPr>
        <w:t xml:space="preserve"> a </w:t>
      </w:r>
      <w:proofErr w:type="spellStart"/>
      <w:r w:rsidRPr="00777A06">
        <w:rPr>
          <w:rFonts w:ascii="Trebuchet MS" w:hAnsi="Trebuchet MS" w:cs="Trebuchet MS"/>
        </w:rPr>
        <w:t>petițiilor</w:t>
      </w:r>
      <w:proofErr w:type="spellEnd"/>
      <w:r w:rsidRPr="00777A06">
        <w:rPr>
          <w:rFonts w:ascii="Trebuchet MS" w:hAnsi="Trebuchet MS" w:cs="Trebuchet MS"/>
          <w:lang w:val="ro-RO"/>
        </w:rPr>
        <w:t>;</w:t>
      </w:r>
    </w:p>
    <w:p w14:paraId="111273FD" w14:textId="77777777" w:rsidR="00E36570" w:rsidRPr="00777A06" w:rsidRDefault="00F85891" w:rsidP="00777A06">
      <w:pPr>
        <w:numPr>
          <w:ilvl w:val="0"/>
          <w:numId w:val="14"/>
        </w:numPr>
        <w:jc w:val="both"/>
        <w:rPr>
          <w:rFonts w:ascii="Trebuchet MS" w:hAnsi="Trebuchet MS" w:cs="Trebuchet MS"/>
          <w:lang w:val="ro-RO"/>
        </w:rPr>
      </w:pPr>
      <w:proofErr w:type="spellStart"/>
      <w:r w:rsidRPr="00777A06">
        <w:rPr>
          <w:rFonts w:ascii="Trebuchet MS" w:hAnsi="Trebuchet MS" w:cs="Trebuchet MS"/>
        </w:rPr>
        <w:t>Hotărârea</w:t>
      </w:r>
      <w:proofErr w:type="spellEnd"/>
      <w:r w:rsidRPr="00777A06">
        <w:rPr>
          <w:rFonts w:ascii="Trebuchet MS" w:hAnsi="Trebuchet MS" w:cs="Trebuchet MS"/>
        </w:rPr>
        <w:t xml:space="preserve"> </w:t>
      </w:r>
      <w:proofErr w:type="spellStart"/>
      <w:r w:rsidRPr="00777A06">
        <w:rPr>
          <w:rFonts w:ascii="Trebuchet MS" w:hAnsi="Trebuchet MS" w:cs="Trebuchet MS"/>
        </w:rPr>
        <w:t>Guvernului</w:t>
      </w:r>
      <w:proofErr w:type="spellEnd"/>
      <w:r w:rsidRPr="00777A06">
        <w:rPr>
          <w:rFonts w:ascii="Trebuchet MS" w:hAnsi="Trebuchet MS" w:cs="Trebuchet MS"/>
        </w:rPr>
        <w:t xml:space="preserve"> nr. 34/2009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organizarea</w:t>
      </w:r>
      <w:proofErr w:type="spellEnd"/>
      <w:r w:rsidRPr="00777A06">
        <w:rPr>
          <w:rFonts w:ascii="Trebuchet MS" w:hAnsi="Trebuchet MS" w:cs="Trebuchet MS"/>
        </w:rPr>
        <w:t xml:space="preserve"> </w:t>
      </w:r>
      <w:proofErr w:type="spellStart"/>
      <w:r w:rsidRPr="00777A06">
        <w:rPr>
          <w:rFonts w:ascii="Trebuchet MS" w:hAnsi="Trebuchet MS" w:cs="Trebuchet MS"/>
        </w:rPr>
        <w:t>şi</w:t>
      </w:r>
      <w:proofErr w:type="spellEnd"/>
      <w:r w:rsidRPr="00777A06">
        <w:rPr>
          <w:rFonts w:ascii="Trebuchet MS" w:hAnsi="Trebuchet MS" w:cs="Trebuchet MS"/>
        </w:rPr>
        <w:t xml:space="preserve"> </w:t>
      </w:r>
      <w:proofErr w:type="spellStart"/>
      <w:r w:rsidRPr="00777A06">
        <w:rPr>
          <w:rFonts w:ascii="Trebuchet MS" w:hAnsi="Trebuchet MS" w:cs="Trebuchet MS"/>
        </w:rPr>
        <w:t>funcţionarea</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Finanţelor</w:t>
      </w:r>
      <w:proofErr w:type="spellEnd"/>
      <w:r w:rsidRPr="00777A06">
        <w:rPr>
          <w:rFonts w:ascii="Trebuchet MS" w:hAnsi="Trebuchet MS" w:cs="Trebuchet MS"/>
          <w:lang w:val="ro-RO"/>
        </w:rPr>
        <w:t xml:space="preserve">, republicată, cu modificările și completările ulterioare; </w:t>
      </w:r>
    </w:p>
    <w:p w14:paraId="0BF86C55" w14:textId="77777777" w:rsidR="00E36570" w:rsidRPr="00777A06" w:rsidRDefault="00F85891" w:rsidP="00777A06">
      <w:pPr>
        <w:numPr>
          <w:ilvl w:val="0"/>
          <w:numId w:val="14"/>
        </w:numPr>
        <w:jc w:val="both"/>
        <w:rPr>
          <w:rFonts w:ascii="Trebuchet MS" w:hAnsi="Trebuchet MS" w:cs="Trebuchet MS"/>
        </w:rPr>
      </w:pPr>
      <w:proofErr w:type="spellStart"/>
      <w:r w:rsidRPr="00777A06">
        <w:rPr>
          <w:rFonts w:ascii="Trebuchet MS" w:hAnsi="Trebuchet MS" w:cs="Trebuchet MS"/>
        </w:rPr>
        <w:t>Ordinul</w:t>
      </w:r>
      <w:proofErr w:type="spellEnd"/>
      <w:r w:rsidRPr="00777A06">
        <w:rPr>
          <w:rFonts w:ascii="Trebuchet MS" w:hAnsi="Trebuchet MS" w:cs="Trebuchet MS"/>
        </w:rPr>
        <w:t xml:space="preserve"> </w:t>
      </w:r>
      <w:r w:rsidRPr="00777A06">
        <w:rPr>
          <w:rFonts w:ascii="Trebuchet MS" w:hAnsi="Trebuchet MS" w:cs="Trebuchet MS"/>
          <w:lang w:val="ro-RO"/>
        </w:rPr>
        <w:t>M</w:t>
      </w:r>
      <w:proofErr w:type="spellStart"/>
      <w:r w:rsidRPr="00777A06">
        <w:rPr>
          <w:rFonts w:ascii="Trebuchet MS" w:hAnsi="Trebuchet MS" w:cs="Trebuchet MS"/>
        </w:rPr>
        <w:t>inistrului</w:t>
      </w:r>
      <w:proofErr w:type="spellEnd"/>
      <w:r w:rsidRPr="00777A06">
        <w:rPr>
          <w:rFonts w:ascii="Trebuchet MS" w:hAnsi="Trebuchet MS" w:cs="Trebuchet MS"/>
        </w:rPr>
        <w:t xml:space="preserve"> </w:t>
      </w:r>
      <w:r w:rsidRPr="00777A06">
        <w:rPr>
          <w:rFonts w:ascii="Trebuchet MS" w:hAnsi="Trebuchet MS" w:cs="Trebuchet MS"/>
          <w:lang w:val="ro-RO"/>
        </w:rPr>
        <w:t>F</w:t>
      </w:r>
      <w:proofErr w:type="spellStart"/>
      <w:r w:rsidRPr="00777A06">
        <w:rPr>
          <w:rFonts w:ascii="Trebuchet MS" w:hAnsi="Trebuchet MS" w:cs="Trebuchet MS"/>
        </w:rPr>
        <w:t>inanțelor</w:t>
      </w:r>
      <w:proofErr w:type="spellEnd"/>
      <w:r w:rsidRPr="00777A06">
        <w:rPr>
          <w:rFonts w:ascii="Trebuchet MS" w:hAnsi="Trebuchet MS" w:cs="Trebuchet MS"/>
        </w:rPr>
        <w:t xml:space="preserve"> </w:t>
      </w:r>
      <w:r w:rsidRPr="00777A06">
        <w:rPr>
          <w:rFonts w:ascii="Trebuchet MS" w:hAnsi="Trebuchet MS" w:cs="Trebuchet MS"/>
          <w:lang w:val="ro-RO"/>
        </w:rPr>
        <w:t>P</w:t>
      </w:r>
      <w:proofErr w:type="spellStart"/>
      <w:r w:rsidRPr="00777A06">
        <w:rPr>
          <w:rFonts w:ascii="Trebuchet MS" w:hAnsi="Trebuchet MS" w:cs="Trebuchet MS"/>
        </w:rPr>
        <w:t>ublice</w:t>
      </w:r>
      <w:proofErr w:type="spellEnd"/>
      <w:r w:rsidRPr="00777A06">
        <w:rPr>
          <w:rFonts w:ascii="Trebuchet MS" w:hAnsi="Trebuchet MS" w:cs="Trebuchet MS"/>
        </w:rPr>
        <w:t xml:space="preserve"> nr. </w:t>
      </w:r>
      <w:r w:rsidRPr="00777A06">
        <w:rPr>
          <w:rFonts w:ascii="Trebuchet MS" w:hAnsi="Trebuchet MS" w:cs="Trebuchet MS"/>
          <w:lang w:val="ro-RO"/>
        </w:rPr>
        <w:t>798</w:t>
      </w:r>
      <w:r w:rsidRPr="00777A06">
        <w:rPr>
          <w:rFonts w:ascii="Trebuchet MS" w:hAnsi="Trebuchet MS" w:cs="Trebuchet MS"/>
        </w:rPr>
        <w:t>/</w:t>
      </w:r>
      <w:r w:rsidRPr="00777A06">
        <w:rPr>
          <w:rFonts w:ascii="Trebuchet MS" w:hAnsi="Trebuchet MS" w:cs="Trebuchet MS"/>
          <w:lang w:val="ro-RO"/>
        </w:rPr>
        <w:t>08.07.2021</w:t>
      </w:r>
      <w:r w:rsidRPr="00777A06">
        <w:rPr>
          <w:rFonts w:ascii="Trebuchet MS" w:hAnsi="Trebuchet MS" w:cs="Trebuchet MS"/>
        </w:rPr>
        <w:t xml:space="preserve"> </w:t>
      </w:r>
      <w:proofErr w:type="spellStart"/>
      <w:r w:rsidRPr="00777A06">
        <w:rPr>
          <w:rFonts w:ascii="Trebuchet MS" w:hAnsi="Trebuchet MS" w:cs="Trebuchet MS"/>
        </w:rPr>
        <w:t>pentru</w:t>
      </w:r>
      <w:proofErr w:type="spellEnd"/>
      <w:r w:rsidRPr="00777A06">
        <w:rPr>
          <w:rFonts w:ascii="Trebuchet MS" w:hAnsi="Trebuchet MS" w:cs="Trebuchet MS"/>
        </w:rPr>
        <w:t xml:space="preserve"> </w:t>
      </w:r>
      <w:proofErr w:type="spellStart"/>
      <w:r w:rsidRPr="00777A06">
        <w:rPr>
          <w:rFonts w:ascii="Trebuchet MS" w:hAnsi="Trebuchet MS" w:cs="Trebuchet MS"/>
        </w:rPr>
        <w:t>aprobarea</w:t>
      </w:r>
      <w:proofErr w:type="spellEnd"/>
      <w:r w:rsidRPr="00777A06">
        <w:rPr>
          <w:rFonts w:ascii="Trebuchet MS" w:hAnsi="Trebuchet MS" w:cs="Trebuchet MS"/>
        </w:rPr>
        <w:t xml:space="preserve"> „</w:t>
      </w:r>
      <w:proofErr w:type="spellStart"/>
      <w:r w:rsidRPr="00777A06">
        <w:rPr>
          <w:rFonts w:ascii="Trebuchet MS" w:hAnsi="Trebuchet MS" w:cs="Trebuchet MS"/>
        </w:rPr>
        <w:t>Codului</w:t>
      </w:r>
      <w:proofErr w:type="spellEnd"/>
      <w:r w:rsidRPr="00777A06">
        <w:rPr>
          <w:rFonts w:ascii="Trebuchet MS" w:hAnsi="Trebuchet MS" w:cs="Trebuchet MS"/>
        </w:rPr>
        <w:t xml:space="preserve"> de </w:t>
      </w:r>
      <w:proofErr w:type="spellStart"/>
      <w:r w:rsidRPr="00777A06">
        <w:rPr>
          <w:rFonts w:ascii="Trebuchet MS" w:hAnsi="Trebuchet MS" w:cs="Trebuchet MS"/>
        </w:rPr>
        <w:t>conduită</w:t>
      </w:r>
      <w:proofErr w:type="spellEnd"/>
      <w:r w:rsidRPr="00777A06">
        <w:rPr>
          <w:rFonts w:ascii="Trebuchet MS" w:hAnsi="Trebuchet MS" w:cs="Trebuchet MS"/>
        </w:rPr>
        <w:t xml:space="preserve"> a </w:t>
      </w:r>
      <w:proofErr w:type="spellStart"/>
      <w:r w:rsidRPr="00777A06">
        <w:rPr>
          <w:rFonts w:ascii="Trebuchet MS" w:hAnsi="Trebuchet MS" w:cs="Trebuchet MS"/>
        </w:rPr>
        <w:t>personalului</w:t>
      </w:r>
      <w:proofErr w:type="spellEnd"/>
      <w:r w:rsidRPr="00777A06">
        <w:rPr>
          <w:rFonts w:ascii="Trebuchet MS" w:hAnsi="Trebuchet MS" w:cs="Trebuchet MS"/>
        </w:rPr>
        <w:t xml:space="preserve"> din </w:t>
      </w:r>
      <w:proofErr w:type="spellStart"/>
      <w:r w:rsidRPr="00777A06">
        <w:rPr>
          <w:rFonts w:ascii="Trebuchet MS" w:hAnsi="Trebuchet MS" w:cs="Trebuchet MS"/>
        </w:rPr>
        <w:t>cadrul</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Finanțelor</w:t>
      </w:r>
      <w:proofErr w:type="spellEnd"/>
      <w:r w:rsidRPr="00777A06">
        <w:rPr>
          <w:rFonts w:ascii="Trebuchet MS" w:hAnsi="Trebuchet MS" w:cs="Trebuchet MS"/>
        </w:rPr>
        <w:t xml:space="preserve"> </w:t>
      </w:r>
      <w:proofErr w:type="spellStart"/>
      <w:r w:rsidRPr="00777A06">
        <w:rPr>
          <w:rFonts w:ascii="Trebuchet MS" w:hAnsi="Trebuchet MS" w:cs="Trebuchet MS"/>
        </w:rPr>
        <w:t>aparat</w:t>
      </w:r>
      <w:proofErr w:type="spellEnd"/>
      <w:r w:rsidRPr="00777A06">
        <w:rPr>
          <w:rFonts w:ascii="Trebuchet MS" w:hAnsi="Trebuchet MS" w:cs="Trebuchet MS"/>
        </w:rPr>
        <w:t xml:space="preserve"> </w:t>
      </w:r>
      <w:proofErr w:type="spellStart"/>
      <w:r w:rsidRPr="00777A06">
        <w:rPr>
          <w:rFonts w:ascii="Trebuchet MS" w:hAnsi="Trebuchet MS" w:cs="Trebuchet MS"/>
        </w:rPr>
        <w:t>propriu</w:t>
      </w:r>
      <w:proofErr w:type="spellEnd"/>
      <w:r w:rsidRPr="00777A06">
        <w:rPr>
          <w:rFonts w:ascii="Trebuchet MS" w:hAnsi="Trebuchet MS" w:cs="Trebuchet MS"/>
        </w:rPr>
        <w:t>”;</w:t>
      </w:r>
    </w:p>
    <w:p w14:paraId="5460ADED" w14:textId="77777777" w:rsidR="00E36570" w:rsidRPr="00777A06" w:rsidRDefault="00F85891" w:rsidP="00777A06">
      <w:pPr>
        <w:numPr>
          <w:ilvl w:val="0"/>
          <w:numId w:val="14"/>
        </w:numPr>
        <w:tabs>
          <w:tab w:val="left" w:pos="0"/>
        </w:tabs>
        <w:jc w:val="both"/>
        <w:rPr>
          <w:rFonts w:ascii="Trebuchet MS" w:hAnsi="Trebuchet MS" w:cs="Trebuchet MS"/>
          <w:lang w:val="ro-RO" w:eastAsia="ro-RO"/>
        </w:rPr>
      </w:pPr>
      <w:proofErr w:type="spellStart"/>
      <w:r w:rsidRPr="00777A06">
        <w:rPr>
          <w:rFonts w:ascii="Trebuchet MS" w:hAnsi="Trebuchet MS" w:cs="Trebuchet MS"/>
          <w:bCs/>
          <w:lang w:eastAsia="ro-RO"/>
        </w:rPr>
        <w:t>Prevederile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privind</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respectarea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demnității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umane</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protecția</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drepturilor</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și</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libertăților</w:t>
      </w:r>
      <w:proofErr w:type="spellEnd"/>
      <w:r w:rsidRPr="00777A06">
        <w:rPr>
          <w:rFonts w:ascii="Trebuchet MS" w:hAnsi="Trebuchet MS" w:cs="Trebuchet MS"/>
          <w:bCs/>
          <w:lang w:eastAsia="ro-RO"/>
        </w:rPr>
        <w:t xml:space="preserve"> </w:t>
      </w:r>
      <w:proofErr w:type="spellStart"/>
      <w:r w:rsidRPr="00777A06">
        <w:rPr>
          <w:rFonts w:ascii="Trebuchet MS" w:hAnsi="Trebuchet MS" w:cs="Trebuchet MS"/>
          <w:bCs/>
          <w:lang w:eastAsia="ro-RO"/>
        </w:rPr>
        <w:t>fundamentale</w:t>
      </w:r>
      <w:proofErr w:type="spellEnd"/>
      <w:r w:rsidRPr="00777A06">
        <w:rPr>
          <w:rFonts w:ascii="Trebuchet MS" w:hAnsi="Trebuchet MS" w:cs="Trebuchet MS"/>
          <w:bCs/>
          <w:lang w:eastAsia="ro-RO"/>
        </w:rPr>
        <w:t xml:space="preserve"> ale </w:t>
      </w:r>
      <w:proofErr w:type="spellStart"/>
      <w:r w:rsidRPr="00777A06">
        <w:rPr>
          <w:rFonts w:ascii="Trebuchet MS" w:hAnsi="Trebuchet MS" w:cs="Trebuchet MS"/>
          <w:bCs/>
          <w:lang w:eastAsia="ro-RO"/>
        </w:rPr>
        <w:t>om</w:t>
      </w:r>
      <w:r w:rsidRPr="00777A06">
        <w:rPr>
          <w:rFonts w:ascii="Trebuchet MS" w:hAnsi="Trebuchet MS" w:cs="Trebuchet MS"/>
        </w:rPr>
        <w:t>ului</w:t>
      </w:r>
      <w:proofErr w:type="spellEnd"/>
      <w:r w:rsidRPr="00777A06">
        <w:rPr>
          <w:rFonts w:ascii="Trebuchet MS" w:hAnsi="Trebuchet MS" w:cs="Trebuchet MS"/>
        </w:rPr>
        <w:t xml:space="preserve">, </w:t>
      </w:r>
      <w:proofErr w:type="spellStart"/>
      <w:r w:rsidRPr="00777A06">
        <w:rPr>
          <w:rFonts w:ascii="Trebuchet MS" w:hAnsi="Trebuchet MS" w:cs="Trebuchet MS"/>
        </w:rPr>
        <w:t>reglementări</w:t>
      </w:r>
      <w:proofErr w:type="spellEnd"/>
      <w:r w:rsidRPr="00777A06">
        <w:rPr>
          <w:rFonts w:ascii="Trebuchet MS" w:hAnsi="Trebuchet MS" w:cs="Trebuchet MS"/>
        </w:rPr>
        <w:t xml:space="preserve">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prevenirea</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combaterea</w:t>
      </w:r>
      <w:proofErr w:type="spellEnd"/>
      <w:r w:rsidRPr="00777A06">
        <w:rPr>
          <w:rFonts w:ascii="Trebuchet MS" w:hAnsi="Trebuchet MS" w:cs="Trebuchet MS"/>
        </w:rPr>
        <w:t xml:space="preserve"> </w:t>
      </w:r>
      <w:proofErr w:type="spellStart"/>
      <w:r w:rsidRPr="00777A06">
        <w:rPr>
          <w:rFonts w:ascii="Trebuchet MS" w:hAnsi="Trebuchet MS" w:cs="Trebuchet MS"/>
        </w:rPr>
        <w:t>discriminării</w:t>
      </w:r>
      <w:proofErr w:type="spellEnd"/>
      <w:r w:rsidRPr="00777A06">
        <w:rPr>
          <w:rFonts w:ascii="Trebuchet MS" w:hAnsi="Trebuchet MS" w:cs="Trebuchet MS"/>
        </w:rPr>
        <w:t xml:space="preserve">, </w:t>
      </w:r>
      <w:proofErr w:type="spellStart"/>
      <w:r w:rsidRPr="00777A06">
        <w:rPr>
          <w:rFonts w:ascii="Trebuchet MS" w:hAnsi="Trebuchet MS" w:cs="Trebuchet MS"/>
        </w:rPr>
        <w:t>reglementări</w:t>
      </w:r>
      <w:proofErr w:type="spellEnd"/>
      <w:r w:rsidRPr="00777A06">
        <w:rPr>
          <w:rFonts w:ascii="Trebuchet MS" w:hAnsi="Trebuchet MS" w:cs="Trebuchet MS"/>
        </w:rPr>
        <w:t xml:space="preserve">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egalitatea</w:t>
      </w:r>
      <w:proofErr w:type="spellEnd"/>
      <w:r w:rsidRPr="00777A06">
        <w:rPr>
          <w:rFonts w:ascii="Trebuchet MS" w:hAnsi="Trebuchet MS" w:cs="Trebuchet MS"/>
        </w:rPr>
        <w:t xml:space="preserve"> de </w:t>
      </w:r>
      <w:proofErr w:type="spellStart"/>
      <w:r w:rsidRPr="00777A06">
        <w:rPr>
          <w:rFonts w:ascii="Trebuchet MS" w:hAnsi="Trebuchet MS" w:cs="Trebuchet MS"/>
        </w:rPr>
        <w:t>șanse</w:t>
      </w:r>
      <w:proofErr w:type="spellEnd"/>
      <w:r w:rsidRPr="00777A06">
        <w:rPr>
          <w:rFonts w:ascii="Trebuchet MS" w:hAnsi="Trebuchet MS" w:cs="Trebuchet MS"/>
        </w:rPr>
        <w:t xml:space="preserve"> </w:t>
      </w:r>
      <w:proofErr w:type="spellStart"/>
      <w:r w:rsidRPr="00777A06">
        <w:rPr>
          <w:rFonts w:ascii="Trebuchet MS" w:hAnsi="Trebuchet MS" w:cs="Trebuchet MS"/>
        </w:rPr>
        <w:t>între</w:t>
      </w:r>
      <w:proofErr w:type="spellEnd"/>
      <w:r w:rsidRPr="00777A06">
        <w:rPr>
          <w:rFonts w:ascii="Trebuchet MS" w:hAnsi="Trebuchet MS" w:cs="Trebuchet MS"/>
        </w:rPr>
        <w:t xml:space="preserve"> </w:t>
      </w:r>
      <w:proofErr w:type="spellStart"/>
      <w:r w:rsidRPr="00777A06">
        <w:rPr>
          <w:rFonts w:ascii="Trebuchet MS" w:hAnsi="Trebuchet MS" w:cs="Trebuchet MS"/>
        </w:rPr>
        <w:t>femei</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bărbați</w:t>
      </w:r>
      <w:proofErr w:type="spellEnd"/>
      <w:r w:rsidRPr="00777A06">
        <w:rPr>
          <w:rFonts w:ascii="Trebuchet MS" w:hAnsi="Trebuchet MS" w:cs="Trebuchet MS"/>
        </w:rPr>
        <w:t>;</w:t>
      </w:r>
    </w:p>
    <w:p w14:paraId="1BFD4E04" w14:textId="77777777" w:rsidR="00E36570" w:rsidRPr="00777A06" w:rsidRDefault="00F85891" w:rsidP="00777A06">
      <w:pPr>
        <w:jc w:val="both"/>
        <w:rPr>
          <w:rFonts w:ascii="Trebuchet MS" w:hAnsi="Trebuchet MS" w:cs="Trebuchet MS"/>
          <w:lang w:val="ro-RO"/>
        </w:rPr>
      </w:pPr>
      <w:r w:rsidRPr="00777A06">
        <w:rPr>
          <w:rFonts w:ascii="Trebuchet MS" w:hAnsi="Trebuchet MS" w:cs="Trebuchet MS"/>
          <w:lang w:val="ro-RO"/>
        </w:rPr>
        <w:t>10.Procedura de control al activității desfășurate de aparatul propriu și de entitățile aflate în subordinea, sub autoritatea și în administrarea Ministerului Finanțelor;</w:t>
      </w:r>
    </w:p>
    <w:p w14:paraId="5FA6BF06" w14:textId="77777777" w:rsidR="00E36570" w:rsidRPr="00777A06" w:rsidRDefault="00F85891" w:rsidP="00777A06">
      <w:pPr>
        <w:jc w:val="both"/>
        <w:rPr>
          <w:rFonts w:ascii="Trebuchet MS" w:hAnsi="Trebuchet MS" w:cs="Trebuchet MS"/>
          <w:lang w:val="ro-RO"/>
        </w:rPr>
      </w:pPr>
      <w:r w:rsidRPr="00777A06">
        <w:rPr>
          <w:rFonts w:ascii="Trebuchet MS" w:hAnsi="Trebuchet MS" w:cs="Trebuchet MS"/>
          <w:lang w:val="ro-RO"/>
        </w:rPr>
        <w:t xml:space="preserve">11. </w:t>
      </w:r>
      <w:proofErr w:type="spellStart"/>
      <w:r w:rsidRPr="00777A06">
        <w:rPr>
          <w:rFonts w:ascii="Trebuchet MS" w:hAnsi="Trebuchet MS" w:cs="Trebuchet MS"/>
        </w:rPr>
        <w:t>Procedura</w:t>
      </w:r>
      <w:proofErr w:type="spellEnd"/>
      <w:r w:rsidRPr="00777A06">
        <w:rPr>
          <w:rFonts w:ascii="Trebuchet MS" w:hAnsi="Trebuchet MS" w:cs="Trebuchet MS"/>
        </w:rPr>
        <w:t xml:space="preserve"> de </w:t>
      </w:r>
      <w:proofErr w:type="spellStart"/>
      <w:r w:rsidRPr="00777A06">
        <w:rPr>
          <w:rFonts w:ascii="Trebuchet MS" w:hAnsi="Trebuchet MS" w:cs="Trebuchet MS"/>
        </w:rPr>
        <w:t>sistem</w:t>
      </w:r>
      <w:proofErr w:type="spellEnd"/>
      <w:r w:rsidRPr="00777A06">
        <w:rPr>
          <w:rFonts w:ascii="Trebuchet MS" w:hAnsi="Trebuchet MS" w:cs="Trebuchet MS"/>
        </w:rPr>
        <w:t xml:space="preserve"> </w:t>
      </w:r>
      <w:r w:rsidRPr="00777A06">
        <w:rPr>
          <w:rFonts w:ascii="Trebuchet MS" w:hAnsi="Trebuchet MS" w:cs="Trebuchet MS"/>
          <w:lang w:val="ro-RO"/>
        </w:rPr>
        <w:t>„</w:t>
      </w:r>
      <w:proofErr w:type="spellStart"/>
      <w:r w:rsidRPr="00777A06">
        <w:rPr>
          <w:rFonts w:ascii="Trebuchet MS" w:hAnsi="Trebuchet MS" w:cs="Trebuchet MS"/>
        </w:rPr>
        <w:t>Gestionarea</w:t>
      </w:r>
      <w:proofErr w:type="spellEnd"/>
      <w:r w:rsidRPr="00777A06">
        <w:rPr>
          <w:rFonts w:ascii="Trebuchet MS" w:hAnsi="Trebuchet MS" w:cs="Trebuchet MS"/>
        </w:rPr>
        <w:t xml:space="preserve"> </w:t>
      </w:r>
      <w:proofErr w:type="spellStart"/>
      <w:r w:rsidRPr="00777A06">
        <w:rPr>
          <w:rFonts w:ascii="Trebuchet MS" w:hAnsi="Trebuchet MS" w:cs="Trebuchet MS"/>
        </w:rPr>
        <w:t>petițiilor</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circuitul</w:t>
      </w:r>
      <w:proofErr w:type="spellEnd"/>
      <w:r w:rsidRPr="00777A06">
        <w:rPr>
          <w:rFonts w:ascii="Trebuchet MS" w:hAnsi="Trebuchet MS" w:cs="Trebuchet MS"/>
        </w:rPr>
        <w:t xml:space="preserve"> </w:t>
      </w:r>
      <w:proofErr w:type="spellStart"/>
      <w:r w:rsidRPr="00777A06">
        <w:rPr>
          <w:rFonts w:ascii="Trebuchet MS" w:hAnsi="Trebuchet MS" w:cs="Trebuchet MS"/>
        </w:rPr>
        <w:t>acestora</w:t>
      </w:r>
      <w:proofErr w:type="spellEnd"/>
      <w:r w:rsidRPr="00777A06">
        <w:rPr>
          <w:rFonts w:ascii="Trebuchet MS" w:hAnsi="Trebuchet MS" w:cs="Trebuchet MS"/>
        </w:rPr>
        <w:t xml:space="preserve"> </w:t>
      </w:r>
      <w:proofErr w:type="spellStart"/>
      <w:r w:rsidRPr="00777A06">
        <w:rPr>
          <w:rFonts w:ascii="Trebuchet MS" w:hAnsi="Trebuchet MS" w:cs="Trebuchet MS"/>
        </w:rPr>
        <w:t>în</w:t>
      </w:r>
      <w:proofErr w:type="spellEnd"/>
      <w:r w:rsidRPr="00777A06">
        <w:rPr>
          <w:rFonts w:ascii="Trebuchet MS" w:hAnsi="Trebuchet MS" w:cs="Trebuchet MS"/>
        </w:rPr>
        <w:t xml:space="preserve"> </w:t>
      </w:r>
      <w:proofErr w:type="spellStart"/>
      <w:r w:rsidRPr="00777A06">
        <w:rPr>
          <w:rFonts w:ascii="Trebuchet MS" w:hAnsi="Trebuchet MS" w:cs="Trebuchet MS"/>
        </w:rPr>
        <w:t>cadrul</w:t>
      </w:r>
      <w:proofErr w:type="spellEnd"/>
      <w:r w:rsidRPr="00777A06">
        <w:rPr>
          <w:rFonts w:ascii="Trebuchet MS" w:hAnsi="Trebuchet MS" w:cs="Trebuchet MS"/>
        </w:rPr>
        <w:t xml:space="preserve"> </w:t>
      </w:r>
      <w:proofErr w:type="spellStart"/>
      <w:r w:rsidRPr="00777A06">
        <w:rPr>
          <w:rFonts w:ascii="Trebuchet MS" w:hAnsi="Trebuchet MS" w:cs="Trebuchet MS"/>
        </w:rPr>
        <w:t>Ministerului</w:t>
      </w:r>
      <w:proofErr w:type="spellEnd"/>
      <w:r w:rsidRPr="00777A06">
        <w:rPr>
          <w:rFonts w:ascii="Trebuchet MS" w:hAnsi="Trebuchet MS" w:cs="Trebuchet MS"/>
        </w:rPr>
        <w:t xml:space="preserve"> </w:t>
      </w:r>
      <w:proofErr w:type="spellStart"/>
      <w:r w:rsidRPr="00777A06">
        <w:rPr>
          <w:rFonts w:ascii="Trebuchet MS" w:hAnsi="Trebuchet MS" w:cs="Trebuchet MS"/>
        </w:rPr>
        <w:t>Finanțelor</w:t>
      </w:r>
      <w:proofErr w:type="spellEnd"/>
      <w:r w:rsidRPr="00777A06">
        <w:rPr>
          <w:rFonts w:ascii="Trebuchet MS" w:hAnsi="Trebuchet MS" w:cs="Trebuchet MS"/>
        </w:rPr>
        <w:t xml:space="preserve"> </w:t>
      </w:r>
      <w:proofErr w:type="spellStart"/>
      <w:r w:rsidRPr="00777A06">
        <w:rPr>
          <w:rFonts w:ascii="Trebuchet MS" w:hAnsi="Trebuchet MS" w:cs="Trebuchet MS"/>
        </w:rPr>
        <w:t>Publice</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structurilor</w:t>
      </w:r>
      <w:proofErr w:type="spellEnd"/>
      <w:r w:rsidRPr="00777A06">
        <w:rPr>
          <w:rFonts w:ascii="Trebuchet MS" w:hAnsi="Trebuchet MS" w:cs="Trebuchet MS"/>
        </w:rPr>
        <w:t xml:space="preserve"> </w:t>
      </w:r>
      <w:proofErr w:type="spellStart"/>
      <w:r w:rsidRPr="00777A06">
        <w:rPr>
          <w:rFonts w:ascii="Trebuchet MS" w:hAnsi="Trebuchet MS" w:cs="Trebuchet MS"/>
        </w:rPr>
        <w:t>subordonate</w:t>
      </w:r>
      <w:proofErr w:type="spellEnd"/>
      <w:r w:rsidRPr="00777A06">
        <w:rPr>
          <w:rFonts w:ascii="Trebuchet MS" w:hAnsi="Trebuchet MS" w:cs="Trebuchet MS"/>
        </w:rPr>
        <w:t xml:space="preserve">” Cod: PS-13 </w:t>
      </w:r>
      <w:proofErr w:type="spellStart"/>
      <w:r w:rsidRPr="00777A06">
        <w:rPr>
          <w:rFonts w:ascii="Trebuchet MS" w:hAnsi="Trebuchet MS" w:cs="Trebuchet MS"/>
        </w:rPr>
        <w:t>Ed.I</w:t>
      </w:r>
      <w:proofErr w:type="spellEnd"/>
      <w:r w:rsidRPr="00777A06">
        <w:rPr>
          <w:rFonts w:ascii="Trebuchet MS" w:hAnsi="Trebuchet MS" w:cs="Trebuchet MS"/>
        </w:rPr>
        <w:t xml:space="preserve"> Rev.0, </w:t>
      </w:r>
      <w:proofErr w:type="spellStart"/>
      <w:r w:rsidRPr="00777A06">
        <w:rPr>
          <w:rFonts w:ascii="Trebuchet MS" w:hAnsi="Trebuchet MS" w:cs="Trebuchet MS"/>
        </w:rPr>
        <w:t>aprobată</w:t>
      </w:r>
      <w:proofErr w:type="spellEnd"/>
      <w:r w:rsidRPr="00777A06">
        <w:rPr>
          <w:rFonts w:ascii="Trebuchet MS" w:hAnsi="Trebuchet MS" w:cs="Trebuchet MS"/>
        </w:rPr>
        <w:t xml:space="preserve"> </w:t>
      </w:r>
      <w:proofErr w:type="spellStart"/>
      <w:r w:rsidRPr="00777A06">
        <w:rPr>
          <w:rFonts w:ascii="Trebuchet MS" w:hAnsi="Trebuchet MS" w:cs="Trebuchet MS"/>
        </w:rPr>
        <w:t>prin</w:t>
      </w:r>
      <w:proofErr w:type="spellEnd"/>
      <w:r w:rsidRPr="00777A06">
        <w:rPr>
          <w:rFonts w:ascii="Trebuchet MS" w:hAnsi="Trebuchet MS" w:cs="Trebuchet MS"/>
        </w:rPr>
        <w:t xml:space="preserve"> </w:t>
      </w:r>
      <w:proofErr w:type="spellStart"/>
      <w:r w:rsidRPr="00777A06">
        <w:rPr>
          <w:rFonts w:ascii="Trebuchet MS" w:hAnsi="Trebuchet MS" w:cs="Trebuchet MS"/>
        </w:rPr>
        <w:t>Ordinul</w:t>
      </w:r>
      <w:proofErr w:type="spellEnd"/>
      <w:r w:rsidRPr="00777A06">
        <w:rPr>
          <w:rFonts w:ascii="Trebuchet MS" w:hAnsi="Trebuchet MS" w:cs="Trebuchet MS"/>
        </w:rPr>
        <w:t xml:space="preserve"> </w:t>
      </w:r>
      <w:r w:rsidRPr="00777A06">
        <w:rPr>
          <w:rFonts w:ascii="Trebuchet MS" w:hAnsi="Trebuchet MS" w:cs="Trebuchet MS"/>
          <w:lang w:val="ro-RO"/>
        </w:rPr>
        <w:t>M</w:t>
      </w:r>
      <w:proofErr w:type="spellStart"/>
      <w:r w:rsidRPr="00777A06">
        <w:rPr>
          <w:rFonts w:ascii="Trebuchet MS" w:hAnsi="Trebuchet MS" w:cs="Trebuchet MS"/>
        </w:rPr>
        <w:t>inistrului</w:t>
      </w:r>
      <w:proofErr w:type="spellEnd"/>
      <w:r w:rsidRPr="00777A06">
        <w:rPr>
          <w:rFonts w:ascii="Trebuchet MS" w:hAnsi="Trebuchet MS" w:cs="Trebuchet MS"/>
        </w:rPr>
        <w:t xml:space="preserve"> </w:t>
      </w:r>
      <w:r w:rsidRPr="00777A06">
        <w:rPr>
          <w:rFonts w:ascii="Trebuchet MS" w:hAnsi="Trebuchet MS" w:cs="Trebuchet MS"/>
          <w:lang w:val="ro-RO"/>
        </w:rPr>
        <w:t>F</w:t>
      </w:r>
      <w:proofErr w:type="spellStart"/>
      <w:r w:rsidRPr="00777A06">
        <w:rPr>
          <w:rFonts w:ascii="Trebuchet MS" w:hAnsi="Trebuchet MS" w:cs="Trebuchet MS"/>
        </w:rPr>
        <w:t>inanțelor</w:t>
      </w:r>
      <w:proofErr w:type="spellEnd"/>
      <w:r w:rsidRPr="00777A06">
        <w:rPr>
          <w:rFonts w:ascii="Trebuchet MS" w:hAnsi="Trebuchet MS" w:cs="Trebuchet MS"/>
        </w:rPr>
        <w:t xml:space="preserve"> nr.100/2012</w:t>
      </w:r>
      <w:r w:rsidRPr="00777A06">
        <w:rPr>
          <w:rFonts w:ascii="Trebuchet MS" w:hAnsi="Trebuchet MS" w:cs="Trebuchet MS"/>
          <w:lang w:val="ro-RO"/>
        </w:rPr>
        <w:t>.</w:t>
      </w:r>
    </w:p>
    <w:p w14:paraId="1AFB45A3" w14:textId="77777777" w:rsidR="00E36570" w:rsidRPr="00777A06" w:rsidRDefault="00E36570" w:rsidP="00777A06">
      <w:pPr>
        <w:pStyle w:val="ListParagraph"/>
        <w:ind w:left="0"/>
        <w:jc w:val="center"/>
        <w:rPr>
          <w:rFonts w:ascii="Trebuchet MS" w:hAnsi="Trebuchet MS"/>
          <w:b/>
          <w:u w:val="single"/>
          <w:lang w:val="ro-RO" w:eastAsia="en-US"/>
        </w:rPr>
      </w:pPr>
    </w:p>
    <w:p w14:paraId="5A4A71BC" w14:textId="77777777" w:rsidR="002435B4" w:rsidRDefault="002435B4" w:rsidP="00777A06">
      <w:pPr>
        <w:pStyle w:val="ListParagraph"/>
        <w:ind w:left="0"/>
        <w:jc w:val="center"/>
        <w:rPr>
          <w:rFonts w:ascii="Trebuchet MS" w:hAnsi="Trebuchet MS"/>
          <w:b/>
          <w:u w:val="single"/>
          <w:lang w:val="ro-RO" w:eastAsia="en-US"/>
        </w:rPr>
      </w:pPr>
    </w:p>
    <w:p w14:paraId="0C7EE812" w14:textId="77777777" w:rsidR="00471C77" w:rsidRDefault="00471C77" w:rsidP="00777A06">
      <w:pPr>
        <w:pStyle w:val="ListParagraph"/>
        <w:ind w:left="0"/>
        <w:jc w:val="center"/>
        <w:rPr>
          <w:rFonts w:ascii="Trebuchet MS" w:hAnsi="Trebuchet MS"/>
          <w:b/>
          <w:u w:val="single"/>
          <w:lang w:val="ro-RO" w:eastAsia="en-US"/>
        </w:rPr>
      </w:pPr>
    </w:p>
    <w:p w14:paraId="51036924" w14:textId="77777777" w:rsidR="00471C77" w:rsidRPr="00777A06" w:rsidRDefault="00471C77" w:rsidP="00777A06">
      <w:pPr>
        <w:pStyle w:val="ListParagraph"/>
        <w:ind w:left="0"/>
        <w:jc w:val="center"/>
        <w:rPr>
          <w:rFonts w:ascii="Trebuchet MS" w:hAnsi="Trebuchet MS"/>
          <w:b/>
          <w:u w:val="single"/>
          <w:lang w:val="ro-RO" w:eastAsia="en-US"/>
        </w:rPr>
      </w:pPr>
    </w:p>
    <w:p w14:paraId="24D23DE9" w14:textId="77777777" w:rsidR="00B01D87" w:rsidRPr="00777A06" w:rsidRDefault="00F85891" w:rsidP="00777A06">
      <w:pPr>
        <w:pStyle w:val="ListParagraph"/>
        <w:ind w:left="0"/>
        <w:rPr>
          <w:rFonts w:ascii="Trebuchet MS" w:hAnsi="Trebuchet MS"/>
          <w:b/>
          <w:u w:val="single"/>
          <w:lang w:val="ro-RO" w:eastAsia="en-US"/>
        </w:rPr>
      </w:pPr>
      <w:r w:rsidRPr="00777A06">
        <w:rPr>
          <w:rFonts w:ascii="Trebuchet MS" w:hAnsi="Trebuchet MS"/>
          <w:b/>
          <w:u w:val="single"/>
          <w:lang w:val="ro-RO" w:eastAsia="en-US"/>
        </w:rPr>
        <w:t>ȘCOALA DE FINANȚE PUBLICE ȘI VAMĂ</w:t>
      </w:r>
      <w:r w:rsidR="002435B4" w:rsidRPr="00777A06">
        <w:rPr>
          <w:rFonts w:ascii="Trebuchet MS" w:hAnsi="Trebuchet MS"/>
          <w:b/>
          <w:u w:val="single"/>
          <w:lang w:val="ro-RO" w:eastAsia="en-US"/>
        </w:rPr>
        <w:t xml:space="preserve"> </w:t>
      </w:r>
    </w:p>
    <w:p w14:paraId="34AB4CBE" w14:textId="62DB293E" w:rsidR="00E36570" w:rsidRPr="00777A06" w:rsidRDefault="002435B4" w:rsidP="00777A06">
      <w:pPr>
        <w:pStyle w:val="ListParagraph"/>
        <w:ind w:left="0"/>
        <w:rPr>
          <w:rFonts w:ascii="Trebuchet MS" w:hAnsi="Trebuchet MS"/>
          <w:bCs/>
          <w:lang w:val="ro-RO" w:eastAsia="en-US"/>
        </w:rPr>
      </w:pPr>
      <w:r w:rsidRPr="00777A06">
        <w:rPr>
          <w:rFonts w:ascii="Trebuchet MS" w:hAnsi="Trebuchet MS"/>
          <w:bCs/>
          <w:lang w:val="ro-RO" w:eastAsia="en-US"/>
        </w:rPr>
        <w:t xml:space="preserve">expert </w:t>
      </w:r>
      <w:r w:rsidR="00704386" w:rsidRPr="00704386">
        <w:rPr>
          <w:rFonts w:ascii="Trebuchet MS" w:hAnsi="Trebuchet MS"/>
          <w:bCs/>
          <w:lang w:val="ro-RO" w:eastAsia="en-US"/>
        </w:rPr>
        <w:t xml:space="preserve">clasa I grad profesional </w:t>
      </w:r>
      <w:r w:rsidRPr="00777A06">
        <w:rPr>
          <w:rFonts w:ascii="Trebuchet MS" w:hAnsi="Trebuchet MS"/>
          <w:bCs/>
          <w:lang w:val="ro-RO" w:eastAsia="en-US"/>
        </w:rPr>
        <w:t>superior</w:t>
      </w:r>
    </w:p>
    <w:p w14:paraId="2AABD64A" w14:textId="77777777" w:rsidR="00E36570" w:rsidRPr="00777A06" w:rsidRDefault="00E36570" w:rsidP="00777A06">
      <w:pPr>
        <w:pStyle w:val="ListParagraph"/>
        <w:ind w:left="0"/>
        <w:jc w:val="center"/>
        <w:rPr>
          <w:rFonts w:ascii="Trebuchet MS" w:hAnsi="Trebuchet MS"/>
          <w:b/>
          <w:u w:val="single"/>
          <w:lang w:val="ro-RO" w:eastAsia="en-US"/>
        </w:rPr>
      </w:pPr>
    </w:p>
    <w:p w14:paraId="1D489061" w14:textId="73D1BCE9" w:rsidR="00E36570" w:rsidRPr="00704386" w:rsidRDefault="00F85891" w:rsidP="00777A06">
      <w:pPr>
        <w:autoSpaceDE w:val="0"/>
        <w:autoSpaceDN w:val="0"/>
        <w:adjustRightInd w:val="0"/>
        <w:jc w:val="both"/>
        <w:rPr>
          <w:rFonts w:ascii="Trebuchet MS" w:hAnsi="Trebuchet MS" w:cs="Open Sans"/>
          <w:b/>
          <w:bCs/>
          <w:u w:val="single"/>
          <w:lang w:val="ro-RO"/>
        </w:rPr>
      </w:pPr>
      <w:r w:rsidRPr="00704386">
        <w:rPr>
          <w:rFonts w:ascii="Trebuchet MS" w:hAnsi="Trebuchet MS" w:cs="Open Sans"/>
          <w:b/>
          <w:bCs/>
          <w:u w:val="single"/>
          <w:lang w:val="ro-RO"/>
        </w:rPr>
        <w:t>BIBLIOGRAFI</w:t>
      </w:r>
      <w:r w:rsidR="00FF05BC">
        <w:rPr>
          <w:rFonts w:ascii="Trebuchet MS" w:hAnsi="Trebuchet MS" w:cs="Open Sans"/>
          <w:b/>
          <w:bCs/>
          <w:u w:val="single"/>
          <w:lang w:val="ro-RO"/>
        </w:rPr>
        <w:t>A</w:t>
      </w:r>
    </w:p>
    <w:p w14:paraId="03D79543"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1. Constituția României, republicată;</w:t>
      </w:r>
    </w:p>
    <w:p w14:paraId="0085CB6A"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 xml:space="preserve">2. Partea a-VI-a (Titlul II) din Ordonanța de urgență a Guvernului nr. 57/2019 privind Codul  administrativ, cu modificările și completările ulterioare; </w:t>
      </w:r>
    </w:p>
    <w:p w14:paraId="27D94B18"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3. Ordonanța Guvernului nr. 137/2000 privind prevenirea și sancționarea tuturor formelor de discriminare, republicată, cu modificările și completările ulterioare;</w:t>
      </w:r>
    </w:p>
    <w:p w14:paraId="5622AA4A"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4. Legea nr. 202/2002 privind egalitatea de șanse și de tratament între femei și bărbați, republicată, cu modificările și completările ulterioare;</w:t>
      </w:r>
    </w:p>
    <w:p w14:paraId="0AEBC4AC"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5. Hotărârea Guvernului nr. 34/2009 privind organizarea și funcționarea Ministerului Finanțelor, cu modificările și completările ulterioare;</w:t>
      </w:r>
    </w:p>
    <w:p w14:paraId="11E4A5F2"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6. Hotărârea Guvernului nr. 1066/2008 pentru aprobarea normelor privind formarea profesională a funcționarilor publici;</w:t>
      </w:r>
    </w:p>
    <w:p w14:paraId="0BBEF5E1"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 xml:space="preserve">7. Ordonanţa Guvernului nr.129/2000 </w:t>
      </w:r>
      <w:proofErr w:type="spellStart"/>
      <w:r w:rsidRPr="00777A06">
        <w:rPr>
          <w:rFonts w:ascii="Trebuchet MS" w:hAnsi="Trebuchet MS" w:cs="Open Sans"/>
        </w:rPr>
        <w:t>privind</w:t>
      </w:r>
      <w:proofErr w:type="spellEnd"/>
      <w:r w:rsidRPr="00777A06">
        <w:rPr>
          <w:rFonts w:ascii="Trebuchet MS" w:hAnsi="Trebuchet MS" w:cs="Open Sans"/>
        </w:rPr>
        <w:t xml:space="preserve"> </w:t>
      </w:r>
      <w:proofErr w:type="spellStart"/>
      <w:r w:rsidRPr="00777A06">
        <w:rPr>
          <w:rFonts w:ascii="Trebuchet MS" w:hAnsi="Trebuchet MS" w:cs="Open Sans"/>
        </w:rPr>
        <w:t>formarea</w:t>
      </w:r>
      <w:proofErr w:type="spellEnd"/>
      <w:r w:rsidRPr="00777A06">
        <w:rPr>
          <w:rFonts w:ascii="Trebuchet MS" w:hAnsi="Trebuchet MS" w:cs="Open Sans"/>
        </w:rPr>
        <w:t xml:space="preserve"> </w:t>
      </w:r>
      <w:proofErr w:type="spellStart"/>
      <w:r w:rsidRPr="00777A06">
        <w:rPr>
          <w:rFonts w:ascii="Trebuchet MS" w:hAnsi="Trebuchet MS" w:cs="Open Sans"/>
        </w:rPr>
        <w:t>profesională</w:t>
      </w:r>
      <w:proofErr w:type="spellEnd"/>
      <w:r w:rsidRPr="00777A06">
        <w:rPr>
          <w:rFonts w:ascii="Trebuchet MS" w:hAnsi="Trebuchet MS" w:cs="Open Sans"/>
        </w:rPr>
        <w:t xml:space="preserve"> a </w:t>
      </w:r>
      <w:proofErr w:type="spellStart"/>
      <w:r w:rsidRPr="00777A06">
        <w:rPr>
          <w:rFonts w:ascii="Trebuchet MS" w:hAnsi="Trebuchet MS" w:cs="Open Sans"/>
        </w:rPr>
        <w:t>adulţilor</w:t>
      </w:r>
      <w:proofErr w:type="spellEnd"/>
      <w:r w:rsidRPr="00777A06">
        <w:rPr>
          <w:rFonts w:ascii="Trebuchet MS" w:hAnsi="Trebuchet MS" w:cs="Open Sans"/>
        </w:rPr>
        <w:t xml:space="preserve">, </w:t>
      </w:r>
      <w:r w:rsidRPr="00777A06">
        <w:rPr>
          <w:rFonts w:ascii="Trebuchet MS" w:hAnsi="Trebuchet MS" w:cs="Open Sans"/>
          <w:lang w:val="ro-RO"/>
        </w:rPr>
        <w:t xml:space="preserve">republicată, </w:t>
      </w:r>
    </w:p>
    <w:p w14:paraId="37EB7EB9" w14:textId="77777777" w:rsidR="00E36570" w:rsidRPr="00777A06" w:rsidRDefault="00F85891" w:rsidP="00777A06">
      <w:pPr>
        <w:autoSpaceDE w:val="0"/>
        <w:autoSpaceDN w:val="0"/>
        <w:adjustRightInd w:val="0"/>
        <w:jc w:val="both"/>
        <w:rPr>
          <w:rFonts w:ascii="Trebuchet MS" w:hAnsi="Trebuchet MS" w:cs="Open Sans"/>
          <w:lang w:val="ro-RO"/>
        </w:rPr>
      </w:pPr>
      <w:r w:rsidRPr="00777A06">
        <w:rPr>
          <w:rFonts w:ascii="Trebuchet MS" w:hAnsi="Trebuchet MS" w:cs="Open Sans"/>
          <w:lang w:val="ro-RO"/>
        </w:rPr>
        <w:t>cu modificările și completările ulterioare.</w:t>
      </w:r>
    </w:p>
    <w:p w14:paraId="60694BB5" w14:textId="77777777" w:rsidR="00E36570" w:rsidRPr="00704386" w:rsidRDefault="00E36570" w:rsidP="00777A06">
      <w:pPr>
        <w:autoSpaceDE w:val="0"/>
        <w:autoSpaceDN w:val="0"/>
        <w:adjustRightInd w:val="0"/>
        <w:jc w:val="both"/>
        <w:rPr>
          <w:rFonts w:ascii="Trebuchet MS" w:hAnsi="Trebuchet MS" w:cs="Open Sans"/>
          <w:u w:val="single"/>
          <w:lang w:val="ro-RO"/>
        </w:rPr>
      </w:pPr>
    </w:p>
    <w:p w14:paraId="428A4A0D" w14:textId="4B48B650" w:rsidR="00E36570" w:rsidRPr="00704386" w:rsidRDefault="00F85891" w:rsidP="00777A06">
      <w:pPr>
        <w:autoSpaceDE w:val="0"/>
        <w:autoSpaceDN w:val="0"/>
        <w:adjustRightInd w:val="0"/>
        <w:jc w:val="both"/>
        <w:rPr>
          <w:rFonts w:ascii="Trebuchet MS" w:hAnsi="Trebuchet MS" w:cs="Open Sans"/>
          <w:b/>
          <w:bCs/>
          <w:u w:val="single"/>
          <w:lang w:val="ro-RO"/>
        </w:rPr>
      </w:pPr>
      <w:r w:rsidRPr="00704386">
        <w:rPr>
          <w:rFonts w:ascii="Trebuchet MS" w:hAnsi="Trebuchet MS" w:cs="Open Sans"/>
          <w:b/>
          <w:bCs/>
          <w:u w:val="single"/>
          <w:lang w:val="ro-RO"/>
        </w:rPr>
        <w:t>TEMATICA</w:t>
      </w:r>
    </w:p>
    <w:p w14:paraId="4E47B2C2"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Prevederile Constituției României;</w:t>
      </w:r>
    </w:p>
    <w:p w14:paraId="2FA194BE"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Statutul funcționarilor publici;</w:t>
      </w:r>
    </w:p>
    <w:p w14:paraId="64D415D0"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Norme privind respectarea demnității umane, protecția drepturilor și libertăților fundamentale ale omului, prevenirii și combaterii incitării la ură și discriminare;</w:t>
      </w:r>
    </w:p>
    <w:p w14:paraId="3755AFC5"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Egalitatea de șanse și de tratament între femei și bărbați în domeniul muncii;</w:t>
      </w:r>
    </w:p>
    <w:p w14:paraId="6D44DEEC"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Organizarea și funcționarea Ministerului Finanțelor;</w:t>
      </w:r>
    </w:p>
    <w:p w14:paraId="0628F315"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Modalități de realizare a formării profesionale a funcționarilor publici;</w:t>
      </w:r>
    </w:p>
    <w:p w14:paraId="6C021D1B" w14:textId="77777777" w:rsidR="00E36570" w:rsidRPr="00777A06" w:rsidRDefault="00F85891" w:rsidP="00777A06">
      <w:pPr>
        <w:numPr>
          <w:ilvl w:val="0"/>
          <w:numId w:val="15"/>
        </w:numPr>
        <w:autoSpaceDE w:val="0"/>
        <w:autoSpaceDN w:val="0"/>
        <w:adjustRightInd w:val="0"/>
        <w:ind w:left="270" w:hanging="270"/>
        <w:jc w:val="both"/>
        <w:rPr>
          <w:rFonts w:ascii="Trebuchet MS" w:hAnsi="Trebuchet MS" w:cs="Open Sans"/>
          <w:lang w:val="ro-RO"/>
        </w:rPr>
      </w:pPr>
      <w:r w:rsidRPr="00777A06">
        <w:rPr>
          <w:rFonts w:ascii="Trebuchet MS" w:hAnsi="Trebuchet MS" w:cs="Open Sans"/>
          <w:lang w:val="ro-RO"/>
        </w:rPr>
        <w:t>Formarea și perfecționarea profesională a adulților.</w:t>
      </w:r>
    </w:p>
    <w:p w14:paraId="282382A8" w14:textId="77777777" w:rsidR="00E36570" w:rsidRPr="00777A06" w:rsidRDefault="00E36570" w:rsidP="00777A06">
      <w:pPr>
        <w:pStyle w:val="ListParagraph"/>
        <w:ind w:left="0"/>
        <w:jc w:val="center"/>
        <w:rPr>
          <w:rFonts w:ascii="Trebuchet MS" w:hAnsi="Trebuchet MS"/>
          <w:b/>
          <w:u w:val="single"/>
          <w:lang w:val="ro-RO" w:eastAsia="en-US"/>
        </w:rPr>
      </w:pPr>
    </w:p>
    <w:p w14:paraId="75582598" w14:textId="77777777" w:rsidR="00E36570" w:rsidRPr="00777A06" w:rsidRDefault="00E36570" w:rsidP="00777A06">
      <w:pPr>
        <w:pStyle w:val="ListParagraph"/>
        <w:ind w:left="0"/>
        <w:jc w:val="center"/>
        <w:rPr>
          <w:rFonts w:ascii="Trebuchet MS" w:hAnsi="Trebuchet MS"/>
          <w:b/>
          <w:u w:val="single"/>
          <w:lang w:val="ro-RO" w:eastAsia="en-US"/>
        </w:rPr>
      </w:pPr>
    </w:p>
    <w:p w14:paraId="51A72BC2" w14:textId="77777777" w:rsidR="00E36570" w:rsidRDefault="00E36570" w:rsidP="00777A06">
      <w:pPr>
        <w:pStyle w:val="ListParagraph"/>
        <w:ind w:left="0"/>
        <w:jc w:val="center"/>
        <w:rPr>
          <w:rFonts w:ascii="Trebuchet MS" w:hAnsi="Trebuchet MS"/>
          <w:b/>
          <w:u w:val="single"/>
          <w:lang w:val="ro-RO" w:eastAsia="en-US"/>
        </w:rPr>
      </w:pPr>
    </w:p>
    <w:p w14:paraId="20F1551C" w14:textId="77777777" w:rsidR="00471C77" w:rsidRDefault="00471C77" w:rsidP="00777A06">
      <w:pPr>
        <w:pStyle w:val="ListParagraph"/>
        <w:ind w:left="0"/>
        <w:jc w:val="center"/>
        <w:rPr>
          <w:rFonts w:ascii="Trebuchet MS" w:hAnsi="Trebuchet MS"/>
          <w:b/>
          <w:u w:val="single"/>
          <w:lang w:val="ro-RO" w:eastAsia="en-US"/>
        </w:rPr>
      </w:pPr>
    </w:p>
    <w:p w14:paraId="6860CA82" w14:textId="77777777" w:rsidR="00471C77" w:rsidRDefault="00471C77" w:rsidP="00777A06">
      <w:pPr>
        <w:pStyle w:val="ListParagraph"/>
        <w:ind w:left="0"/>
        <w:jc w:val="center"/>
        <w:rPr>
          <w:rFonts w:ascii="Trebuchet MS" w:hAnsi="Trebuchet MS"/>
          <w:b/>
          <w:u w:val="single"/>
          <w:lang w:val="ro-RO" w:eastAsia="en-US"/>
        </w:rPr>
      </w:pPr>
    </w:p>
    <w:p w14:paraId="6272CE80" w14:textId="77777777" w:rsidR="00471C77" w:rsidRDefault="00471C77" w:rsidP="00777A06">
      <w:pPr>
        <w:pStyle w:val="ListParagraph"/>
        <w:ind w:left="0"/>
        <w:jc w:val="center"/>
        <w:rPr>
          <w:rFonts w:ascii="Trebuchet MS" w:hAnsi="Trebuchet MS"/>
          <w:b/>
          <w:u w:val="single"/>
          <w:lang w:val="ro-RO" w:eastAsia="en-US"/>
        </w:rPr>
      </w:pPr>
    </w:p>
    <w:p w14:paraId="796B2726" w14:textId="77777777" w:rsidR="00471C77" w:rsidRDefault="00471C77" w:rsidP="00777A06">
      <w:pPr>
        <w:pStyle w:val="ListParagraph"/>
        <w:ind w:left="0"/>
        <w:jc w:val="center"/>
        <w:rPr>
          <w:rFonts w:ascii="Trebuchet MS" w:hAnsi="Trebuchet MS"/>
          <w:b/>
          <w:u w:val="single"/>
          <w:lang w:val="ro-RO" w:eastAsia="en-US"/>
        </w:rPr>
      </w:pPr>
    </w:p>
    <w:p w14:paraId="42D9D455" w14:textId="77777777" w:rsidR="00471C77" w:rsidRDefault="00471C77" w:rsidP="00777A06">
      <w:pPr>
        <w:pStyle w:val="ListParagraph"/>
        <w:ind w:left="0"/>
        <w:jc w:val="center"/>
        <w:rPr>
          <w:rFonts w:ascii="Trebuchet MS" w:hAnsi="Trebuchet MS"/>
          <w:b/>
          <w:u w:val="single"/>
          <w:lang w:val="ro-RO" w:eastAsia="en-US"/>
        </w:rPr>
      </w:pPr>
    </w:p>
    <w:p w14:paraId="3BD2E48A" w14:textId="77777777" w:rsidR="00471C77" w:rsidRDefault="00471C77" w:rsidP="00777A06">
      <w:pPr>
        <w:pStyle w:val="ListParagraph"/>
        <w:ind w:left="0"/>
        <w:jc w:val="center"/>
        <w:rPr>
          <w:rFonts w:ascii="Trebuchet MS" w:hAnsi="Trebuchet MS"/>
          <w:b/>
          <w:u w:val="single"/>
          <w:lang w:val="ro-RO" w:eastAsia="en-US"/>
        </w:rPr>
      </w:pPr>
    </w:p>
    <w:p w14:paraId="37A68D61" w14:textId="77777777" w:rsidR="00471C77" w:rsidRDefault="00471C77" w:rsidP="00777A06">
      <w:pPr>
        <w:pStyle w:val="ListParagraph"/>
        <w:ind w:left="0"/>
        <w:jc w:val="center"/>
        <w:rPr>
          <w:rFonts w:ascii="Trebuchet MS" w:hAnsi="Trebuchet MS"/>
          <w:b/>
          <w:u w:val="single"/>
          <w:lang w:val="ro-RO" w:eastAsia="en-US"/>
        </w:rPr>
      </w:pPr>
    </w:p>
    <w:p w14:paraId="5ED7A558" w14:textId="77777777" w:rsidR="00471C77" w:rsidRDefault="00471C77" w:rsidP="00777A06">
      <w:pPr>
        <w:pStyle w:val="ListParagraph"/>
        <w:ind w:left="0"/>
        <w:jc w:val="center"/>
        <w:rPr>
          <w:rFonts w:ascii="Trebuchet MS" w:hAnsi="Trebuchet MS"/>
          <w:b/>
          <w:u w:val="single"/>
          <w:lang w:val="ro-RO" w:eastAsia="en-US"/>
        </w:rPr>
      </w:pPr>
    </w:p>
    <w:p w14:paraId="17ED8AD0" w14:textId="77777777" w:rsidR="00471C77" w:rsidRDefault="00471C77" w:rsidP="00777A06">
      <w:pPr>
        <w:pStyle w:val="ListParagraph"/>
        <w:ind w:left="0"/>
        <w:jc w:val="center"/>
        <w:rPr>
          <w:rFonts w:ascii="Trebuchet MS" w:hAnsi="Trebuchet MS"/>
          <w:b/>
          <w:u w:val="single"/>
          <w:lang w:val="ro-RO" w:eastAsia="en-US"/>
        </w:rPr>
      </w:pPr>
    </w:p>
    <w:p w14:paraId="1EEE269B" w14:textId="77777777" w:rsidR="00471C77" w:rsidRDefault="00471C77" w:rsidP="00777A06">
      <w:pPr>
        <w:pStyle w:val="ListParagraph"/>
        <w:ind w:left="0"/>
        <w:jc w:val="center"/>
        <w:rPr>
          <w:rFonts w:ascii="Trebuchet MS" w:hAnsi="Trebuchet MS"/>
          <w:b/>
          <w:u w:val="single"/>
          <w:lang w:val="ro-RO" w:eastAsia="en-US"/>
        </w:rPr>
      </w:pPr>
    </w:p>
    <w:p w14:paraId="417E3F0C" w14:textId="77777777" w:rsidR="00471C77" w:rsidRDefault="00471C77" w:rsidP="00777A06">
      <w:pPr>
        <w:pStyle w:val="ListParagraph"/>
        <w:ind w:left="0"/>
        <w:jc w:val="center"/>
        <w:rPr>
          <w:rFonts w:ascii="Trebuchet MS" w:hAnsi="Trebuchet MS"/>
          <w:b/>
          <w:u w:val="single"/>
          <w:lang w:val="ro-RO" w:eastAsia="en-US"/>
        </w:rPr>
      </w:pPr>
    </w:p>
    <w:p w14:paraId="3A857F8A" w14:textId="77777777" w:rsidR="00471C77" w:rsidRDefault="00471C77" w:rsidP="00777A06">
      <w:pPr>
        <w:pStyle w:val="ListParagraph"/>
        <w:ind w:left="0"/>
        <w:jc w:val="center"/>
        <w:rPr>
          <w:rFonts w:ascii="Trebuchet MS" w:hAnsi="Trebuchet MS"/>
          <w:b/>
          <w:u w:val="single"/>
          <w:lang w:val="ro-RO" w:eastAsia="en-US"/>
        </w:rPr>
      </w:pPr>
    </w:p>
    <w:p w14:paraId="33FDB89F" w14:textId="77777777" w:rsidR="00471C77" w:rsidRDefault="00471C77" w:rsidP="00777A06">
      <w:pPr>
        <w:pStyle w:val="ListParagraph"/>
        <w:ind w:left="0"/>
        <w:jc w:val="center"/>
        <w:rPr>
          <w:rFonts w:ascii="Trebuchet MS" w:hAnsi="Trebuchet MS"/>
          <w:b/>
          <w:u w:val="single"/>
          <w:lang w:val="ro-RO" w:eastAsia="en-US"/>
        </w:rPr>
      </w:pPr>
    </w:p>
    <w:p w14:paraId="50E7FC82" w14:textId="77777777" w:rsidR="00471C77" w:rsidRDefault="00471C77" w:rsidP="00777A06">
      <w:pPr>
        <w:pStyle w:val="ListParagraph"/>
        <w:ind w:left="0"/>
        <w:jc w:val="center"/>
        <w:rPr>
          <w:rFonts w:ascii="Trebuchet MS" w:hAnsi="Trebuchet MS"/>
          <w:b/>
          <w:u w:val="single"/>
          <w:lang w:val="ro-RO" w:eastAsia="en-US"/>
        </w:rPr>
      </w:pPr>
    </w:p>
    <w:p w14:paraId="14465C33" w14:textId="77777777" w:rsidR="00471C77" w:rsidRDefault="00471C77" w:rsidP="00777A06">
      <w:pPr>
        <w:pStyle w:val="ListParagraph"/>
        <w:ind w:left="0"/>
        <w:jc w:val="center"/>
        <w:rPr>
          <w:rFonts w:ascii="Trebuchet MS" w:hAnsi="Trebuchet MS"/>
          <w:b/>
          <w:u w:val="single"/>
          <w:lang w:val="ro-RO" w:eastAsia="en-US"/>
        </w:rPr>
      </w:pPr>
    </w:p>
    <w:p w14:paraId="7AB908DB" w14:textId="77777777" w:rsidR="00471C77" w:rsidRDefault="00471C77" w:rsidP="00777A06">
      <w:pPr>
        <w:pStyle w:val="ListParagraph"/>
        <w:ind w:left="0"/>
        <w:jc w:val="center"/>
        <w:rPr>
          <w:rFonts w:ascii="Trebuchet MS" w:hAnsi="Trebuchet MS"/>
          <w:b/>
          <w:u w:val="single"/>
          <w:lang w:val="ro-RO" w:eastAsia="en-US"/>
        </w:rPr>
      </w:pPr>
    </w:p>
    <w:p w14:paraId="34B10ED9" w14:textId="77777777" w:rsidR="00471C77" w:rsidRDefault="00471C77" w:rsidP="00777A06">
      <w:pPr>
        <w:pStyle w:val="ListParagraph"/>
        <w:ind w:left="0"/>
        <w:jc w:val="center"/>
        <w:rPr>
          <w:rFonts w:ascii="Trebuchet MS" w:hAnsi="Trebuchet MS"/>
          <w:b/>
          <w:u w:val="single"/>
          <w:lang w:val="ro-RO" w:eastAsia="en-US"/>
        </w:rPr>
      </w:pPr>
    </w:p>
    <w:p w14:paraId="3E0CA660" w14:textId="77777777" w:rsidR="00471C77" w:rsidRDefault="00471C77" w:rsidP="00777A06">
      <w:pPr>
        <w:pStyle w:val="ListParagraph"/>
        <w:ind w:left="0"/>
        <w:jc w:val="center"/>
        <w:rPr>
          <w:rFonts w:ascii="Trebuchet MS" w:hAnsi="Trebuchet MS"/>
          <w:b/>
          <w:u w:val="single"/>
          <w:lang w:val="ro-RO" w:eastAsia="en-US"/>
        </w:rPr>
      </w:pPr>
    </w:p>
    <w:p w14:paraId="646C22F0" w14:textId="77777777" w:rsidR="00471C77" w:rsidRDefault="00471C77" w:rsidP="00777A06">
      <w:pPr>
        <w:pStyle w:val="ListParagraph"/>
        <w:ind w:left="0"/>
        <w:jc w:val="center"/>
        <w:rPr>
          <w:rFonts w:ascii="Trebuchet MS" w:hAnsi="Trebuchet MS"/>
          <w:b/>
          <w:u w:val="single"/>
          <w:lang w:val="ro-RO" w:eastAsia="en-US"/>
        </w:rPr>
      </w:pPr>
    </w:p>
    <w:p w14:paraId="4BE6A2A1" w14:textId="77777777" w:rsidR="00471C77" w:rsidRPr="00777A06" w:rsidRDefault="00471C77" w:rsidP="00777A06">
      <w:pPr>
        <w:pStyle w:val="ListParagraph"/>
        <w:ind w:left="0"/>
        <w:jc w:val="center"/>
        <w:rPr>
          <w:rFonts w:ascii="Trebuchet MS" w:hAnsi="Trebuchet MS"/>
          <w:b/>
          <w:u w:val="single"/>
          <w:lang w:val="ro-RO" w:eastAsia="en-US"/>
        </w:rPr>
      </w:pPr>
    </w:p>
    <w:p w14:paraId="15468EEA" w14:textId="77777777" w:rsidR="00E36570" w:rsidRPr="00777A06" w:rsidRDefault="00E36570" w:rsidP="00777A06">
      <w:pPr>
        <w:pStyle w:val="ListParagraph"/>
        <w:ind w:left="0"/>
        <w:jc w:val="center"/>
        <w:rPr>
          <w:rFonts w:ascii="Trebuchet MS" w:hAnsi="Trebuchet MS"/>
          <w:b/>
          <w:u w:val="single"/>
          <w:lang w:val="ro-RO" w:eastAsia="en-US"/>
        </w:rPr>
      </w:pPr>
    </w:p>
    <w:p w14:paraId="37AA70E0" w14:textId="77777777" w:rsidR="00B01D87" w:rsidRPr="00777A06" w:rsidRDefault="00F85891" w:rsidP="00777A06">
      <w:pPr>
        <w:pStyle w:val="ListParagraph"/>
        <w:ind w:left="0"/>
        <w:rPr>
          <w:rFonts w:ascii="Trebuchet MS" w:hAnsi="Trebuchet MS"/>
          <w:b/>
          <w:u w:val="single"/>
          <w:lang w:val="ro-RO" w:eastAsia="en-US"/>
        </w:rPr>
      </w:pPr>
      <w:r w:rsidRPr="00777A06">
        <w:rPr>
          <w:rFonts w:ascii="Trebuchet MS" w:hAnsi="Trebuchet MS"/>
          <w:b/>
          <w:u w:val="single"/>
          <w:lang w:val="ro-RO" w:eastAsia="en-US"/>
        </w:rPr>
        <w:lastRenderedPageBreak/>
        <w:t>DIRECȚIA GENERALĂ MANAGEMENTUL RESURSELOR UMANE</w:t>
      </w:r>
      <w:r w:rsidR="002435B4" w:rsidRPr="00777A06">
        <w:rPr>
          <w:rFonts w:ascii="Trebuchet MS" w:hAnsi="Trebuchet MS"/>
          <w:b/>
          <w:u w:val="single"/>
          <w:lang w:val="ro-RO" w:eastAsia="en-US"/>
        </w:rPr>
        <w:t xml:space="preserve"> </w:t>
      </w:r>
    </w:p>
    <w:p w14:paraId="4EE56DE4" w14:textId="389E748B" w:rsidR="00E36570" w:rsidRPr="00777A06" w:rsidRDefault="002435B4" w:rsidP="00777A06">
      <w:pPr>
        <w:pStyle w:val="ListParagraph"/>
        <w:ind w:left="0"/>
        <w:rPr>
          <w:rFonts w:ascii="Trebuchet MS" w:hAnsi="Trebuchet MS"/>
          <w:bCs/>
          <w:lang w:val="ro-RO" w:eastAsia="en-US"/>
        </w:rPr>
      </w:pPr>
      <w:r w:rsidRPr="00777A06">
        <w:rPr>
          <w:rFonts w:ascii="Trebuchet MS" w:hAnsi="Trebuchet MS"/>
          <w:bCs/>
          <w:lang w:val="ro-RO" w:eastAsia="en-US"/>
        </w:rPr>
        <w:t xml:space="preserve">expert </w:t>
      </w:r>
      <w:r w:rsidR="00704386" w:rsidRPr="00704386">
        <w:rPr>
          <w:rFonts w:ascii="Trebuchet MS" w:hAnsi="Trebuchet MS"/>
          <w:bCs/>
          <w:lang w:val="ro-RO" w:eastAsia="en-US"/>
        </w:rPr>
        <w:t xml:space="preserve">clasa I grad profesional </w:t>
      </w:r>
      <w:r w:rsidRPr="00777A06">
        <w:rPr>
          <w:rFonts w:ascii="Trebuchet MS" w:hAnsi="Trebuchet MS"/>
          <w:bCs/>
          <w:lang w:val="ro-RO" w:eastAsia="en-US"/>
        </w:rPr>
        <w:t>superior</w:t>
      </w:r>
    </w:p>
    <w:p w14:paraId="1B7745EB" w14:textId="31E9BCE9" w:rsidR="00E36570" w:rsidRPr="00777A06" w:rsidRDefault="00F85891" w:rsidP="00777A06">
      <w:pPr>
        <w:pStyle w:val="ListParagraph"/>
        <w:ind w:left="0"/>
        <w:rPr>
          <w:rFonts w:ascii="Trebuchet MS" w:hAnsi="Trebuchet MS"/>
          <w:b/>
          <w:lang w:val="ro-RO" w:eastAsia="en-US"/>
        </w:rPr>
      </w:pPr>
      <w:r w:rsidRPr="00777A06">
        <w:rPr>
          <w:rFonts w:ascii="Trebuchet MS" w:hAnsi="Trebuchet MS"/>
          <w:b/>
          <w:lang w:val="ro-RO" w:eastAsia="en-US"/>
        </w:rPr>
        <w:t xml:space="preserve">    </w:t>
      </w:r>
    </w:p>
    <w:p w14:paraId="49C2048A" w14:textId="20269E7C" w:rsidR="00E36570" w:rsidRPr="00704386" w:rsidRDefault="00F85891" w:rsidP="00777A06">
      <w:pPr>
        <w:pStyle w:val="ListParagraph"/>
        <w:ind w:left="0"/>
        <w:rPr>
          <w:rFonts w:ascii="Trebuchet MS" w:hAnsi="Trebuchet MS"/>
          <w:b/>
          <w:u w:val="single"/>
          <w:lang w:val="ro-RO" w:eastAsia="en-US"/>
        </w:rPr>
      </w:pPr>
      <w:r w:rsidRPr="00704386">
        <w:rPr>
          <w:rFonts w:ascii="Trebuchet MS" w:hAnsi="Trebuchet MS"/>
          <w:b/>
          <w:u w:val="single"/>
          <w:lang w:val="ro-RO" w:eastAsia="en-US"/>
        </w:rPr>
        <w:t>BIBLIOGRAFI</w:t>
      </w:r>
      <w:r w:rsidR="00FF05BC">
        <w:rPr>
          <w:rFonts w:ascii="Trebuchet MS" w:hAnsi="Trebuchet MS"/>
          <w:b/>
          <w:u w:val="single"/>
          <w:lang w:val="ro-RO" w:eastAsia="en-US"/>
        </w:rPr>
        <w:t>A</w:t>
      </w:r>
    </w:p>
    <w:p w14:paraId="11E17A93" w14:textId="77777777" w:rsidR="00E36570" w:rsidRPr="00777A06" w:rsidRDefault="00E36570" w:rsidP="00777A06">
      <w:pPr>
        <w:pStyle w:val="ListParagraph"/>
        <w:ind w:left="0"/>
        <w:jc w:val="center"/>
        <w:rPr>
          <w:rFonts w:ascii="Trebuchet MS" w:hAnsi="Trebuchet MS"/>
          <w:b/>
          <w:u w:val="single"/>
          <w:lang w:val="ro-RO" w:eastAsia="en-US"/>
        </w:rPr>
      </w:pPr>
    </w:p>
    <w:p w14:paraId="1228065D"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Constituția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României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republicată</w:t>
      </w:r>
      <w:proofErr w:type="spellEnd"/>
      <w:r w:rsidRPr="00777A06">
        <w:rPr>
          <w:rFonts w:ascii="Trebuchet MS" w:hAnsi="Trebuchet MS" w:cs="Arial"/>
          <w:lang w:eastAsia="ro-RO"/>
        </w:rPr>
        <w:t>;</w:t>
      </w:r>
    </w:p>
    <w:p w14:paraId="2488D0AA"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Legea</w:t>
      </w:r>
      <w:proofErr w:type="spellEnd"/>
      <w:r w:rsidRPr="00777A06">
        <w:rPr>
          <w:rFonts w:ascii="Trebuchet MS" w:hAnsi="Trebuchet MS" w:cs="Arial"/>
          <w:lang w:eastAsia="ro-RO"/>
        </w:rPr>
        <w:t xml:space="preserve"> nr. 202/2002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egalitatea</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șanse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tratament</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între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femei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bărbați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republicată</w:t>
      </w:r>
      <w:proofErr w:type="spellEnd"/>
      <w:r w:rsidRPr="00777A06">
        <w:rPr>
          <w:rFonts w:ascii="Trebuchet MS" w:hAnsi="Trebuchet MS" w:cs="Arial"/>
          <w:lang w:eastAsia="ro-RO"/>
        </w:rPr>
        <w:t xml:space="preserve">,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2FB9CA0C"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Partea</w:t>
      </w:r>
      <w:proofErr w:type="spellEnd"/>
      <w:r w:rsidRPr="00777A06">
        <w:rPr>
          <w:rFonts w:ascii="Trebuchet MS" w:hAnsi="Trebuchet MS" w:cs="Arial"/>
          <w:lang w:eastAsia="ro-RO"/>
        </w:rPr>
        <w:t xml:space="preserve"> I, </w:t>
      </w:r>
      <w:proofErr w:type="spellStart"/>
      <w:r w:rsidRPr="00777A06">
        <w:rPr>
          <w:rFonts w:ascii="Trebuchet MS" w:hAnsi="Trebuchet MS" w:cs="Arial"/>
          <w:lang w:eastAsia="ro-RO"/>
        </w:rPr>
        <w:t>partea</w:t>
      </w:r>
      <w:proofErr w:type="spellEnd"/>
      <w:r w:rsidRPr="00777A06">
        <w:rPr>
          <w:rFonts w:ascii="Trebuchet MS" w:hAnsi="Trebuchet MS" w:cs="Arial"/>
          <w:lang w:eastAsia="ro-RO"/>
        </w:rPr>
        <w:t xml:space="preserve"> a II-a, </w:t>
      </w:r>
      <w:proofErr w:type="spellStart"/>
      <w:r w:rsidRPr="00777A06">
        <w:rPr>
          <w:rFonts w:ascii="Trebuchet MS" w:hAnsi="Trebuchet MS" w:cs="Arial"/>
          <w:lang w:eastAsia="ro-RO"/>
        </w:rPr>
        <w:t>titlul</w:t>
      </w:r>
      <w:proofErr w:type="spellEnd"/>
      <w:r w:rsidRPr="00777A06">
        <w:rPr>
          <w:rFonts w:ascii="Trebuchet MS" w:hAnsi="Trebuchet MS" w:cs="Arial"/>
          <w:lang w:eastAsia="ro-RO"/>
        </w:rPr>
        <w:t xml:space="preserve"> I </w:t>
      </w:r>
      <w:proofErr w:type="spellStart"/>
      <w:r w:rsidRPr="00777A06">
        <w:rPr>
          <w:rFonts w:ascii="Trebuchet MS" w:hAnsi="Trebuchet MS" w:cs="Arial"/>
          <w:lang w:eastAsia="ro-RO"/>
        </w:rPr>
        <w:t>şi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titlul</w:t>
      </w:r>
      <w:proofErr w:type="spellEnd"/>
      <w:r w:rsidRPr="00777A06">
        <w:rPr>
          <w:rFonts w:ascii="Trebuchet MS" w:hAnsi="Trebuchet MS" w:cs="Arial"/>
          <w:lang w:eastAsia="ro-RO"/>
        </w:rPr>
        <w:t xml:space="preserve"> II, </w:t>
      </w:r>
      <w:proofErr w:type="spellStart"/>
      <w:r w:rsidRPr="00777A06">
        <w:rPr>
          <w:rFonts w:ascii="Trebuchet MS" w:hAnsi="Trebuchet MS" w:cs="Arial"/>
          <w:lang w:eastAsia="ro-RO"/>
        </w:rPr>
        <w:t>partea</w:t>
      </w:r>
      <w:proofErr w:type="spellEnd"/>
      <w:r w:rsidRPr="00777A06">
        <w:rPr>
          <w:rFonts w:ascii="Trebuchet MS" w:hAnsi="Trebuchet MS" w:cs="Arial"/>
          <w:lang w:eastAsia="ro-RO"/>
        </w:rPr>
        <w:t xml:space="preserve"> a IV-a, </w:t>
      </w:r>
      <w:proofErr w:type="spellStart"/>
      <w:r w:rsidRPr="00777A06">
        <w:rPr>
          <w:rFonts w:ascii="Trebuchet MS" w:hAnsi="Trebuchet MS" w:cs="Arial"/>
          <w:lang w:eastAsia="ro-RO"/>
        </w:rPr>
        <w:t>titlul</w:t>
      </w:r>
      <w:proofErr w:type="spellEnd"/>
      <w:r w:rsidRPr="00777A06">
        <w:rPr>
          <w:rFonts w:ascii="Trebuchet MS" w:hAnsi="Trebuchet MS" w:cs="Arial"/>
          <w:lang w:eastAsia="ro-RO"/>
        </w:rPr>
        <w:t xml:space="preserve"> I </w:t>
      </w:r>
      <w:proofErr w:type="spellStart"/>
      <w:r w:rsidRPr="00777A06">
        <w:rPr>
          <w:rFonts w:ascii="Trebuchet MS" w:hAnsi="Trebuchet MS" w:cs="Arial"/>
          <w:lang w:eastAsia="ro-RO"/>
        </w:rPr>
        <w:t>şi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partea</w:t>
      </w:r>
      <w:proofErr w:type="spellEnd"/>
      <w:r w:rsidRPr="00777A06">
        <w:rPr>
          <w:rFonts w:ascii="Trebuchet MS" w:hAnsi="Trebuchet MS" w:cs="Arial"/>
          <w:lang w:eastAsia="ro-RO"/>
        </w:rPr>
        <w:t xml:space="preserve"> a VI-a, </w:t>
      </w:r>
      <w:proofErr w:type="spellStart"/>
      <w:r w:rsidRPr="00777A06">
        <w:rPr>
          <w:rFonts w:ascii="Trebuchet MS" w:hAnsi="Trebuchet MS" w:cs="Arial"/>
          <w:lang w:eastAsia="ro-RO"/>
        </w:rPr>
        <w:t>titlul</w:t>
      </w:r>
      <w:proofErr w:type="spellEnd"/>
      <w:r w:rsidRPr="00777A06">
        <w:rPr>
          <w:rFonts w:ascii="Trebuchet MS" w:hAnsi="Trebuchet MS" w:cs="Arial"/>
          <w:lang w:eastAsia="ro-RO"/>
        </w:rPr>
        <w:t xml:space="preserve"> I </w:t>
      </w:r>
      <w:proofErr w:type="spellStart"/>
      <w:r w:rsidRPr="00777A06">
        <w:rPr>
          <w:rFonts w:ascii="Trebuchet MS" w:hAnsi="Trebuchet MS" w:cs="Arial"/>
          <w:lang w:eastAsia="ro-RO"/>
        </w:rPr>
        <w:t>şi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titlul</w:t>
      </w:r>
      <w:proofErr w:type="spellEnd"/>
      <w:r w:rsidRPr="00777A06">
        <w:rPr>
          <w:rFonts w:ascii="Trebuchet MS" w:hAnsi="Trebuchet MS" w:cs="Arial"/>
          <w:lang w:eastAsia="ro-RO"/>
        </w:rPr>
        <w:t xml:space="preserve"> II din </w:t>
      </w:r>
      <w:proofErr w:type="spellStart"/>
      <w:r w:rsidRPr="00777A06">
        <w:rPr>
          <w:rFonts w:ascii="Trebuchet MS" w:hAnsi="Trebuchet MS" w:cs="Arial"/>
          <w:lang w:eastAsia="ro-RO"/>
        </w:rPr>
        <w:t>Ordonanța</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urgență</w:t>
      </w:r>
      <w:proofErr w:type="spellEnd"/>
      <w:r w:rsidRPr="00777A06">
        <w:rPr>
          <w:rFonts w:ascii="Trebuchet MS" w:hAnsi="Trebuchet MS" w:cs="Arial"/>
          <w:lang w:eastAsia="ro-RO"/>
        </w:rPr>
        <w:t xml:space="preserve"> a </w:t>
      </w:r>
      <w:proofErr w:type="spellStart"/>
      <w:r w:rsidRPr="00777A06">
        <w:rPr>
          <w:rFonts w:ascii="Trebuchet MS" w:hAnsi="Trebuchet MS" w:cs="Arial"/>
          <w:lang w:eastAsia="ro-RO"/>
        </w:rPr>
        <w:t>Guvernului</w:t>
      </w:r>
      <w:proofErr w:type="spellEnd"/>
      <w:r w:rsidRPr="00777A06">
        <w:rPr>
          <w:rFonts w:ascii="Trebuchet MS" w:hAnsi="Trebuchet MS" w:cs="Arial"/>
          <w:lang w:eastAsia="ro-RO"/>
        </w:rPr>
        <w:t xml:space="preserve"> nr. 57/2019,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0589025C"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Ordonanța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Guvernului</w:t>
      </w:r>
      <w:proofErr w:type="spellEnd"/>
      <w:r w:rsidRPr="00777A06">
        <w:rPr>
          <w:rFonts w:ascii="Trebuchet MS" w:hAnsi="Trebuchet MS" w:cs="Arial"/>
          <w:lang w:eastAsia="ro-RO"/>
        </w:rPr>
        <w:t xml:space="preserve"> nr. 137/2000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prevenirea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sancționarea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tuturor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formelor</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discriminare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republicată</w:t>
      </w:r>
      <w:proofErr w:type="spellEnd"/>
      <w:r w:rsidRPr="00777A06">
        <w:rPr>
          <w:rFonts w:ascii="Trebuchet MS" w:hAnsi="Trebuchet MS" w:cs="Arial"/>
          <w:lang w:eastAsia="ro-RO"/>
        </w:rPr>
        <w:t xml:space="preserve">,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742C2849" w14:textId="77777777" w:rsidR="00E36570" w:rsidRPr="00777A06" w:rsidRDefault="00F85891" w:rsidP="00777A06">
      <w:pPr>
        <w:numPr>
          <w:ilvl w:val="0"/>
          <w:numId w:val="16"/>
        </w:numPr>
        <w:shd w:val="clear" w:color="auto" w:fill="FFFFFF"/>
        <w:ind w:left="450"/>
        <w:jc w:val="both"/>
        <w:textAlignment w:val="baseline"/>
        <w:rPr>
          <w:rFonts w:ascii="Trebuchet MS" w:hAnsi="Trebuchet MS"/>
        </w:rPr>
      </w:pPr>
      <w:proofErr w:type="spellStart"/>
      <w:r w:rsidRPr="00777A06">
        <w:rPr>
          <w:rFonts w:ascii="Trebuchet MS" w:hAnsi="Trebuchet MS" w:cs="Arial"/>
          <w:lang w:eastAsia="ro-RO"/>
        </w:rPr>
        <w:t>Legea-cadru</w:t>
      </w:r>
      <w:proofErr w:type="spellEnd"/>
      <w:r w:rsidRPr="00777A06">
        <w:rPr>
          <w:rFonts w:ascii="Trebuchet MS" w:hAnsi="Trebuchet MS" w:cs="Arial"/>
          <w:lang w:eastAsia="ro-RO"/>
        </w:rPr>
        <w:t xml:space="preserve"> nr. 153/2017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salarizarea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personalului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plătit</w:t>
      </w:r>
      <w:proofErr w:type="spellEnd"/>
      <w:r w:rsidRPr="00777A06">
        <w:rPr>
          <w:rFonts w:ascii="Trebuchet MS" w:hAnsi="Trebuchet MS" w:cs="Arial"/>
          <w:lang w:eastAsia="ro-RO"/>
        </w:rPr>
        <w:t xml:space="preserve"> din </w:t>
      </w:r>
      <w:proofErr w:type="spellStart"/>
      <w:r w:rsidRPr="00777A06">
        <w:rPr>
          <w:rFonts w:ascii="Trebuchet MS" w:hAnsi="Trebuchet MS" w:cs="Arial"/>
          <w:lang w:eastAsia="ro-RO"/>
        </w:rPr>
        <w:t>fonduri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publice</w:t>
      </w:r>
      <w:proofErr w:type="spellEnd"/>
      <w:r w:rsidRPr="00777A06">
        <w:rPr>
          <w:rFonts w:ascii="Trebuchet MS" w:hAnsi="Trebuchet MS" w:cs="Arial"/>
          <w:lang w:eastAsia="ro-RO"/>
        </w:rPr>
        <w:t xml:space="preserve">,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5D126072"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Hotărârea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Guvernului</w:t>
      </w:r>
      <w:proofErr w:type="spellEnd"/>
      <w:r w:rsidRPr="00777A06">
        <w:rPr>
          <w:rFonts w:ascii="Trebuchet MS" w:hAnsi="Trebuchet MS" w:cs="Arial"/>
          <w:lang w:eastAsia="ro-RO"/>
        </w:rPr>
        <w:t xml:space="preserve"> nr. 34/2009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organizarea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Ministerului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Finanțelor</w:t>
      </w:r>
      <w:proofErr w:type="spellEnd"/>
      <w:r w:rsidRPr="00777A06">
        <w:rPr>
          <w:rFonts w:ascii="Trebuchet MS" w:hAnsi="Trebuchet MS" w:cs="Arial"/>
          <w:lang w:eastAsia="ro-RO"/>
        </w:rPr>
        <w:t xml:space="preserve">,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250ACCDB" w14:textId="77777777" w:rsidR="00E36570" w:rsidRPr="00777A06" w:rsidRDefault="00F85891" w:rsidP="00777A06">
      <w:pPr>
        <w:numPr>
          <w:ilvl w:val="0"/>
          <w:numId w:val="16"/>
        </w:numPr>
        <w:shd w:val="clear" w:color="auto" w:fill="FFFFFF"/>
        <w:ind w:left="450"/>
        <w:jc w:val="both"/>
        <w:textAlignment w:val="baseline"/>
        <w:rPr>
          <w:rFonts w:ascii="Trebuchet MS" w:hAnsi="Trebuchet MS" w:cs="Arial"/>
          <w:lang w:eastAsia="ro-RO"/>
        </w:rPr>
      </w:pPr>
      <w:proofErr w:type="spellStart"/>
      <w:r w:rsidRPr="00777A06">
        <w:rPr>
          <w:rFonts w:ascii="Trebuchet MS" w:hAnsi="Trebuchet MS" w:cs="Arial"/>
          <w:lang w:eastAsia="ro-RO"/>
        </w:rPr>
        <w:t>Regulamentul</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organizare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funcționare</w:t>
      </w:r>
      <w:proofErr w:type="spellEnd"/>
      <w:r w:rsidRPr="00777A06">
        <w:rPr>
          <w:rFonts w:ascii="Trebuchet MS" w:hAnsi="Trebuchet MS" w:cs="Arial"/>
          <w:lang w:eastAsia="ro-RO"/>
        </w:rPr>
        <w:t xml:space="preserve"> a </w:t>
      </w:r>
      <w:proofErr w:type="spellStart"/>
      <w:r w:rsidRPr="00777A06">
        <w:rPr>
          <w:rFonts w:ascii="Trebuchet MS" w:hAnsi="Trebuchet MS" w:cs="Arial"/>
          <w:lang w:eastAsia="ro-RO"/>
        </w:rPr>
        <w:t>aparatului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propriu</w:t>
      </w:r>
      <w:proofErr w:type="spellEnd"/>
      <w:r w:rsidRPr="00777A06">
        <w:rPr>
          <w:rFonts w:ascii="Trebuchet MS" w:hAnsi="Trebuchet MS" w:cs="Arial"/>
          <w:lang w:eastAsia="ro-RO"/>
        </w:rPr>
        <w:t xml:space="preserve"> al </w:t>
      </w:r>
      <w:proofErr w:type="spellStart"/>
      <w:r w:rsidRPr="00777A06">
        <w:rPr>
          <w:rFonts w:ascii="Trebuchet MS" w:hAnsi="Trebuchet MS" w:cs="Arial"/>
          <w:lang w:eastAsia="ro-RO"/>
        </w:rPr>
        <w:t>Ministerului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Finanțelor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aprobat</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prin</w:t>
      </w:r>
      <w:proofErr w:type="spellEnd"/>
      <w:r w:rsidRPr="00777A06">
        <w:rPr>
          <w:rFonts w:ascii="Trebuchet MS" w:hAnsi="Trebuchet MS" w:cs="Arial"/>
          <w:lang w:eastAsia="ro-RO"/>
        </w:rPr>
        <w:t xml:space="preserve"> O.M.F.P nr. 2085/2020, cu </w:t>
      </w:r>
      <w:proofErr w:type="spellStart"/>
      <w:r w:rsidRPr="00777A06">
        <w:rPr>
          <w:rFonts w:ascii="Trebuchet MS" w:hAnsi="Trebuchet MS" w:cs="Arial"/>
          <w:lang w:eastAsia="ro-RO"/>
        </w:rPr>
        <w:t>modificările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completările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ulterioare</w:t>
      </w:r>
      <w:proofErr w:type="spellEnd"/>
      <w:r w:rsidRPr="00777A06">
        <w:rPr>
          <w:rFonts w:ascii="Trebuchet MS" w:hAnsi="Trebuchet MS" w:cs="Arial"/>
          <w:lang w:eastAsia="ro-RO"/>
        </w:rPr>
        <w:t>.</w:t>
      </w:r>
    </w:p>
    <w:p w14:paraId="2A61C66D" w14:textId="77777777" w:rsidR="00E36570" w:rsidRPr="00777A06" w:rsidRDefault="00E36570" w:rsidP="00777A06">
      <w:pPr>
        <w:shd w:val="clear" w:color="auto" w:fill="FFFFFF"/>
        <w:ind w:left="450"/>
        <w:jc w:val="both"/>
        <w:textAlignment w:val="baseline"/>
        <w:rPr>
          <w:rFonts w:ascii="Trebuchet MS" w:hAnsi="Trebuchet MS" w:cs="Arial"/>
          <w:lang w:eastAsia="ro-RO"/>
        </w:rPr>
      </w:pPr>
    </w:p>
    <w:p w14:paraId="04060769" w14:textId="77777777" w:rsidR="00E36570" w:rsidRPr="00777A06" w:rsidRDefault="00E36570" w:rsidP="00777A06">
      <w:pPr>
        <w:shd w:val="clear" w:color="auto" w:fill="FFFFFF"/>
        <w:ind w:left="450"/>
        <w:jc w:val="both"/>
        <w:textAlignment w:val="baseline"/>
        <w:rPr>
          <w:rFonts w:ascii="Trebuchet MS" w:hAnsi="Trebuchet MS" w:cs="Arial"/>
          <w:b/>
          <w:bCs/>
          <w:lang w:eastAsia="ro-RO"/>
        </w:rPr>
      </w:pPr>
    </w:p>
    <w:p w14:paraId="76570961" w14:textId="77777777" w:rsidR="00E36570" w:rsidRPr="00704386" w:rsidRDefault="00F85891" w:rsidP="00704386">
      <w:pPr>
        <w:shd w:val="clear" w:color="auto" w:fill="FFFFFF"/>
        <w:jc w:val="both"/>
        <w:textAlignment w:val="baseline"/>
        <w:rPr>
          <w:rFonts w:ascii="Trebuchet MS" w:hAnsi="Trebuchet MS" w:cs="Arial"/>
          <w:b/>
          <w:bCs/>
          <w:u w:val="single"/>
          <w:lang w:eastAsia="ro-RO"/>
        </w:rPr>
      </w:pPr>
      <w:r w:rsidRPr="00704386">
        <w:rPr>
          <w:rFonts w:ascii="Trebuchet MS" w:hAnsi="Trebuchet MS" w:cs="Arial"/>
          <w:b/>
          <w:bCs/>
          <w:u w:val="single"/>
          <w:lang w:eastAsia="ro-RO"/>
        </w:rPr>
        <w:t>TEMATICA</w:t>
      </w:r>
    </w:p>
    <w:p w14:paraId="2875F086" w14:textId="77777777" w:rsidR="00E36570" w:rsidRPr="00777A06" w:rsidRDefault="00E36570" w:rsidP="00777A06">
      <w:pPr>
        <w:shd w:val="clear" w:color="auto" w:fill="FFFFFF"/>
        <w:ind w:left="450"/>
        <w:jc w:val="both"/>
        <w:textAlignment w:val="baseline"/>
        <w:rPr>
          <w:rFonts w:ascii="Trebuchet MS" w:hAnsi="Trebuchet MS" w:cs="Arial"/>
          <w:b/>
          <w:bCs/>
          <w:lang w:eastAsia="ro-RO"/>
        </w:rPr>
      </w:pPr>
    </w:p>
    <w:p w14:paraId="4F99093D"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Drepturile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libertățile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îndatoririle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fundamentale</w:t>
      </w:r>
      <w:proofErr w:type="spellEnd"/>
      <w:r w:rsidRPr="00777A06">
        <w:rPr>
          <w:rFonts w:ascii="Trebuchet MS" w:hAnsi="Trebuchet MS" w:cs="Arial"/>
          <w:lang w:eastAsia="ro-RO"/>
        </w:rPr>
        <w:t xml:space="preserve"> ale </w:t>
      </w:r>
      <w:proofErr w:type="spellStart"/>
      <w:r w:rsidRPr="00777A06">
        <w:rPr>
          <w:rFonts w:ascii="Trebuchet MS" w:hAnsi="Trebuchet MS" w:cs="Arial"/>
          <w:lang w:eastAsia="ro-RO"/>
        </w:rPr>
        <w:t>cetățenilor</w:t>
      </w:r>
      <w:proofErr w:type="spellEnd"/>
      <w:r w:rsidRPr="00777A06">
        <w:rPr>
          <w:rFonts w:ascii="Trebuchet MS" w:hAnsi="Trebuchet MS" w:cs="Arial"/>
          <w:lang w:eastAsia="ro-RO"/>
        </w:rPr>
        <w:t>;</w:t>
      </w:r>
    </w:p>
    <w:p w14:paraId="3D044AB8"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Prerogativele</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putere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publică</w:t>
      </w:r>
      <w:proofErr w:type="spellEnd"/>
      <w:r w:rsidRPr="00777A06">
        <w:rPr>
          <w:rFonts w:ascii="Trebuchet MS" w:hAnsi="Trebuchet MS" w:cs="Arial"/>
          <w:lang w:eastAsia="ro-RO"/>
        </w:rPr>
        <w:t>;</w:t>
      </w:r>
    </w:p>
    <w:p w14:paraId="68B33B59"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Principiile</w:t>
      </w:r>
      <w:proofErr w:type="spellEnd"/>
      <w:r w:rsidRPr="00777A06">
        <w:rPr>
          <w:rFonts w:ascii="Trebuchet MS" w:hAnsi="Trebuchet MS" w:cs="Arial"/>
          <w:lang w:eastAsia="ro-RO"/>
        </w:rPr>
        <w:t xml:space="preserve"> care </w:t>
      </w:r>
      <w:proofErr w:type="spellStart"/>
      <w:r w:rsidRPr="00777A06">
        <w:rPr>
          <w:rFonts w:ascii="Trebuchet MS" w:hAnsi="Trebuchet MS" w:cs="Arial"/>
          <w:lang w:eastAsia="ro-RO"/>
        </w:rPr>
        <w:t>stau</w:t>
      </w:r>
      <w:proofErr w:type="spellEnd"/>
      <w:r w:rsidRPr="00777A06">
        <w:rPr>
          <w:rFonts w:ascii="Trebuchet MS" w:hAnsi="Trebuchet MS" w:cs="Arial"/>
          <w:lang w:eastAsia="ro-RO"/>
        </w:rPr>
        <w:t xml:space="preserve"> la </w:t>
      </w:r>
      <w:proofErr w:type="spellStart"/>
      <w:r w:rsidRPr="00777A06">
        <w:rPr>
          <w:rFonts w:ascii="Trebuchet MS" w:hAnsi="Trebuchet MS" w:cs="Arial"/>
          <w:lang w:eastAsia="ro-RO"/>
        </w:rPr>
        <w:t>baza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exercitării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funcției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publice</w:t>
      </w:r>
      <w:proofErr w:type="spellEnd"/>
      <w:r w:rsidRPr="00777A06">
        <w:rPr>
          <w:rFonts w:ascii="Trebuchet MS" w:hAnsi="Trebuchet MS" w:cs="Arial"/>
          <w:lang w:eastAsia="ro-RO"/>
        </w:rPr>
        <w:t>;</w:t>
      </w:r>
    </w:p>
    <w:p w14:paraId="3EF8C29D"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Drepturile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îndatoririle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funcționarilor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publici</w:t>
      </w:r>
      <w:proofErr w:type="spellEnd"/>
      <w:r w:rsidRPr="00777A06">
        <w:rPr>
          <w:rFonts w:ascii="Trebuchet MS" w:hAnsi="Trebuchet MS" w:cs="Arial"/>
          <w:lang w:eastAsia="ro-RO"/>
        </w:rPr>
        <w:t>;</w:t>
      </w:r>
    </w:p>
    <w:p w14:paraId="684ECF7C"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Cariera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funcționarilor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publici</w:t>
      </w:r>
      <w:proofErr w:type="spellEnd"/>
      <w:r w:rsidRPr="00777A06">
        <w:rPr>
          <w:rFonts w:ascii="Trebuchet MS" w:hAnsi="Trebuchet MS" w:cs="Arial"/>
          <w:lang w:eastAsia="ro-RO"/>
        </w:rPr>
        <w:t>;</w:t>
      </w:r>
    </w:p>
    <w:p w14:paraId="327AA8B5"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Sancțiunile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disciplinare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răspunderea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funcționarilor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publici</w:t>
      </w:r>
      <w:proofErr w:type="spellEnd"/>
      <w:r w:rsidRPr="00777A06">
        <w:rPr>
          <w:rFonts w:ascii="Trebuchet MS" w:hAnsi="Trebuchet MS" w:cs="Arial"/>
          <w:lang w:eastAsia="ro-RO"/>
        </w:rPr>
        <w:t>;</w:t>
      </w:r>
    </w:p>
    <w:p w14:paraId="26A6E75F"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Actele</w:t>
      </w:r>
      <w:proofErr w:type="spellEnd"/>
      <w:r w:rsidRPr="00777A06">
        <w:rPr>
          <w:rFonts w:ascii="Trebuchet MS" w:hAnsi="Trebuchet MS" w:cs="Arial"/>
          <w:lang w:eastAsia="ro-RO"/>
        </w:rPr>
        <w:t xml:space="preserve"> administrative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nașterea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modificarea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suspendarea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sancționarea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încetarea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raporturilor</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serviciu</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actele</w:t>
      </w:r>
      <w:proofErr w:type="spellEnd"/>
      <w:r w:rsidRPr="00777A06">
        <w:rPr>
          <w:rFonts w:ascii="Trebuchet MS" w:hAnsi="Trebuchet MS" w:cs="Arial"/>
          <w:lang w:eastAsia="ro-RO"/>
        </w:rPr>
        <w:t xml:space="preserve"> administrative de </w:t>
      </w:r>
      <w:proofErr w:type="spellStart"/>
      <w:r w:rsidRPr="00777A06">
        <w:rPr>
          <w:rFonts w:ascii="Trebuchet MS" w:hAnsi="Trebuchet MS" w:cs="Arial"/>
          <w:lang w:eastAsia="ro-RO"/>
        </w:rPr>
        <w:t>sancționare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disciplinară</w:t>
      </w:r>
      <w:proofErr w:type="spellEnd"/>
      <w:r w:rsidRPr="00777A06">
        <w:rPr>
          <w:rFonts w:ascii="Trebuchet MS" w:hAnsi="Trebuchet MS" w:cs="Arial"/>
          <w:lang w:eastAsia="ro-RO"/>
        </w:rPr>
        <w:t>;</w:t>
      </w:r>
    </w:p>
    <w:p w14:paraId="6C06E327"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Organizarea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funcționarea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Ministerului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Finanțelor</w:t>
      </w:r>
      <w:proofErr w:type="spellEnd"/>
      <w:r w:rsidRPr="00777A06">
        <w:rPr>
          <w:rFonts w:ascii="Trebuchet MS" w:hAnsi="Trebuchet MS" w:cs="Arial"/>
          <w:lang w:eastAsia="ro-RO"/>
        </w:rPr>
        <w:t>;</w:t>
      </w:r>
    </w:p>
    <w:p w14:paraId="5F453F7C" w14:textId="77777777" w:rsidR="00E36570" w:rsidRPr="00777A06" w:rsidRDefault="00F85891" w:rsidP="00777A06">
      <w:pPr>
        <w:pStyle w:val="ListParagraph"/>
        <w:numPr>
          <w:ilvl w:val="0"/>
          <w:numId w:val="17"/>
        </w:numPr>
        <w:shd w:val="clear" w:color="auto" w:fill="FFFFFF"/>
        <w:ind w:left="270" w:hanging="270"/>
        <w:jc w:val="both"/>
        <w:textAlignment w:val="baseline"/>
        <w:rPr>
          <w:rFonts w:ascii="Trebuchet MS" w:hAnsi="Trebuchet MS" w:cs="Arial"/>
          <w:lang w:eastAsia="ro-RO"/>
        </w:rPr>
      </w:pPr>
      <w:r w:rsidRPr="00777A06">
        <w:rPr>
          <w:rFonts w:ascii="Trebuchet MS" w:hAnsi="Trebuchet MS" w:cs="Arial"/>
          <w:lang w:eastAsia="ro-RO"/>
        </w:rPr>
        <w:t xml:space="preserve">Principii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definiții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privind</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prevenirea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sancționarea</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tuturor</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formelor</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discriminare</w:t>
      </w:r>
      <w:proofErr w:type="spellEnd"/>
      <w:r w:rsidRPr="00777A06">
        <w:rPr>
          <w:rFonts w:ascii="Trebuchet MS" w:hAnsi="Trebuchet MS" w:cs="Arial"/>
          <w:lang w:eastAsia="ro-RO"/>
        </w:rPr>
        <w:t>;</w:t>
      </w:r>
    </w:p>
    <w:p w14:paraId="7EA15CAC" w14:textId="77777777" w:rsidR="00E36570" w:rsidRPr="00777A06" w:rsidRDefault="00F85891" w:rsidP="00777A06">
      <w:pPr>
        <w:pStyle w:val="ListParagraph"/>
        <w:numPr>
          <w:ilvl w:val="0"/>
          <w:numId w:val="17"/>
        </w:numPr>
        <w:shd w:val="clear" w:color="auto" w:fill="FFFFFF"/>
        <w:tabs>
          <w:tab w:val="left" w:pos="360"/>
        </w:tabs>
        <w:ind w:left="270" w:hanging="270"/>
        <w:jc w:val="both"/>
        <w:textAlignment w:val="baseline"/>
        <w:rPr>
          <w:rFonts w:ascii="Trebuchet MS" w:hAnsi="Trebuchet MS" w:cs="Arial"/>
          <w:lang w:eastAsia="ro-RO"/>
        </w:rPr>
      </w:pPr>
      <w:proofErr w:type="spellStart"/>
      <w:r w:rsidRPr="00777A06">
        <w:rPr>
          <w:rFonts w:ascii="Trebuchet MS" w:hAnsi="Trebuchet MS" w:cs="Arial"/>
          <w:lang w:eastAsia="ro-RO"/>
        </w:rPr>
        <w:t>Egalitatea</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șanse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de </w:t>
      </w:r>
      <w:proofErr w:type="spellStart"/>
      <w:r w:rsidRPr="00777A06">
        <w:rPr>
          <w:rFonts w:ascii="Trebuchet MS" w:hAnsi="Trebuchet MS" w:cs="Arial"/>
          <w:lang w:eastAsia="ro-RO"/>
        </w:rPr>
        <w:t>tratament</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între</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femei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și</w:t>
      </w:r>
      <w:proofErr w:type="spellEnd"/>
      <w:r w:rsidRPr="00777A06">
        <w:rPr>
          <w:rFonts w:ascii="Trebuchet MS" w:hAnsi="Trebuchet MS" w:cs="Arial"/>
          <w:lang w:eastAsia="ro-RO"/>
        </w:rPr>
        <w:t xml:space="preserve"> </w:t>
      </w:r>
      <w:proofErr w:type="spellStart"/>
      <w:r w:rsidRPr="00777A06">
        <w:rPr>
          <w:rFonts w:ascii="Trebuchet MS" w:hAnsi="Trebuchet MS" w:cs="Arial"/>
          <w:lang w:eastAsia="ro-RO"/>
        </w:rPr>
        <w:t>bărbați</w:t>
      </w:r>
      <w:proofErr w:type="spellEnd"/>
      <w:r w:rsidRPr="00777A06">
        <w:rPr>
          <w:rFonts w:ascii="Trebuchet MS" w:hAnsi="Trebuchet MS" w:cs="Arial"/>
          <w:lang w:eastAsia="ro-RO"/>
        </w:rPr>
        <w:t xml:space="preserve"> în domeniul </w:t>
      </w:r>
      <w:proofErr w:type="spellStart"/>
      <w:r w:rsidRPr="00777A06">
        <w:rPr>
          <w:rFonts w:ascii="Trebuchet MS" w:hAnsi="Trebuchet MS" w:cs="Arial"/>
          <w:lang w:eastAsia="ro-RO"/>
        </w:rPr>
        <w:t>muncii</w:t>
      </w:r>
      <w:proofErr w:type="spellEnd"/>
      <w:r w:rsidRPr="00777A06">
        <w:rPr>
          <w:rFonts w:ascii="Trebuchet MS" w:hAnsi="Trebuchet MS" w:cs="Arial"/>
          <w:lang w:eastAsia="ro-RO"/>
        </w:rPr>
        <w:t>.</w:t>
      </w:r>
    </w:p>
    <w:p w14:paraId="0F6D3084" w14:textId="77777777" w:rsidR="00E36570" w:rsidRPr="00777A06" w:rsidRDefault="00E36570" w:rsidP="00777A06">
      <w:pPr>
        <w:pStyle w:val="ListParagraph"/>
        <w:ind w:left="0"/>
        <w:jc w:val="center"/>
        <w:rPr>
          <w:rFonts w:ascii="Trebuchet MS" w:hAnsi="Trebuchet MS"/>
          <w:b/>
          <w:u w:val="single"/>
          <w:lang w:val="ro-RO" w:eastAsia="en-US"/>
        </w:rPr>
      </w:pPr>
    </w:p>
    <w:p w14:paraId="6AEAFF82" w14:textId="77777777" w:rsidR="00E36570" w:rsidRPr="00777A06" w:rsidRDefault="00E36570" w:rsidP="00777A06">
      <w:pPr>
        <w:pStyle w:val="ListParagraph"/>
        <w:ind w:left="0"/>
        <w:jc w:val="center"/>
        <w:rPr>
          <w:rFonts w:ascii="Trebuchet MS" w:hAnsi="Trebuchet MS"/>
          <w:b/>
          <w:u w:val="single"/>
          <w:lang w:val="ro-RO" w:eastAsia="en-US"/>
        </w:rPr>
      </w:pPr>
    </w:p>
    <w:p w14:paraId="506BBE81" w14:textId="77777777" w:rsidR="00E36570" w:rsidRDefault="00E36570" w:rsidP="00777A06">
      <w:pPr>
        <w:pStyle w:val="ListParagraph"/>
        <w:ind w:left="0"/>
        <w:rPr>
          <w:rFonts w:ascii="Trebuchet MS" w:hAnsi="Trebuchet MS"/>
          <w:b/>
          <w:u w:val="single"/>
          <w:lang w:val="ro-RO" w:eastAsia="en-US"/>
        </w:rPr>
      </w:pPr>
    </w:p>
    <w:p w14:paraId="32337697" w14:textId="77777777" w:rsidR="00471C77" w:rsidRDefault="00471C77" w:rsidP="00777A06">
      <w:pPr>
        <w:pStyle w:val="ListParagraph"/>
        <w:ind w:left="0"/>
        <w:rPr>
          <w:rFonts w:ascii="Trebuchet MS" w:hAnsi="Trebuchet MS"/>
          <w:b/>
          <w:u w:val="single"/>
          <w:lang w:val="ro-RO" w:eastAsia="en-US"/>
        </w:rPr>
      </w:pPr>
    </w:p>
    <w:p w14:paraId="2DF4531B" w14:textId="77777777" w:rsidR="00471C77" w:rsidRDefault="00471C77" w:rsidP="00777A06">
      <w:pPr>
        <w:pStyle w:val="ListParagraph"/>
        <w:ind w:left="0"/>
        <w:rPr>
          <w:rFonts w:ascii="Trebuchet MS" w:hAnsi="Trebuchet MS"/>
          <w:b/>
          <w:u w:val="single"/>
          <w:lang w:val="ro-RO" w:eastAsia="en-US"/>
        </w:rPr>
      </w:pPr>
    </w:p>
    <w:p w14:paraId="5163BC04" w14:textId="77777777" w:rsidR="00471C77" w:rsidRDefault="00471C77" w:rsidP="00777A06">
      <w:pPr>
        <w:pStyle w:val="ListParagraph"/>
        <w:ind w:left="0"/>
        <w:rPr>
          <w:rFonts w:ascii="Trebuchet MS" w:hAnsi="Trebuchet MS"/>
          <w:b/>
          <w:u w:val="single"/>
          <w:lang w:val="ro-RO" w:eastAsia="en-US"/>
        </w:rPr>
      </w:pPr>
    </w:p>
    <w:p w14:paraId="3C7AA2A8" w14:textId="77777777" w:rsidR="00471C77" w:rsidRDefault="00471C77" w:rsidP="00777A06">
      <w:pPr>
        <w:pStyle w:val="ListParagraph"/>
        <w:ind w:left="0"/>
        <w:rPr>
          <w:rFonts w:ascii="Trebuchet MS" w:hAnsi="Trebuchet MS"/>
          <w:b/>
          <w:u w:val="single"/>
          <w:lang w:val="ro-RO" w:eastAsia="en-US"/>
        </w:rPr>
      </w:pPr>
    </w:p>
    <w:p w14:paraId="029187FF" w14:textId="77777777" w:rsidR="00471C77" w:rsidRDefault="00471C77" w:rsidP="00777A06">
      <w:pPr>
        <w:pStyle w:val="ListParagraph"/>
        <w:ind w:left="0"/>
        <w:rPr>
          <w:rFonts w:ascii="Trebuchet MS" w:hAnsi="Trebuchet MS"/>
          <w:b/>
          <w:u w:val="single"/>
          <w:lang w:val="ro-RO" w:eastAsia="en-US"/>
        </w:rPr>
      </w:pPr>
    </w:p>
    <w:p w14:paraId="3814F867" w14:textId="77777777" w:rsidR="00471C77" w:rsidRDefault="00471C77" w:rsidP="00777A06">
      <w:pPr>
        <w:pStyle w:val="ListParagraph"/>
        <w:ind w:left="0"/>
        <w:rPr>
          <w:rFonts w:ascii="Trebuchet MS" w:hAnsi="Trebuchet MS"/>
          <w:b/>
          <w:u w:val="single"/>
          <w:lang w:val="ro-RO" w:eastAsia="en-US"/>
        </w:rPr>
      </w:pPr>
    </w:p>
    <w:p w14:paraId="302430C8" w14:textId="77777777" w:rsidR="00471C77" w:rsidRDefault="00471C77" w:rsidP="00777A06">
      <w:pPr>
        <w:pStyle w:val="ListParagraph"/>
        <w:ind w:left="0"/>
        <w:rPr>
          <w:rFonts w:ascii="Trebuchet MS" w:hAnsi="Trebuchet MS"/>
          <w:b/>
          <w:u w:val="single"/>
          <w:lang w:val="ro-RO" w:eastAsia="en-US"/>
        </w:rPr>
      </w:pPr>
    </w:p>
    <w:p w14:paraId="28CDB2A5" w14:textId="77777777" w:rsidR="00471C77" w:rsidRDefault="00471C77" w:rsidP="00777A06">
      <w:pPr>
        <w:pStyle w:val="ListParagraph"/>
        <w:ind w:left="0"/>
        <w:rPr>
          <w:rFonts w:ascii="Trebuchet MS" w:hAnsi="Trebuchet MS"/>
          <w:b/>
          <w:u w:val="single"/>
          <w:lang w:val="ro-RO" w:eastAsia="en-US"/>
        </w:rPr>
      </w:pPr>
    </w:p>
    <w:p w14:paraId="3FB071C7" w14:textId="77777777" w:rsidR="00471C77" w:rsidRDefault="00471C77" w:rsidP="00777A06">
      <w:pPr>
        <w:pStyle w:val="ListParagraph"/>
        <w:ind w:left="0"/>
        <w:rPr>
          <w:rFonts w:ascii="Trebuchet MS" w:hAnsi="Trebuchet MS"/>
          <w:b/>
          <w:u w:val="single"/>
          <w:lang w:val="ro-RO" w:eastAsia="en-US"/>
        </w:rPr>
      </w:pPr>
    </w:p>
    <w:p w14:paraId="615B32AE" w14:textId="77777777" w:rsidR="00471C77" w:rsidRDefault="00471C77" w:rsidP="00777A06">
      <w:pPr>
        <w:pStyle w:val="ListParagraph"/>
        <w:ind w:left="0"/>
        <w:rPr>
          <w:rFonts w:ascii="Trebuchet MS" w:hAnsi="Trebuchet MS"/>
          <w:b/>
          <w:u w:val="single"/>
          <w:lang w:val="ro-RO" w:eastAsia="en-US"/>
        </w:rPr>
      </w:pPr>
    </w:p>
    <w:p w14:paraId="53BC8A2F" w14:textId="77777777" w:rsidR="00471C77" w:rsidRDefault="00471C77" w:rsidP="00777A06">
      <w:pPr>
        <w:pStyle w:val="ListParagraph"/>
        <w:ind w:left="0"/>
        <w:rPr>
          <w:rFonts w:ascii="Trebuchet MS" w:hAnsi="Trebuchet MS"/>
          <w:b/>
          <w:u w:val="single"/>
          <w:lang w:val="ro-RO" w:eastAsia="en-US"/>
        </w:rPr>
      </w:pPr>
    </w:p>
    <w:p w14:paraId="4E4E4F1C" w14:textId="77777777" w:rsidR="00471C77" w:rsidRDefault="00471C77" w:rsidP="00777A06">
      <w:pPr>
        <w:pStyle w:val="ListParagraph"/>
        <w:ind w:left="0"/>
        <w:rPr>
          <w:rFonts w:ascii="Trebuchet MS" w:hAnsi="Trebuchet MS"/>
          <w:b/>
          <w:u w:val="single"/>
          <w:lang w:val="ro-RO" w:eastAsia="en-US"/>
        </w:rPr>
      </w:pPr>
    </w:p>
    <w:p w14:paraId="36CCC822" w14:textId="77777777" w:rsidR="00471C77" w:rsidRDefault="00471C77" w:rsidP="00777A06">
      <w:pPr>
        <w:pStyle w:val="ListParagraph"/>
        <w:ind w:left="0"/>
        <w:rPr>
          <w:rFonts w:ascii="Trebuchet MS" w:hAnsi="Trebuchet MS"/>
          <w:b/>
          <w:u w:val="single"/>
          <w:lang w:val="ro-RO" w:eastAsia="en-US"/>
        </w:rPr>
      </w:pPr>
    </w:p>
    <w:p w14:paraId="08B11E95" w14:textId="77777777" w:rsidR="00471C77" w:rsidRPr="00777A06" w:rsidRDefault="00471C77" w:rsidP="00777A06">
      <w:pPr>
        <w:pStyle w:val="ListParagraph"/>
        <w:ind w:left="0"/>
        <w:rPr>
          <w:rFonts w:ascii="Trebuchet MS" w:hAnsi="Trebuchet MS"/>
          <w:b/>
          <w:u w:val="single"/>
          <w:lang w:val="ro-RO" w:eastAsia="en-US"/>
        </w:rPr>
      </w:pPr>
    </w:p>
    <w:p w14:paraId="50783813" w14:textId="77777777" w:rsidR="00E36570" w:rsidRPr="00777A06" w:rsidRDefault="00E36570" w:rsidP="00777A06">
      <w:pPr>
        <w:pStyle w:val="ListParagraph"/>
        <w:ind w:left="0"/>
        <w:jc w:val="center"/>
        <w:rPr>
          <w:rFonts w:ascii="Trebuchet MS" w:hAnsi="Trebuchet MS"/>
          <w:b/>
          <w:u w:val="single"/>
          <w:lang w:val="ro-RO" w:eastAsia="en-US"/>
        </w:rPr>
      </w:pPr>
    </w:p>
    <w:p w14:paraId="322E3C96" w14:textId="77777777" w:rsidR="008D1BB0" w:rsidRDefault="00F85891" w:rsidP="00777A06">
      <w:pPr>
        <w:spacing w:after="159"/>
        <w:contextualSpacing/>
        <w:rPr>
          <w:rFonts w:ascii="Trebuchet MS" w:hAnsi="Trebuchet MS" w:cs="Trebuchet MS"/>
          <w:lang w:val="ro-RO"/>
        </w:rPr>
      </w:pPr>
      <w:r w:rsidRPr="00FF05BC">
        <w:rPr>
          <w:rFonts w:ascii="Trebuchet MS" w:hAnsi="Trebuchet MS" w:cs="Trebuchet MS"/>
          <w:b/>
          <w:bCs/>
          <w:u w:val="single"/>
          <w:lang w:val="ro-RO"/>
        </w:rPr>
        <w:lastRenderedPageBreak/>
        <w:t>DIRECŢIA GENERALĂ DE LEGISLAȚIE FISCALĂ ȘI REGLEMENTĂRI VAMALE ȘI CONTABILE</w:t>
      </w:r>
      <w:r w:rsidR="002435B4" w:rsidRPr="00FF05BC">
        <w:rPr>
          <w:rFonts w:ascii="Trebuchet MS" w:hAnsi="Trebuchet MS" w:cs="Trebuchet MS"/>
          <w:b/>
          <w:bCs/>
          <w:u w:val="single"/>
          <w:lang w:val="ro-RO"/>
        </w:rPr>
        <w:t xml:space="preserve">  </w:t>
      </w:r>
      <w:r w:rsidR="00E5256B" w:rsidRPr="00777A06">
        <w:rPr>
          <w:rFonts w:ascii="Trebuchet MS" w:hAnsi="Trebuchet MS" w:cs="Trebuchet MS"/>
          <w:lang w:val="ro-RO"/>
        </w:rPr>
        <w:t xml:space="preserve">expert/inspector </w:t>
      </w:r>
      <w:r w:rsidR="00704386" w:rsidRPr="00704386">
        <w:rPr>
          <w:rFonts w:ascii="Trebuchet MS" w:hAnsi="Trebuchet MS" w:cs="Trebuchet MS"/>
          <w:lang w:val="ro-RO"/>
        </w:rPr>
        <w:t xml:space="preserve">clasa I grad profesional </w:t>
      </w:r>
      <w:r w:rsidR="00E5256B" w:rsidRPr="00777A06">
        <w:rPr>
          <w:rFonts w:ascii="Trebuchet MS" w:hAnsi="Trebuchet MS" w:cs="Trebuchet MS"/>
          <w:lang w:val="ro-RO"/>
        </w:rPr>
        <w:t>superior</w:t>
      </w:r>
    </w:p>
    <w:p w14:paraId="2F0C093F" w14:textId="32D7140B" w:rsidR="00E36570" w:rsidRPr="00777A06" w:rsidRDefault="00E5256B" w:rsidP="00777A06">
      <w:pPr>
        <w:spacing w:after="159"/>
        <w:contextualSpacing/>
        <w:rPr>
          <w:rFonts w:ascii="Trebuchet MS" w:hAnsi="Trebuchet MS" w:cs="Trebuchet MS"/>
          <w:lang w:val="ro-RO"/>
        </w:rPr>
      </w:pPr>
      <w:r w:rsidRPr="00777A06">
        <w:rPr>
          <w:rFonts w:ascii="Trebuchet MS" w:hAnsi="Trebuchet MS" w:cs="Trebuchet MS"/>
          <w:lang w:val="ro-RO"/>
        </w:rPr>
        <w:t xml:space="preserve">expert </w:t>
      </w:r>
      <w:r w:rsidR="00704386" w:rsidRPr="00704386">
        <w:rPr>
          <w:rFonts w:ascii="Trebuchet MS" w:hAnsi="Trebuchet MS" w:cs="Trebuchet MS"/>
          <w:lang w:val="ro-RO"/>
        </w:rPr>
        <w:t xml:space="preserve">clasa I grad profesional </w:t>
      </w:r>
      <w:r w:rsidRPr="00777A06">
        <w:rPr>
          <w:rFonts w:ascii="Trebuchet MS" w:hAnsi="Trebuchet MS" w:cs="Trebuchet MS"/>
          <w:lang w:val="ro-RO"/>
        </w:rPr>
        <w:t>principal</w:t>
      </w:r>
    </w:p>
    <w:p w14:paraId="4678FC3D" w14:textId="77777777" w:rsidR="00E36570" w:rsidRPr="00777A06" w:rsidRDefault="00E36570" w:rsidP="00777A06">
      <w:pPr>
        <w:pStyle w:val="ListParagraph"/>
        <w:ind w:left="0"/>
        <w:jc w:val="center"/>
        <w:rPr>
          <w:rFonts w:ascii="Trebuchet MS" w:hAnsi="Trebuchet MS"/>
          <w:u w:val="single"/>
          <w:lang w:val="ro-RO" w:eastAsia="en-US"/>
        </w:rPr>
      </w:pPr>
    </w:p>
    <w:p w14:paraId="2A719D55" w14:textId="77777777" w:rsidR="00E36570" w:rsidRPr="00777A06" w:rsidRDefault="00F85891" w:rsidP="00777A06">
      <w:pPr>
        <w:suppressAutoHyphens/>
        <w:spacing w:after="159"/>
        <w:contextualSpacing/>
        <w:jc w:val="both"/>
        <w:rPr>
          <w:rFonts w:ascii="Trebuchet MS" w:eastAsia="Calibri" w:hAnsi="Trebuchet MS" w:cs="Trebuchet MS"/>
          <w:b/>
          <w:bCs/>
          <w:lang w:val="ro-RO"/>
        </w:rPr>
      </w:pPr>
      <w:r w:rsidRPr="00777A06">
        <w:rPr>
          <w:rFonts w:ascii="Trebuchet MS" w:eastAsia="Calibri" w:hAnsi="Trebuchet MS" w:cs="Trebuchet MS"/>
          <w:b/>
          <w:bCs/>
          <w:lang w:val="ro-RO"/>
        </w:rPr>
        <w:t xml:space="preserve">Serviciul legislație impozit pe venit și contribuții sociale </w:t>
      </w:r>
    </w:p>
    <w:p w14:paraId="14D29EAB" w14:textId="77777777" w:rsidR="00E36570" w:rsidRPr="00777A06" w:rsidRDefault="00E36570" w:rsidP="00777A06">
      <w:pPr>
        <w:rPr>
          <w:rFonts w:ascii="Trebuchet MS" w:hAnsi="Trebuchet MS"/>
          <w:b/>
          <w:bCs/>
        </w:rPr>
      </w:pPr>
    </w:p>
    <w:p w14:paraId="6F1DC1E9" w14:textId="3D00BE09" w:rsidR="00E36570" w:rsidRPr="00704386" w:rsidRDefault="00F85891" w:rsidP="00777A06">
      <w:pPr>
        <w:rPr>
          <w:rFonts w:ascii="Trebuchet MS" w:hAnsi="Trebuchet MS" w:cs="Trebuchet MS"/>
          <w:u w:val="single"/>
          <w:lang w:val="ro-RO"/>
        </w:rPr>
      </w:pPr>
      <w:r w:rsidRPr="00704386">
        <w:rPr>
          <w:rFonts w:ascii="Trebuchet MS" w:hAnsi="Trebuchet MS"/>
          <w:b/>
          <w:bCs/>
          <w:u w:val="single"/>
        </w:rPr>
        <w:t>BIBLIOGRAFI</w:t>
      </w:r>
      <w:r w:rsidR="00FF05BC">
        <w:rPr>
          <w:rFonts w:ascii="Trebuchet MS" w:hAnsi="Trebuchet MS"/>
          <w:b/>
          <w:bCs/>
          <w:u w:val="single"/>
        </w:rPr>
        <w:t>A</w:t>
      </w:r>
    </w:p>
    <w:p w14:paraId="63A505E6" w14:textId="77777777" w:rsidR="00E36570" w:rsidRPr="00777A06" w:rsidRDefault="00F85891" w:rsidP="00777A06">
      <w:pPr>
        <w:numPr>
          <w:ilvl w:val="0"/>
          <w:numId w:val="19"/>
        </w:numPr>
        <w:suppressAutoHyphens/>
        <w:overflowPunct w:val="0"/>
        <w:spacing w:before="120"/>
        <w:ind w:left="284" w:hanging="284"/>
        <w:jc w:val="both"/>
        <w:textAlignment w:val="baseline"/>
        <w:rPr>
          <w:rFonts w:ascii="Trebuchet MS" w:hAnsi="Trebuchet MS" w:cs="Trebuchet MS"/>
          <w:lang w:val="ro-RO"/>
        </w:rPr>
      </w:pPr>
      <w:r w:rsidRPr="00777A06">
        <w:rPr>
          <w:rFonts w:ascii="Trebuchet MS" w:hAnsi="Trebuchet MS" w:cs="Trebuchet MS"/>
          <w:lang w:val="ro-RO"/>
        </w:rPr>
        <w:t>Constituţia României, republicată;</w:t>
      </w:r>
    </w:p>
    <w:p w14:paraId="4CE024F1"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Ordonanţa de urgenţă a Guvernului nr. 57/2019 privind Codul administrativ, cu completările ulterioare, Partea a VI a –Titlul I- Dispoziţii generale şi Titlul II-Statutul funcţionarilor publici;</w:t>
      </w:r>
    </w:p>
    <w:p w14:paraId="4DF609F7"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Legea nr. 24/2000, privind normele de tehnică legislativă pentru elaborarea actelor normative, republicată, cu modificările și completările ulterioare;</w:t>
      </w:r>
    </w:p>
    <w:p w14:paraId="72E92F74"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Hotărârea Guvernului nr. 34/2009 privind organizarea şi funcţionarea Ministerului Finanţelor Publice, cu modificările şi completările ulterioare;</w:t>
      </w:r>
    </w:p>
    <w:p w14:paraId="76CE7677"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Legea nr.227/2015 privind Codul fiscal, cu modificările și completările ulterioare, Titlul IV – Impozit pe venit, Titlul V- Contribuții sociale obligatorii;</w:t>
      </w:r>
    </w:p>
    <w:p w14:paraId="69A3A0D9"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Hotărârea Guvernului nr.1/2016 pentru aprobarea Normelor metodologice de aplicare a Legii nr.227/2015 privind Codul fiscal, cu modificările și completările ulterioare, prevederile aferente Titlului IV- Impozit pe venit și Titlului V- Contribuții sociale obligatorii;</w:t>
      </w:r>
    </w:p>
    <w:p w14:paraId="455E9B25"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Ordonanța Guvernului nr.137/2000 privind prevenirea și sancționarea tuturor formelor de discriminare, republicată, cu modificările și completările ulterioare;</w:t>
      </w:r>
    </w:p>
    <w:p w14:paraId="5972AD03" w14:textId="77777777" w:rsidR="00E36570" w:rsidRPr="00777A06" w:rsidRDefault="00F85891" w:rsidP="00777A06">
      <w:pPr>
        <w:numPr>
          <w:ilvl w:val="0"/>
          <w:numId w:val="19"/>
        </w:numPr>
        <w:tabs>
          <w:tab w:val="left" w:pos="284"/>
        </w:tabs>
        <w:suppressAutoHyphens/>
        <w:overflowPunct w:val="0"/>
        <w:spacing w:before="120"/>
        <w:ind w:left="0" w:firstLine="0"/>
        <w:jc w:val="both"/>
        <w:textAlignment w:val="baseline"/>
        <w:rPr>
          <w:rFonts w:ascii="Trebuchet MS" w:hAnsi="Trebuchet MS" w:cs="Trebuchet MS"/>
          <w:lang w:val="ro-RO"/>
        </w:rPr>
      </w:pPr>
      <w:r w:rsidRPr="00777A06">
        <w:rPr>
          <w:rFonts w:ascii="Trebuchet MS" w:hAnsi="Trebuchet MS" w:cs="Trebuchet MS"/>
          <w:lang w:val="ro-RO"/>
        </w:rPr>
        <w:t>Legea nr.202/2002 privind egalitatea de șanse și tratament între femei și bărbați, republicată, cu modificările și completările ulterioare.</w:t>
      </w:r>
    </w:p>
    <w:p w14:paraId="1F642C60" w14:textId="77777777" w:rsidR="00E36570" w:rsidRPr="00777A06" w:rsidRDefault="00E36570" w:rsidP="00777A06">
      <w:pPr>
        <w:pStyle w:val="ListParagraph"/>
        <w:ind w:left="0"/>
        <w:rPr>
          <w:rFonts w:ascii="Trebuchet MS" w:hAnsi="Trebuchet MS"/>
          <w:b/>
          <w:bCs/>
          <w:lang w:val="ro-RO" w:eastAsia="en-US"/>
        </w:rPr>
      </w:pPr>
    </w:p>
    <w:p w14:paraId="61072202" w14:textId="3B1D4195" w:rsidR="00E36570" w:rsidRPr="00704386" w:rsidRDefault="00F85891" w:rsidP="00777A06">
      <w:pPr>
        <w:pStyle w:val="ListParagraph"/>
        <w:ind w:left="0"/>
        <w:rPr>
          <w:rFonts w:ascii="Trebuchet MS" w:hAnsi="Trebuchet MS"/>
          <w:b/>
          <w:bCs/>
          <w:u w:val="single"/>
          <w:lang w:val="ro-RO" w:eastAsia="en-US"/>
        </w:rPr>
      </w:pPr>
      <w:r w:rsidRPr="00704386">
        <w:rPr>
          <w:rFonts w:ascii="Trebuchet MS" w:hAnsi="Trebuchet MS"/>
          <w:b/>
          <w:bCs/>
          <w:u w:val="single"/>
          <w:lang w:val="ro-RO" w:eastAsia="en-US"/>
        </w:rPr>
        <w:t>TEMATIC</w:t>
      </w:r>
      <w:r w:rsidR="00FF05BC">
        <w:rPr>
          <w:rFonts w:ascii="Trebuchet MS" w:hAnsi="Trebuchet MS"/>
          <w:b/>
          <w:bCs/>
          <w:u w:val="single"/>
          <w:lang w:val="ro-RO" w:eastAsia="en-US"/>
        </w:rPr>
        <w:t>A</w:t>
      </w:r>
    </w:p>
    <w:p w14:paraId="69B09D56" w14:textId="77777777" w:rsidR="00E36570" w:rsidRPr="00777A06" w:rsidRDefault="00E36570" w:rsidP="00777A06">
      <w:pPr>
        <w:pStyle w:val="ListParagraph"/>
        <w:ind w:left="0"/>
        <w:rPr>
          <w:rFonts w:ascii="Trebuchet MS" w:hAnsi="Trebuchet MS"/>
          <w:b/>
          <w:bCs/>
          <w:lang w:val="ro-RO" w:eastAsia="en-US"/>
        </w:rPr>
      </w:pPr>
    </w:p>
    <w:p w14:paraId="3790DAB0" w14:textId="77777777" w:rsidR="00E36570" w:rsidRPr="00777A06" w:rsidRDefault="00F85891" w:rsidP="00777A06">
      <w:pPr>
        <w:numPr>
          <w:ilvl w:val="0"/>
          <w:numId w:val="20"/>
        </w:numPr>
        <w:suppressAutoHyphens/>
        <w:overflowPunct w:val="0"/>
        <w:spacing w:before="120"/>
        <w:ind w:left="360"/>
        <w:jc w:val="both"/>
        <w:textAlignment w:val="baseline"/>
        <w:rPr>
          <w:rFonts w:ascii="Trebuchet MS" w:hAnsi="Trebuchet MS" w:cs="Trebuchet MS"/>
          <w:lang w:val="ro-RO"/>
        </w:rPr>
      </w:pPr>
      <w:r w:rsidRPr="00777A06">
        <w:rPr>
          <w:rFonts w:ascii="Trebuchet MS" w:hAnsi="Trebuchet MS" w:cs="Trebuchet MS"/>
          <w:lang w:val="ro-RO"/>
        </w:rPr>
        <w:t>Ordonanţa de urgenţă a Guvernului nr. 57/2019 privind Codul administrativ, cu completările ulterioare, Partea a VI a –Titlul I- Dispoziţii generale şi Titlul II-Statutul funcţionarilor publici:</w:t>
      </w:r>
    </w:p>
    <w:p w14:paraId="4B2261BC"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Clasificarea funcțiilor publice în funcție de nivelul studiilor necesare;</w:t>
      </w:r>
    </w:p>
    <w:p w14:paraId="010C544C"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Drepturile și îndatoririle funcționarilor publici;</w:t>
      </w:r>
    </w:p>
    <w:p w14:paraId="510AA9C5"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Ocuparea funcțiilor publice;</w:t>
      </w:r>
    </w:p>
    <w:p w14:paraId="211FD352"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Condițiile de vechime în specialitatea studiilor la ocuparea funcțiilor publice de execuție și de conducere;</w:t>
      </w:r>
    </w:p>
    <w:p w14:paraId="5CFAAD2E"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Tipuri de răspundere;</w:t>
      </w:r>
    </w:p>
    <w:p w14:paraId="17D2A6FD"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Radierea sancțiunilor disciplinare;</w:t>
      </w:r>
    </w:p>
    <w:p w14:paraId="075CF342"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Modificarea raporturilor de serviciu;</w:t>
      </w:r>
    </w:p>
    <w:p w14:paraId="13ECD90F" w14:textId="77777777" w:rsidR="00E36570" w:rsidRPr="00777A06" w:rsidRDefault="00F85891" w:rsidP="00704386">
      <w:pPr>
        <w:numPr>
          <w:ilvl w:val="0"/>
          <w:numId w:val="21"/>
        </w:numPr>
        <w:tabs>
          <w:tab w:val="left" w:pos="284"/>
        </w:tabs>
        <w:suppressAutoHyphens/>
        <w:overflowPunct w:val="0"/>
        <w:jc w:val="both"/>
        <w:textAlignment w:val="baseline"/>
        <w:rPr>
          <w:rFonts w:ascii="Trebuchet MS" w:hAnsi="Trebuchet MS" w:cs="Trebuchet MS"/>
          <w:lang w:val="ro-RO"/>
        </w:rPr>
      </w:pPr>
      <w:r w:rsidRPr="00777A06">
        <w:rPr>
          <w:rFonts w:ascii="Trebuchet MS" w:hAnsi="Trebuchet MS" w:cs="Trebuchet MS"/>
          <w:lang w:val="ro-RO"/>
        </w:rPr>
        <w:t>Încetarea raporturilor de serviciu.</w:t>
      </w:r>
    </w:p>
    <w:p w14:paraId="13C911D4" w14:textId="77777777" w:rsidR="00E36570" w:rsidRPr="00777A06" w:rsidRDefault="00F85891" w:rsidP="00704386">
      <w:pPr>
        <w:numPr>
          <w:ilvl w:val="0"/>
          <w:numId w:val="20"/>
        </w:numPr>
        <w:tabs>
          <w:tab w:val="left" w:pos="284"/>
          <w:tab w:val="left" w:pos="450"/>
        </w:tabs>
        <w:suppressAutoHyphens/>
        <w:overflowPunct w:val="0"/>
        <w:spacing w:before="120"/>
        <w:ind w:hanging="720"/>
        <w:jc w:val="both"/>
        <w:textAlignment w:val="baseline"/>
        <w:rPr>
          <w:rFonts w:ascii="Trebuchet MS" w:hAnsi="Trebuchet MS" w:cs="Trebuchet MS"/>
          <w:lang w:val="ro-RO"/>
        </w:rPr>
      </w:pPr>
      <w:r w:rsidRPr="00777A06">
        <w:rPr>
          <w:rFonts w:ascii="Trebuchet MS" w:hAnsi="Trebuchet MS" w:cs="Trebuchet MS"/>
          <w:b/>
          <w:lang w:val="ro-RO"/>
        </w:rPr>
        <w:t>Legea nr. 227/2015 privind Codul fiscal, cu modificările și completările ulterioare, Titlul IV – Impozit pe venit, Titlul V- Contribuții sociale obligatorii</w:t>
      </w:r>
      <w:r w:rsidRPr="00777A06">
        <w:rPr>
          <w:rFonts w:ascii="Trebuchet MS" w:hAnsi="Trebuchet MS" w:cs="Trebuchet MS"/>
          <w:lang w:val="ro-RO"/>
        </w:rPr>
        <w:t>:</w:t>
      </w:r>
    </w:p>
    <w:p w14:paraId="23BDA545"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Contribuabilii;</w:t>
      </w:r>
    </w:p>
    <w:p w14:paraId="3D7A1334"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Categorii de venituri supuse impozitului pe venit;</w:t>
      </w:r>
    </w:p>
    <w:p w14:paraId="0F3F745B"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Cotele de impozitare;</w:t>
      </w:r>
    </w:p>
    <w:p w14:paraId="105F7EF5"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Perioada impozabilă;</w:t>
      </w:r>
    </w:p>
    <w:p w14:paraId="3A9643D0"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Definirea veniturilor din activități independente;</w:t>
      </w:r>
    </w:p>
    <w:p w14:paraId="31B44EFE"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Opțiunea de a stabili venitul net anual, în sistem real pe baza datelor din contabilitate;</w:t>
      </w:r>
    </w:p>
    <w:p w14:paraId="6D47243D"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lastRenderedPageBreak/>
        <w:t>Reguli privind stabilirea impozitului în cazul opțiunii pentru determinarea venitului net în sistem real;</w:t>
      </w:r>
    </w:p>
    <w:p w14:paraId="5D461A51"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Stabilirea veniului net din premii;</w:t>
      </w:r>
    </w:p>
    <w:p w14:paraId="656C6D77"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Determinarea și plata impozitului pe venit anual estimat;</w:t>
      </w:r>
    </w:p>
    <w:p w14:paraId="0BB0587B"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Cotele de contribuții de asigurări sociale;</w:t>
      </w:r>
    </w:p>
    <w:p w14:paraId="073F2FE4"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Cotele de contribuție de asigurări sociale de sănătate;</w:t>
      </w:r>
    </w:p>
    <w:p w14:paraId="1E1D0310" w14:textId="77777777" w:rsidR="00E36570" w:rsidRPr="00777A06" w:rsidRDefault="00F85891" w:rsidP="00704386">
      <w:pPr>
        <w:numPr>
          <w:ilvl w:val="0"/>
          <w:numId w:val="22"/>
        </w:numPr>
        <w:tabs>
          <w:tab w:val="left" w:pos="284"/>
        </w:tabs>
        <w:suppressAutoHyphens/>
        <w:overflowPunct w:val="0"/>
        <w:ind w:left="1080"/>
        <w:jc w:val="both"/>
        <w:textAlignment w:val="baseline"/>
        <w:rPr>
          <w:rFonts w:ascii="Trebuchet MS" w:hAnsi="Trebuchet MS" w:cs="Trebuchet MS"/>
          <w:lang w:val="ro-RO"/>
        </w:rPr>
      </w:pPr>
      <w:r w:rsidRPr="00777A06">
        <w:rPr>
          <w:rFonts w:ascii="Trebuchet MS" w:hAnsi="Trebuchet MS" w:cs="Trebuchet MS"/>
          <w:lang w:val="ro-RO"/>
        </w:rPr>
        <w:t>Plata contribuției.</w:t>
      </w:r>
    </w:p>
    <w:p w14:paraId="5A0B505B" w14:textId="77777777" w:rsidR="00E36570" w:rsidRPr="00777A06" w:rsidRDefault="00E36570" w:rsidP="00777A06">
      <w:pPr>
        <w:jc w:val="both"/>
        <w:rPr>
          <w:rFonts w:ascii="Trebuchet MS" w:hAnsi="Trebuchet MS"/>
        </w:rPr>
      </w:pPr>
    </w:p>
    <w:p w14:paraId="2233222E" w14:textId="77777777" w:rsidR="00E36570" w:rsidRPr="00777A06" w:rsidRDefault="00E36570" w:rsidP="00777A06">
      <w:pPr>
        <w:pStyle w:val="ListParagraph"/>
        <w:ind w:left="0"/>
        <w:jc w:val="center"/>
        <w:rPr>
          <w:rFonts w:ascii="Trebuchet MS" w:hAnsi="Trebuchet MS"/>
          <w:u w:val="single"/>
          <w:lang w:val="ro-RO" w:eastAsia="en-US"/>
        </w:rPr>
      </w:pPr>
    </w:p>
    <w:p w14:paraId="1EB313E8" w14:textId="77777777" w:rsidR="00E36570" w:rsidRPr="00777A06" w:rsidRDefault="00F85891" w:rsidP="00777A06">
      <w:pPr>
        <w:suppressAutoHyphens/>
        <w:spacing w:after="159"/>
        <w:contextualSpacing/>
        <w:jc w:val="both"/>
        <w:rPr>
          <w:rFonts w:ascii="Trebuchet MS" w:eastAsia="Calibri" w:hAnsi="Trebuchet MS"/>
          <w:lang w:val="ro-RO"/>
        </w:rPr>
      </w:pPr>
      <w:bookmarkStart w:id="3" w:name="__DdeLink__53086_4052879224"/>
      <w:r w:rsidRPr="00777A06">
        <w:rPr>
          <w:rFonts w:ascii="Trebuchet MS" w:eastAsia="Calibri" w:hAnsi="Trebuchet MS" w:cs="Trebuchet MS"/>
          <w:b/>
          <w:bCs/>
          <w:lang w:val="ro-RO"/>
        </w:rPr>
        <w:t>Serviciul legislație în domenii reglementate specific</w:t>
      </w:r>
      <w:bookmarkEnd w:id="3"/>
    </w:p>
    <w:p w14:paraId="570F72E9" w14:textId="77777777" w:rsidR="00E36570" w:rsidRPr="00777A06" w:rsidRDefault="00E36570" w:rsidP="00777A06">
      <w:pPr>
        <w:suppressAutoHyphens/>
        <w:spacing w:after="159"/>
        <w:contextualSpacing/>
        <w:jc w:val="both"/>
        <w:rPr>
          <w:rFonts w:ascii="Trebuchet MS" w:eastAsia="Calibri" w:hAnsi="Trebuchet MS" w:cs="Trebuchet MS"/>
          <w:b/>
          <w:bCs/>
          <w:lang w:val="ro-RO"/>
        </w:rPr>
      </w:pPr>
    </w:p>
    <w:p w14:paraId="669671C8" w14:textId="309C8947" w:rsidR="00E36570" w:rsidRPr="00704386" w:rsidRDefault="00F85891" w:rsidP="00777A06">
      <w:pPr>
        <w:rPr>
          <w:rFonts w:ascii="Trebuchet MS" w:hAnsi="Trebuchet MS"/>
          <w:b/>
          <w:bCs/>
          <w:u w:val="single"/>
        </w:rPr>
      </w:pPr>
      <w:r w:rsidRPr="00704386">
        <w:rPr>
          <w:rFonts w:ascii="Trebuchet MS" w:hAnsi="Trebuchet MS"/>
          <w:b/>
          <w:bCs/>
          <w:u w:val="single"/>
        </w:rPr>
        <w:t>BIBLIOGRAFI</w:t>
      </w:r>
      <w:r w:rsidR="00FF05BC">
        <w:rPr>
          <w:rFonts w:ascii="Trebuchet MS" w:hAnsi="Trebuchet MS"/>
          <w:b/>
          <w:bCs/>
          <w:u w:val="single"/>
        </w:rPr>
        <w:t>A</w:t>
      </w:r>
    </w:p>
    <w:p w14:paraId="3497EBEF" w14:textId="77777777" w:rsidR="00E36570" w:rsidRPr="00777A06" w:rsidRDefault="00E36570" w:rsidP="00777A06">
      <w:pPr>
        <w:rPr>
          <w:rFonts w:ascii="Trebuchet MS" w:hAnsi="Trebuchet MS"/>
          <w:b/>
          <w:bCs/>
          <w:lang w:val="ro-RO"/>
        </w:rPr>
      </w:pPr>
    </w:p>
    <w:p w14:paraId="43430757" w14:textId="77777777" w:rsidR="00E36570" w:rsidRPr="00777A06" w:rsidRDefault="00F85891" w:rsidP="00777A06">
      <w:pPr>
        <w:suppressAutoHyphens/>
        <w:spacing w:after="160"/>
        <w:jc w:val="both"/>
        <w:rPr>
          <w:rFonts w:ascii="Trebuchet MS" w:eastAsia="Calibri" w:hAnsi="Trebuchet MS"/>
          <w:lang w:val="ro-RO"/>
        </w:rPr>
      </w:pPr>
      <w:r w:rsidRPr="00777A06">
        <w:rPr>
          <w:rFonts w:ascii="Trebuchet MS" w:eastAsia="Calibri" w:hAnsi="Trebuchet MS"/>
          <w:lang w:val="ro-RO"/>
        </w:rPr>
        <w:t>1. Legea nr. 24/2000 privind normele de tehnică legislativă pentru elaborarea actelor normative, republicată, cu modificările și completările ulterioare;</w:t>
      </w:r>
    </w:p>
    <w:p w14:paraId="7D7D746F" w14:textId="77777777" w:rsidR="00E36570" w:rsidRPr="00777A06" w:rsidRDefault="00F85891" w:rsidP="00777A06">
      <w:pPr>
        <w:suppressAutoHyphens/>
        <w:spacing w:after="160"/>
        <w:jc w:val="both"/>
        <w:rPr>
          <w:rFonts w:ascii="Trebuchet MS" w:eastAsia="Calibri" w:hAnsi="Trebuchet MS"/>
          <w:lang w:val="ro-RO"/>
        </w:rPr>
      </w:pPr>
      <w:r w:rsidRPr="00777A06">
        <w:rPr>
          <w:rFonts w:ascii="Trebuchet MS" w:eastAsia="Calibri" w:hAnsi="Trebuchet MS"/>
          <w:lang w:val="ro-RO"/>
        </w:rPr>
        <w:t>2. Legea nr. 165/2018 privind acordarea biletelor de valoare, cu modificările și completările ulterioare;</w:t>
      </w:r>
    </w:p>
    <w:p w14:paraId="50E8D2BD" w14:textId="77777777" w:rsidR="00E36570" w:rsidRPr="00777A06" w:rsidRDefault="00F85891" w:rsidP="00777A06">
      <w:pPr>
        <w:suppressAutoHyphens/>
        <w:spacing w:after="160"/>
        <w:jc w:val="both"/>
        <w:rPr>
          <w:rFonts w:ascii="Trebuchet MS" w:eastAsia="Calibri" w:hAnsi="Trebuchet MS"/>
          <w:lang w:val="ro-RO"/>
        </w:rPr>
      </w:pPr>
      <w:r w:rsidRPr="00777A06">
        <w:rPr>
          <w:rFonts w:ascii="Trebuchet MS" w:eastAsia="Calibri" w:hAnsi="Trebuchet MS"/>
          <w:lang w:val="ro-RO"/>
        </w:rPr>
        <w:t>3. Ordonanța de urgență a Guvernului nr. 28/1999, privind obligaţia operatorilor economici de a utiliza aparate de marcat electronice fiscale, republicată, cu modificările și completările ulterioare;</w:t>
      </w:r>
    </w:p>
    <w:p w14:paraId="0EE985CA" w14:textId="77777777" w:rsidR="00E36570" w:rsidRPr="00777A06" w:rsidRDefault="00F85891" w:rsidP="00777A06">
      <w:pPr>
        <w:suppressAutoHyphens/>
        <w:spacing w:after="160"/>
        <w:jc w:val="both"/>
        <w:rPr>
          <w:rFonts w:ascii="Trebuchet MS" w:eastAsia="Calibri" w:hAnsi="Trebuchet MS"/>
          <w:lang w:val="ro-RO"/>
        </w:rPr>
      </w:pPr>
      <w:r w:rsidRPr="00777A06">
        <w:rPr>
          <w:rFonts w:ascii="Trebuchet MS" w:eastAsia="Calibri" w:hAnsi="Trebuchet MS"/>
          <w:lang w:val="ro-RO"/>
        </w:rPr>
        <w:t xml:space="preserve">4. Hotărârea Guvernului nr. 479/2003 privind aprobarea Normelor metodologice pentru aplicarea Ordonanţei de urgenţă a Guvernului nr. 28/1999 privind obligaţia operatorilor economici de a utiliza aparate de marcat electronice fiscale, republicată, cu modificările și completările ulterioare, Anexa - Norme metodologice pentru aplicarea Ordonanţei de urgenţă a Guvernului nr. 28/1999 privind obligaţia agenţilor economici de a utiliza aparate de marcat electronice fiscale – </w:t>
      </w:r>
      <w:r w:rsidRPr="00777A06">
        <w:rPr>
          <w:rFonts w:ascii="Trebuchet MS" w:eastAsia="Calibri" w:hAnsi="Trebuchet MS"/>
          <w:color w:val="000000"/>
          <w:lang w:val="ro-RO"/>
        </w:rPr>
        <w:t>Capitolul I și Capitolul II – Secțiunea a 2-a și a 3-a;</w:t>
      </w:r>
    </w:p>
    <w:p w14:paraId="2FBE43CA" w14:textId="77777777" w:rsidR="00E36570" w:rsidRPr="00777A06" w:rsidRDefault="00F85891" w:rsidP="00777A06">
      <w:pPr>
        <w:suppressAutoHyphens/>
        <w:spacing w:after="160"/>
        <w:jc w:val="both"/>
        <w:rPr>
          <w:rFonts w:ascii="Trebuchet MS" w:eastAsia="Calibri" w:hAnsi="Trebuchet MS"/>
          <w:lang w:val="ro-RO"/>
        </w:rPr>
      </w:pPr>
      <w:r w:rsidRPr="00777A06">
        <w:rPr>
          <w:rFonts w:ascii="Trebuchet MS" w:eastAsia="Calibri" w:hAnsi="Trebuchet MS"/>
          <w:lang w:val="ro-RO"/>
        </w:rPr>
        <w:t>5. Hotărârea Guvernului nr.1096/2022 pentru aprobarea procedurii de autorizare 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şi pentru aprobarea procedurii de înregistrare a punctelor de schimb valutar.</w:t>
      </w:r>
    </w:p>
    <w:p w14:paraId="313B7912" w14:textId="77777777" w:rsidR="00E36570" w:rsidRPr="00777A06" w:rsidRDefault="00E36570" w:rsidP="00777A06">
      <w:pPr>
        <w:pStyle w:val="ListParagraph"/>
        <w:ind w:left="0"/>
        <w:rPr>
          <w:rFonts w:ascii="Trebuchet MS" w:hAnsi="Trebuchet MS"/>
          <w:b/>
          <w:bCs/>
          <w:lang w:val="ro-RO" w:eastAsia="en-US"/>
        </w:rPr>
      </w:pPr>
    </w:p>
    <w:p w14:paraId="51A07577" w14:textId="5FB2F044" w:rsidR="00E36570" w:rsidRPr="00704386" w:rsidRDefault="00F85891" w:rsidP="00777A06">
      <w:pPr>
        <w:pStyle w:val="ListParagraph"/>
        <w:ind w:left="0"/>
        <w:rPr>
          <w:rFonts w:ascii="Trebuchet MS" w:hAnsi="Trebuchet MS"/>
          <w:b/>
          <w:bCs/>
          <w:u w:val="single"/>
          <w:lang w:val="ro-RO" w:eastAsia="en-US"/>
        </w:rPr>
      </w:pPr>
      <w:r w:rsidRPr="00704386">
        <w:rPr>
          <w:rFonts w:ascii="Trebuchet MS" w:hAnsi="Trebuchet MS"/>
          <w:b/>
          <w:bCs/>
          <w:u w:val="single"/>
          <w:lang w:val="ro-RO" w:eastAsia="en-US"/>
        </w:rPr>
        <w:t>TEMATIC</w:t>
      </w:r>
      <w:r w:rsidR="00FF05BC">
        <w:rPr>
          <w:rFonts w:ascii="Trebuchet MS" w:hAnsi="Trebuchet MS"/>
          <w:b/>
          <w:bCs/>
          <w:u w:val="single"/>
          <w:lang w:val="ro-RO" w:eastAsia="en-US"/>
        </w:rPr>
        <w:t>A</w:t>
      </w:r>
    </w:p>
    <w:p w14:paraId="13C72C7A" w14:textId="77777777" w:rsidR="00E36570" w:rsidRPr="00777A06" w:rsidRDefault="00E36570" w:rsidP="00777A06">
      <w:pPr>
        <w:pStyle w:val="ListParagraph"/>
        <w:ind w:left="0"/>
        <w:rPr>
          <w:rFonts w:ascii="Trebuchet MS" w:hAnsi="Trebuchet MS"/>
          <w:b/>
          <w:bCs/>
          <w:lang w:val="ro-RO" w:eastAsia="en-US"/>
        </w:rPr>
      </w:pPr>
    </w:p>
    <w:p w14:paraId="5B01FA6B" w14:textId="77777777" w:rsidR="00E36570" w:rsidRPr="00777A06" w:rsidRDefault="00F85891" w:rsidP="00777A06">
      <w:pPr>
        <w:numPr>
          <w:ilvl w:val="0"/>
          <w:numId w:val="23"/>
        </w:numPr>
        <w:suppressAutoHyphens/>
        <w:spacing w:after="160"/>
        <w:jc w:val="both"/>
        <w:rPr>
          <w:rFonts w:ascii="Trebuchet MS" w:hAnsi="Trebuchet MS"/>
        </w:rPr>
      </w:pPr>
      <w:r w:rsidRPr="00777A06">
        <w:rPr>
          <w:rFonts w:ascii="Trebuchet MS" w:hAnsi="Trebuchet MS"/>
          <w:lang w:val="ro-RO"/>
        </w:rPr>
        <w:t>Prevederile Legii nr. 24/2000 privind normele de tehnică legislativă pentru elaborarea actelor normative, republicată, cu modificările și completările ulterioare.</w:t>
      </w:r>
    </w:p>
    <w:p w14:paraId="75F0BA40" w14:textId="77777777" w:rsidR="00E36570" w:rsidRPr="00777A06" w:rsidRDefault="00F85891" w:rsidP="00777A06">
      <w:pPr>
        <w:numPr>
          <w:ilvl w:val="0"/>
          <w:numId w:val="23"/>
        </w:numPr>
        <w:suppressAutoHyphens/>
        <w:spacing w:after="160"/>
        <w:jc w:val="both"/>
        <w:rPr>
          <w:rFonts w:ascii="Trebuchet MS" w:hAnsi="Trebuchet MS"/>
        </w:rPr>
      </w:pPr>
      <w:r w:rsidRPr="00777A06">
        <w:rPr>
          <w:rFonts w:ascii="Trebuchet MS" w:hAnsi="Trebuchet MS"/>
          <w:color w:val="000000"/>
          <w:lang w:val="ro-RO"/>
        </w:rPr>
        <w:t>Prevederile Legii nr. 165/2018 privind acordarea biletelor de valoare, cu modificările și completările ulterioare;</w:t>
      </w:r>
    </w:p>
    <w:p w14:paraId="2F263238" w14:textId="77777777" w:rsidR="00E36570" w:rsidRPr="00777A06" w:rsidRDefault="00F85891" w:rsidP="00777A06">
      <w:pPr>
        <w:numPr>
          <w:ilvl w:val="0"/>
          <w:numId w:val="23"/>
        </w:numPr>
        <w:suppressAutoHyphens/>
        <w:spacing w:after="160"/>
        <w:jc w:val="both"/>
        <w:rPr>
          <w:rFonts w:ascii="Trebuchet MS" w:hAnsi="Trebuchet MS"/>
        </w:rPr>
      </w:pPr>
      <w:r w:rsidRPr="00777A06">
        <w:rPr>
          <w:rFonts w:ascii="Trebuchet MS" w:hAnsi="Trebuchet MS"/>
          <w:lang w:val="ro-RO"/>
        </w:rPr>
        <w:t>Prevederile Ordonanței de urgență a Guvernului nr. 28/1999, privind obligaţia operatorilor economici de a utiliza aparate de marcat electronice fiscale, republicată, cu modificările și completările ulterioare;</w:t>
      </w:r>
    </w:p>
    <w:p w14:paraId="676169AE" w14:textId="77777777" w:rsidR="00E36570" w:rsidRPr="00777A06" w:rsidRDefault="00F85891" w:rsidP="00777A06">
      <w:pPr>
        <w:numPr>
          <w:ilvl w:val="0"/>
          <w:numId w:val="23"/>
        </w:numPr>
        <w:suppressAutoHyphens/>
        <w:spacing w:after="160"/>
        <w:jc w:val="both"/>
        <w:rPr>
          <w:rFonts w:ascii="Trebuchet MS" w:eastAsiaTheme="minorHAnsi" w:hAnsi="Trebuchet MS" w:cstheme="minorBidi"/>
          <w:lang w:val="ro-RO"/>
        </w:rPr>
      </w:pPr>
      <w:r w:rsidRPr="00777A06">
        <w:rPr>
          <w:rFonts w:ascii="Trebuchet MS" w:hAnsi="Trebuchet MS"/>
          <w:lang w:val="ro-RO"/>
        </w:rPr>
        <w:t xml:space="preserve">Prevederile </w:t>
      </w:r>
      <w:r w:rsidRPr="00777A06">
        <w:rPr>
          <w:rFonts w:ascii="Trebuchet MS" w:hAnsi="Trebuchet MS"/>
          <w:color w:val="000000"/>
          <w:lang w:val="ro-RO"/>
        </w:rPr>
        <w:t xml:space="preserve">Capitolului I și Capitolului II – Secțiunea a 2-a și a 3-a din Anexa (Norme metodologice pentru aplicarea Ordonanţei de urgenţă a Guvernului nr. 28/1999 privind obligaţia operatorilor economici de a utiliza aparate de marcat electronice fiscale) la </w:t>
      </w:r>
      <w:r w:rsidRPr="00777A06">
        <w:rPr>
          <w:rFonts w:ascii="Trebuchet MS" w:hAnsi="Trebuchet MS"/>
          <w:lang w:val="ro-RO"/>
        </w:rPr>
        <w:t xml:space="preserve">Hotărârea Guvernului nr. 479/2003 </w:t>
      </w:r>
      <w:r w:rsidRPr="00777A06">
        <w:rPr>
          <w:rFonts w:ascii="Trebuchet MS" w:hAnsi="Trebuchet MS"/>
          <w:color w:val="000000"/>
          <w:lang w:val="ro-RO"/>
        </w:rPr>
        <w:t xml:space="preserve">privind aprobarea Normelor metodologice pentru aplicarea Ordonanţei de urgenţă a Guvernului nr. 28/1999 privind obligaţia opratorilor </w:t>
      </w:r>
      <w:r w:rsidRPr="00777A06">
        <w:rPr>
          <w:rFonts w:ascii="Trebuchet MS" w:hAnsi="Trebuchet MS"/>
          <w:color w:val="000000"/>
          <w:lang w:val="ro-RO"/>
        </w:rPr>
        <w:lastRenderedPageBreak/>
        <w:t>economici de a utiliza aparate de marcat electronice fiscale, republicată, cu modificările și completările ulterioare;</w:t>
      </w:r>
    </w:p>
    <w:p w14:paraId="1F202229" w14:textId="77777777" w:rsidR="00E36570" w:rsidRPr="00777A06" w:rsidRDefault="00F85891" w:rsidP="00777A06">
      <w:pPr>
        <w:numPr>
          <w:ilvl w:val="0"/>
          <w:numId w:val="23"/>
        </w:numPr>
        <w:suppressAutoHyphens/>
        <w:spacing w:after="160"/>
        <w:jc w:val="both"/>
        <w:rPr>
          <w:rFonts w:ascii="Trebuchet MS" w:eastAsiaTheme="minorHAnsi" w:hAnsi="Trebuchet MS" w:cstheme="minorBidi"/>
          <w:lang w:val="ro-RO"/>
        </w:rPr>
      </w:pPr>
      <w:r w:rsidRPr="00777A06">
        <w:rPr>
          <w:rFonts w:ascii="Trebuchet MS" w:eastAsiaTheme="minorHAnsi" w:hAnsi="Trebuchet MS" w:cstheme="minorBidi"/>
          <w:lang w:val="ro-RO"/>
        </w:rPr>
        <w:t>Prevederile Hotărârii Guvernului nr.1096/2022 pentru aprobarea procedurii de autorizare a caselor de schimb valutar care solicită să desfăşoare activităţi de schimb valutar pentru persoane fizice şi de încasare a cecurilor de călătorie, precum şi a entităţilor care deţin în administrare structuri de primire turistice cu funcţiuni de cazare turistică, ce solicită să desfăşoare operaţiuni de cumpărare de valute de la persoane fizice şi de încasare a cecurilor de călătorie, şi pentru aprobarea procedurii de înregistrare a punctelor de schimb valutar cu modificările și completările ulterioare;</w:t>
      </w:r>
    </w:p>
    <w:p w14:paraId="2ECB5297" w14:textId="77777777" w:rsidR="00E36570" w:rsidRPr="00777A06" w:rsidRDefault="00E36570" w:rsidP="00777A06">
      <w:pPr>
        <w:pStyle w:val="ListParagraph"/>
        <w:ind w:left="0"/>
        <w:rPr>
          <w:rFonts w:ascii="Trebuchet MS" w:eastAsia="Calibri" w:hAnsi="Trebuchet MS" w:cs="Trebuchet MS"/>
          <w:b/>
          <w:bCs/>
          <w:lang w:val="ro-RO" w:eastAsia="en-US"/>
        </w:rPr>
      </w:pPr>
    </w:p>
    <w:p w14:paraId="492C4093" w14:textId="77777777" w:rsidR="00E36570" w:rsidRPr="00777A06" w:rsidRDefault="00F85891" w:rsidP="00777A06">
      <w:pPr>
        <w:rPr>
          <w:rFonts w:ascii="Trebuchet MS" w:eastAsia="Calibri" w:hAnsi="Trebuchet MS" w:cs="Trebuchet MS"/>
          <w:b/>
          <w:bCs/>
          <w:lang w:val="ro-RO"/>
        </w:rPr>
      </w:pPr>
      <w:r w:rsidRPr="00777A06">
        <w:rPr>
          <w:rFonts w:ascii="Trebuchet MS" w:eastAsia="Calibri" w:hAnsi="Trebuchet MS" w:cs="Trebuchet MS"/>
          <w:b/>
          <w:bCs/>
          <w:lang w:val="ro-RO"/>
        </w:rPr>
        <w:t>Serviciul legislație conexă Cod fiscal și Cod de procedură fiscală</w:t>
      </w:r>
    </w:p>
    <w:p w14:paraId="01FB26A6" w14:textId="77777777" w:rsidR="00E36570" w:rsidRPr="00777A06" w:rsidRDefault="00E36570" w:rsidP="00777A06">
      <w:pPr>
        <w:pStyle w:val="ListParagraph"/>
        <w:ind w:left="0"/>
        <w:rPr>
          <w:rFonts w:ascii="Trebuchet MS" w:hAnsi="Trebuchet MS"/>
          <w:b/>
          <w:bCs/>
        </w:rPr>
      </w:pPr>
    </w:p>
    <w:p w14:paraId="1B0667ED" w14:textId="7D08AB3F" w:rsidR="00E36570" w:rsidRPr="00704386" w:rsidRDefault="00F85891" w:rsidP="00777A06">
      <w:pPr>
        <w:pStyle w:val="ListParagraph"/>
        <w:ind w:left="0"/>
        <w:rPr>
          <w:rFonts w:ascii="Trebuchet MS" w:hAnsi="Trebuchet MS"/>
          <w:b/>
          <w:bCs/>
          <w:u w:val="single"/>
          <w:lang w:val="ro-RO" w:eastAsia="en-US"/>
        </w:rPr>
      </w:pPr>
      <w:r w:rsidRPr="00704386">
        <w:rPr>
          <w:rFonts w:ascii="Trebuchet MS" w:hAnsi="Trebuchet MS"/>
          <w:b/>
          <w:bCs/>
          <w:u w:val="single"/>
        </w:rPr>
        <w:t>BIBLIOGRAFI</w:t>
      </w:r>
      <w:r w:rsidR="00FF05BC">
        <w:rPr>
          <w:rFonts w:ascii="Trebuchet MS" w:hAnsi="Trebuchet MS"/>
          <w:b/>
          <w:bCs/>
          <w:u w:val="single"/>
        </w:rPr>
        <w:t>A</w:t>
      </w:r>
      <w:r w:rsidRPr="00704386">
        <w:rPr>
          <w:rFonts w:ascii="Trebuchet MS" w:hAnsi="Trebuchet MS"/>
          <w:b/>
          <w:bCs/>
          <w:u w:val="single"/>
          <w:lang w:val="ro-RO"/>
        </w:rPr>
        <w:t xml:space="preserve"> și </w:t>
      </w:r>
      <w:r w:rsidRPr="00704386">
        <w:rPr>
          <w:rFonts w:ascii="Trebuchet MS" w:hAnsi="Trebuchet MS"/>
          <w:b/>
          <w:bCs/>
          <w:u w:val="single"/>
          <w:lang w:val="ro-RO" w:eastAsia="en-US"/>
        </w:rPr>
        <w:t>TEMATIC</w:t>
      </w:r>
      <w:r w:rsidR="00FF05BC">
        <w:rPr>
          <w:rFonts w:ascii="Trebuchet MS" w:hAnsi="Trebuchet MS"/>
          <w:b/>
          <w:bCs/>
          <w:u w:val="single"/>
          <w:lang w:val="ro-RO" w:eastAsia="en-US"/>
        </w:rPr>
        <w:t>A</w:t>
      </w:r>
    </w:p>
    <w:p w14:paraId="5FCDBCB9" w14:textId="77777777" w:rsidR="00E36570" w:rsidRPr="00777A06" w:rsidRDefault="00E36570" w:rsidP="00777A06">
      <w:pPr>
        <w:pStyle w:val="Standard"/>
        <w:jc w:val="both"/>
        <w:rPr>
          <w:rFonts w:ascii="Trebuchet MS" w:eastAsia="Calibri" w:hAnsi="Trebuchet MS" w:cs="Trebuchet MS"/>
          <w:kern w:val="0"/>
          <w:lang w:val="ro-RO" w:eastAsia="en-US" w:bidi="ar-SA"/>
        </w:rPr>
      </w:pPr>
    </w:p>
    <w:p w14:paraId="72CDFCF1" w14:textId="77777777" w:rsidR="00E36570" w:rsidRPr="00777A06" w:rsidRDefault="00F85891" w:rsidP="00777A06">
      <w:pPr>
        <w:pStyle w:val="Standard"/>
        <w:jc w:val="both"/>
        <w:rPr>
          <w:rFonts w:ascii="Trebuchet MS" w:hAnsi="Trebuchet MS"/>
        </w:rPr>
      </w:pPr>
      <w:r w:rsidRPr="00777A06">
        <w:rPr>
          <w:rFonts w:ascii="Trebuchet MS" w:eastAsia="Calibri" w:hAnsi="Trebuchet MS" w:cs="Trebuchet MS"/>
          <w:kern w:val="0"/>
          <w:lang w:val="ro-RO" w:eastAsia="en-US" w:bidi="ar-SA"/>
        </w:rPr>
        <w:t xml:space="preserve">Constituția României, republicată: </w:t>
      </w:r>
      <w:r w:rsidRPr="00777A06">
        <w:rPr>
          <w:rFonts w:ascii="Trebuchet MS" w:eastAsia="Calibri" w:hAnsi="Trebuchet MS" w:cs="Trebuchet MS"/>
          <w:b/>
          <w:bCs/>
          <w:kern w:val="0"/>
          <w:lang w:val="ro-RO" w:eastAsia="en-US" w:bidi="ar-SA"/>
        </w:rPr>
        <w:t>Titlul III, Capitolul III – Guvernul; Titlul IV – Economia și finanțele publice</w:t>
      </w:r>
      <w:r w:rsidRPr="00777A06">
        <w:rPr>
          <w:rFonts w:ascii="Trebuchet MS" w:eastAsia="Calibri" w:hAnsi="Trebuchet MS" w:cs="Trebuchet MS"/>
          <w:kern w:val="0"/>
          <w:lang w:val="ro-RO" w:eastAsia="en-US" w:bidi="ar-SA"/>
        </w:rPr>
        <w:t>.</w:t>
      </w:r>
    </w:p>
    <w:p w14:paraId="7CD793BE" w14:textId="77777777" w:rsidR="00E36570" w:rsidRPr="00777A06" w:rsidRDefault="00F85891" w:rsidP="00777A06">
      <w:pPr>
        <w:pStyle w:val="Standard"/>
        <w:spacing w:after="60"/>
        <w:jc w:val="both"/>
        <w:rPr>
          <w:rFonts w:ascii="Trebuchet MS" w:hAnsi="Trebuchet MS"/>
        </w:rPr>
      </w:pPr>
      <w:r w:rsidRPr="00777A06">
        <w:rPr>
          <w:rFonts w:ascii="Trebuchet MS" w:eastAsia="Calibri" w:hAnsi="Trebuchet MS" w:cs="Trebuchet MS"/>
          <w:kern w:val="0"/>
          <w:lang w:val="ro-RO" w:eastAsia="en-US" w:bidi="ar-SA"/>
        </w:rPr>
        <w:t xml:space="preserve">O.U.G. nr.57/2019 privind Codul administrativ, cu modificările și completările ulterioare: </w:t>
      </w:r>
      <w:r w:rsidRPr="00777A06">
        <w:rPr>
          <w:rFonts w:ascii="Trebuchet MS" w:eastAsia="Calibri" w:hAnsi="Trebuchet MS" w:cs="Trebuchet MS"/>
          <w:b/>
          <w:bCs/>
          <w:kern w:val="0"/>
          <w:lang w:val="ro-RO" w:eastAsia="en-US" w:bidi="ar-SA"/>
        </w:rPr>
        <w:t>Partea a VI-a, Titlul II, Capitolul IX - Modificarea, suspendarea și încetarea raporturilor de serviciu</w:t>
      </w:r>
      <w:r w:rsidRPr="00777A06">
        <w:rPr>
          <w:rFonts w:ascii="Trebuchet MS" w:eastAsia="Calibri" w:hAnsi="Trebuchet MS" w:cs="Trebuchet MS"/>
          <w:kern w:val="0"/>
          <w:lang w:val="ro-RO" w:eastAsia="en-US" w:bidi="ar-SA"/>
        </w:rPr>
        <w:t>.</w:t>
      </w:r>
    </w:p>
    <w:p w14:paraId="799B519D" w14:textId="77777777" w:rsidR="00E36570" w:rsidRPr="00777A06" w:rsidRDefault="00F85891" w:rsidP="00777A06">
      <w:pPr>
        <w:pStyle w:val="Standard"/>
        <w:spacing w:after="60"/>
        <w:jc w:val="both"/>
        <w:rPr>
          <w:rFonts w:ascii="Trebuchet MS" w:hAnsi="Trebuchet MS"/>
        </w:rPr>
      </w:pPr>
      <w:r w:rsidRPr="00777A06">
        <w:rPr>
          <w:rFonts w:ascii="Trebuchet MS" w:eastAsia="Calibri" w:hAnsi="Trebuchet MS" w:cs="Trebuchet MS"/>
          <w:kern w:val="0"/>
          <w:lang w:val="ro-RO" w:eastAsia="en-US" w:bidi="ar-SA"/>
        </w:rPr>
        <w:t xml:space="preserve">O.G. nr. 137/2000 privind prevenirea și sancționarea tuturor formelor de discriminare, republicată, cu modificările și completările ulterioare: </w:t>
      </w:r>
      <w:r w:rsidRPr="00777A06">
        <w:rPr>
          <w:rFonts w:ascii="Trebuchet MS" w:eastAsia="Calibri" w:hAnsi="Trebuchet MS" w:cs="Trebuchet MS"/>
          <w:b/>
          <w:bCs/>
          <w:kern w:val="0"/>
          <w:lang w:val="ro-RO" w:eastAsia="en-US" w:bidi="ar-SA"/>
        </w:rPr>
        <w:t>Capitolul I - Principii și definiții</w:t>
      </w:r>
      <w:r w:rsidRPr="00777A06">
        <w:rPr>
          <w:rFonts w:ascii="Trebuchet MS" w:eastAsia="Calibri" w:hAnsi="Trebuchet MS" w:cs="Trebuchet MS"/>
          <w:kern w:val="0"/>
          <w:lang w:val="ro-RO" w:eastAsia="en-US" w:bidi="ar-SA"/>
        </w:rPr>
        <w:t>.</w:t>
      </w:r>
    </w:p>
    <w:p w14:paraId="745EC55C" w14:textId="77777777" w:rsidR="00E36570" w:rsidRPr="00777A06" w:rsidRDefault="00F85891" w:rsidP="00777A06">
      <w:pPr>
        <w:pStyle w:val="Standard"/>
        <w:spacing w:after="60"/>
        <w:jc w:val="both"/>
        <w:rPr>
          <w:rFonts w:ascii="Trebuchet MS" w:hAnsi="Trebuchet MS"/>
        </w:rPr>
      </w:pPr>
      <w:r w:rsidRPr="00777A06">
        <w:rPr>
          <w:rFonts w:ascii="Trebuchet MS" w:eastAsia="Calibri" w:hAnsi="Trebuchet MS" w:cs="Trebuchet MS"/>
          <w:kern w:val="0"/>
          <w:lang w:val="ro-RO" w:eastAsia="en-US" w:bidi="ar-SA"/>
        </w:rPr>
        <w:t xml:space="preserve">Legea nr. 202/2002 privind egalitatea de șanse și de tratament între femei și bărbați, republicată, cu modificările și completările ulterioare: </w:t>
      </w:r>
      <w:r w:rsidRPr="00777A06">
        <w:rPr>
          <w:rFonts w:ascii="Trebuchet MS" w:eastAsia="Calibri" w:hAnsi="Trebuchet MS" w:cs="Trebuchet MS"/>
          <w:b/>
          <w:bCs/>
          <w:kern w:val="0"/>
          <w:lang w:val="ro-RO" w:eastAsia="en-US" w:bidi="ar-SA"/>
        </w:rPr>
        <w:t>Capitolul II Egalitatea de șanse și de tratament între femei și bărbați în domeniul muncii.</w:t>
      </w:r>
    </w:p>
    <w:p w14:paraId="3A53CEB4" w14:textId="77777777" w:rsidR="00E36570" w:rsidRPr="00777A06" w:rsidRDefault="00F85891" w:rsidP="00777A06">
      <w:pPr>
        <w:pStyle w:val="Standard"/>
        <w:spacing w:after="60"/>
        <w:jc w:val="both"/>
        <w:rPr>
          <w:rFonts w:ascii="Trebuchet MS" w:hAnsi="Trebuchet MS"/>
        </w:rPr>
      </w:pPr>
      <w:r w:rsidRPr="00777A06">
        <w:rPr>
          <w:rFonts w:ascii="Trebuchet MS" w:eastAsia="Calibri" w:hAnsi="Trebuchet MS" w:cs="Trebuchet MS"/>
          <w:kern w:val="0"/>
          <w:lang w:val="ro-RO" w:eastAsia="en-US" w:bidi="ar-SA"/>
        </w:rPr>
        <w:t xml:space="preserve">Legea nr. 207/2015 privind Codul de procedură fiscală, cu modificările și completările ulterioare: </w:t>
      </w:r>
      <w:r w:rsidRPr="00777A06">
        <w:rPr>
          <w:rFonts w:ascii="Trebuchet MS" w:eastAsia="Calibri" w:hAnsi="Trebuchet MS" w:cs="Trebuchet MS"/>
          <w:b/>
          <w:bCs/>
          <w:kern w:val="0"/>
          <w:lang w:val="ro-RO" w:eastAsia="en-US" w:bidi="ar-SA"/>
        </w:rPr>
        <w:t>Titlul IX, Titlul X – Aspecte internaționale.</w:t>
      </w:r>
    </w:p>
    <w:p w14:paraId="3DE797EF" w14:textId="77777777" w:rsidR="00E36570" w:rsidRPr="00777A06" w:rsidRDefault="00F85891" w:rsidP="00777A06">
      <w:pPr>
        <w:pStyle w:val="Standard"/>
        <w:spacing w:after="120"/>
        <w:jc w:val="both"/>
        <w:rPr>
          <w:rFonts w:ascii="Trebuchet MS" w:hAnsi="Trebuchet MS"/>
        </w:rPr>
      </w:pPr>
      <w:r w:rsidRPr="00777A06">
        <w:rPr>
          <w:rStyle w:val="ListLabel168"/>
          <w:sz w:val="24"/>
          <w:szCs w:val="24"/>
        </w:rPr>
        <w:t>O.U.G. nr. 42/2017 pentru modificarea si completarea Legii nr.207/2015 privind Codul de procedura fiscala</w:t>
      </w:r>
    </w:p>
    <w:p w14:paraId="7440D257" w14:textId="77777777" w:rsidR="00E36570" w:rsidRPr="00777A06" w:rsidRDefault="00F85891" w:rsidP="00777A06">
      <w:pPr>
        <w:pStyle w:val="Standard"/>
        <w:spacing w:after="120"/>
        <w:jc w:val="both"/>
        <w:rPr>
          <w:rFonts w:ascii="Trebuchet MS" w:hAnsi="Trebuchet MS"/>
        </w:rPr>
      </w:pPr>
      <w:r w:rsidRPr="00777A06">
        <w:rPr>
          <w:rStyle w:val="ListLabel168"/>
          <w:sz w:val="24"/>
          <w:szCs w:val="24"/>
        </w:rPr>
        <w:t>O.G. nr. 5/2020 pentru modificarea şi completarea Legii nr.207/2015 privind Codul de procedură fiscală</w:t>
      </w:r>
    </w:p>
    <w:p w14:paraId="1EA717D0" w14:textId="77777777" w:rsidR="00E36570" w:rsidRPr="00777A06" w:rsidRDefault="00F85891" w:rsidP="00777A06">
      <w:pPr>
        <w:pStyle w:val="Standard"/>
        <w:spacing w:after="120"/>
        <w:jc w:val="both"/>
        <w:rPr>
          <w:rFonts w:ascii="Trebuchet MS" w:hAnsi="Trebuchet MS"/>
        </w:rPr>
      </w:pPr>
      <w:r w:rsidRPr="00777A06">
        <w:rPr>
          <w:rStyle w:val="ListLabel168"/>
          <w:sz w:val="24"/>
          <w:szCs w:val="24"/>
        </w:rPr>
        <w:t>Legea nr. 123/2021 privind aprobarea Ordonanței Guvernului nr. 5/2020 pentru modificarea și completarea Legii nr. 207/2015 privind Codul de procedură fiscală</w:t>
      </w:r>
    </w:p>
    <w:p w14:paraId="170A37DB" w14:textId="77777777" w:rsidR="00E36570" w:rsidRPr="00777A06" w:rsidRDefault="00F85891" w:rsidP="00777A06">
      <w:pPr>
        <w:pStyle w:val="Standard"/>
        <w:spacing w:after="120"/>
        <w:jc w:val="both"/>
        <w:rPr>
          <w:rFonts w:ascii="Trebuchet MS" w:hAnsi="Trebuchet MS"/>
        </w:rPr>
      </w:pPr>
      <w:r w:rsidRPr="00777A06">
        <w:rPr>
          <w:rStyle w:val="ListLabel168"/>
          <w:sz w:val="24"/>
          <w:szCs w:val="24"/>
        </w:rPr>
        <w:t>O.U.G nr. 102/2022 pentru modificarea şi completarea Legii nr. 207/2015 privind Codul de procedură fiscală</w:t>
      </w:r>
    </w:p>
    <w:p w14:paraId="665A71EC" w14:textId="77777777" w:rsidR="00E36570" w:rsidRPr="00777A06" w:rsidRDefault="00F85891" w:rsidP="00777A06">
      <w:pPr>
        <w:pStyle w:val="Standard"/>
        <w:spacing w:after="120"/>
        <w:rPr>
          <w:rFonts w:ascii="Trebuchet MS" w:hAnsi="Trebuchet MS"/>
        </w:rPr>
      </w:pPr>
      <w:r w:rsidRPr="00777A06">
        <w:rPr>
          <w:rStyle w:val="ListLabel168"/>
          <w:sz w:val="24"/>
          <w:szCs w:val="24"/>
        </w:rPr>
        <w:t>O.G. nr. 16/2023 pentru modificarea şi completarea Legii nr. 207/2015 privind Codul de procedură fiscală</w:t>
      </w:r>
      <w:r w:rsidRPr="00777A06">
        <w:rPr>
          <w:rStyle w:val="ListLabel168"/>
          <w:sz w:val="24"/>
          <w:szCs w:val="24"/>
        </w:rPr>
        <w:br/>
      </w:r>
    </w:p>
    <w:p w14:paraId="637B9705" w14:textId="77777777" w:rsidR="00B175B3" w:rsidRDefault="00B175B3" w:rsidP="00777A06">
      <w:pPr>
        <w:pStyle w:val="Standard"/>
        <w:spacing w:after="120"/>
        <w:jc w:val="center"/>
        <w:rPr>
          <w:rFonts w:ascii="Trebuchet MS" w:hAnsi="Trebuchet MS"/>
        </w:rPr>
      </w:pPr>
    </w:p>
    <w:p w14:paraId="1FA001B1" w14:textId="77777777" w:rsidR="00471C77" w:rsidRDefault="00471C77" w:rsidP="00777A06">
      <w:pPr>
        <w:pStyle w:val="Standard"/>
        <w:spacing w:after="120"/>
        <w:jc w:val="center"/>
        <w:rPr>
          <w:rFonts w:ascii="Trebuchet MS" w:hAnsi="Trebuchet MS"/>
        </w:rPr>
      </w:pPr>
    </w:p>
    <w:p w14:paraId="040C6A9E" w14:textId="77777777" w:rsidR="00471C77" w:rsidRDefault="00471C77" w:rsidP="00777A06">
      <w:pPr>
        <w:pStyle w:val="Standard"/>
        <w:spacing w:after="120"/>
        <w:jc w:val="center"/>
        <w:rPr>
          <w:rFonts w:ascii="Trebuchet MS" w:hAnsi="Trebuchet MS"/>
        </w:rPr>
      </w:pPr>
    </w:p>
    <w:p w14:paraId="4BB7BC45" w14:textId="77777777" w:rsidR="00471C77" w:rsidRDefault="00471C77" w:rsidP="00777A06">
      <w:pPr>
        <w:pStyle w:val="Standard"/>
        <w:spacing w:after="120"/>
        <w:jc w:val="center"/>
        <w:rPr>
          <w:rFonts w:ascii="Trebuchet MS" w:hAnsi="Trebuchet MS"/>
        </w:rPr>
      </w:pPr>
    </w:p>
    <w:p w14:paraId="42C48B31" w14:textId="77777777" w:rsidR="00471C77" w:rsidRDefault="00471C77" w:rsidP="00777A06">
      <w:pPr>
        <w:pStyle w:val="Standard"/>
        <w:spacing w:after="120"/>
        <w:jc w:val="center"/>
        <w:rPr>
          <w:rFonts w:ascii="Trebuchet MS" w:hAnsi="Trebuchet MS"/>
        </w:rPr>
      </w:pPr>
    </w:p>
    <w:p w14:paraId="2D2A0FD2" w14:textId="77777777" w:rsidR="00471C77" w:rsidRDefault="00471C77" w:rsidP="00777A06">
      <w:pPr>
        <w:pStyle w:val="Standard"/>
        <w:spacing w:after="120"/>
        <w:jc w:val="center"/>
        <w:rPr>
          <w:rFonts w:ascii="Trebuchet MS" w:hAnsi="Trebuchet MS"/>
        </w:rPr>
      </w:pPr>
    </w:p>
    <w:p w14:paraId="72E2E6E7" w14:textId="77777777" w:rsidR="00471C77" w:rsidRPr="00777A06" w:rsidRDefault="00471C77" w:rsidP="00777A06">
      <w:pPr>
        <w:pStyle w:val="Standard"/>
        <w:spacing w:after="120"/>
        <w:jc w:val="center"/>
        <w:rPr>
          <w:rFonts w:ascii="Trebuchet MS" w:hAnsi="Trebuchet MS"/>
        </w:rPr>
      </w:pPr>
    </w:p>
    <w:p w14:paraId="781A59A6" w14:textId="77777777" w:rsidR="00B175B3" w:rsidRPr="00777A06" w:rsidRDefault="00B175B3" w:rsidP="00777A06">
      <w:pPr>
        <w:pStyle w:val="Standard"/>
        <w:spacing w:after="120"/>
        <w:jc w:val="center"/>
        <w:rPr>
          <w:rFonts w:ascii="Trebuchet MS" w:hAnsi="Trebuchet MS"/>
        </w:rPr>
      </w:pPr>
    </w:p>
    <w:p w14:paraId="0D59CE00" w14:textId="77777777" w:rsidR="00B01D87" w:rsidRPr="00704386" w:rsidRDefault="00FF0388" w:rsidP="00777A06">
      <w:pPr>
        <w:pStyle w:val="Standard"/>
        <w:spacing w:after="120"/>
        <w:rPr>
          <w:rFonts w:ascii="Trebuchet MS" w:hAnsi="Trebuchet MS"/>
          <w:b/>
          <w:bCs/>
          <w:u w:val="single"/>
        </w:rPr>
      </w:pPr>
      <w:r w:rsidRPr="00704386">
        <w:rPr>
          <w:rFonts w:ascii="Trebuchet MS" w:hAnsi="Trebuchet MS"/>
          <w:b/>
          <w:bCs/>
          <w:u w:val="single"/>
        </w:rPr>
        <w:lastRenderedPageBreak/>
        <w:t>DIRECTIA GENERALĂ DE TREZORERIE ȘI DATORIE PUBLICĂ</w:t>
      </w:r>
    </w:p>
    <w:p w14:paraId="36D162D8" w14:textId="609E3EA7" w:rsidR="00FF0388" w:rsidRPr="00777A06" w:rsidRDefault="00B175B3" w:rsidP="00777A06">
      <w:pPr>
        <w:pStyle w:val="Standard"/>
        <w:spacing w:after="120"/>
        <w:rPr>
          <w:rFonts w:ascii="Trebuchet MS" w:hAnsi="Trebuchet MS"/>
        </w:rPr>
      </w:pPr>
      <w:r w:rsidRPr="00777A06">
        <w:rPr>
          <w:rFonts w:ascii="Trebuchet MS" w:hAnsi="Trebuchet MS"/>
        </w:rPr>
        <w:t xml:space="preserve">expert </w:t>
      </w:r>
      <w:proofErr w:type="spellStart"/>
      <w:r w:rsidR="00704386" w:rsidRPr="00704386">
        <w:rPr>
          <w:rFonts w:ascii="Trebuchet MS" w:hAnsi="Trebuchet MS"/>
        </w:rPr>
        <w:t>clasa</w:t>
      </w:r>
      <w:proofErr w:type="spellEnd"/>
      <w:r w:rsidR="00704386" w:rsidRPr="00704386">
        <w:rPr>
          <w:rFonts w:ascii="Trebuchet MS" w:hAnsi="Trebuchet MS"/>
        </w:rPr>
        <w:t xml:space="preserve"> I grad </w:t>
      </w:r>
      <w:proofErr w:type="spellStart"/>
      <w:r w:rsidR="00704386" w:rsidRPr="00704386">
        <w:rPr>
          <w:rFonts w:ascii="Trebuchet MS" w:hAnsi="Trebuchet MS"/>
        </w:rPr>
        <w:t>profesional</w:t>
      </w:r>
      <w:proofErr w:type="spellEnd"/>
      <w:r w:rsidR="00704386" w:rsidRPr="00704386">
        <w:rPr>
          <w:rFonts w:ascii="Trebuchet MS" w:hAnsi="Trebuchet MS"/>
        </w:rPr>
        <w:t xml:space="preserve"> </w:t>
      </w:r>
      <w:r w:rsidRPr="00777A06">
        <w:rPr>
          <w:rFonts w:ascii="Trebuchet MS" w:hAnsi="Trebuchet MS"/>
        </w:rPr>
        <w:t>superior</w:t>
      </w:r>
    </w:p>
    <w:p w14:paraId="19C9D8D4" w14:textId="77777777" w:rsidR="00FF0388" w:rsidRPr="00704386" w:rsidRDefault="00FF0388" w:rsidP="00777A06">
      <w:pPr>
        <w:ind w:firstLine="720"/>
        <w:rPr>
          <w:rFonts w:ascii="Trebuchet MS" w:hAnsi="Trebuchet MS" w:cs="Trebuchet MS"/>
          <w:b/>
          <w:bCs/>
          <w:u w:val="single"/>
        </w:rPr>
      </w:pPr>
      <w:r w:rsidRPr="00704386">
        <w:rPr>
          <w:rFonts w:ascii="Trebuchet MS" w:hAnsi="Trebuchet MS" w:cs="Trebuchet MS"/>
          <w:b/>
          <w:bCs/>
          <w:u w:val="single"/>
          <w:lang w:val="pt-BR"/>
        </w:rPr>
        <w:t>BIBLIOGRAFI</w:t>
      </w:r>
      <w:r w:rsidRPr="00704386">
        <w:rPr>
          <w:rFonts w:ascii="Trebuchet MS" w:hAnsi="Trebuchet MS" w:cs="Trebuchet MS"/>
          <w:b/>
          <w:bCs/>
          <w:u w:val="single"/>
        </w:rPr>
        <w:t>A</w:t>
      </w:r>
    </w:p>
    <w:p w14:paraId="6F90071E" w14:textId="77777777" w:rsidR="00FF0388" w:rsidRPr="00777A06" w:rsidRDefault="00FF0388" w:rsidP="00777A06">
      <w:pPr>
        <w:rPr>
          <w:rFonts w:ascii="Trebuchet MS" w:hAnsi="Trebuchet MS" w:cs="Trebuchet MS"/>
          <w:b/>
          <w:bCs/>
          <w:lang w:val="pt-BR"/>
        </w:rPr>
      </w:pPr>
    </w:p>
    <w:p w14:paraId="036DFC65"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bCs/>
          <w:lang w:val="ro-RO"/>
        </w:rPr>
      </w:pPr>
      <w:r w:rsidRPr="00777A06">
        <w:rPr>
          <w:rFonts w:ascii="Trebuchet MS" w:hAnsi="Trebuchet MS" w:cs="Arial"/>
          <w:bCs/>
          <w:lang w:val="ro-RO"/>
        </w:rPr>
        <w:t>Constituția României, republicată;</w:t>
      </w:r>
    </w:p>
    <w:p w14:paraId="2D7850C9"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lang w:val="ro-RO" w:eastAsia="ro-RO"/>
        </w:rPr>
      </w:pPr>
      <w:r w:rsidRPr="00777A06">
        <w:rPr>
          <w:rFonts w:ascii="Trebuchet MS" w:hAnsi="Trebuchet MS" w:cs="Arial"/>
          <w:bCs/>
          <w:lang w:val="ro-RO"/>
        </w:rPr>
        <w:t xml:space="preserve">Ordonanța de urgență a Guvernului nr. 57/2019 </w:t>
      </w:r>
      <w:r w:rsidRPr="00777A06">
        <w:rPr>
          <w:rFonts w:ascii="Trebuchet MS" w:hAnsi="Trebuchet MS" w:cs="Arial"/>
          <w:lang w:val="ro-RO" w:eastAsia="ro-RO"/>
        </w:rPr>
        <w:t xml:space="preserve">privind Codul administrativ – Partea a VI-a  </w:t>
      </w:r>
      <w:r w:rsidRPr="00777A06">
        <w:rPr>
          <w:rFonts w:ascii="Trebuchet MS" w:hAnsi="Trebuchet MS" w:cs="Arial"/>
          <w:bCs/>
          <w:lang w:val="ro-RO"/>
        </w:rPr>
        <w:t>Statutul funcționarilor publici, prevederi aplicabile personalului contractual din administrația publică şi evidența personalului plătit din fonduri publice – Titlul I – Dispoziții generale și Titlul II - Statutul funcționarilor publici</w:t>
      </w:r>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r w:rsidRPr="00777A06">
        <w:rPr>
          <w:rFonts w:ascii="Trebuchet MS" w:hAnsi="Trebuchet MS" w:cs="Arial"/>
          <w:bCs/>
          <w:lang w:val="ro-RO"/>
        </w:rPr>
        <w:t>;</w:t>
      </w:r>
    </w:p>
    <w:p w14:paraId="7BBFFB4B"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lang w:val="ro-RO" w:eastAsia="ro-RO"/>
        </w:rPr>
      </w:pPr>
      <w:r w:rsidRPr="00777A06">
        <w:rPr>
          <w:rFonts w:ascii="Trebuchet MS" w:hAnsi="Trebuchet MS" w:cs="Arial"/>
          <w:bCs/>
          <w:lang w:val="ro-RO"/>
        </w:rPr>
        <w:t>Ordonanța Guvernului nr. 137/2000 privind prevenirea și sancționarea tuturor formelor de discriminare, republicată, cu modificările și completările ulterioare;</w:t>
      </w:r>
    </w:p>
    <w:p w14:paraId="0F186901"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bCs/>
          <w:lang w:val="ro-RO"/>
        </w:rPr>
      </w:pPr>
      <w:r w:rsidRPr="00777A06">
        <w:rPr>
          <w:rFonts w:ascii="Trebuchet MS" w:hAnsi="Trebuchet MS" w:cs="Arial"/>
          <w:bCs/>
          <w:lang w:val="ro-RO"/>
        </w:rPr>
        <w:t>Legea nr. 202/2002 privind egalitatea de șanse și de tratament între femei și bărbați, republicată, cu modificările și completările ulterioare;</w:t>
      </w:r>
    </w:p>
    <w:p w14:paraId="36810F79"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bCs/>
          <w:lang w:val="ro-RO"/>
        </w:rPr>
      </w:pPr>
      <w:r w:rsidRPr="00777A06">
        <w:rPr>
          <w:rFonts w:ascii="Trebuchet MS" w:hAnsi="Trebuchet MS" w:cs="Arial"/>
          <w:bCs/>
          <w:lang w:val="ro-RO"/>
        </w:rPr>
        <w:t>Legea nr. 500/2002 privind finanțele publice, cu modificările și completările ulterioare;</w:t>
      </w:r>
    </w:p>
    <w:p w14:paraId="103B7312" w14:textId="77777777" w:rsidR="00FF0388" w:rsidRPr="00777A06" w:rsidRDefault="00FF0388" w:rsidP="00777A06">
      <w:pPr>
        <w:numPr>
          <w:ilvl w:val="0"/>
          <w:numId w:val="24"/>
        </w:numPr>
        <w:suppressAutoHyphens/>
        <w:ind w:left="360"/>
        <w:jc w:val="both"/>
        <w:rPr>
          <w:rFonts w:ascii="Trebuchet MS" w:hAnsi="Trebuchet MS" w:cs="Arial"/>
          <w:bCs/>
          <w:lang w:val="ro-RO"/>
        </w:rPr>
      </w:pPr>
      <w:r w:rsidRPr="00777A06">
        <w:rPr>
          <w:rFonts w:ascii="Trebuchet MS" w:hAnsi="Trebuchet MS" w:cs="Arial"/>
          <w:bCs/>
          <w:lang w:val="ro-RO"/>
        </w:rPr>
        <w:t>Ordonanța de urgență a Guvernului nr. 146/2002 privind formarea și utilizarea resurselor derulate prin trezoreria statului, republicată, cu modificările și completările ulterioare;</w:t>
      </w:r>
    </w:p>
    <w:p w14:paraId="53BA3269" w14:textId="77777777" w:rsidR="00FF0388" w:rsidRPr="00777A06" w:rsidRDefault="00FF0388" w:rsidP="00777A06">
      <w:pPr>
        <w:numPr>
          <w:ilvl w:val="0"/>
          <w:numId w:val="24"/>
        </w:numPr>
        <w:suppressAutoHyphens/>
        <w:ind w:left="360"/>
        <w:jc w:val="both"/>
        <w:rPr>
          <w:rFonts w:ascii="Trebuchet MS" w:hAnsi="Trebuchet MS" w:cs="Arial"/>
          <w:bCs/>
          <w:lang w:val="ro-RO"/>
        </w:rPr>
      </w:pPr>
      <w:r w:rsidRPr="00777A06">
        <w:rPr>
          <w:rFonts w:ascii="Trebuchet MS" w:hAnsi="Trebuchet MS" w:cs="Arial"/>
          <w:bCs/>
          <w:lang w:val="ro-RO"/>
        </w:rPr>
        <w:t>Ordinul ministrului finanțelor publice nr. 1235/2003 pentru aprobarea Normelor metodologice de aplicare a prevederilor Ordonanței de urgență a Guvernului nr. 146/2002 privind formarea și utilizarea resurselor derulate prin trezoreria statului, aprobată cu modificări prin Legea nr. 201/2003, cu modificările și completările ulterioare;</w:t>
      </w:r>
    </w:p>
    <w:p w14:paraId="292CBAD1" w14:textId="77777777" w:rsidR="00FF0388" w:rsidRPr="00777A06" w:rsidRDefault="00FF0388" w:rsidP="00777A06">
      <w:pPr>
        <w:numPr>
          <w:ilvl w:val="0"/>
          <w:numId w:val="24"/>
        </w:numPr>
        <w:suppressAutoHyphens/>
        <w:ind w:left="360"/>
        <w:jc w:val="both"/>
        <w:rPr>
          <w:rFonts w:ascii="Trebuchet MS" w:hAnsi="Trebuchet MS" w:cs="Arial"/>
          <w:bCs/>
          <w:lang w:val="ro-RO"/>
        </w:rPr>
      </w:pPr>
      <w:r w:rsidRPr="00777A06">
        <w:rPr>
          <w:rFonts w:ascii="Trebuchet MS" w:hAnsi="Trebuchet MS" w:cs="Arial"/>
          <w:bCs/>
          <w:lang w:val="ro-RO"/>
        </w:rPr>
        <w:t>Ordinul ministrului finanțelor publice nr. 246/2005 pentru aprobarea Normelor metodologice privind utilizarea și completarea ordinului de plată pentru Trezoreria Statului (OPT) și a ordinului de plată multiplu electronic (OPME), cu modificările și completările ulterioare;</w:t>
      </w:r>
    </w:p>
    <w:p w14:paraId="3407A125" w14:textId="77777777" w:rsidR="00FF0388" w:rsidRPr="00777A06" w:rsidRDefault="00FF0388" w:rsidP="00777A06">
      <w:pPr>
        <w:numPr>
          <w:ilvl w:val="0"/>
          <w:numId w:val="24"/>
        </w:numPr>
        <w:suppressAutoHyphens/>
        <w:autoSpaceDE w:val="0"/>
        <w:autoSpaceDN w:val="0"/>
        <w:adjustRightInd w:val="0"/>
        <w:ind w:left="360"/>
        <w:jc w:val="both"/>
        <w:rPr>
          <w:rFonts w:ascii="Trebuchet MS" w:hAnsi="Trebuchet MS" w:cs="Arial"/>
          <w:lang w:val="ro-RO" w:eastAsia="ro-RO"/>
        </w:rPr>
      </w:pPr>
      <w:r w:rsidRPr="00777A06">
        <w:rPr>
          <w:rFonts w:ascii="Trebuchet MS" w:hAnsi="Trebuchet MS" w:cs="Arial"/>
          <w:bCs/>
          <w:lang w:val="ro-RO"/>
        </w:rPr>
        <w:t>Norma Băncii Naționale a României nr. 1/2013 privind operațiunile cu numerar ale instituțiilor de credit și Trezoreria Statului în relația cu Banca Națională a României și decontarea acestora.</w:t>
      </w:r>
    </w:p>
    <w:p w14:paraId="23BDCB48" w14:textId="77777777" w:rsidR="00FF0388" w:rsidRPr="00777A06" w:rsidRDefault="00FF0388" w:rsidP="00777A06">
      <w:pPr>
        <w:autoSpaceDE w:val="0"/>
        <w:autoSpaceDN w:val="0"/>
        <w:adjustRightInd w:val="0"/>
        <w:jc w:val="both"/>
        <w:rPr>
          <w:rFonts w:ascii="Trebuchet MS" w:hAnsi="Trebuchet MS" w:cs="Trebuchet MS"/>
          <w:bCs/>
          <w:lang w:val="ro-RO" w:eastAsia="ro-RO"/>
        </w:rPr>
      </w:pPr>
    </w:p>
    <w:p w14:paraId="432C3D88" w14:textId="77777777" w:rsidR="00FF0388" w:rsidRPr="00704386" w:rsidRDefault="00FF0388" w:rsidP="00777A06">
      <w:pPr>
        <w:autoSpaceDE w:val="0"/>
        <w:rPr>
          <w:rFonts w:ascii="Trebuchet MS" w:hAnsi="Trebuchet MS" w:cs="Trebuchet MS"/>
          <w:b/>
          <w:bCs/>
          <w:u w:val="single"/>
        </w:rPr>
      </w:pPr>
      <w:r w:rsidRPr="00777A06">
        <w:rPr>
          <w:rFonts w:ascii="Trebuchet MS" w:hAnsi="Trebuchet MS" w:cs="Trebuchet MS"/>
          <w:lang w:eastAsia="ro-RO"/>
        </w:rPr>
        <w:tab/>
      </w:r>
      <w:r w:rsidRPr="00704386">
        <w:rPr>
          <w:rFonts w:ascii="Trebuchet MS" w:hAnsi="Trebuchet MS" w:cs="Trebuchet MS"/>
          <w:b/>
          <w:bCs/>
          <w:u w:val="single"/>
          <w:lang w:val="ro-RO"/>
        </w:rPr>
        <w:t>TEMATIC</w:t>
      </w:r>
      <w:r w:rsidRPr="00704386">
        <w:rPr>
          <w:rFonts w:ascii="Trebuchet MS" w:hAnsi="Trebuchet MS" w:cs="Trebuchet MS"/>
          <w:b/>
          <w:bCs/>
          <w:u w:val="single"/>
        </w:rPr>
        <w:t>A</w:t>
      </w:r>
    </w:p>
    <w:p w14:paraId="134162F9" w14:textId="77777777" w:rsidR="00FF0388" w:rsidRPr="00777A06" w:rsidRDefault="00FF0388" w:rsidP="00777A06">
      <w:pPr>
        <w:jc w:val="center"/>
        <w:rPr>
          <w:rFonts w:ascii="Trebuchet MS" w:hAnsi="Trebuchet MS" w:cs="Trebuchet MS"/>
          <w:b/>
          <w:bCs/>
          <w:lang w:val="pt-BR"/>
        </w:rPr>
      </w:pPr>
    </w:p>
    <w:p w14:paraId="4E7EB8C2" w14:textId="77777777" w:rsidR="00FF0388" w:rsidRPr="00777A06" w:rsidRDefault="00FF0388" w:rsidP="00777A06">
      <w:pPr>
        <w:pStyle w:val="DefaultText"/>
        <w:numPr>
          <w:ilvl w:val="0"/>
          <w:numId w:val="25"/>
        </w:numPr>
        <w:suppressAutoHyphens/>
        <w:jc w:val="both"/>
        <w:rPr>
          <w:rFonts w:ascii="Trebuchet MS" w:hAnsi="Trebuchet MS" w:cs="Trebuchet MS"/>
          <w:bCs/>
          <w:lang w:val="it-IT"/>
        </w:rPr>
      </w:pPr>
      <w:proofErr w:type="spellStart"/>
      <w:r w:rsidRPr="00777A06">
        <w:rPr>
          <w:rFonts w:ascii="Trebuchet MS" w:hAnsi="Trebuchet MS" w:cs="Trebuchet MS"/>
          <w:bCs/>
        </w:rPr>
        <w:t>Prevederile</w:t>
      </w:r>
      <w:proofErr w:type="spellEnd"/>
      <w:r w:rsidRPr="00777A06">
        <w:rPr>
          <w:rFonts w:ascii="Trebuchet MS" w:hAnsi="Trebuchet MS" w:cs="Trebuchet MS"/>
          <w:bCs/>
        </w:rPr>
        <w:t xml:space="preserve"> </w:t>
      </w:r>
      <w:r w:rsidRPr="00777A06">
        <w:rPr>
          <w:rFonts w:ascii="Trebuchet MS" w:hAnsi="Trebuchet MS" w:cs="Trebuchet MS"/>
          <w:bCs/>
          <w:lang w:val="it-IT"/>
        </w:rPr>
        <w:t>Constituți</w:t>
      </w:r>
      <w:proofErr w:type="spellStart"/>
      <w:r w:rsidRPr="00777A06">
        <w:rPr>
          <w:rFonts w:ascii="Trebuchet MS" w:hAnsi="Trebuchet MS" w:cs="Trebuchet MS"/>
          <w:bCs/>
        </w:rPr>
        <w:t>ei</w:t>
      </w:r>
      <w:proofErr w:type="spellEnd"/>
      <w:r w:rsidRPr="00777A06">
        <w:rPr>
          <w:rFonts w:ascii="Trebuchet MS" w:hAnsi="Trebuchet MS" w:cs="Trebuchet MS"/>
          <w:bCs/>
          <w:lang w:val="it-IT"/>
        </w:rPr>
        <w:t xml:space="preserve"> României, republicată;</w:t>
      </w:r>
    </w:p>
    <w:p w14:paraId="28A11563" w14:textId="77777777" w:rsidR="00FF0388" w:rsidRPr="00777A06" w:rsidRDefault="00FF0388" w:rsidP="00704386">
      <w:pPr>
        <w:pStyle w:val="DefaultText"/>
        <w:numPr>
          <w:ilvl w:val="0"/>
          <w:numId w:val="25"/>
        </w:numPr>
        <w:tabs>
          <w:tab w:val="left" w:pos="360"/>
        </w:tabs>
        <w:suppressAutoHyphens/>
        <w:ind w:left="0" w:firstLine="0"/>
        <w:jc w:val="both"/>
        <w:rPr>
          <w:rFonts w:ascii="Trebuchet MS" w:hAnsi="Trebuchet MS" w:cs="Trebuchet MS"/>
          <w:bCs/>
          <w:lang w:val="ro-RO" w:eastAsia="ro-RO"/>
        </w:rPr>
      </w:pPr>
      <w:r w:rsidRPr="00777A06">
        <w:rPr>
          <w:rFonts w:ascii="Trebuchet MS" w:hAnsi="Trebuchet MS" w:cs="Trebuchet MS"/>
          <w:bCs/>
          <w:lang w:val="it-IT"/>
        </w:rPr>
        <w:t xml:space="preserve">Ordonanța de urgență a Guvernului nr. 57/2019 </w:t>
      </w:r>
      <w:r w:rsidRPr="00777A06">
        <w:rPr>
          <w:rFonts w:ascii="Trebuchet MS" w:hAnsi="Trebuchet MS" w:cs="Trebuchet MS"/>
          <w:bCs/>
          <w:lang w:val="pt-BR" w:eastAsia="ro-RO"/>
        </w:rPr>
        <w:t xml:space="preserve">privind Codul </w:t>
      </w:r>
      <w:r w:rsidRPr="00777A06">
        <w:rPr>
          <w:rFonts w:ascii="Trebuchet MS" w:hAnsi="Trebuchet MS" w:cs="Trebuchet MS"/>
          <w:bCs/>
          <w:lang w:val="ro-RO" w:eastAsia="ro-RO"/>
        </w:rPr>
        <w:t>administrativ – Partea a VI-a</w:t>
      </w:r>
      <w:r w:rsidRPr="00777A06">
        <w:rPr>
          <w:rFonts w:ascii="Trebuchet MS" w:hAnsi="Trebuchet MS" w:cs="Trebuchet MS"/>
          <w:bCs/>
          <w:lang w:eastAsia="ro-RO"/>
        </w:rPr>
        <w:t xml:space="preserve"> </w:t>
      </w:r>
      <w:r w:rsidRPr="00777A06">
        <w:rPr>
          <w:rFonts w:ascii="Trebuchet MS" w:hAnsi="Trebuchet MS" w:cs="Trebuchet MS"/>
          <w:bCs/>
          <w:lang w:val="it-IT"/>
        </w:rPr>
        <w:t xml:space="preserve">Statutul funcţionarilor publici, prevederi aplicabile personalului contractual din administraţia publică şi evidenţa personalului plătit din fonduri publice - Titlul I - </w:t>
      </w:r>
      <w:r w:rsidRPr="00777A06">
        <w:rPr>
          <w:rFonts w:ascii="Trebuchet MS" w:hAnsi="Trebuchet MS" w:cs="Trebuchet MS"/>
          <w:bCs/>
          <w:lang w:val="ro-RO"/>
        </w:rPr>
        <w:t xml:space="preserve">Dispoziţii generale </w:t>
      </w:r>
      <w:r w:rsidRPr="00777A06">
        <w:rPr>
          <w:rFonts w:ascii="Trebuchet MS" w:hAnsi="Trebuchet MS" w:cs="Trebuchet MS"/>
          <w:bCs/>
          <w:lang w:val="it-IT"/>
        </w:rPr>
        <w:t>și Titlul II -</w:t>
      </w:r>
      <w:r w:rsidRPr="00777A06">
        <w:rPr>
          <w:rFonts w:ascii="Trebuchet MS" w:hAnsi="Trebuchet MS" w:cs="Trebuchet MS"/>
          <w:bCs/>
        </w:rPr>
        <w:t xml:space="preserve"> </w:t>
      </w:r>
      <w:r w:rsidRPr="00777A06">
        <w:rPr>
          <w:rFonts w:ascii="Trebuchet MS" w:hAnsi="Trebuchet MS" w:cs="Trebuchet MS"/>
          <w:bCs/>
          <w:lang w:val="ro-RO"/>
        </w:rPr>
        <w:t>Statutul funcţionarilor publici</w:t>
      </w:r>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p>
    <w:p w14:paraId="46BE31EF" w14:textId="77777777" w:rsidR="00FF0388" w:rsidRPr="00777A06" w:rsidRDefault="00FF0388" w:rsidP="00777A06">
      <w:pPr>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t>____________________________</w:t>
      </w:r>
    </w:p>
    <w:p w14:paraId="098E75CB" w14:textId="77777777" w:rsidR="00FF0388" w:rsidRPr="00777A06" w:rsidRDefault="00FF0388" w:rsidP="00777A06">
      <w:pPr>
        <w:autoSpaceDE w:val="0"/>
        <w:autoSpaceDN w:val="0"/>
        <w:adjustRightInd w:val="0"/>
        <w:ind w:firstLine="709"/>
        <w:jc w:val="both"/>
        <w:rPr>
          <w:rFonts w:ascii="Trebuchet MS" w:hAnsi="Trebuchet MS" w:cs="Trebuchet MS"/>
          <w:bCs/>
        </w:rPr>
      </w:pPr>
      <w:r w:rsidRPr="00777A06">
        <w:rPr>
          <w:rFonts w:ascii="Trebuchet MS" w:hAnsi="Trebuchet MS" w:cs="Trebuchet MS"/>
          <w:bCs/>
        </w:rPr>
        <w:t xml:space="preserve">Principii </w:t>
      </w:r>
      <w:proofErr w:type="spellStart"/>
      <w:r w:rsidRPr="00777A06">
        <w:rPr>
          <w:rFonts w:ascii="Trebuchet MS" w:hAnsi="Trebuchet MS" w:cs="Trebuchet MS"/>
          <w:bCs/>
        </w:rPr>
        <w:t>aplicabile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conduitei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profesionale</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personalului</w:t>
      </w:r>
      <w:proofErr w:type="spellEnd"/>
      <w:r w:rsidRPr="00777A06">
        <w:rPr>
          <w:rFonts w:ascii="Trebuchet MS" w:hAnsi="Trebuchet MS" w:cs="Trebuchet MS"/>
          <w:bCs/>
        </w:rPr>
        <w:t xml:space="preserve"> contractual din </w:t>
      </w:r>
      <w:proofErr w:type="spellStart"/>
      <w:r w:rsidRPr="00777A06">
        <w:rPr>
          <w:rFonts w:ascii="Trebuchet MS" w:hAnsi="Trebuchet MS" w:cs="Trebuchet MS"/>
          <w:bCs/>
        </w:rPr>
        <w:t>administraţia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publică</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Principiile</w:t>
      </w:r>
      <w:proofErr w:type="spellEnd"/>
      <w:r w:rsidRPr="00777A06">
        <w:rPr>
          <w:rFonts w:ascii="Trebuchet MS" w:hAnsi="Trebuchet MS" w:cs="Trebuchet MS"/>
          <w:bCs/>
        </w:rPr>
        <w:t xml:space="preserve"> care </w:t>
      </w:r>
      <w:proofErr w:type="spellStart"/>
      <w:r w:rsidRPr="00777A06">
        <w:rPr>
          <w:rFonts w:ascii="Trebuchet MS" w:hAnsi="Trebuchet MS" w:cs="Trebuchet MS"/>
          <w:bCs/>
        </w:rPr>
        <w:t>stau</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baza</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exercitării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Categorii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funcţii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Îndatoririle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Cariera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Recrutarea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Promovarea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evaluarea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performanţelor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profesionale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Sancţiunile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disciplinare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răspunderea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p>
    <w:p w14:paraId="59FEAC15" w14:textId="77777777" w:rsidR="00FF0388" w:rsidRPr="00777A06" w:rsidRDefault="00FF0388" w:rsidP="00777A06">
      <w:pPr>
        <w:keepNext/>
        <w:numPr>
          <w:ilvl w:val="0"/>
          <w:numId w:val="25"/>
        </w:numPr>
        <w:tabs>
          <w:tab w:val="left" w:pos="0"/>
        </w:tabs>
        <w:autoSpaceDE w:val="0"/>
        <w:autoSpaceDN w:val="0"/>
        <w:adjustRightInd w:val="0"/>
        <w:ind w:left="0" w:firstLine="0"/>
        <w:jc w:val="both"/>
        <w:rPr>
          <w:rFonts w:ascii="Trebuchet MS" w:hAnsi="Trebuchet MS" w:cs="Trebuchet MS"/>
          <w:bCs/>
          <w:lang w:val="it-IT"/>
        </w:rPr>
      </w:pPr>
      <w:r w:rsidRPr="00777A06">
        <w:rPr>
          <w:rFonts w:ascii="Trebuchet MS" w:hAnsi="Trebuchet MS" w:cs="Trebuchet MS"/>
          <w:bCs/>
          <w:lang w:val="it-IT"/>
        </w:rPr>
        <w:t>Ordonanța Guvernului</w:t>
      </w:r>
      <w:r w:rsidRPr="00777A06">
        <w:rPr>
          <w:rFonts w:ascii="Trebuchet MS" w:hAnsi="Trebuchet MS" w:cs="Trebuchet MS"/>
          <w:bCs/>
        </w:rPr>
        <w:t xml:space="preserve"> nr. 137/2000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prevenirea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sancţionarea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tuturor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formelor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discriminare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republicată</w:t>
      </w:r>
      <w:proofErr w:type="spellEnd"/>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p>
    <w:p w14:paraId="1A1C8CDB" w14:textId="77777777" w:rsidR="00FF0388" w:rsidRPr="00777A06" w:rsidRDefault="00FF0388" w:rsidP="00777A06">
      <w:pPr>
        <w:keepNext/>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t>____________________________</w:t>
      </w:r>
    </w:p>
    <w:p w14:paraId="54545E43" w14:textId="77777777" w:rsidR="00FF0388" w:rsidRPr="00777A06" w:rsidRDefault="00FF0388" w:rsidP="00777A06">
      <w:pPr>
        <w:keepNext/>
        <w:autoSpaceDE w:val="0"/>
        <w:autoSpaceDN w:val="0"/>
        <w:adjustRightInd w:val="0"/>
        <w:ind w:firstLine="720"/>
        <w:jc w:val="both"/>
        <w:rPr>
          <w:rFonts w:ascii="Trebuchet MS" w:hAnsi="Trebuchet MS" w:cs="Trebuchet MS"/>
          <w:bCs/>
        </w:rPr>
      </w:pPr>
      <w:r w:rsidRPr="00777A06">
        <w:rPr>
          <w:rFonts w:ascii="Trebuchet MS" w:hAnsi="Trebuchet MS" w:cs="Trebuchet MS"/>
          <w:bCs/>
          <w:lang w:val="ro-RO"/>
        </w:rPr>
        <w:t>Reglementări privind prevenirea și sancționarea discriminării;</w:t>
      </w:r>
      <w:r w:rsidRPr="00777A06">
        <w:rPr>
          <w:rFonts w:ascii="Trebuchet MS" w:hAnsi="Trebuchet MS" w:cs="Trebuchet MS"/>
          <w:bCs/>
        </w:rPr>
        <w:t xml:space="preserve"> </w:t>
      </w:r>
      <w:r w:rsidRPr="00777A06">
        <w:rPr>
          <w:rFonts w:ascii="Trebuchet MS" w:hAnsi="Trebuchet MS" w:cs="Trebuchet MS"/>
          <w:bCs/>
          <w:lang w:val="ro-RO"/>
        </w:rPr>
        <w:t>Prevederi privind aspecte legate de respectarea demnității umane, protecția drepturilor și libertăților fundamentale ale omului</w:t>
      </w:r>
    </w:p>
    <w:p w14:paraId="7A4213FC" w14:textId="77777777" w:rsidR="00FF0388" w:rsidRPr="00777A06" w:rsidRDefault="00FF0388" w:rsidP="00777A06">
      <w:pPr>
        <w:numPr>
          <w:ilvl w:val="0"/>
          <w:numId w:val="25"/>
        </w:numPr>
        <w:autoSpaceDE w:val="0"/>
        <w:autoSpaceDN w:val="0"/>
        <w:adjustRightInd w:val="0"/>
        <w:ind w:left="0" w:firstLine="0"/>
        <w:jc w:val="both"/>
        <w:rPr>
          <w:rFonts w:ascii="Trebuchet MS" w:hAnsi="Trebuchet MS" w:cs="Trebuchet MS"/>
          <w:bCs/>
          <w:lang w:val="it-IT"/>
        </w:rPr>
      </w:pPr>
      <w:proofErr w:type="spellStart"/>
      <w:r w:rsidRPr="00777A06">
        <w:rPr>
          <w:rFonts w:ascii="Trebuchet MS" w:hAnsi="Trebuchet MS" w:cs="Trebuchet MS"/>
          <w:bCs/>
        </w:rPr>
        <w:t>Legea</w:t>
      </w:r>
      <w:proofErr w:type="spellEnd"/>
      <w:r w:rsidRPr="00777A06">
        <w:rPr>
          <w:rFonts w:ascii="Trebuchet MS" w:hAnsi="Trebuchet MS" w:cs="Trebuchet MS"/>
          <w:bCs/>
        </w:rPr>
        <w:t xml:space="preserve"> nr. 202/2002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egalitatea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şanse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tratament</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între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femei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bărbaţi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republicată</w:t>
      </w:r>
      <w:proofErr w:type="spellEnd"/>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p>
    <w:p w14:paraId="54059146" w14:textId="77777777" w:rsidR="00FF0388" w:rsidRPr="00777A06" w:rsidRDefault="00FF0388" w:rsidP="00777A06">
      <w:pPr>
        <w:keepNext/>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t>____________________________</w:t>
      </w:r>
    </w:p>
    <w:p w14:paraId="74A30577" w14:textId="77777777" w:rsidR="00FF0388" w:rsidRPr="00777A06" w:rsidRDefault="00FF0388" w:rsidP="00777A06">
      <w:pPr>
        <w:autoSpaceDE w:val="0"/>
        <w:autoSpaceDN w:val="0"/>
        <w:adjustRightInd w:val="0"/>
        <w:ind w:firstLine="720"/>
        <w:jc w:val="both"/>
        <w:rPr>
          <w:rFonts w:ascii="Trebuchet MS" w:hAnsi="Trebuchet MS" w:cs="Trebuchet MS"/>
          <w:bCs/>
        </w:rPr>
      </w:pPr>
      <w:r w:rsidRPr="00777A06">
        <w:rPr>
          <w:rFonts w:ascii="Trebuchet MS" w:hAnsi="Trebuchet MS" w:cs="Trebuchet MS"/>
          <w:bCs/>
          <w:lang w:val="ro-RO"/>
        </w:rPr>
        <w:t>Reglementări</w:t>
      </w:r>
      <w:r w:rsidRPr="00777A06">
        <w:rPr>
          <w:rFonts w:ascii="Trebuchet MS" w:hAnsi="Trebuchet MS" w:cs="Trebuchet MS"/>
          <w:bCs/>
        </w:rPr>
        <w:t xml:space="preserve">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egalitatea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şanse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tratament</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între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femei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bărbaţi</w:t>
      </w:r>
      <w:proofErr w:type="spellEnd"/>
      <w:r w:rsidRPr="00777A06">
        <w:rPr>
          <w:rFonts w:ascii="Trebuchet MS" w:hAnsi="Trebuchet MS" w:cs="Trebuchet MS"/>
          <w:bCs/>
        </w:rPr>
        <w:t xml:space="preserve"> </w:t>
      </w:r>
    </w:p>
    <w:p w14:paraId="30DB7674" w14:textId="77777777" w:rsidR="00FF0388" w:rsidRPr="00777A06" w:rsidRDefault="00FF0388" w:rsidP="00777A06">
      <w:pPr>
        <w:numPr>
          <w:ilvl w:val="0"/>
          <w:numId w:val="25"/>
        </w:numPr>
        <w:autoSpaceDE w:val="0"/>
        <w:autoSpaceDN w:val="0"/>
        <w:adjustRightInd w:val="0"/>
        <w:jc w:val="both"/>
        <w:rPr>
          <w:rFonts w:ascii="Trebuchet MS" w:hAnsi="Trebuchet MS" w:cs="Trebuchet MS"/>
          <w:bCs/>
          <w:lang w:val="it-IT"/>
        </w:rPr>
      </w:pPr>
      <w:r w:rsidRPr="00777A06">
        <w:rPr>
          <w:rFonts w:ascii="Trebuchet MS" w:hAnsi="Trebuchet MS" w:cs="Trebuchet MS"/>
          <w:bCs/>
          <w:lang w:val="it-IT"/>
        </w:rPr>
        <w:t>Legea nr. 500/2002 privind finanțele publice, cu modificările și completările ulterioare</w:t>
      </w:r>
    </w:p>
    <w:p w14:paraId="6E5BFBEE" w14:textId="77777777" w:rsidR="00FF0388" w:rsidRPr="00777A06" w:rsidRDefault="00FF0388" w:rsidP="00777A06">
      <w:pPr>
        <w:keepNext/>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lastRenderedPageBreak/>
        <w:t>____________________________</w:t>
      </w:r>
    </w:p>
    <w:p w14:paraId="59DCD7B7" w14:textId="77777777" w:rsidR="00FF0388" w:rsidRPr="00777A06" w:rsidRDefault="00FF0388" w:rsidP="00777A06">
      <w:pPr>
        <w:autoSpaceDE w:val="0"/>
        <w:autoSpaceDN w:val="0"/>
        <w:adjustRightInd w:val="0"/>
        <w:ind w:firstLine="720"/>
        <w:jc w:val="both"/>
        <w:rPr>
          <w:rFonts w:ascii="Trebuchet MS" w:hAnsi="Trebuchet MS" w:cs="Trebuchet MS"/>
          <w:bCs/>
          <w:lang w:val="ro-RO"/>
        </w:rPr>
      </w:pPr>
      <w:r w:rsidRPr="00777A06">
        <w:rPr>
          <w:rFonts w:ascii="Trebuchet MS" w:hAnsi="Trebuchet MS" w:cs="Trebuchet MS"/>
          <w:bCs/>
        </w:rPr>
        <w:t xml:space="preserve">Principii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reguli </w:t>
      </w:r>
      <w:proofErr w:type="spellStart"/>
      <w:r w:rsidRPr="00777A06">
        <w:rPr>
          <w:rFonts w:ascii="Trebuchet MS" w:hAnsi="Trebuchet MS" w:cs="Trebuchet MS"/>
          <w:bCs/>
        </w:rPr>
        <w:t>bugetare</w:t>
      </w:r>
      <w:proofErr w:type="spellEnd"/>
      <w:r w:rsidRPr="00777A06">
        <w:rPr>
          <w:rFonts w:ascii="Trebuchet MS" w:hAnsi="Trebuchet MS" w:cs="Trebuchet MS"/>
          <w:bCs/>
          <w:lang w:val="it-IT"/>
        </w:rPr>
        <w:t>;</w:t>
      </w:r>
      <w:r w:rsidRPr="00777A06">
        <w:rPr>
          <w:rFonts w:ascii="Trebuchet MS" w:hAnsi="Trebuchet MS" w:cs="Trebuchet MS"/>
          <w:bCs/>
        </w:rPr>
        <w:t xml:space="preserve"> </w:t>
      </w:r>
      <w:proofErr w:type="spellStart"/>
      <w:r w:rsidRPr="00777A06">
        <w:rPr>
          <w:rFonts w:ascii="Trebuchet MS" w:hAnsi="Trebuchet MS" w:cs="Trebuchet MS"/>
          <w:bCs/>
        </w:rPr>
        <w:t>Competenţe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responsabilităţi</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procesul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w:t>
      </w:r>
      <w:proofErr w:type="spellEnd"/>
      <w:r w:rsidRPr="00777A06">
        <w:rPr>
          <w:rFonts w:ascii="Trebuchet MS" w:hAnsi="Trebuchet MS" w:cs="Trebuchet MS"/>
          <w:bCs/>
          <w:lang w:val="it-IT"/>
        </w:rPr>
        <w:t>;</w:t>
      </w:r>
      <w:r w:rsidRPr="00777A06">
        <w:rPr>
          <w:rFonts w:ascii="Trebuchet MS" w:hAnsi="Trebuchet MS" w:cs="Trebuchet MS"/>
          <w:bCs/>
          <w:lang w:val="ro-RO"/>
        </w:rPr>
        <w:t xml:space="preserve"> Categoriile, rolul și responsabilitățile ordonatorilor de credite</w:t>
      </w:r>
      <w:r w:rsidRPr="00777A06">
        <w:rPr>
          <w:rFonts w:ascii="Trebuchet MS" w:hAnsi="Trebuchet MS" w:cs="Trebuchet MS"/>
          <w:bCs/>
          <w:lang w:val="it-IT"/>
        </w:rPr>
        <w:t>;</w:t>
      </w:r>
      <w:r w:rsidRPr="00777A06">
        <w:rPr>
          <w:rFonts w:ascii="Trebuchet MS" w:hAnsi="Trebuchet MS" w:cs="Trebuchet MS"/>
          <w:bCs/>
        </w:rPr>
        <w:t xml:space="preserve"> </w:t>
      </w:r>
      <w:proofErr w:type="spellStart"/>
      <w:r w:rsidRPr="00777A06">
        <w:rPr>
          <w:rFonts w:ascii="Trebuchet MS" w:hAnsi="Trebuchet MS" w:cs="Trebuchet MS"/>
          <w:bCs/>
        </w:rPr>
        <w:t>Calendarul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w:t>
      </w:r>
      <w:proofErr w:type="spellEnd"/>
      <w:r w:rsidRPr="00777A06">
        <w:rPr>
          <w:rFonts w:ascii="Trebuchet MS" w:hAnsi="Trebuchet MS" w:cs="Trebuchet MS"/>
          <w:bCs/>
        </w:rPr>
        <w:t xml:space="preserve">; Principii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execuţia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bugetară</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Deschiderea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credite</w:t>
      </w:r>
      <w:proofErr w:type="spellEnd"/>
      <w:r w:rsidRPr="00777A06">
        <w:rPr>
          <w:rFonts w:ascii="Trebuchet MS" w:hAnsi="Trebuchet MS" w:cs="Trebuchet MS"/>
          <w:bCs/>
        </w:rPr>
        <w:t xml:space="preserve"> </w:t>
      </w:r>
      <w:r w:rsidRPr="00777A06">
        <w:rPr>
          <w:rFonts w:ascii="Trebuchet MS" w:hAnsi="Trebuchet MS" w:cs="Trebuchet MS"/>
          <w:bCs/>
          <w:lang w:val="ro-RO"/>
        </w:rPr>
        <w:t>bugetare; Execuţia de casă bugetară și principii ale încheierii execuţiei bugetare</w:t>
      </w:r>
    </w:p>
    <w:p w14:paraId="75A01410" w14:textId="77777777" w:rsidR="00FF0388" w:rsidRPr="00777A06" w:rsidRDefault="00FF0388" w:rsidP="00777A06">
      <w:pPr>
        <w:numPr>
          <w:ilvl w:val="0"/>
          <w:numId w:val="25"/>
        </w:numPr>
        <w:suppressAutoHyphens/>
        <w:ind w:left="0" w:firstLine="0"/>
        <w:jc w:val="both"/>
        <w:rPr>
          <w:rFonts w:ascii="Trebuchet MS" w:hAnsi="Trebuchet MS" w:cs="Trebuchet MS"/>
          <w:bCs/>
          <w:lang w:val="it-IT"/>
        </w:rPr>
      </w:pPr>
      <w:r w:rsidRPr="00777A06">
        <w:rPr>
          <w:rFonts w:ascii="Trebuchet MS" w:hAnsi="Trebuchet MS" w:cs="Trebuchet MS"/>
          <w:bCs/>
          <w:lang w:val="it-IT"/>
        </w:rPr>
        <w:t>Ordonanța de urgență a Guvernului nr. 146/2002 privind formarea și utilizarea resurselor derulate prin trezoreria statului, republicată, cu modificările și completările ulterioare</w:t>
      </w:r>
    </w:p>
    <w:p w14:paraId="192E908B" w14:textId="77777777" w:rsidR="00FF0388" w:rsidRPr="00777A06" w:rsidRDefault="00FF0388" w:rsidP="00777A06">
      <w:pPr>
        <w:keepNext/>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t>____________________________</w:t>
      </w:r>
    </w:p>
    <w:p w14:paraId="2A6BD92C" w14:textId="77777777" w:rsidR="00FF0388" w:rsidRPr="00777A06" w:rsidRDefault="00FF0388" w:rsidP="00777A06">
      <w:pPr>
        <w:autoSpaceDE w:val="0"/>
        <w:autoSpaceDN w:val="0"/>
        <w:adjustRightInd w:val="0"/>
        <w:jc w:val="both"/>
        <w:rPr>
          <w:rFonts w:ascii="Trebuchet MS" w:hAnsi="Trebuchet MS" w:cs="Trebuchet MS"/>
          <w:bCs/>
        </w:rPr>
      </w:pPr>
      <w:r w:rsidRPr="00777A06">
        <w:rPr>
          <w:rFonts w:ascii="Trebuchet MS" w:hAnsi="Trebuchet MS" w:cs="Trebuchet MS"/>
          <w:bCs/>
          <w:lang w:val="ro-RO"/>
        </w:rPr>
        <w:t xml:space="preserve">      Principalele o</w:t>
      </w:r>
      <w:proofErr w:type="spellStart"/>
      <w:r w:rsidRPr="00777A06">
        <w:rPr>
          <w:rFonts w:ascii="Trebuchet MS" w:hAnsi="Trebuchet MS" w:cs="Trebuchet MS"/>
          <w:bCs/>
        </w:rPr>
        <w:t>peraţiuni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derulate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prin</w:t>
      </w:r>
      <w:proofErr w:type="spellEnd"/>
      <w:r w:rsidRPr="00777A06">
        <w:rPr>
          <w:rFonts w:ascii="Trebuchet MS" w:hAnsi="Trebuchet MS" w:cs="Trebuchet MS"/>
          <w:bCs/>
        </w:rPr>
        <w:t xml:space="preserve"> </w:t>
      </w:r>
      <w:proofErr w:type="spellStart"/>
      <w:r w:rsidRPr="00777A06">
        <w:rPr>
          <w:rFonts w:ascii="Trebuchet MS" w:hAnsi="Trebuchet MS" w:cs="Trebuchet MS"/>
          <w:bCs/>
        </w:rPr>
        <w:t>trezoreria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it-IT"/>
        </w:rPr>
        <w:t>;</w:t>
      </w:r>
      <w:r w:rsidRPr="00777A06">
        <w:rPr>
          <w:rFonts w:ascii="Trebuchet MS" w:hAnsi="Trebuchet MS" w:cs="Trebuchet MS"/>
          <w:bCs/>
          <w:lang w:val="ro-RO"/>
        </w:rPr>
        <w:t xml:space="preserve"> </w:t>
      </w:r>
      <w:proofErr w:type="spellStart"/>
      <w:r w:rsidRPr="00777A06">
        <w:rPr>
          <w:rFonts w:ascii="Trebuchet MS" w:hAnsi="Trebuchet MS" w:cs="Trebuchet MS"/>
          <w:bCs/>
        </w:rPr>
        <w:t>Administrarea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resurselor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it-IT"/>
        </w:rPr>
        <w:t>;</w:t>
      </w:r>
      <w:r w:rsidRPr="00777A06">
        <w:rPr>
          <w:rFonts w:ascii="Trebuchet MS" w:hAnsi="Trebuchet MS" w:cs="Trebuchet MS"/>
          <w:bCs/>
          <w:lang w:val="ro-RO"/>
        </w:rPr>
        <w:t xml:space="preserve"> </w:t>
      </w:r>
      <w:proofErr w:type="spellStart"/>
      <w:r w:rsidRPr="00777A06">
        <w:rPr>
          <w:rFonts w:ascii="Trebuchet MS" w:hAnsi="Trebuchet MS" w:cs="Trebuchet MS"/>
          <w:bCs/>
        </w:rPr>
        <w:t>Utilizarea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fructificarea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disponibilităţilor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it-IT"/>
        </w:rPr>
        <w:t xml:space="preserve"> modificările și completările ulterioare</w:t>
      </w:r>
    </w:p>
    <w:p w14:paraId="63F245E3" w14:textId="0A373FEA" w:rsidR="00FF0388" w:rsidRPr="00704386" w:rsidRDefault="00FF0388" w:rsidP="00777A06">
      <w:pPr>
        <w:jc w:val="both"/>
        <w:rPr>
          <w:rFonts w:ascii="Trebuchet MS" w:hAnsi="Trebuchet MS" w:cs="Arial"/>
          <w:bCs/>
          <w:lang w:val="ro-RO"/>
        </w:rPr>
      </w:pPr>
      <w:r w:rsidRPr="00777A06">
        <w:rPr>
          <w:rFonts w:ascii="Trebuchet MS" w:hAnsi="Trebuchet MS" w:cs="Trebuchet MS"/>
          <w:bCs/>
          <w:lang w:val="it-IT"/>
        </w:rPr>
        <w:t>7.</w:t>
      </w:r>
      <w:r w:rsidRPr="00777A06">
        <w:rPr>
          <w:rFonts w:ascii="Trebuchet MS" w:hAnsi="Trebuchet MS" w:cs="Arial"/>
          <w:bCs/>
          <w:lang w:val="ro-RO"/>
        </w:rPr>
        <w:t xml:space="preserve"> Ordinul ministrului finanțelor publice nr. 1235/2003 pentru aprobarea Normelor metodologice de aplicare a prevederilor Ordonanței de urgență a Guvernului nr. 146/2002 privind formarea și utilizarea resurselor derulate prin trezoreria statului, aprobată cu modificări prin Legea nr. 201/2003, cu modificările și completările ulterioare;</w:t>
      </w:r>
      <w:r w:rsidRPr="00777A06">
        <w:rPr>
          <w:rFonts w:ascii="Trebuchet MS" w:hAnsi="Trebuchet MS" w:cs="Trebuchet MS"/>
          <w:bCs/>
          <w:color w:val="FFFFFF" w:themeColor="background1"/>
          <w:lang w:val="it-IT"/>
        </w:rPr>
        <w:t xml:space="preserve">blice nr. 1235/2003 pentru aprobarea </w:t>
      </w:r>
    </w:p>
    <w:p w14:paraId="606FF107" w14:textId="77777777" w:rsidR="00FF0388" w:rsidRPr="00777A06" w:rsidRDefault="00FF0388" w:rsidP="00777A06">
      <w:pPr>
        <w:keepNext/>
        <w:autoSpaceDE w:val="0"/>
        <w:autoSpaceDN w:val="0"/>
        <w:adjustRightInd w:val="0"/>
        <w:ind w:leftChars="300" w:left="720"/>
        <w:jc w:val="both"/>
        <w:rPr>
          <w:rFonts w:ascii="Trebuchet MS" w:hAnsi="Trebuchet MS" w:cs="Trebuchet MS"/>
          <w:b/>
          <w:bCs/>
        </w:rPr>
      </w:pPr>
      <w:r w:rsidRPr="00777A06">
        <w:rPr>
          <w:rFonts w:ascii="Trebuchet MS" w:hAnsi="Trebuchet MS" w:cs="Trebuchet MS"/>
          <w:b/>
          <w:bCs/>
        </w:rPr>
        <w:t>____________________________</w:t>
      </w:r>
    </w:p>
    <w:p w14:paraId="417E7209" w14:textId="77777777" w:rsidR="00FF0388" w:rsidRPr="00777A06" w:rsidRDefault="00FF0388" w:rsidP="00777A06">
      <w:pPr>
        <w:autoSpaceDE w:val="0"/>
        <w:autoSpaceDN w:val="0"/>
        <w:adjustRightInd w:val="0"/>
        <w:ind w:firstLine="720"/>
        <w:jc w:val="both"/>
        <w:rPr>
          <w:rFonts w:ascii="Trebuchet MS" w:hAnsi="Trebuchet MS" w:cs="Trebuchet MS"/>
          <w:bCs/>
          <w:lang w:val="ro-RO"/>
        </w:rPr>
      </w:pPr>
      <w:proofErr w:type="spellStart"/>
      <w:r w:rsidRPr="00777A06">
        <w:rPr>
          <w:rFonts w:ascii="Trebuchet MS" w:hAnsi="Trebuchet MS" w:cs="Trebuchet MS"/>
          <w:bCs/>
        </w:rPr>
        <w:t>Operațiuni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w:t>
      </w:r>
      <w:proofErr w:type="spellStart"/>
      <w:r w:rsidRPr="00777A06">
        <w:rPr>
          <w:rFonts w:ascii="Trebuchet MS" w:hAnsi="Trebuchet MS" w:cs="Trebuchet MS"/>
          <w:bCs/>
        </w:rPr>
        <w:t>efectuate</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către</w:t>
      </w:r>
      <w:proofErr w:type="spellEnd"/>
      <w:r w:rsidRPr="00777A06">
        <w:rPr>
          <w:rFonts w:ascii="Trebuchet MS" w:hAnsi="Trebuchet MS" w:cs="Trebuchet MS"/>
          <w:bCs/>
        </w:rPr>
        <w:t xml:space="preserve"> </w:t>
      </w:r>
      <w:r w:rsidRPr="00777A06">
        <w:rPr>
          <w:rFonts w:ascii="Trebuchet MS" w:hAnsi="Trebuchet MS" w:cs="Trebuchet MS"/>
          <w:bCs/>
          <w:lang w:val="ro-RO"/>
        </w:rPr>
        <w:t xml:space="preserve">instituțiile publice în/din conturile deschise la unitățile trezoreriei statului; </w:t>
      </w:r>
      <w:proofErr w:type="spellStart"/>
      <w:r w:rsidRPr="00777A06">
        <w:rPr>
          <w:rFonts w:ascii="Trebuchet MS" w:hAnsi="Trebuchet MS" w:cs="Trebuchet MS"/>
          <w:bCs/>
        </w:rPr>
        <w:t>Operațiuni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w:t>
      </w:r>
      <w:proofErr w:type="spellStart"/>
      <w:r w:rsidRPr="00777A06">
        <w:rPr>
          <w:rFonts w:ascii="Trebuchet MS" w:hAnsi="Trebuchet MS" w:cs="Trebuchet MS"/>
          <w:bCs/>
        </w:rPr>
        <w:t>efectuate</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către</w:t>
      </w:r>
      <w:proofErr w:type="spellEnd"/>
      <w:r w:rsidRPr="00777A06">
        <w:rPr>
          <w:rFonts w:ascii="Trebuchet MS" w:hAnsi="Trebuchet MS" w:cs="Trebuchet MS"/>
          <w:bCs/>
        </w:rPr>
        <w:t xml:space="preserve"> </w:t>
      </w:r>
      <w:r w:rsidRPr="00777A06">
        <w:rPr>
          <w:rFonts w:ascii="Trebuchet MS" w:hAnsi="Trebuchet MS" w:cs="Trebuchet MS"/>
          <w:bCs/>
          <w:lang w:val="ro-RO"/>
        </w:rPr>
        <w:t xml:space="preserve">operatorii economici în/din sumele reprezentând </w:t>
      </w:r>
      <w:proofErr w:type="spellStart"/>
      <w:r w:rsidRPr="00777A06">
        <w:rPr>
          <w:rFonts w:ascii="Trebuchet MS" w:hAnsi="Trebuchet MS" w:cs="Trebuchet MS"/>
          <w:bCs/>
        </w:rPr>
        <w:t>transferuri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subvenţii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alocate</w:t>
      </w:r>
      <w:proofErr w:type="spellEnd"/>
      <w:r w:rsidRPr="00777A06">
        <w:rPr>
          <w:rFonts w:ascii="Trebuchet MS" w:hAnsi="Trebuchet MS" w:cs="Trebuchet MS"/>
          <w:bCs/>
        </w:rPr>
        <w:t xml:space="preserve"> de la </w:t>
      </w:r>
      <w:proofErr w:type="spellStart"/>
      <w:r w:rsidRPr="00777A06">
        <w:rPr>
          <w:rFonts w:ascii="Trebuchet MS" w:hAnsi="Trebuchet MS" w:cs="Trebuchet MS"/>
          <w:bCs/>
        </w:rPr>
        <w:t>bugetul</w:t>
      </w:r>
      <w:proofErr w:type="spellEnd"/>
      <w:r w:rsidRPr="00777A06">
        <w:rPr>
          <w:rFonts w:ascii="Trebuchet MS" w:hAnsi="Trebuchet MS" w:cs="Trebuchet MS"/>
          <w:bCs/>
        </w:rPr>
        <w:t xml:space="preserve"> de stat, </w:t>
      </w:r>
      <w:proofErr w:type="spellStart"/>
      <w:r w:rsidRPr="00777A06">
        <w:rPr>
          <w:rFonts w:ascii="Trebuchet MS" w:hAnsi="Trebuchet MS" w:cs="Trebuchet MS"/>
          <w:bCs/>
        </w:rPr>
        <w:t>bugetele</w:t>
      </w:r>
      <w:proofErr w:type="spellEnd"/>
      <w:r w:rsidRPr="00777A06">
        <w:rPr>
          <w:rFonts w:ascii="Trebuchet MS" w:hAnsi="Trebuchet MS" w:cs="Trebuchet MS"/>
          <w:bCs/>
        </w:rPr>
        <w:t xml:space="preserve"> locale, </w:t>
      </w:r>
      <w:proofErr w:type="spellStart"/>
      <w:r w:rsidRPr="00777A06">
        <w:rPr>
          <w:rFonts w:ascii="Trebuchet MS" w:hAnsi="Trebuchet MS" w:cs="Trebuchet MS"/>
          <w:bCs/>
        </w:rPr>
        <w:t>bugetele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fondurilor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speciale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la </w:t>
      </w:r>
      <w:proofErr w:type="spellStart"/>
      <w:r w:rsidRPr="00777A06">
        <w:rPr>
          <w:rFonts w:ascii="Trebuchet MS" w:hAnsi="Trebuchet MS" w:cs="Trebuchet MS"/>
          <w:bCs/>
        </w:rPr>
        <w:t>alte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bugete</w:t>
      </w:r>
      <w:proofErr w:type="spellEnd"/>
      <w:r w:rsidRPr="00777A06">
        <w:rPr>
          <w:rFonts w:ascii="Trebuchet MS" w:hAnsi="Trebuchet MS" w:cs="Trebuchet MS"/>
          <w:bCs/>
        </w:rPr>
        <w:t xml:space="preserve">; </w:t>
      </w:r>
      <w:r w:rsidRPr="00777A06">
        <w:rPr>
          <w:rFonts w:ascii="Trebuchet MS" w:hAnsi="Trebuchet MS" w:cs="Trebuchet MS"/>
          <w:bCs/>
          <w:lang w:val="ro-RO"/>
        </w:rPr>
        <w:t>A</w:t>
      </w:r>
      <w:r w:rsidRPr="00777A06">
        <w:rPr>
          <w:rFonts w:ascii="Trebuchet MS" w:hAnsi="Trebuchet MS" w:cs="Trebuchet MS"/>
          <w:bCs/>
        </w:rPr>
        <w:t>cord</w:t>
      </w:r>
      <w:r w:rsidRPr="00777A06">
        <w:rPr>
          <w:rFonts w:ascii="Trebuchet MS" w:hAnsi="Trebuchet MS" w:cs="Trebuchet MS"/>
          <w:bCs/>
          <w:lang w:val="ro-RO"/>
        </w:rPr>
        <w:t>area</w:t>
      </w:r>
      <w:r w:rsidRPr="00777A06">
        <w:rPr>
          <w:rFonts w:ascii="Trebuchet MS" w:hAnsi="Trebuchet MS" w:cs="Trebuchet MS"/>
          <w:bCs/>
        </w:rPr>
        <w:t xml:space="preserve"> de </w:t>
      </w:r>
      <w:proofErr w:type="spellStart"/>
      <w:r w:rsidRPr="00777A06">
        <w:rPr>
          <w:rFonts w:ascii="Trebuchet MS" w:hAnsi="Trebuchet MS" w:cs="Trebuchet MS"/>
          <w:bCs/>
        </w:rPr>
        <w:t>dobânzi</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disponibilităţile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păstrate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ro-RO"/>
        </w:rPr>
        <w:t>.</w:t>
      </w:r>
    </w:p>
    <w:p w14:paraId="5C770CC9" w14:textId="77777777" w:rsidR="00FF0388" w:rsidRPr="00777A06" w:rsidRDefault="00FF0388" w:rsidP="00704386">
      <w:pPr>
        <w:pStyle w:val="ListParagraph"/>
        <w:numPr>
          <w:ilvl w:val="0"/>
          <w:numId w:val="26"/>
        </w:numPr>
        <w:ind w:left="0" w:firstLine="0"/>
        <w:contextualSpacing/>
        <w:jc w:val="both"/>
        <w:rPr>
          <w:rFonts w:ascii="Trebuchet MS" w:hAnsi="Trebuchet MS" w:cs="Trebuchet MS"/>
          <w:bCs/>
          <w:lang w:val="it-IT"/>
        </w:rPr>
      </w:pPr>
      <w:r w:rsidRPr="00777A06">
        <w:rPr>
          <w:rFonts w:ascii="Trebuchet MS" w:hAnsi="Trebuchet MS" w:cs="Trebuchet MS"/>
          <w:bCs/>
          <w:lang w:val="it-IT"/>
        </w:rPr>
        <w:t>Norma Băncii Naționale a României nr. 1/2013 privind operațiunile cu numerar ale instituțiilor de credit și Trezoreria Statului în relația cu Banca Națională a României și decontarea acestora</w:t>
      </w:r>
    </w:p>
    <w:p w14:paraId="5E3268DD" w14:textId="77777777" w:rsidR="00FF0388" w:rsidRPr="00777A06" w:rsidRDefault="00FF0388" w:rsidP="00777A06">
      <w:pPr>
        <w:pStyle w:val="ListParagraph"/>
        <w:keepNext/>
        <w:suppressAutoHyphens w:val="0"/>
        <w:autoSpaceDE w:val="0"/>
        <w:autoSpaceDN w:val="0"/>
        <w:adjustRightInd w:val="0"/>
        <w:ind w:left="709"/>
        <w:jc w:val="both"/>
        <w:rPr>
          <w:rFonts w:ascii="Trebuchet MS" w:hAnsi="Trebuchet MS" w:cs="Trebuchet MS"/>
          <w:b/>
          <w:bCs/>
          <w:lang w:val="en-US"/>
        </w:rPr>
      </w:pPr>
      <w:r w:rsidRPr="00777A06">
        <w:rPr>
          <w:rFonts w:ascii="Trebuchet MS" w:hAnsi="Trebuchet MS" w:cs="Trebuchet MS"/>
          <w:b/>
          <w:bCs/>
          <w:lang w:val="en-US"/>
        </w:rPr>
        <w:t>__________________________</w:t>
      </w:r>
    </w:p>
    <w:p w14:paraId="4EEDCB10" w14:textId="77777777" w:rsidR="00FF0388" w:rsidRPr="00777A06" w:rsidRDefault="00FF0388" w:rsidP="00777A06">
      <w:pPr>
        <w:autoSpaceDE w:val="0"/>
        <w:autoSpaceDN w:val="0"/>
        <w:adjustRightInd w:val="0"/>
        <w:ind w:firstLine="709"/>
        <w:jc w:val="both"/>
        <w:rPr>
          <w:rFonts w:ascii="Trebuchet MS" w:hAnsi="Trebuchet MS" w:cs="Trebuchet MS"/>
          <w:bCs/>
        </w:rPr>
      </w:pPr>
      <w:proofErr w:type="spellStart"/>
      <w:r w:rsidRPr="00777A06">
        <w:rPr>
          <w:rFonts w:ascii="Trebuchet MS" w:hAnsi="Trebuchet MS" w:cs="Trebuchet MS"/>
          <w:bCs/>
        </w:rPr>
        <w:t>Principiile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modul</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desfăşurare</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operaţiunilor</w:t>
      </w:r>
      <w:proofErr w:type="spellEnd"/>
      <w:r w:rsidRPr="00777A06">
        <w:rPr>
          <w:rFonts w:ascii="Trebuchet MS" w:hAnsi="Trebuchet MS" w:cs="Trebuchet MS"/>
          <w:bCs/>
        </w:rPr>
        <w:t xml:space="preserve"> cu </w:t>
      </w:r>
      <w:proofErr w:type="spellStart"/>
      <w:r w:rsidRPr="00777A06">
        <w:rPr>
          <w:rFonts w:ascii="Trebuchet MS" w:hAnsi="Trebuchet MS" w:cs="Trebuchet MS"/>
          <w:bCs/>
        </w:rPr>
        <w:t>numerar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efectuate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monedă</w:t>
      </w:r>
      <w:proofErr w:type="spellEnd"/>
      <w:r w:rsidRPr="00777A06">
        <w:rPr>
          <w:rFonts w:ascii="Trebuchet MS" w:hAnsi="Trebuchet MS" w:cs="Trebuchet MS"/>
          <w:bCs/>
        </w:rPr>
        <w:t xml:space="preserve"> </w:t>
      </w:r>
      <w:proofErr w:type="spellStart"/>
      <w:r w:rsidRPr="00777A06">
        <w:rPr>
          <w:rFonts w:ascii="Trebuchet MS" w:hAnsi="Trebuchet MS" w:cs="Trebuchet MS"/>
          <w:bCs/>
        </w:rPr>
        <w:t>naţională</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instituţiile</w:t>
      </w:r>
      <w:proofErr w:type="spellEnd"/>
      <w:r w:rsidRPr="00777A06">
        <w:rPr>
          <w:rFonts w:ascii="Trebuchet MS" w:hAnsi="Trebuchet MS" w:cs="Trebuchet MS"/>
          <w:bCs/>
        </w:rPr>
        <w:t xml:space="preserve"> de credit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Trezoreria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relaţia</w:t>
      </w:r>
      <w:proofErr w:type="spellEnd"/>
      <w:r w:rsidRPr="00777A06">
        <w:rPr>
          <w:rFonts w:ascii="Trebuchet MS" w:hAnsi="Trebuchet MS" w:cs="Trebuchet MS"/>
          <w:bCs/>
        </w:rPr>
        <w:t xml:space="preserve"> cu Banca </w:t>
      </w:r>
      <w:proofErr w:type="spellStart"/>
      <w:r w:rsidRPr="00777A06">
        <w:rPr>
          <w:rFonts w:ascii="Trebuchet MS" w:hAnsi="Trebuchet MS" w:cs="Trebuchet MS"/>
          <w:bCs/>
        </w:rPr>
        <w:t>Naţională</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României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Schimbul</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informaţii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dintre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participanţi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Banca </w:t>
      </w:r>
      <w:proofErr w:type="spellStart"/>
      <w:r w:rsidRPr="00777A06">
        <w:rPr>
          <w:rFonts w:ascii="Trebuchet MS" w:hAnsi="Trebuchet MS" w:cs="Trebuchet MS"/>
          <w:bCs/>
        </w:rPr>
        <w:t>Naţională</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României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referitoare</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operaţiunile</w:t>
      </w:r>
      <w:proofErr w:type="spellEnd"/>
      <w:r w:rsidRPr="00777A06">
        <w:rPr>
          <w:rFonts w:ascii="Trebuchet MS" w:hAnsi="Trebuchet MS" w:cs="Trebuchet MS"/>
          <w:bCs/>
        </w:rPr>
        <w:t xml:space="preserve"> cu </w:t>
      </w:r>
      <w:proofErr w:type="spellStart"/>
      <w:r w:rsidRPr="00777A06">
        <w:rPr>
          <w:rFonts w:ascii="Trebuchet MS" w:hAnsi="Trebuchet MS" w:cs="Trebuchet MS"/>
          <w:bCs/>
        </w:rPr>
        <w:t>numerar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Operaţiunile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retragerilor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numerar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decontarea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acestora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Operaţiunile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depunerilor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numerar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decontarea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acestora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Diferenţe</w:t>
      </w:r>
      <w:proofErr w:type="spellEnd"/>
      <w:r w:rsidRPr="00777A06">
        <w:rPr>
          <w:rFonts w:ascii="Trebuchet MS" w:hAnsi="Trebuchet MS" w:cs="Trebuchet MS"/>
          <w:bCs/>
        </w:rPr>
        <w:t xml:space="preserve"> </w:t>
      </w:r>
      <w:proofErr w:type="spellStart"/>
      <w:r w:rsidRPr="00777A06">
        <w:rPr>
          <w:rFonts w:ascii="Trebuchet MS" w:hAnsi="Trebuchet MS" w:cs="Trebuchet MS"/>
          <w:bCs/>
        </w:rPr>
        <w:t>valorice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constatate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urma</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procesării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numerarului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decontarea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acestora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Comisioanele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operaţiunilor</w:t>
      </w:r>
      <w:proofErr w:type="spellEnd"/>
      <w:r w:rsidRPr="00777A06">
        <w:rPr>
          <w:rFonts w:ascii="Trebuchet MS" w:hAnsi="Trebuchet MS" w:cs="Trebuchet MS"/>
          <w:bCs/>
        </w:rPr>
        <w:t xml:space="preserve"> cu </w:t>
      </w:r>
      <w:proofErr w:type="spellStart"/>
      <w:r w:rsidRPr="00777A06">
        <w:rPr>
          <w:rFonts w:ascii="Trebuchet MS" w:hAnsi="Trebuchet MS" w:cs="Trebuchet MS"/>
          <w:bCs/>
        </w:rPr>
        <w:t>numerar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decontarea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acestora</w:t>
      </w:r>
      <w:proofErr w:type="spellEnd"/>
      <w:r w:rsidRPr="00777A06">
        <w:rPr>
          <w:rFonts w:ascii="Trebuchet MS" w:hAnsi="Trebuchet MS" w:cs="Trebuchet MS"/>
          <w:bCs/>
        </w:rPr>
        <w:t>.</w:t>
      </w:r>
    </w:p>
    <w:p w14:paraId="31606A09" w14:textId="77777777" w:rsidR="00FF0388" w:rsidRPr="00777A06" w:rsidRDefault="00FF0388" w:rsidP="00777A06">
      <w:pPr>
        <w:numPr>
          <w:ilvl w:val="0"/>
          <w:numId w:val="26"/>
        </w:numPr>
        <w:suppressAutoHyphens/>
        <w:ind w:left="0" w:firstLine="0"/>
        <w:jc w:val="both"/>
        <w:rPr>
          <w:rFonts w:ascii="Trebuchet MS" w:hAnsi="Trebuchet MS" w:cs="Arial"/>
          <w:bCs/>
          <w:lang w:val="ro-RO"/>
        </w:rPr>
      </w:pPr>
      <w:r w:rsidRPr="00777A06">
        <w:rPr>
          <w:rFonts w:ascii="Trebuchet MS" w:hAnsi="Trebuchet MS" w:cs="Arial"/>
          <w:bCs/>
          <w:lang w:val="ro-RO"/>
        </w:rPr>
        <w:t>Ordinul ministrului finanțelor publice nr. 246/2005 pentru aprobarea Normelor metodologice privind utilizarea și completarea ordinului de plată pentru Trezoreria Statului (OPT) și a ordinului de plată multiplu electronic (OPME), cu modificările și completările ulterioare;</w:t>
      </w:r>
    </w:p>
    <w:p w14:paraId="5AD0B9D4" w14:textId="77777777" w:rsidR="00FF0388" w:rsidRPr="00777A06" w:rsidRDefault="00FF0388" w:rsidP="00777A06">
      <w:pPr>
        <w:ind w:left="861"/>
        <w:jc w:val="both"/>
        <w:rPr>
          <w:rFonts w:ascii="Trebuchet MS" w:hAnsi="Trebuchet MS" w:cs="Arial"/>
          <w:bCs/>
          <w:lang w:val="ro-RO"/>
        </w:rPr>
      </w:pPr>
      <w:r w:rsidRPr="00777A06">
        <w:rPr>
          <w:rFonts w:ascii="Trebuchet MS" w:hAnsi="Trebuchet MS" w:cs="Arial"/>
          <w:bCs/>
          <w:lang w:val="ro-RO"/>
        </w:rPr>
        <w:t>Elemente din formularul Ordin de plată pentru Trezoreria Statului (OPT)</w:t>
      </w:r>
    </w:p>
    <w:p w14:paraId="1475DCB3" w14:textId="77777777" w:rsidR="00FF0388" w:rsidRPr="00777A06" w:rsidRDefault="00FF0388" w:rsidP="00777A06">
      <w:pPr>
        <w:autoSpaceDE w:val="0"/>
        <w:jc w:val="center"/>
        <w:rPr>
          <w:rFonts w:ascii="Trebuchet MS" w:hAnsi="Trebuchet MS" w:cs="Trebuchet MS"/>
          <w:lang w:val="pt-BR" w:eastAsia="ro-RO"/>
        </w:rPr>
      </w:pPr>
    </w:p>
    <w:p w14:paraId="08A07AF9" w14:textId="77777777" w:rsidR="00FF0388" w:rsidRPr="00777A06" w:rsidRDefault="00FF0388" w:rsidP="00777A06">
      <w:pPr>
        <w:rPr>
          <w:rFonts w:ascii="Trebuchet MS" w:hAnsi="Trebuchet MS" w:cs="Arial"/>
          <w:bCs/>
          <w:lang w:val="it-IT"/>
        </w:rPr>
      </w:pPr>
      <w:r w:rsidRPr="00777A06">
        <w:rPr>
          <w:rFonts w:ascii="Trebuchet MS" w:hAnsi="Trebuchet MS" w:cs="Arial"/>
          <w:bCs/>
          <w:lang w:val="it-IT"/>
        </w:rPr>
        <w:tab/>
      </w:r>
      <w:r w:rsidRPr="00777A06">
        <w:rPr>
          <w:rFonts w:ascii="Trebuchet MS" w:hAnsi="Trebuchet MS" w:cs="Arial"/>
          <w:bCs/>
          <w:lang w:val="it-IT"/>
        </w:rPr>
        <w:tab/>
      </w:r>
      <w:r w:rsidRPr="00777A06">
        <w:rPr>
          <w:rFonts w:ascii="Trebuchet MS" w:hAnsi="Trebuchet MS" w:cs="Arial"/>
          <w:bCs/>
          <w:lang w:val="it-IT"/>
        </w:rPr>
        <w:tab/>
      </w:r>
      <w:r w:rsidRPr="00777A06">
        <w:rPr>
          <w:rFonts w:ascii="Trebuchet MS" w:hAnsi="Trebuchet MS" w:cs="Arial"/>
          <w:bCs/>
          <w:lang w:val="it-IT"/>
        </w:rPr>
        <w:tab/>
      </w:r>
    </w:p>
    <w:p w14:paraId="39CAF207" w14:textId="77777777" w:rsidR="00B175B3" w:rsidRPr="00777A06" w:rsidRDefault="00B175B3" w:rsidP="00777A06">
      <w:pPr>
        <w:pStyle w:val="ListParagraph"/>
        <w:ind w:left="0"/>
        <w:jc w:val="center"/>
        <w:rPr>
          <w:rFonts w:ascii="Trebuchet MS" w:hAnsi="Trebuchet MS"/>
          <w:bCs/>
          <w:lang w:val="ro-RO" w:eastAsia="en-US"/>
        </w:rPr>
      </w:pPr>
    </w:p>
    <w:p w14:paraId="3F2375BE" w14:textId="77777777" w:rsidR="00B175B3" w:rsidRPr="00777A06" w:rsidRDefault="00B175B3" w:rsidP="00777A06">
      <w:pPr>
        <w:pStyle w:val="ListParagraph"/>
        <w:ind w:left="0"/>
        <w:jc w:val="center"/>
        <w:rPr>
          <w:rFonts w:ascii="Trebuchet MS" w:hAnsi="Trebuchet MS"/>
          <w:bCs/>
          <w:lang w:val="ro-RO" w:eastAsia="en-US"/>
        </w:rPr>
      </w:pPr>
    </w:p>
    <w:p w14:paraId="5A5FA5B4" w14:textId="77777777" w:rsidR="00471C77" w:rsidRDefault="00471C77" w:rsidP="00777A06">
      <w:pPr>
        <w:pStyle w:val="ListParagraph"/>
        <w:ind w:left="0"/>
        <w:rPr>
          <w:rFonts w:ascii="Trebuchet MS" w:hAnsi="Trebuchet MS"/>
          <w:b/>
          <w:u w:val="single"/>
          <w:lang w:val="ro-RO" w:eastAsia="en-US"/>
        </w:rPr>
      </w:pPr>
    </w:p>
    <w:p w14:paraId="1063EA9D" w14:textId="77777777" w:rsidR="00471C77" w:rsidRDefault="00471C77" w:rsidP="00777A06">
      <w:pPr>
        <w:pStyle w:val="ListParagraph"/>
        <w:ind w:left="0"/>
        <w:rPr>
          <w:rFonts w:ascii="Trebuchet MS" w:hAnsi="Trebuchet MS"/>
          <w:b/>
          <w:u w:val="single"/>
          <w:lang w:val="ro-RO" w:eastAsia="en-US"/>
        </w:rPr>
      </w:pPr>
    </w:p>
    <w:p w14:paraId="13B4F5C0" w14:textId="77777777" w:rsidR="00471C77" w:rsidRDefault="00471C77" w:rsidP="00777A06">
      <w:pPr>
        <w:pStyle w:val="ListParagraph"/>
        <w:ind w:left="0"/>
        <w:rPr>
          <w:rFonts w:ascii="Trebuchet MS" w:hAnsi="Trebuchet MS"/>
          <w:b/>
          <w:u w:val="single"/>
          <w:lang w:val="ro-RO" w:eastAsia="en-US"/>
        </w:rPr>
      </w:pPr>
    </w:p>
    <w:p w14:paraId="00FA5340" w14:textId="77777777" w:rsidR="00471C77" w:rsidRDefault="00471C77" w:rsidP="00777A06">
      <w:pPr>
        <w:pStyle w:val="ListParagraph"/>
        <w:ind w:left="0"/>
        <w:rPr>
          <w:rFonts w:ascii="Trebuchet MS" w:hAnsi="Trebuchet MS"/>
          <w:b/>
          <w:u w:val="single"/>
          <w:lang w:val="ro-RO" w:eastAsia="en-US"/>
        </w:rPr>
      </w:pPr>
    </w:p>
    <w:p w14:paraId="43041340" w14:textId="77777777" w:rsidR="00471C77" w:rsidRDefault="00471C77" w:rsidP="00777A06">
      <w:pPr>
        <w:pStyle w:val="ListParagraph"/>
        <w:ind w:left="0"/>
        <w:rPr>
          <w:rFonts w:ascii="Trebuchet MS" w:hAnsi="Trebuchet MS"/>
          <w:b/>
          <w:u w:val="single"/>
          <w:lang w:val="ro-RO" w:eastAsia="en-US"/>
        </w:rPr>
      </w:pPr>
    </w:p>
    <w:p w14:paraId="151EA195" w14:textId="77777777" w:rsidR="00471C77" w:rsidRDefault="00471C77" w:rsidP="00777A06">
      <w:pPr>
        <w:pStyle w:val="ListParagraph"/>
        <w:ind w:left="0"/>
        <w:rPr>
          <w:rFonts w:ascii="Trebuchet MS" w:hAnsi="Trebuchet MS"/>
          <w:b/>
          <w:u w:val="single"/>
          <w:lang w:val="ro-RO" w:eastAsia="en-US"/>
        </w:rPr>
      </w:pPr>
    </w:p>
    <w:p w14:paraId="7C40EF6C" w14:textId="77777777" w:rsidR="00471C77" w:rsidRDefault="00471C77" w:rsidP="00777A06">
      <w:pPr>
        <w:pStyle w:val="ListParagraph"/>
        <w:ind w:left="0"/>
        <w:rPr>
          <w:rFonts w:ascii="Trebuchet MS" w:hAnsi="Trebuchet MS"/>
          <w:b/>
          <w:u w:val="single"/>
          <w:lang w:val="ro-RO" w:eastAsia="en-US"/>
        </w:rPr>
      </w:pPr>
    </w:p>
    <w:p w14:paraId="1B7F04A9" w14:textId="77777777" w:rsidR="00471C77" w:rsidRDefault="00471C77" w:rsidP="00777A06">
      <w:pPr>
        <w:pStyle w:val="ListParagraph"/>
        <w:ind w:left="0"/>
        <w:rPr>
          <w:rFonts w:ascii="Trebuchet MS" w:hAnsi="Trebuchet MS"/>
          <w:b/>
          <w:u w:val="single"/>
          <w:lang w:val="ro-RO" w:eastAsia="en-US"/>
        </w:rPr>
      </w:pPr>
    </w:p>
    <w:p w14:paraId="75EF6A6A" w14:textId="77777777" w:rsidR="00471C77" w:rsidRDefault="00471C77" w:rsidP="00777A06">
      <w:pPr>
        <w:pStyle w:val="ListParagraph"/>
        <w:ind w:left="0"/>
        <w:rPr>
          <w:rFonts w:ascii="Trebuchet MS" w:hAnsi="Trebuchet MS"/>
          <w:b/>
          <w:u w:val="single"/>
          <w:lang w:val="ro-RO" w:eastAsia="en-US"/>
        </w:rPr>
      </w:pPr>
    </w:p>
    <w:p w14:paraId="2B3E1098" w14:textId="77777777" w:rsidR="00471C77" w:rsidRDefault="00471C77" w:rsidP="00777A06">
      <w:pPr>
        <w:pStyle w:val="ListParagraph"/>
        <w:ind w:left="0"/>
        <w:rPr>
          <w:rFonts w:ascii="Trebuchet MS" w:hAnsi="Trebuchet MS"/>
          <w:b/>
          <w:u w:val="single"/>
          <w:lang w:val="ro-RO" w:eastAsia="en-US"/>
        </w:rPr>
      </w:pPr>
    </w:p>
    <w:p w14:paraId="603B9231" w14:textId="7CD24F6D" w:rsidR="00B01D87" w:rsidRPr="008D1BB0" w:rsidRDefault="00FF0388" w:rsidP="00777A06">
      <w:pPr>
        <w:pStyle w:val="ListParagraph"/>
        <w:ind w:left="0"/>
        <w:rPr>
          <w:rFonts w:ascii="Trebuchet MS" w:hAnsi="Trebuchet MS"/>
          <w:b/>
          <w:u w:val="single"/>
          <w:lang w:val="ro-RO" w:eastAsia="en-US"/>
        </w:rPr>
      </w:pPr>
      <w:r w:rsidRPr="008D1BB0">
        <w:rPr>
          <w:rFonts w:ascii="Trebuchet MS" w:hAnsi="Trebuchet MS"/>
          <w:b/>
          <w:u w:val="single"/>
          <w:lang w:val="ro-RO" w:eastAsia="en-US"/>
        </w:rPr>
        <w:lastRenderedPageBreak/>
        <w:t>DIRECȚIA GENERALĂ DE SERVICII INTERNE ȘI ACHIZIȚII PUBLICE</w:t>
      </w:r>
    </w:p>
    <w:p w14:paraId="1E0DFCF7" w14:textId="77777777" w:rsidR="008D1BB0" w:rsidRDefault="00B175B3" w:rsidP="00777A06">
      <w:pPr>
        <w:pStyle w:val="ListParagraph"/>
        <w:ind w:left="0"/>
        <w:rPr>
          <w:rFonts w:ascii="Trebuchet MS" w:hAnsi="Trebuchet MS"/>
          <w:bCs/>
          <w:lang w:val="ro-RO" w:eastAsia="en-US"/>
        </w:rPr>
      </w:pPr>
      <w:r w:rsidRPr="00777A06">
        <w:rPr>
          <w:rFonts w:ascii="Trebuchet MS" w:hAnsi="Trebuchet MS"/>
          <w:bCs/>
          <w:lang w:val="ro-RO" w:eastAsia="en-US"/>
        </w:rPr>
        <w:t>consilier achiziții publice</w:t>
      </w:r>
      <w:r w:rsidR="00704386" w:rsidRPr="00704386">
        <w:t xml:space="preserve"> </w:t>
      </w:r>
      <w:r w:rsidR="00704386" w:rsidRPr="00704386">
        <w:rPr>
          <w:rFonts w:ascii="Trebuchet MS" w:hAnsi="Trebuchet MS"/>
          <w:bCs/>
          <w:lang w:val="ro-RO" w:eastAsia="en-US"/>
        </w:rPr>
        <w:t>clasa I grad profesional</w:t>
      </w:r>
      <w:r w:rsidRPr="00777A06">
        <w:rPr>
          <w:rFonts w:ascii="Trebuchet MS" w:hAnsi="Trebuchet MS"/>
          <w:bCs/>
          <w:lang w:val="ro-RO" w:eastAsia="en-US"/>
        </w:rPr>
        <w:t xml:space="preserve"> principal </w:t>
      </w:r>
    </w:p>
    <w:p w14:paraId="0F9A61ED" w14:textId="19AE5A49" w:rsidR="00E36570" w:rsidRPr="00777A06" w:rsidRDefault="00B175B3" w:rsidP="00777A06">
      <w:pPr>
        <w:pStyle w:val="ListParagraph"/>
        <w:ind w:left="0"/>
        <w:rPr>
          <w:rFonts w:ascii="Trebuchet MS" w:hAnsi="Trebuchet MS"/>
          <w:bCs/>
          <w:lang w:val="ro-RO" w:eastAsia="en-US"/>
        </w:rPr>
      </w:pPr>
      <w:r w:rsidRPr="00777A06">
        <w:rPr>
          <w:rFonts w:ascii="Trebuchet MS" w:hAnsi="Trebuchet MS"/>
          <w:bCs/>
          <w:lang w:val="ro-RO" w:eastAsia="en-US"/>
        </w:rPr>
        <w:t>inspector</w:t>
      </w:r>
      <w:r w:rsidR="00704386">
        <w:rPr>
          <w:rFonts w:ascii="Trebuchet MS" w:hAnsi="Trebuchet MS"/>
          <w:bCs/>
          <w:lang w:val="ro-RO" w:eastAsia="en-US"/>
        </w:rPr>
        <w:t xml:space="preserve"> </w:t>
      </w:r>
      <w:r w:rsidR="00704386" w:rsidRPr="00704386">
        <w:rPr>
          <w:rFonts w:ascii="Trebuchet MS" w:hAnsi="Trebuchet MS"/>
          <w:bCs/>
          <w:lang w:val="ro-RO" w:eastAsia="en-US"/>
        </w:rPr>
        <w:t>clasa I grad profesional</w:t>
      </w:r>
      <w:r w:rsidRPr="00777A06">
        <w:rPr>
          <w:rFonts w:ascii="Trebuchet MS" w:hAnsi="Trebuchet MS"/>
          <w:bCs/>
          <w:lang w:val="ro-RO" w:eastAsia="en-US"/>
        </w:rPr>
        <w:t xml:space="preserve"> principal</w:t>
      </w:r>
    </w:p>
    <w:p w14:paraId="30AB6ECE" w14:textId="77777777" w:rsidR="00FF0388" w:rsidRPr="00777A06" w:rsidRDefault="00FF0388" w:rsidP="00777A06">
      <w:pPr>
        <w:pStyle w:val="ListParagraph"/>
        <w:ind w:left="0"/>
        <w:jc w:val="center"/>
        <w:rPr>
          <w:rFonts w:ascii="Trebuchet MS" w:hAnsi="Trebuchet MS"/>
          <w:b/>
          <w:lang w:val="ro-RO" w:eastAsia="en-US"/>
        </w:rPr>
      </w:pPr>
    </w:p>
    <w:p w14:paraId="3BC6A708" w14:textId="6BD16DB5" w:rsidR="00FF0388" w:rsidRPr="00704386" w:rsidRDefault="00FF0388" w:rsidP="00777A06">
      <w:pPr>
        <w:autoSpaceDE w:val="0"/>
        <w:autoSpaceDN w:val="0"/>
        <w:adjustRightInd w:val="0"/>
        <w:rPr>
          <w:rFonts w:ascii="Trebuchet MS" w:hAnsi="Trebuchet MS" w:cs="Trebuchet MS"/>
          <w:b/>
          <w:bCs/>
          <w:color w:val="000000"/>
          <w:u w:val="single"/>
        </w:rPr>
      </w:pPr>
      <w:r w:rsidRPr="00704386">
        <w:rPr>
          <w:rFonts w:ascii="Trebuchet MS" w:hAnsi="Trebuchet MS" w:cs="Trebuchet MS"/>
          <w:b/>
          <w:bCs/>
          <w:color w:val="000000"/>
          <w:u w:val="single"/>
        </w:rPr>
        <w:t>BIBLIOGRAFI</w:t>
      </w:r>
      <w:r w:rsidR="00FF05BC">
        <w:rPr>
          <w:rFonts w:ascii="Trebuchet MS" w:hAnsi="Trebuchet MS" w:cs="Trebuchet MS"/>
          <w:b/>
          <w:bCs/>
          <w:color w:val="000000"/>
          <w:u w:val="single"/>
        </w:rPr>
        <w:t>A</w:t>
      </w:r>
    </w:p>
    <w:p w14:paraId="4F02C1B6" w14:textId="77777777" w:rsidR="00FF0388" w:rsidRPr="00777A06" w:rsidRDefault="00FF0388" w:rsidP="00777A06">
      <w:pPr>
        <w:keepNext/>
        <w:keepLines/>
        <w:autoSpaceDE w:val="0"/>
        <w:autoSpaceDN w:val="0"/>
        <w:adjustRightInd w:val="0"/>
        <w:spacing w:after="120"/>
        <w:jc w:val="center"/>
        <w:rPr>
          <w:rFonts w:ascii="Trebuchet MS" w:hAnsi="Trebuchet MS" w:cs="Trebuchet MS"/>
          <w:b/>
          <w:bCs/>
          <w:i/>
          <w:iCs/>
          <w:color w:val="000000"/>
        </w:rPr>
      </w:pPr>
    </w:p>
    <w:p w14:paraId="37CE3ADC"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1.</w:t>
      </w:r>
      <w:r w:rsidRPr="00777A06">
        <w:rPr>
          <w:rFonts w:ascii="Trebuchet MS" w:hAnsi="Trebuchet MS" w:cs="Helv"/>
          <w:color w:val="000000"/>
        </w:rPr>
        <w:tab/>
      </w:r>
      <w:proofErr w:type="spellStart"/>
      <w:r w:rsidRPr="00777A06">
        <w:rPr>
          <w:rFonts w:ascii="Trebuchet MS" w:hAnsi="Trebuchet MS" w:cs="Helv"/>
          <w:color w:val="000000"/>
        </w:rPr>
        <w:t>Legea</w:t>
      </w:r>
      <w:proofErr w:type="spellEnd"/>
      <w:r w:rsidRPr="00777A06">
        <w:rPr>
          <w:rFonts w:ascii="Trebuchet MS" w:hAnsi="Trebuchet MS" w:cs="Helv"/>
          <w:color w:val="000000"/>
        </w:rPr>
        <w:t xml:space="preserve"> nr.98/2016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achizițiile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 </w:t>
      </w:r>
      <w:hyperlink r:id="rId12" w:history="1">
        <w:r w:rsidRPr="00777A06">
          <w:rPr>
            <w:rFonts w:ascii="Trebuchet MS" w:hAnsi="Trebuchet MS" w:cs="Trebuchet MS"/>
          </w:rPr>
          <w:t>http://legislatie.just.ro/Public/DetaliiDocument/178667</w:t>
        </w:r>
      </w:hyperlink>
      <w:r w:rsidRPr="00777A06">
        <w:rPr>
          <w:rFonts w:ascii="Trebuchet MS" w:hAnsi="Trebuchet MS" w:cs="Trebuchet MS"/>
        </w:rPr>
        <w:t>;</w:t>
      </w:r>
    </w:p>
    <w:p w14:paraId="7DB4D84B" w14:textId="77777777" w:rsidR="00FF0388" w:rsidRPr="00777A06" w:rsidRDefault="00FF0388" w:rsidP="00704386">
      <w:pPr>
        <w:tabs>
          <w:tab w:val="left" w:pos="360"/>
        </w:tabs>
        <w:autoSpaceDE w:val="0"/>
        <w:autoSpaceDN w:val="0"/>
        <w:adjustRightInd w:val="0"/>
        <w:jc w:val="both"/>
        <w:rPr>
          <w:rFonts w:ascii="Trebuchet MS" w:hAnsi="Trebuchet MS" w:cs="Trebuchet MS"/>
          <w:color w:val="000000"/>
        </w:rPr>
      </w:pPr>
      <w:r w:rsidRPr="00777A06">
        <w:rPr>
          <w:rFonts w:ascii="Trebuchet MS" w:hAnsi="Trebuchet MS" w:cs="Helv"/>
          <w:color w:val="000000"/>
        </w:rPr>
        <w:t>2.</w:t>
      </w:r>
      <w:r w:rsidRPr="00777A06">
        <w:rPr>
          <w:rFonts w:ascii="Trebuchet MS" w:hAnsi="Trebuchet MS" w:cs="Helv"/>
          <w:color w:val="000000"/>
        </w:rPr>
        <w:tab/>
      </w:r>
      <w:proofErr w:type="spellStart"/>
      <w:r w:rsidRPr="00777A06">
        <w:rPr>
          <w:rFonts w:ascii="Trebuchet MS" w:hAnsi="Trebuchet MS" w:cs="Helv"/>
          <w:color w:val="000000"/>
        </w:rPr>
        <w:t>Hotărârea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Guvernului</w:t>
      </w:r>
      <w:proofErr w:type="spellEnd"/>
      <w:r w:rsidRPr="00777A06">
        <w:rPr>
          <w:rFonts w:ascii="Trebuchet MS" w:hAnsi="Trebuchet MS" w:cs="Helv"/>
          <w:color w:val="000000"/>
        </w:rPr>
        <w:t xml:space="preserve"> nr. 395/2016 </w:t>
      </w:r>
      <w:proofErr w:type="spellStart"/>
      <w:r w:rsidRPr="00777A06">
        <w:rPr>
          <w:rFonts w:ascii="Trebuchet MS" w:hAnsi="Trebuchet MS" w:cs="Helv"/>
          <w:color w:val="000000"/>
        </w:rPr>
        <w:t>pentru</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aprobarea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Normelor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metodologice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aplicare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prevederilor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referitoare</w:t>
      </w:r>
      <w:proofErr w:type="spellEnd"/>
      <w:r w:rsidRPr="00777A06">
        <w:rPr>
          <w:rFonts w:ascii="Trebuchet MS" w:hAnsi="Trebuchet MS" w:cs="Helv"/>
          <w:color w:val="000000"/>
        </w:rPr>
        <w:t xml:space="preserve"> la </w:t>
      </w:r>
      <w:proofErr w:type="spellStart"/>
      <w:r w:rsidRPr="00777A06">
        <w:rPr>
          <w:rFonts w:ascii="Trebuchet MS" w:hAnsi="Trebuchet MS" w:cs="Helv"/>
          <w:color w:val="000000"/>
        </w:rPr>
        <w:t>atribuirea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contractului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achiziție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w:t>
      </w:r>
      <w:proofErr w:type="spellStart"/>
      <w:r w:rsidRPr="00777A06">
        <w:rPr>
          <w:rFonts w:ascii="Trebuchet MS" w:hAnsi="Trebuchet MS" w:cs="Helv"/>
          <w:color w:val="000000"/>
        </w:rPr>
        <w:t>acordului-cadru</w:t>
      </w:r>
      <w:proofErr w:type="spellEnd"/>
      <w:r w:rsidRPr="00777A06">
        <w:rPr>
          <w:rFonts w:ascii="Trebuchet MS" w:hAnsi="Trebuchet MS" w:cs="Helv"/>
          <w:color w:val="000000"/>
        </w:rPr>
        <w:t xml:space="preserve"> din </w:t>
      </w:r>
      <w:proofErr w:type="spellStart"/>
      <w:r w:rsidRPr="00777A06">
        <w:rPr>
          <w:rFonts w:ascii="Trebuchet MS" w:hAnsi="Trebuchet MS" w:cs="Helv"/>
          <w:color w:val="000000"/>
        </w:rPr>
        <w:t>Legea</w:t>
      </w:r>
      <w:proofErr w:type="spellEnd"/>
      <w:r w:rsidRPr="00777A06">
        <w:rPr>
          <w:rFonts w:ascii="Trebuchet MS" w:hAnsi="Trebuchet MS" w:cs="Helv"/>
          <w:color w:val="000000"/>
        </w:rPr>
        <w:t xml:space="preserve"> nr. 98/2016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achizițiile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w:t>
      </w:r>
      <w:r w:rsidRPr="00777A06">
        <w:rPr>
          <w:rFonts w:ascii="Trebuchet MS" w:hAnsi="Trebuchet MS" w:cs="Trebuchet MS"/>
          <w:color w:val="000000"/>
        </w:rPr>
        <w:t>le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ulterioare</w:t>
      </w:r>
      <w:proofErr w:type="spellEnd"/>
      <w:r w:rsidRPr="00777A06">
        <w:rPr>
          <w:rFonts w:ascii="Trebuchet MS" w:hAnsi="Trebuchet MS" w:cs="Trebuchet MS"/>
          <w:color w:val="000000"/>
        </w:rPr>
        <w:t xml:space="preserve"> </w:t>
      </w:r>
    </w:p>
    <w:p w14:paraId="1DDAB54D" w14:textId="77777777" w:rsidR="00FF0388" w:rsidRPr="00777A06" w:rsidRDefault="00000000" w:rsidP="00704386">
      <w:pPr>
        <w:keepNext/>
        <w:keepLines/>
        <w:tabs>
          <w:tab w:val="left" w:pos="360"/>
          <w:tab w:val="left" w:pos="720"/>
        </w:tabs>
        <w:autoSpaceDE w:val="0"/>
        <w:autoSpaceDN w:val="0"/>
        <w:adjustRightInd w:val="0"/>
        <w:spacing w:after="120"/>
        <w:jc w:val="both"/>
        <w:rPr>
          <w:rFonts w:ascii="Trebuchet MS" w:hAnsi="Trebuchet MS" w:cs="Trebuchet MS"/>
        </w:rPr>
      </w:pPr>
      <w:hyperlink r:id="rId13" w:history="1">
        <w:r w:rsidR="00FF0388" w:rsidRPr="00777A06">
          <w:rPr>
            <w:rFonts w:ascii="Trebuchet MS" w:hAnsi="Trebuchet MS" w:cs="Trebuchet MS"/>
          </w:rPr>
          <w:t>https://legislatie.just.ro/Public/DetaliiDocument/252198</w:t>
        </w:r>
      </w:hyperlink>
      <w:r w:rsidR="00FF0388" w:rsidRPr="00777A06">
        <w:rPr>
          <w:rFonts w:ascii="Trebuchet MS" w:hAnsi="Trebuchet MS" w:cs="Trebuchet MS"/>
        </w:rPr>
        <w:t xml:space="preserve">; </w:t>
      </w:r>
    </w:p>
    <w:p w14:paraId="6A6A0EC8"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3.</w:t>
      </w:r>
      <w:r w:rsidRPr="00777A06">
        <w:rPr>
          <w:rFonts w:ascii="Trebuchet MS" w:hAnsi="Trebuchet MS" w:cs="Helv"/>
          <w:color w:val="000000"/>
        </w:rPr>
        <w:tab/>
      </w:r>
      <w:proofErr w:type="spellStart"/>
      <w:r w:rsidRPr="00777A06">
        <w:rPr>
          <w:rFonts w:ascii="Trebuchet MS" w:hAnsi="Trebuchet MS" w:cs="Helv"/>
          <w:color w:val="000000"/>
        </w:rPr>
        <w:t>Legea</w:t>
      </w:r>
      <w:proofErr w:type="spellEnd"/>
      <w:r w:rsidRPr="00777A06">
        <w:rPr>
          <w:rFonts w:ascii="Trebuchet MS" w:hAnsi="Trebuchet MS" w:cs="Helv"/>
          <w:color w:val="000000"/>
        </w:rPr>
        <w:t xml:space="preserve"> nr. 101/2016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remediile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căile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atac</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materie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atribuire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achiziție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sectoriale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lucrări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servicii</w:t>
      </w:r>
      <w:proofErr w:type="spellEnd"/>
      <w:r w:rsidRPr="00777A06">
        <w:rPr>
          <w:rFonts w:ascii="Trebuchet MS" w:hAnsi="Trebuchet MS" w:cs="Helv"/>
          <w:color w:val="000000"/>
        </w:rPr>
        <w:t xml:space="preserve">, precum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pentru</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organizarea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Consiliului</w:t>
      </w:r>
      <w:proofErr w:type="spellEnd"/>
      <w:r w:rsidRPr="00777A06">
        <w:rPr>
          <w:rFonts w:ascii="Trebuchet MS" w:hAnsi="Trebuchet MS" w:cs="Helv"/>
          <w:color w:val="000000"/>
        </w:rPr>
        <w:t xml:space="preserve"> National de </w:t>
      </w:r>
      <w:proofErr w:type="spellStart"/>
      <w:r w:rsidRPr="00777A06">
        <w:rPr>
          <w:rFonts w:ascii="Trebuchet MS" w:hAnsi="Trebuchet MS" w:cs="Helv"/>
          <w:color w:val="000000"/>
        </w:rPr>
        <w:t>Soluționare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Contestațiilor</w:t>
      </w:r>
      <w:proofErr w:type="spellEnd"/>
      <w:r w:rsidRPr="00777A06">
        <w:rPr>
          <w:rFonts w:ascii="Trebuchet MS" w:hAnsi="Trebuchet MS" w:cs="Helv"/>
          <w:color w:val="000000"/>
        </w:rPr>
        <w:t xml:space="preserve"> (</w:t>
      </w:r>
      <w:proofErr w:type="spellStart"/>
      <w:r w:rsidRPr="00777A06">
        <w:rPr>
          <w:rFonts w:ascii="Trebuchet MS" w:hAnsi="Trebuchet MS" w:cs="Trebuchet MS"/>
          <w:b/>
          <w:bCs/>
          <w:color w:val="000000"/>
        </w:rPr>
        <w:t>mai</w:t>
      </w:r>
      <w:proofErr w:type="spellEnd"/>
      <w:r w:rsidRPr="00777A06">
        <w:rPr>
          <w:rFonts w:ascii="Trebuchet MS" w:hAnsi="Trebuchet MS" w:cs="Trebuchet MS"/>
          <w:b/>
          <w:bCs/>
          <w:color w:val="000000"/>
        </w:rPr>
        <w:t xml:space="preserve"> </w:t>
      </w:r>
      <w:proofErr w:type="spellStart"/>
      <w:r w:rsidRPr="00777A06">
        <w:rPr>
          <w:rFonts w:ascii="Trebuchet MS" w:hAnsi="Trebuchet MS" w:cs="Trebuchet MS"/>
          <w:b/>
          <w:bCs/>
          <w:color w:val="000000"/>
        </w:rPr>
        <w:t>puțin</w:t>
      </w:r>
      <w:proofErr w:type="spellEnd"/>
      <w:r w:rsidRPr="00777A06">
        <w:rPr>
          <w:rFonts w:ascii="Trebuchet MS" w:hAnsi="Trebuchet MS" w:cs="Trebuchet MS"/>
          <w:b/>
          <w:bCs/>
          <w:color w:val="000000"/>
        </w:rPr>
        <w:t xml:space="preserve"> </w:t>
      </w:r>
      <w:proofErr w:type="spellStart"/>
      <w:r w:rsidRPr="00777A06">
        <w:rPr>
          <w:rFonts w:ascii="Trebuchet MS" w:hAnsi="Trebuchet MS" w:cs="Trebuchet MS"/>
          <w:b/>
          <w:bCs/>
          <w:color w:val="000000"/>
        </w:rPr>
        <w:t>capitolele</w:t>
      </w:r>
      <w:proofErr w:type="spellEnd"/>
      <w:r w:rsidRPr="00777A06">
        <w:rPr>
          <w:rFonts w:ascii="Trebuchet MS" w:hAnsi="Trebuchet MS" w:cs="Trebuchet MS"/>
          <w:b/>
          <w:bCs/>
          <w:color w:val="000000"/>
        </w:rPr>
        <w:t xml:space="preserve"> V, VII </w:t>
      </w:r>
      <w:proofErr w:type="spellStart"/>
      <w:r w:rsidRPr="00777A06">
        <w:rPr>
          <w:rFonts w:ascii="Trebuchet MS" w:hAnsi="Trebuchet MS" w:cs="Trebuchet MS"/>
          <w:b/>
          <w:bCs/>
          <w:color w:val="000000"/>
        </w:rPr>
        <w:t>și</w:t>
      </w:r>
      <w:proofErr w:type="spellEnd"/>
      <w:r w:rsidRPr="00777A06">
        <w:rPr>
          <w:rFonts w:ascii="Trebuchet MS" w:hAnsi="Trebuchet MS" w:cs="Trebuchet MS"/>
          <w:b/>
          <w:bCs/>
          <w:color w:val="000000"/>
        </w:rPr>
        <w:t xml:space="preserve"> VIII</w:t>
      </w:r>
      <w:r w:rsidRPr="00777A06">
        <w:rPr>
          <w:rFonts w:ascii="Trebuchet MS" w:hAnsi="Trebuchet MS" w:cs="Trebuchet MS"/>
          <w:color w:val="000000"/>
        </w:rPr>
        <w:t xml:space="preserve">) - </w:t>
      </w:r>
      <w:hyperlink r:id="rId14" w:history="1">
        <w:r w:rsidRPr="00777A06">
          <w:rPr>
            <w:rFonts w:ascii="Trebuchet MS" w:hAnsi="Trebuchet MS" w:cs="Trebuchet MS"/>
          </w:rPr>
          <w:t>http://legislatie.just.ro/Public/DetaliiDocument/178680</w:t>
        </w:r>
      </w:hyperlink>
      <w:r w:rsidRPr="00777A06">
        <w:rPr>
          <w:rFonts w:ascii="Trebuchet MS" w:hAnsi="Trebuchet MS" w:cs="Trebuchet MS"/>
        </w:rPr>
        <w:t>;</w:t>
      </w:r>
    </w:p>
    <w:p w14:paraId="01C5F743" w14:textId="77777777" w:rsidR="00FF0388" w:rsidRPr="00777A06" w:rsidRDefault="00FF0388" w:rsidP="00704386">
      <w:pPr>
        <w:tabs>
          <w:tab w:val="left" w:pos="360"/>
        </w:tabs>
        <w:autoSpaceDE w:val="0"/>
        <w:autoSpaceDN w:val="0"/>
        <w:adjustRightInd w:val="0"/>
        <w:jc w:val="both"/>
        <w:rPr>
          <w:rFonts w:ascii="Trebuchet MS" w:hAnsi="Trebuchet MS" w:cs="Trebuchet MS"/>
          <w:b/>
          <w:bCs/>
          <w:color w:val="000000"/>
        </w:rPr>
      </w:pPr>
      <w:r w:rsidRPr="00777A06">
        <w:rPr>
          <w:rFonts w:ascii="Trebuchet MS" w:hAnsi="Trebuchet MS" w:cs="Helv"/>
          <w:color w:val="000000"/>
        </w:rPr>
        <w:t>4.</w:t>
      </w:r>
      <w:r w:rsidRPr="00777A06">
        <w:rPr>
          <w:rFonts w:ascii="Trebuchet MS" w:hAnsi="Trebuchet MS" w:cs="Helv"/>
          <w:color w:val="000000"/>
        </w:rPr>
        <w:tab/>
        <w:t xml:space="preserve">OUG nr.98/2017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funcția</w:t>
      </w:r>
      <w:proofErr w:type="spellEnd"/>
      <w:r w:rsidRPr="00777A06">
        <w:rPr>
          <w:rFonts w:ascii="Trebuchet MS" w:hAnsi="Trebuchet MS" w:cs="Helv"/>
          <w:color w:val="000000"/>
        </w:rPr>
        <w:t xml:space="preserve"> de control ex-ante al </w:t>
      </w:r>
      <w:proofErr w:type="spellStart"/>
      <w:r w:rsidRPr="00777A06">
        <w:rPr>
          <w:rFonts w:ascii="Trebuchet MS" w:hAnsi="Trebuchet MS" w:cs="Helv"/>
          <w:color w:val="000000"/>
        </w:rPr>
        <w:t>procesului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atribuire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w:t>
      </w:r>
      <w:proofErr w:type="spellStart"/>
      <w:r w:rsidRPr="00777A06">
        <w:rPr>
          <w:rFonts w:ascii="Trebuchet MS" w:hAnsi="Trebuchet MS" w:cs="Helv"/>
          <w:color w:val="000000"/>
        </w:rPr>
        <w:t>acordurilor-cadru</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achiziție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w:t>
      </w:r>
      <w:proofErr w:type="spellStart"/>
      <w:r w:rsidRPr="00777A06">
        <w:rPr>
          <w:rFonts w:ascii="Trebuchet MS" w:hAnsi="Trebuchet MS" w:cs="Helv"/>
          <w:color w:val="000000"/>
        </w:rPr>
        <w:t>acordurilor-cadru</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sectoriale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lucrări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servicii</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r w:rsidRPr="00777A06">
        <w:rPr>
          <w:rFonts w:ascii="Trebuchet MS" w:hAnsi="Trebuchet MS" w:cs="Trebuchet MS"/>
          <w:b/>
          <w:bCs/>
          <w:color w:val="000000"/>
        </w:rPr>
        <w:t>(</w:t>
      </w:r>
      <w:proofErr w:type="spellStart"/>
      <w:r w:rsidRPr="00777A06">
        <w:rPr>
          <w:rFonts w:ascii="Trebuchet MS" w:hAnsi="Trebuchet MS" w:cs="Trebuchet MS"/>
          <w:b/>
          <w:bCs/>
          <w:color w:val="000000"/>
        </w:rPr>
        <w:t>Capitolul</w:t>
      </w:r>
      <w:proofErr w:type="spellEnd"/>
      <w:r w:rsidRPr="00777A06">
        <w:rPr>
          <w:rFonts w:ascii="Trebuchet MS" w:hAnsi="Trebuchet MS" w:cs="Trebuchet MS"/>
          <w:b/>
          <w:bCs/>
          <w:color w:val="000000"/>
        </w:rPr>
        <w:t xml:space="preserve"> II) </w:t>
      </w:r>
    </w:p>
    <w:p w14:paraId="22AB6855" w14:textId="77777777" w:rsidR="00FF0388" w:rsidRPr="00777A06" w:rsidRDefault="00000000" w:rsidP="00704386">
      <w:pPr>
        <w:keepNext/>
        <w:keepLines/>
        <w:tabs>
          <w:tab w:val="left" w:pos="360"/>
          <w:tab w:val="left" w:pos="720"/>
        </w:tabs>
        <w:autoSpaceDE w:val="0"/>
        <w:autoSpaceDN w:val="0"/>
        <w:adjustRightInd w:val="0"/>
        <w:spacing w:after="120"/>
        <w:jc w:val="both"/>
        <w:rPr>
          <w:rFonts w:ascii="Trebuchet MS" w:hAnsi="Trebuchet MS" w:cs="Trebuchet MS"/>
        </w:rPr>
      </w:pPr>
      <w:hyperlink r:id="rId15" w:history="1">
        <w:r w:rsidR="00FF0388" w:rsidRPr="00777A06">
          <w:rPr>
            <w:rFonts w:ascii="Trebuchet MS" w:hAnsi="Trebuchet MS" w:cs="Trebuchet MS"/>
          </w:rPr>
          <w:t>http://legislatie.just.ro/Public/DetaliiDocument/195762</w:t>
        </w:r>
      </w:hyperlink>
      <w:r w:rsidR="00FF0388" w:rsidRPr="00777A06">
        <w:rPr>
          <w:rFonts w:ascii="Trebuchet MS" w:hAnsi="Trebuchet MS" w:cs="Trebuchet MS"/>
        </w:rPr>
        <w:t>;</w:t>
      </w:r>
    </w:p>
    <w:p w14:paraId="24CE580E"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5.</w:t>
      </w:r>
      <w:r w:rsidRPr="00777A06">
        <w:rPr>
          <w:rFonts w:ascii="Trebuchet MS" w:hAnsi="Trebuchet MS" w:cs="Helv"/>
          <w:color w:val="000000"/>
        </w:rPr>
        <w:tab/>
      </w:r>
      <w:proofErr w:type="spellStart"/>
      <w:r w:rsidRPr="00777A06">
        <w:rPr>
          <w:rFonts w:ascii="Trebuchet MS" w:hAnsi="Trebuchet MS" w:cs="Helv"/>
          <w:color w:val="000000"/>
        </w:rPr>
        <w:t>Anexa</w:t>
      </w:r>
      <w:proofErr w:type="spellEnd"/>
      <w:r w:rsidRPr="00777A06">
        <w:rPr>
          <w:rFonts w:ascii="Trebuchet MS" w:hAnsi="Trebuchet MS" w:cs="Helv"/>
          <w:color w:val="000000"/>
        </w:rPr>
        <w:t xml:space="preserve"> nr. 1 la </w:t>
      </w:r>
      <w:proofErr w:type="spellStart"/>
      <w:r w:rsidRPr="00777A06">
        <w:rPr>
          <w:rFonts w:ascii="Trebuchet MS" w:hAnsi="Trebuchet MS" w:cs="Helv"/>
          <w:color w:val="000000"/>
        </w:rPr>
        <w:t>Hotărârea</w:t>
      </w:r>
      <w:proofErr w:type="spellEnd"/>
      <w:r w:rsidRPr="00777A06">
        <w:rPr>
          <w:rFonts w:ascii="Trebuchet MS" w:hAnsi="Trebuchet MS" w:cs="Helv"/>
          <w:color w:val="000000"/>
        </w:rPr>
        <w:t xml:space="preserve"> nr. 419/2018 </w:t>
      </w:r>
      <w:proofErr w:type="spellStart"/>
      <w:r w:rsidRPr="00777A06">
        <w:rPr>
          <w:rFonts w:ascii="Trebuchet MS" w:hAnsi="Trebuchet MS" w:cs="Helv"/>
          <w:color w:val="000000"/>
        </w:rPr>
        <w:t>pentru</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aprobarea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Normelor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metodologice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aplicare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prevederilor</w:t>
      </w:r>
      <w:proofErr w:type="spellEnd"/>
      <w:r w:rsidRPr="00777A06">
        <w:rPr>
          <w:rFonts w:ascii="Trebuchet MS" w:hAnsi="Trebuchet MS" w:cs="Helv"/>
          <w:color w:val="000000"/>
        </w:rPr>
        <w:t xml:space="preserve"> OUG nr.98/2017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funcția</w:t>
      </w:r>
      <w:proofErr w:type="spellEnd"/>
      <w:r w:rsidRPr="00777A06">
        <w:rPr>
          <w:rFonts w:ascii="Trebuchet MS" w:hAnsi="Trebuchet MS" w:cs="Helv"/>
          <w:color w:val="000000"/>
        </w:rPr>
        <w:t xml:space="preserve"> de control ex-ante al </w:t>
      </w:r>
      <w:proofErr w:type="spellStart"/>
      <w:r w:rsidRPr="00777A06">
        <w:rPr>
          <w:rFonts w:ascii="Trebuchet MS" w:hAnsi="Trebuchet MS" w:cs="Helv"/>
          <w:color w:val="000000"/>
        </w:rPr>
        <w:t>procesului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atribuire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w:t>
      </w:r>
      <w:proofErr w:type="spellStart"/>
      <w:r w:rsidRPr="00777A06">
        <w:rPr>
          <w:rFonts w:ascii="Trebuchet MS" w:hAnsi="Trebuchet MS" w:cs="Helv"/>
          <w:color w:val="000000"/>
        </w:rPr>
        <w:t>acordurilor-cadru</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achiziție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w:t>
      </w:r>
      <w:proofErr w:type="spellStart"/>
      <w:r w:rsidRPr="00777A06">
        <w:rPr>
          <w:rFonts w:ascii="Trebuchet MS" w:hAnsi="Trebuchet MS" w:cs="Helv"/>
          <w:color w:val="000000"/>
        </w:rPr>
        <w:t>acordurilor-cadru</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sectoriale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lucrări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concesiune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servicii</w:t>
      </w:r>
      <w:proofErr w:type="spellEnd"/>
      <w:r w:rsidRPr="00777A06">
        <w:rPr>
          <w:rFonts w:ascii="Trebuchet MS" w:hAnsi="Trebuchet MS" w:cs="Helv"/>
          <w:color w:val="000000"/>
        </w:rPr>
        <w:t xml:space="preserve">, ,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r w:rsidRPr="00777A06">
        <w:rPr>
          <w:rFonts w:ascii="Trebuchet MS" w:hAnsi="Trebuchet MS" w:cs="Trebuchet MS"/>
          <w:b/>
          <w:bCs/>
          <w:color w:val="000000"/>
        </w:rPr>
        <w:t>(</w:t>
      </w:r>
      <w:proofErr w:type="spellStart"/>
      <w:r w:rsidRPr="00777A06">
        <w:rPr>
          <w:rFonts w:ascii="Trebuchet MS" w:hAnsi="Trebuchet MS" w:cs="Trebuchet MS"/>
          <w:b/>
          <w:bCs/>
          <w:color w:val="000000"/>
        </w:rPr>
        <w:t>Capitolele</w:t>
      </w:r>
      <w:proofErr w:type="spellEnd"/>
      <w:r w:rsidRPr="00777A06">
        <w:rPr>
          <w:rFonts w:ascii="Trebuchet MS" w:hAnsi="Trebuchet MS" w:cs="Trebuchet MS"/>
          <w:b/>
          <w:bCs/>
          <w:color w:val="000000"/>
        </w:rPr>
        <w:t xml:space="preserve"> II-VI)</w:t>
      </w:r>
      <w:r w:rsidRPr="00777A06">
        <w:rPr>
          <w:rFonts w:ascii="Trebuchet MS" w:hAnsi="Trebuchet MS" w:cs="Trebuchet MS"/>
          <w:color w:val="000000"/>
        </w:rPr>
        <w:t xml:space="preserve"> - </w:t>
      </w:r>
      <w:hyperlink r:id="rId16" w:history="1">
        <w:r w:rsidRPr="00777A06">
          <w:rPr>
            <w:rFonts w:ascii="Trebuchet MS" w:hAnsi="Trebuchet MS" w:cs="Trebuchet MS"/>
          </w:rPr>
          <w:t>http://legislatie.just.ro/Public/DetaliiDocumentAfis/216269</w:t>
        </w:r>
      </w:hyperlink>
      <w:r w:rsidRPr="00777A06">
        <w:rPr>
          <w:rFonts w:ascii="Trebuchet MS" w:hAnsi="Trebuchet MS" w:cs="Trebuchet MS"/>
        </w:rPr>
        <w:t>;</w:t>
      </w:r>
    </w:p>
    <w:p w14:paraId="1B14CD08" w14:textId="77777777" w:rsidR="00FF0388" w:rsidRPr="00777A06" w:rsidRDefault="00FF0388" w:rsidP="00704386">
      <w:pPr>
        <w:tabs>
          <w:tab w:val="left" w:pos="360"/>
        </w:tabs>
        <w:autoSpaceDE w:val="0"/>
        <w:autoSpaceDN w:val="0"/>
        <w:adjustRightInd w:val="0"/>
        <w:jc w:val="both"/>
        <w:rPr>
          <w:rFonts w:ascii="Trebuchet MS" w:hAnsi="Trebuchet MS" w:cs="Trebuchet MS"/>
          <w:color w:val="000000"/>
        </w:rPr>
      </w:pPr>
      <w:r w:rsidRPr="00777A06">
        <w:rPr>
          <w:rFonts w:ascii="Trebuchet MS" w:hAnsi="Trebuchet MS" w:cs="Trebuchet MS"/>
          <w:color w:val="000000"/>
        </w:rPr>
        <w:t>6.</w:t>
      </w:r>
      <w:r w:rsidRPr="00777A06">
        <w:rPr>
          <w:rFonts w:ascii="Trebuchet MS" w:hAnsi="Trebuchet MS" w:cs="Trebuchet MS"/>
          <w:color w:val="000000"/>
        </w:rPr>
        <w:tab/>
      </w:r>
      <w:proofErr w:type="spellStart"/>
      <w:r w:rsidRPr="00777A06">
        <w:rPr>
          <w:rFonts w:ascii="Trebuchet MS" w:hAnsi="Trebuchet MS" w:cs="Trebuchet MS"/>
          <w:color w:val="000000"/>
        </w:rPr>
        <w:t>Biblioteca</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spețe</w:t>
      </w:r>
      <w:proofErr w:type="spellEnd"/>
      <w:r w:rsidRPr="00777A06">
        <w:rPr>
          <w:rFonts w:ascii="Trebuchet MS" w:hAnsi="Trebuchet MS" w:cs="Trebuchet MS"/>
          <w:color w:val="000000"/>
        </w:rPr>
        <w:t xml:space="preserve"> </w:t>
      </w:r>
      <w:r w:rsidRPr="00777A06">
        <w:rPr>
          <w:rFonts w:ascii="Trebuchet MS" w:hAnsi="Trebuchet MS" w:cs="Trebuchet MS"/>
        </w:rPr>
        <w:t xml:space="preserve">- </w:t>
      </w:r>
      <w:hyperlink r:id="rId17" w:history="1">
        <w:r w:rsidRPr="00777A06">
          <w:rPr>
            <w:rFonts w:ascii="Trebuchet MS" w:hAnsi="Trebuchet MS" w:cs="Trebuchet MS"/>
          </w:rPr>
          <w:t>https://www.achizitiipublice.gov.ro/questions/view</w:t>
        </w:r>
      </w:hyperlink>
      <w:r w:rsidRPr="00777A06">
        <w:rPr>
          <w:rFonts w:ascii="Trebuchet MS" w:hAnsi="Trebuchet MS" w:cs="Trebuchet MS"/>
          <w:color w:val="000000"/>
        </w:rPr>
        <w:t xml:space="preserve"> </w:t>
      </w:r>
    </w:p>
    <w:p w14:paraId="080A6B60" w14:textId="77777777" w:rsidR="00FF0388" w:rsidRPr="00777A06" w:rsidRDefault="00FF0388" w:rsidP="00704386">
      <w:pPr>
        <w:tabs>
          <w:tab w:val="left" w:pos="360"/>
        </w:tabs>
        <w:autoSpaceDE w:val="0"/>
        <w:autoSpaceDN w:val="0"/>
        <w:adjustRightInd w:val="0"/>
        <w:jc w:val="both"/>
        <w:rPr>
          <w:rFonts w:ascii="Trebuchet MS" w:hAnsi="Trebuchet MS" w:cs="Trebuchet MS"/>
          <w:color w:val="000000"/>
        </w:rPr>
      </w:pPr>
      <w:r w:rsidRPr="00777A06">
        <w:rPr>
          <w:rFonts w:ascii="Trebuchet MS" w:hAnsi="Trebuchet MS" w:cs="Trebuchet MS"/>
          <w:color w:val="000000"/>
        </w:rPr>
        <w:t>7.</w:t>
      </w:r>
      <w:r w:rsidRPr="00777A06">
        <w:rPr>
          <w:rFonts w:ascii="Trebuchet MS" w:hAnsi="Trebuchet MS" w:cs="Trebuchet MS"/>
          <w:color w:val="000000"/>
        </w:rPr>
        <w:tab/>
        <w:t xml:space="preserve">O.M.F.P. nr. 1792/2002 </w:t>
      </w:r>
      <w:proofErr w:type="spellStart"/>
      <w:r w:rsidRPr="00777A06">
        <w:rPr>
          <w:rFonts w:ascii="Trebuchet MS" w:hAnsi="Trebuchet MS" w:cs="Trebuchet MS"/>
          <w:color w:val="000000"/>
        </w:rPr>
        <w:t>pentru</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aprobarea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Normelor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metodologice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privind</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angajarea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lichidarea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ordonanțarea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plata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cheltuielilor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instituțiilor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 xml:space="preserve">, precum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organizarea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evidenta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raportarea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angajamentelor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bugetare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legale</w:t>
      </w:r>
      <w:proofErr w:type="spellEnd"/>
      <w:r w:rsidRPr="00777A06">
        <w:rPr>
          <w:rFonts w:ascii="Trebuchet MS" w:hAnsi="Trebuchet MS" w:cs="Trebuchet MS"/>
          <w:color w:val="000000"/>
        </w:rPr>
        <w:t>;</w:t>
      </w:r>
    </w:p>
    <w:p w14:paraId="12C5EF96" w14:textId="77777777" w:rsidR="00FF0388" w:rsidRPr="00777A06" w:rsidRDefault="00000000" w:rsidP="00704386">
      <w:pPr>
        <w:keepNext/>
        <w:keepLines/>
        <w:tabs>
          <w:tab w:val="left" w:pos="284"/>
          <w:tab w:val="left" w:pos="360"/>
        </w:tabs>
        <w:autoSpaceDE w:val="0"/>
        <w:autoSpaceDN w:val="0"/>
        <w:adjustRightInd w:val="0"/>
        <w:spacing w:after="120"/>
        <w:jc w:val="both"/>
        <w:rPr>
          <w:rFonts w:ascii="Trebuchet MS" w:hAnsi="Trebuchet MS" w:cs="Trebuchet MS"/>
        </w:rPr>
      </w:pPr>
      <w:hyperlink r:id="rId18" w:history="1">
        <w:r w:rsidR="00FF0388" w:rsidRPr="00777A06">
          <w:rPr>
            <w:rFonts w:ascii="Trebuchet MS" w:hAnsi="Trebuchet MS" w:cs="Trebuchet MS"/>
          </w:rPr>
          <w:t>https://legislatie.just.ro/Public/DetaliiDocument/206785</w:t>
        </w:r>
      </w:hyperlink>
      <w:r w:rsidR="00FF0388" w:rsidRPr="00777A06">
        <w:rPr>
          <w:rFonts w:ascii="Trebuchet MS" w:hAnsi="Trebuchet MS" w:cs="Trebuchet MS"/>
        </w:rPr>
        <w:t xml:space="preserve"> </w:t>
      </w:r>
    </w:p>
    <w:p w14:paraId="4E84F953"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8.</w:t>
      </w:r>
      <w:r w:rsidRPr="00777A06">
        <w:rPr>
          <w:rFonts w:ascii="Trebuchet MS" w:hAnsi="Trebuchet MS" w:cs="Helv"/>
          <w:color w:val="000000"/>
        </w:rPr>
        <w:tab/>
      </w:r>
      <w:proofErr w:type="spellStart"/>
      <w:r w:rsidRPr="00777A06">
        <w:rPr>
          <w:rFonts w:ascii="Trebuchet MS" w:hAnsi="Trebuchet MS" w:cs="Helv"/>
          <w:color w:val="000000"/>
        </w:rPr>
        <w:t>Constituția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României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republicată</w:t>
      </w:r>
      <w:proofErr w:type="spellEnd"/>
      <w:r w:rsidRPr="00777A06">
        <w:rPr>
          <w:rFonts w:ascii="Trebuchet MS" w:hAnsi="Trebuchet MS" w:cs="Helv"/>
          <w:color w:val="000000"/>
        </w:rPr>
        <w:t xml:space="preserve"> - </w:t>
      </w:r>
      <w:hyperlink r:id="rId19" w:history="1">
        <w:r w:rsidRPr="00777A06">
          <w:rPr>
            <w:rFonts w:ascii="Trebuchet MS" w:hAnsi="Trebuchet MS" w:cs="Trebuchet MS"/>
          </w:rPr>
          <w:t>http://legislatie.just.ro/Public/DetaliiDocument/15014</w:t>
        </w:r>
      </w:hyperlink>
      <w:r w:rsidRPr="00777A06">
        <w:rPr>
          <w:rFonts w:ascii="Trebuchet MS" w:hAnsi="Trebuchet MS" w:cs="Trebuchet MS"/>
        </w:rPr>
        <w:t>;</w:t>
      </w:r>
    </w:p>
    <w:p w14:paraId="5E5DC8F5"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9.</w:t>
      </w:r>
      <w:r w:rsidRPr="00777A06">
        <w:rPr>
          <w:rFonts w:ascii="Trebuchet MS" w:hAnsi="Trebuchet MS" w:cs="Helv"/>
          <w:color w:val="000000"/>
        </w:rPr>
        <w:tab/>
        <w:t xml:space="preserve">OUG nr. 57/2019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Codul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administrativ</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Partea</w:t>
      </w:r>
      <w:proofErr w:type="spellEnd"/>
      <w:r w:rsidRPr="00777A06">
        <w:rPr>
          <w:rFonts w:ascii="Trebuchet MS" w:hAnsi="Trebuchet MS" w:cs="Helv"/>
          <w:color w:val="000000"/>
        </w:rPr>
        <w:t xml:space="preserve"> a IV-a </w:t>
      </w:r>
      <w:proofErr w:type="spellStart"/>
      <w:r w:rsidRPr="00777A06">
        <w:rPr>
          <w:rFonts w:ascii="Trebuchet MS" w:hAnsi="Trebuchet MS" w:cs="Helv"/>
          <w:color w:val="000000"/>
        </w:rPr>
        <w:t>Statutul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prevederile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aplicabile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personalului</w:t>
      </w:r>
      <w:proofErr w:type="spellEnd"/>
      <w:r w:rsidRPr="00777A06">
        <w:rPr>
          <w:rFonts w:ascii="Trebuchet MS" w:hAnsi="Trebuchet MS" w:cs="Helv"/>
          <w:color w:val="000000"/>
        </w:rPr>
        <w:t xml:space="preserve"> contractual din </w:t>
      </w:r>
      <w:proofErr w:type="spellStart"/>
      <w:r w:rsidRPr="00777A06">
        <w:rPr>
          <w:rFonts w:ascii="Trebuchet MS" w:hAnsi="Trebuchet MS" w:cs="Helv"/>
          <w:color w:val="000000"/>
        </w:rPr>
        <w:t>administrația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evidența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personalului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plătit</w:t>
      </w:r>
      <w:proofErr w:type="spellEnd"/>
      <w:r w:rsidRPr="00777A06">
        <w:rPr>
          <w:rFonts w:ascii="Trebuchet MS" w:hAnsi="Trebuchet MS" w:cs="Helv"/>
          <w:color w:val="000000"/>
        </w:rPr>
        <w:t xml:space="preserve"> din </w:t>
      </w:r>
      <w:proofErr w:type="spellStart"/>
      <w:r w:rsidRPr="00777A06">
        <w:rPr>
          <w:rFonts w:ascii="Trebuchet MS" w:hAnsi="Trebuchet MS" w:cs="Helv"/>
          <w:color w:val="000000"/>
        </w:rPr>
        <w:t>fondurile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Titlul</w:t>
      </w:r>
      <w:proofErr w:type="spellEnd"/>
      <w:r w:rsidRPr="00777A06">
        <w:rPr>
          <w:rFonts w:ascii="Trebuchet MS" w:hAnsi="Trebuchet MS" w:cs="Helv"/>
          <w:color w:val="000000"/>
        </w:rPr>
        <w:t xml:space="preserve"> I </w:t>
      </w:r>
      <w:proofErr w:type="spellStart"/>
      <w:r w:rsidRPr="00777A06">
        <w:rPr>
          <w:rFonts w:ascii="Trebuchet MS" w:hAnsi="Trebuchet MS" w:cs="Helv"/>
          <w:color w:val="000000"/>
        </w:rPr>
        <w:t>Dispoziții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generale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Titlul</w:t>
      </w:r>
      <w:proofErr w:type="spellEnd"/>
      <w:r w:rsidRPr="00777A06">
        <w:rPr>
          <w:rFonts w:ascii="Trebuchet MS" w:hAnsi="Trebuchet MS" w:cs="Helv"/>
          <w:color w:val="000000"/>
        </w:rPr>
        <w:t xml:space="preserve"> II </w:t>
      </w:r>
      <w:proofErr w:type="spellStart"/>
      <w:r w:rsidRPr="00777A06">
        <w:rPr>
          <w:rFonts w:ascii="Trebuchet MS" w:hAnsi="Trebuchet MS" w:cs="Helv"/>
          <w:color w:val="000000"/>
        </w:rPr>
        <w:t>Statutul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publici</w:t>
      </w:r>
      <w:proofErr w:type="spellEnd"/>
      <w:r w:rsidRPr="00777A06">
        <w:rPr>
          <w:rFonts w:ascii="Trebuchet MS" w:hAnsi="Trebuchet MS" w:cs="Helv"/>
          <w:color w:val="000000"/>
        </w:rPr>
        <w:t xml:space="preserve">  </w:t>
      </w:r>
      <w:r w:rsidRPr="00777A06">
        <w:rPr>
          <w:rFonts w:ascii="Trebuchet MS" w:hAnsi="Trebuchet MS" w:cs="Trebuchet MS"/>
          <w:b/>
          <w:bCs/>
          <w:color w:val="000000"/>
        </w:rPr>
        <w:t xml:space="preserve">- </w:t>
      </w:r>
      <w:hyperlink r:id="rId20" w:history="1">
        <w:r w:rsidRPr="00777A06">
          <w:rPr>
            <w:rFonts w:ascii="Trebuchet MS" w:hAnsi="Trebuchet MS" w:cs="Trebuchet MS"/>
          </w:rPr>
          <w:t>http://legislatie.just.ro/Public/DetaliiDocumentAfis/215925</w:t>
        </w:r>
      </w:hyperlink>
      <w:r w:rsidRPr="00777A06">
        <w:rPr>
          <w:rFonts w:ascii="Trebuchet MS" w:hAnsi="Trebuchet MS" w:cs="Trebuchet MS"/>
        </w:rPr>
        <w:t>;</w:t>
      </w:r>
    </w:p>
    <w:p w14:paraId="4EF336BF"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10.</w:t>
      </w:r>
      <w:r w:rsidRPr="00777A06">
        <w:rPr>
          <w:rFonts w:ascii="Trebuchet MS" w:hAnsi="Trebuchet MS" w:cs="Helv"/>
          <w:color w:val="000000"/>
        </w:rPr>
        <w:tab/>
      </w:r>
      <w:proofErr w:type="spellStart"/>
      <w:r w:rsidRPr="00777A06">
        <w:rPr>
          <w:rFonts w:ascii="Trebuchet MS" w:hAnsi="Trebuchet MS" w:cs="Helv"/>
          <w:color w:val="000000"/>
        </w:rPr>
        <w:t>Legea</w:t>
      </w:r>
      <w:proofErr w:type="spellEnd"/>
      <w:r w:rsidRPr="00777A06">
        <w:rPr>
          <w:rFonts w:ascii="Trebuchet MS" w:hAnsi="Trebuchet MS" w:cs="Helv"/>
          <w:color w:val="000000"/>
        </w:rPr>
        <w:t xml:space="preserve"> nr.202/2002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egalitatea</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șanse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tratament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între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femei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bărbați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republicată</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r w:rsidRPr="00777A06">
        <w:rPr>
          <w:rFonts w:ascii="Trebuchet MS" w:hAnsi="Trebuchet MS" w:cs="Trebuchet MS"/>
          <w:b/>
          <w:bCs/>
          <w:color w:val="000000"/>
        </w:rPr>
        <w:t xml:space="preserve">- </w:t>
      </w:r>
      <w:hyperlink r:id="rId21" w:history="1">
        <w:r w:rsidRPr="00777A06">
          <w:rPr>
            <w:rFonts w:ascii="Trebuchet MS" w:hAnsi="Trebuchet MS" w:cs="Trebuchet MS"/>
          </w:rPr>
          <w:t>http://legislatie.just.ro/Public/DetaliiDocument/35778</w:t>
        </w:r>
      </w:hyperlink>
      <w:r w:rsidRPr="00777A06">
        <w:rPr>
          <w:rFonts w:ascii="Trebuchet MS" w:hAnsi="Trebuchet MS" w:cs="Trebuchet MS"/>
        </w:rPr>
        <w:t>;</w:t>
      </w:r>
    </w:p>
    <w:p w14:paraId="63880BC3" w14:textId="77777777" w:rsidR="00FF0388" w:rsidRPr="00777A06" w:rsidRDefault="00FF0388" w:rsidP="00704386">
      <w:pPr>
        <w:tabs>
          <w:tab w:val="left" w:pos="360"/>
        </w:tabs>
        <w:autoSpaceDE w:val="0"/>
        <w:autoSpaceDN w:val="0"/>
        <w:adjustRightInd w:val="0"/>
        <w:jc w:val="both"/>
        <w:rPr>
          <w:rFonts w:ascii="Trebuchet MS" w:hAnsi="Trebuchet MS" w:cs="Trebuchet MS"/>
        </w:rPr>
      </w:pPr>
      <w:r w:rsidRPr="00777A06">
        <w:rPr>
          <w:rFonts w:ascii="Trebuchet MS" w:hAnsi="Trebuchet MS" w:cs="Helv"/>
          <w:color w:val="000000"/>
        </w:rPr>
        <w:t>11.</w:t>
      </w:r>
      <w:r w:rsidRPr="00777A06">
        <w:rPr>
          <w:rFonts w:ascii="Trebuchet MS" w:hAnsi="Trebuchet MS" w:cs="Helv"/>
          <w:color w:val="000000"/>
        </w:rPr>
        <w:tab/>
      </w:r>
      <w:proofErr w:type="spellStart"/>
      <w:r w:rsidRPr="00777A06">
        <w:rPr>
          <w:rFonts w:ascii="Trebuchet MS" w:hAnsi="Trebuchet MS" w:cs="Helv"/>
          <w:color w:val="000000"/>
        </w:rPr>
        <w:t>Ordonanța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Guvernului</w:t>
      </w:r>
      <w:proofErr w:type="spellEnd"/>
      <w:r w:rsidRPr="00777A06">
        <w:rPr>
          <w:rFonts w:ascii="Trebuchet MS" w:hAnsi="Trebuchet MS" w:cs="Helv"/>
          <w:color w:val="000000"/>
        </w:rPr>
        <w:t xml:space="preserve"> nr. 137/2000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prevenirea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sancționarea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tuturor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formelor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discriminare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republicată</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hyperlink r:id="rId22" w:history="1">
        <w:r w:rsidRPr="00777A06">
          <w:rPr>
            <w:rFonts w:ascii="Trebuchet MS" w:hAnsi="Trebuchet MS" w:cs="Trebuchet MS"/>
          </w:rPr>
          <w:t>http://legislatie.just.ro/Public/DetaliiDocument/24129</w:t>
        </w:r>
      </w:hyperlink>
      <w:r w:rsidRPr="00777A06">
        <w:rPr>
          <w:rFonts w:ascii="Trebuchet MS" w:hAnsi="Trebuchet MS" w:cs="Trebuchet MS"/>
        </w:rPr>
        <w:t>;</w:t>
      </w:r>
    </w:p>
    <w:p w14:paraId="75381187" w14:textId="77777777" w:rsidR="00FF0388" w:rsidRPr="00777A06" w:rsidRDefault="00FF0388" w:rsidP="00704386">
      <w:pPr>
        <w:tabs>
          <w:tab w:val="left" w:pos="360"/>
        </w:tabs>
        <w:autoSpaceDE w:val="0"/>
        <w:autoSpaceDN w:val="0"/>
        <w:adjustRightInd w:val="0"/>
        <w:jc w:val="both"/>
        <w:rPr>
          <w:rFonts w:ascii="Trebuchet MS" w:hAnsi="Trebuchet MS"/>
        </w:rPr>
      </w:pPr>
      <w:r w:rsidRPr="00777A06">
        <w:rPr>
          <w:rFonts w:ascii="Trebuchet MS" w:hAnsi="Trebuchet MS" w:cs="Helv"/>
          <w:color w:val="000000"/>
        </w:rPr>
        <w:t>1.</w:t>
      </w:r>
      <w:r w:rsidRPr="00777A06">
        <w:rPr>
          <w:rFonts w:ascii="Trebuchet MS" w:hAnsi="Trebuchet MS" w:cs="Helv"/>
          <w:color w:val="000000"/>
        </w:rPr>
        <w:tab/>
      </w:r>
      <w:proofErr w:type="spellStart"/>
      <w:r w:rsidRPr="00777A06">
        <w:rPr>
          <w:rFonts w:ascii="Trebuchet MS" w:hAnsi="Trebuchet MS" w:cs="Helv"/>
          <w:color w:val="000000"/>
        </w:rPr>
        <w:t>Hotărârea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Guvernului</w:t>
      </w:r>
      <w:proofErr w:type="spellEnd"/>
      <w:r w:rsidRPr="00777A06">
        <w:rPr>
          <w:rFonts w:ascii="Trebuchet MS" w:hAnsi="Trebuchet MS" w:cs="Helv"/>
          <w:color w:val="000000"/>
        </w:rPr>
        <w:t xml:space="preserve"> nr. 34/2009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organizarea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Ministerului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Finanțelor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Helv"/>
          <w:color w:val="000000"/>
        </w:rPr>
        <w:t xml:space="preserve">, cu </w:t>
      </w:r>
      <w:proofErr w:type="spellStart"/>
      <w:r w:rsidRPr="00777A06">
        <w:rPr>
          <w:rFonts w:ascii="Trebuchet MS" w:hAnsi="Trebuchet MS" w:cs="Helv"/>
          <w:color w:val="000000"/>
        </w:rPr>
        <w:t>modificările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completările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ulterioare</w:t>
      </w:r>
      <w:proofErr w:type="spellEnd"/>
      <w:r w:rsidRPr="00777A06">
        <w:rPr>
          <w:rFonts w:ascii="Trebuchet MS" w:hAnsi="Trebuchet MS" w:cs="Helv"/>
          <w:color w:val="000000"/>
        </w:rPr>
        <w:t xml:space="preserve"> (</w:t>
      </w:r>
      <w:proofErr w:type="spellStart"/>
      <w:r w:rsidRPr="00777A06">
        <w:rPr>
          <w:rFonts w:ascii="Trebuchet MS" w:hAnsi="Trebuchet MS" w:cs="Trebuchet MS"/>
          <w:b/>
          <w:bCs/>
          <w:color w:val="000000"/>
        </w:rPr>
        <w:t>Articolul</w:t>
      </w:r>
      <w:proofErr w:type="spellEnd"/>
      <w:r w:rsidRPr="00777A06">
        <w:rPr>
          <w:rFonts w:ascii="Trebuchet MS" w:hAnsi="Trebuchet MS" w:cs="Trebuchet MS"/>
          <w:b/>
          <w:bCs/>
          <w:color w:val="000000"/>
        </w:rPr>
        <w:t xml:space="preserve"> 3</w:t>
      </w:r>
      <w:r w:rsidRPr="00777A06">
        <w:rPr>
          <w:rFonts w:ascii="Trebuchet MS" w:hAnsi="Trebuchet MS" w:cs="Trebuchet MS"/>
          <w:color w:val="000000"/>
        </w:rPr>
        <w:t xml:space="preserve">) </w:t>
      </w:r>
      <w:hyperlink r:id="rId23" w:history="1">
        <w:r w:rsidRPr="00777A06">
          <w:rPr>
            <w:rFonts w:ascii="Trebuchet MS" w:hAnsi="Trebuchet MS" w:cs="Trebuchet MS"/>
          </w:rPr>
          <w:t>http://legislatie.just.ro/Public/DetaliiDocument/101725</w:t>
        </w:r>
      </w:hyperlink>
      <w:r w:rsidRPr="00777A06">
        <w:rPr>
          <w:rFonts w:ascii="Trebuchet MS" w:hAnsi="Trebuchet MS"/>
        </w:rPr>
        <w:t xml:space="preserve">. </w:t>
      </w:r>
    </w:p>
    <w:p w14:paraId="03055225" w14:textId="77777777" w:rsidR="00FF0388" w:rsidRPr="00777A06" w:rsidRDefault="00FF0388" w:rsidP="00704386">
      <w:pPr>
        <w:keepNext/>
        <w:keepLines/>
        <w:tabs>
          <w:tab w:val="left" w:pos="360"/>
        </w:tabs>
        <w:autoSpaceDE w:val="0"/>
        <w:autoSpaceDN w:val="0"/>
        <w:adjustRightInd w:val="0"/>
        <w:spacing w:after="120"/>
        <w:jc w:val="both"/>
        <w:rPr>
          <w:rFonts w:ascii="Trebuchet MS" w:hAnsi="Trebuchet MS"/>
          <w:color w:val="000000"/>
        </w:rPr>
      </w:pPr>
    </w:p>
    <w:p w14:paraId="7499B354" w14:textId="77777777" w:rsidR="00471C77" w:rsidRDefault="00471C77" w:rsidP="00777A06">
      <w:pPr>
        <w:autoSpaceDE w:val="0"/>
        <w:autoSpaceDN w:val="0"/>
        <w:adjustRightInd w:val="0"/>
        <w:rPr>
          <w:rFonts w:ascii="Trebuchet MS" w:hAnsi="Trebuchet MS" w:cs="Helv"/>
          <w:b/>
          <w:bCs/>
          <w:color w:val="000000"/>
          <w:u w:val="single"/>
        </w:rPr>
      </w:pPr>
    </w:p>
    <w:p w14:paraId="7E2D10B5" w14:textId="070F64C6" w:rsidR="00FF0388" w:rsidRPr="00704386" w:rsidRDefault="00FF0388" w:rsidP="00777A06">
      <w:pPr>
        <w:autoSpaceDE w:val="0"/>
        <w:autoSpaceDN w:val="0"/>
        <w:adjustRightInd w:val="0"/>
        <w:rPr>
          <w:rFonts w:ascii="Trebuchet MS" w:hAnsi="Trebuchet MS" w:cs="Helv"/>
          <w:b/>
          <w:bCs/>
          <w:color w:val="000000"/>
          <w:u w:val="single"/>
        </w:rPr>
      </w:pPr>
      <w:r w:rsidRPr="00704386">
        <w:rPr>
          <w:rFonts w:ascii="Trebuchet MS" w:hAnsi="Trebuchet MS" w:cs="Helv"/>
          <w:b/>
          <w:bCs/>
          <w:color w:val="000000"/>
          <w:u w:val="single"/>
        </w:rPr>
        <w:lastRenderedPageBreak/>
        <w:t>TEMATIC</w:t>
      </w:r>
      <w:r w:rsidR="00FF05BC">
        <w:rPr>
          <w:rFonts w:ascii="Trebuchet MS" w:hAnsi="Trebuchet MS" w:cs="Helv"/>
          <w:b/>
          <w:bCs/>
          <w:color w:val="000000"/>
          <w:u w:val="single"/>
        </w:rPr>
        <w:t>A</w:t>
      </w:r>
    </w:p>
    <w:p w14:paraId="21E6E399" w14:textId="77777777" w:rsidR="00FF0388" w:rsidRPr="00777A06" w:rsidRDefault="00FF0388" w:rsidP="00777A06">
      <w:pPr>
        <w:keepNext/>
        <w:keepLines/>
        <w:autoSpaceDE w:val="0"/>
        <w:autoSpaceDN w:val="0"/>
        <w:adjustRightInd w:val="0"/>
        <w:spacing w:after="120"/>
        <w:jc w:val="both"/>
        <w:rPr>
          <w:rFonts w:ascii="Trebuchet MS" w:hAnsi="Trebuchet MS" w:cs="Helv"/>
          <w:b/>
          <w:bCs/>
          <w:i/>
          <w:iCs/>
          <w:color w:val="000000"/>
        </w:rPr>
      </w:pPr>
    </w:p>
    <w:p w14:paraId="31B62818"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w:t>
      </w:r>
      <w:r w:rsidRPr="00777A06">
        <w:rPr>
          <w:rFonts w:ascii="Trebuchet MS" w:hAnsi="Trebuchet MS" w:cs="Helv"/>
          <w:color w:val="000000"/>
        </w:rPr>
        <w:tab/>
      </w:r>
      <w:proofErr w:type="spellStart"/>
      <w:r w:rsidRPr="00777A06">
        <w:rPr>
          <w:rFonts w:ascii="Trebuchet MS" w:hAnsi="Trebuchet MS" w:cs="Helv"/>
          <w:color w:val="000000"/>
        </w:rPr>
        <w:t>Principiile</w:t>
      </w:r>
      <w:proofErr w:type="spellEnd"/>
      <w:r w:rsidRPr="00777A06">
        <w:rPr>
          <w:rFonts w:ascii="Trebuchet MS" w:hAnsi="Trebuchet MS" w:cs="Helv"/>
          <w:color w:val="000000"/>
        </w:rPr>
        <w:t xml:space="preserve"> care </w:t>
      </w:r>
      <w:proofErr w:type="spellStart"/>
      <w:r w:rsidRPr="00777A06">
        <w:rPr>
          <w:rFonts w:ascii="Trebuchet MS" w:hAnsi="Trebuchet MS" w:cs="Helv"/>
          <w:color w:val="000000"/>
        </w:rPr>
        <w:t>stau</w:t>
      </w:r>
      <w:proofErr w:type="spellEnd"/>
      <w:r w:rsidRPr="00777A06">
        <w:rPr>
          <w:rFonts w:ascii="Trebuchet MS" w:hAnsi="Trebuchet MS" w:cs="Helv"/>
          <w:color w:val="000000"/>
        </w:rPr>
        <w:t xml:space="preserve"> la </w:t>
      </w:r>
      <w:proofErr w:type="spellStart"/>
      <w:r w:rsidRPr="00777A06">
        <w:rPr>
          <w:rFonts w:ascii="Trebuchet MS" w:hAnsi="Trebuchet MS" w:cs="Helv"/>
          <w:color w:val="000000"/>
        </w:rPr>
        <w:t>baza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atribuirii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contractelor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achiziție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organizării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concursurilor</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soluții</w:t>
      </w:r>
      <w:proofErr w:type="spellEnd"/>
      <w:r w:rsidRPr="00777A06">
        <w:rPr>
          <w:rFonts w:ascii="Trebuchet MS" w:hAnsi="Trebuchet MS" w:cs="Helv"/>
          <w:color w:val="000000"/>
        </w:rPr>
        <w:t>;</w:t>
      </w:r>
    </w:p>
    <w:p w14:paraId="342CED72"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2.</w:t>
      </w:r>
      <w:r w:rsidRPr="00777A06">
        <w:rPr>
          <w:rFonts w:ascii="Trebuchet MS" w:hAnsi="Trebuchet MS" w:cs="Trebuchet MS"/>
          <w:color w:val="000000"/>
        </w:rPr>
        <w:tab/>
      </w:r>
      <w:proofErr w:type="spellStart"/>
      <w:r w:rsidRPr="00777A06">
        <w:rPr>
          <w:rFonts w:ascii="Trebuchet MS" w:hAnsi="Trebuchet MS" w:cs="Trebuchet MS"/>
          <w:color w:val="000000"/>
        </w:rPr>
        <w:t>Termeni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expresii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specifici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domeniului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achiziții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w:t>
      </w:r>
    </w:p>
    <w:p w14:paraId="3A9E0841"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3.</w:t>
      </w:r>
      <w:r w:rsidRPr="00777A06">
        <w:rPr>
          <w:rFonts w:ascii="Trebuchet MS" w:hAnsi="Trebuchet MS" w:cs="Trebuchet MS"/>
          <w:color w:val="000000"/>
        </w:rPr>
        <w:tab/>
      </w:r>
      <w:proofErr w:type="spellStart"/>
      <w:r w:rsidRPr="00777A06">
        <w:rPr>
          <w:rFonts w:ascii="Trebuchet MS" w:hAnsi="Trebuchet MS" w:cs="Trebuchet MS"/>
          <w:color w:val="000000"/>
        </w:rPr>
        <w:t>Programul</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anual</w:t>
      </w:r>
      <w:proofErr w:type="spellEnd"/>
      <w:r w:rsidRPr="00777A06">
        <w:rPr>
          <w:rFonts w:ascii="Trebuchet MS" w:hAnsi="Trebuchet MS" w:cs="Trebuchet MS"/>
          <w:color w:val="000000"/>
        </w:rPr>
        <w:t xml:space="preserve"> al </w:t>
      </w:r>
      <w:proofErr w:type="spellStart"/>
      <w:r w:rsidRPr="00777A06">
        <w:rPr>
          <w:rFonts w:ascii="Trebuchet MS" w:hAnsi="Trebuchet MS" w:cs="Trebuchet MS"/>
          <w:color w:val="000000"/>
        </w:rPr>
        <w:t>achizițiilor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Programul</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achizițiilor</w:t>
      </w:r>
      <w:proofErr w:type="spellEnd"/>
      <w:r w:rsidRPr="00777A06">
        <w:rPr>
          <w:rFonts w:ascii="Trebuchet MS" w:hAnsi="Trebuchet MS" w:cs="Trebuchet MS"/>
          <w:color w:val="000000"/>
        </w:rPr>
        <w:t xml:space="preserve"> pe </w:t>
      </w:r>
      <w:proofErr w:type="spellStart"/>
      <w:r w:rsidRPr="00777A06">
        <w:rPr>
          <w:rFonts w:ascii="Trebuchet MS" w:hAnsi="Trebuchet MS" w:cs="Trebuchet MS"/>
          <w:color w:val="000000"/>
        </w:rPr>
        <w:t>proiecte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finanțate</w:t>
      </w:r>
      <w:proofErr w:type="spellEnd"/>
      <w:r w:rsidRPr="00777A06">
        <w:rPr>
          <w:rFonts w:ascii="Trebuchet MS" w:hAnsi="Trebuchet MS" w:cs="Trebuchet MS"/>
          <w:color w:val="000000"/>
        </w:rPr>
        <w:t xml:space="preserve"> din </w:t>
      </w:r>
      <w:proofErr w:type="spellStart"/>
      <w:r w:rsidRPr="00777A06">
        <w:rPr>
          <w:rFonts w:ascii="Trebuchet MS" w:hAnsi="Trebuchet MS" w:cs="Trebuchet MS"/>
          <w:color w:val="000000"/>
        </w:rPr>
        <w:t>fonduri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nerambursabile</w:t>
      </w:r>
      <w:proofErr w:type="spellEnd"/>
      <w:r w:rsidRPr="00777A06">
        <w:rPr>
          <w:rFonts w:ascii="Trebuchet MS" w:hAnsi="Trebuchet MS" w:cs="Trebuchet MS"/>
          <w:color w:val="000000"/>
        </w:rPr>
        <w:t>;</w:t>
      </w:r>
    </w:p>
    <w:p w14:paraId="5BAF7749"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4.</w:t>
      </w:r>
      <w:r w:rsidRPr="00777A06">
        <w:rPr>
          <w:rFonts w:ascii="Trebuchet MS" w:hAnsi="Trebuchet MS" w:cs="Trebuchet MS"/>
          <w:color w:val="000000"/>
        </w:rPr>
        <w:tab/>
      </w:r>
      <w:proofErr w:type="spellStart"/>
      <w:r w:rsidRPr="00777A06">
        <w:rPr>
          <w:rFonts w:ascii="Trebuchet MS" w:hAnsi="Trebuchet MS" w:cs="Trebuchet MS"/>
          <w:color w:val="000000"/>
        </w:rPr>
        <w:t>Determinarea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valorii</w:t>
      </w:r>
      <w:proofErr w:type="spellEnd"/>
      <w:r w:rsidRPr="00777A06">
        <w:rPr>
          <w:rFonts w:ascii="Trebuchet MS" w:hAnsi="Trebuchet MS" w:cs="Trebuchet MS"/>
          <w:color w:val="000000"/>
        </w:rPr>
        <w:t xml:space="preserve"> estimate a </w:t>
      </w:r>
      <w:proofErr w:type="spellStart"/>
      <w:r w:rsidRPr="00777A06">
        <w:rPr>
          <w:rFonts w:ascii="Trebuchet MS" w:hAnsi="Trebuchet MS" w:cs="Trebuchet MS"/>
          <w:color w:val="000000"/>
        </w:rPr>
        <w:t>achizițiilor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praguri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valorice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pentru</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unui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anunț</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participare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w:t>
      </w:r>
      <w:proofErr w:type="spellStart"/>
      <w:r w:rsidRPr="00777A06">
        <w:rPr>
          <w:rFonts w:ascii="Trebuchet MS" w:hAnsi="Trebuchet MS" w:cs="Trebuchet MS"/>
          <w:color w:val="000000"/>
        </w:rPr>
        <w:t>sau</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atribuire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în</w:t>
      </w:r>
      <w:proofErr w:type="spellEnd"/>
      <w:r w:rsidRPr="00777A06">
        <w:rPr>
          <w:rFonts w:ascii="Trebuchet MS" w:hAnsi="Trebuchet MS" w:cs="Trebuchet MS"/>
          <w:color w:val="000000"/>
        </w:rPr>
        <w:t xml:space="preserve"> Jurnalul </w:t>
      </w:r>
      <w:proofErr w:type="spellStart"/>
      <w:r w:rsidRPr="00777A06">
        <w:rPr>
          <w:rFonts w:ascii="Trebuchet MS" w:hAnsi="Trebuchet MS" w:cs="Trebuchet MS"/>
          <w:color w:val="000000"/>
        </w:rPr>
        <w:t>Oficial</w:t>
      </w:r>
      <w:proofErr w:type="spellEnd"/>
      <w:r w:rsidRPr="00777A06">
        <w:rPr>
          <w:rFonts w:ascii="Trebuchet MS" w:hAnsi="Trebuchet MS" w:cs="Trebuchet MS"/>
          <w:color w:val="000000"/>
        </w:rPr>
        <w:t xml:space="preserve"> al </w:t>
      </w:r>
      <w:proofErr w:type="spellStart"/>
      <w:r w:rsidRPr="00777A06">
        <w:rPr>
          <w:rFonts w:ascii="Trebuchet MS" w:hAnsi="Trebuchet MS" w:cs="Trebuchet MS"/>
          <w:color w:val="000000"/>
        </w:rPr>
        <w:t>Uniunii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Europene</w:t>
      </w:r>
      <w:proofErr w:type="spellEnd"/>
      <w:r w:rsidRPr="00777A06">
        <w:rPr>
          <w:rFonts w:ascii="Trebuchet MS" w:hAnsi="Trebuchet MS" w:cs="Trebuchet MS"/>
          <w:color w:val="000000"/>
        </w:rPr>
        <w:t>;</w:t>
      </w:r>
    </w:p>
    <w:p w14:paraId="758004E8"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5.</w:t>
      </w:r>
      <w:r w:rsidRPr="00777A06">
        <w:rPr>
          <w:rFonts w:ascii="Trebuchet MS" w:hAnsi="Trebuchet MS" w:cs="Trebuchet MS"/>
          <w:color w:val="000000"/>
        </w:rPr>
        <w:tab/>
      </w:r>
      <w:proofErr w:type="spellStart"/>
      <w:r w:rsidRPr="00777A06">
        <w:rPr>
          <w:rFonts w:ascii="Trebuchet MS" w:hAnsi="Trebuchet MS" w:cs="Trebuchet MS"/>
          <w:color w:val="000000"/>
        </w:rPr>
        <w:t>Achizițiile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directe</w:t>
      </w:r>
      <w:proofErr w:type="spellEnd"/>
      <w:r w:rsidRPr="00777A06">
        <w:rPr>
          <w:rFonts w:ascii="Trebuchet MS" w:hAnsi="Trebuchet MS" w:cs="Trebuchet MS"/>
          <w:color w:val="000000"/>
        </w:rPr>
        <w:t>;</w:t>
      </w:r>
    </w:p>
    <w:p w14:paraId="4B492CDF"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6.</w:t>
      </w:r>
      <w:r w:rsidRPr="00777A06">
        <w:rPr>
          <w:rFonts w:ascii="Trebuchet MS" w:hAnsi="Trebuchet MS" w:cs="Helv"/>
          <w:color w:val="000000"/>
        </w:rPr>
        <w:tab/>
      </w:r>
      <w:proofErr w:type="spellStart"/>
      <w:r w:rsidRPr="00777A06">
        <w:rPr>
          <w:rFonts w:ascii="Trebuchet MS" w:hAnsi="Trebuchet MS" w:cs="Helv"/>
          <w:color w:val="000000"/>
        </w:rPr>
        <w:t>Licitația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deschisă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procedura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simplificată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negocierea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fără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publicare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prealabilă</w:t>
      </w:r>
      <w:proofErr w:type="spellEnd"/>
      <w:r w:rsidRPr="00777A06">
        <w:rPr>
          <w:rFonts w:ascii="Trebuchet MS" w:hAnsi="Trebuchet MS" w:cs="Helv"/>
          <w:color w:val="000000"/>
        </w:rPr>
        <w:t>;</w:t>
      </w:r>
    </w:p>
    <w:p w14:paraId="514B32C3"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Trebuchet MS"/>
          <w:color w:val="000000"/>
        </w:rPr>
        <w:t>7.</w:t>
      </w:r>
      <w:r w:rsidRPr="00777A06">
        <w:rPr>
          <w:rFonts w:ascii="Trebuchet MS" w:hAnsi="Trebuchet MS" w:cs="Trebuchet MS"/>
          <w:color w:val="000000"/>
        </w:rPr>
        <w:tab/>
      </w:r>
      <w:proofErr w:type="spellStart"/>
      <w:r w:rsidRPr="00777A06">
        <w:rPr>
          <w:rFonts w:ascii="Trebuchet MS" w:hAnsi="Trebuchet MS" w:cs="Trebuchet MS"/>
          <w:color w:val="000000"/>
        </w:rPr>
        <w:t>Instrumente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tehnici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specifice</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atribuire</w:t>
      </w:r>
      <w:proofErr w:type="spellEnd"/>
      <w:r w:rsidRPr="00777A06">
        <w:rPr>
          <w:rFonts w:ascii="Trebuchet MS" w:hAnsi="Trebuchet MS" w:cs="Trebuchet MS"/>
          <w:color w:val="000000"/>
        </w:rPr>
        <w:t xml:space="preserve"> a </w:t>
      </w:r>
      <w:proofErr w:type="spellStart"/>
      <w:r w:rsidRPr="00777A06">
        <w:rPr>
          <w:rFonts w:ascii="Trebuchet MS" w:hAnsi="Trebuchet MS" w:cs="Trebuchet MS"/>
          <w:color w:val="000000"/>
        </w:rPr>
        <w:t>contractelor</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achiziție</w:t>
      </w:r>
      <w:proofErr w:type="spellEnd"/>
      <w:r w:rsidRPr="00777A06">
        <w:rPr>
          <w:rFonts w:ascii="Trebuchet MS" w:hAnsi="Trebuchet MS" w:cs="Trebuchet MS"/>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w:t>
      </w:r>
    </w:p>
    <w:p w14:paraId="4CE7552E"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8.</w:t>
      </w:r>
      <w:r w:rsidRPr="00777A06">
        <w:rPr>
          <w:rFonts w:ascii="Trebuchet MS" w:hAnsi="Trebuchet MS" w:cs="Helv"/>
          <w:color w:val="000000"/>
        </w:rPr>
        <w:tab/>
      </w:r>
      <w:proofErr w:type="spellStart"/>
      <w:r w:rsidRPr="00777A06">
        <w:rPr>
          <w:rFonts w:ascii="Trebuchet MS" w:hAnsi="Trebuchet MS" w:cs="Helv"/>
          <w:color w:val="000000"/>
        </w:rPr>
        <w:t>Organizarea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desfășurarea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procedurii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atribuire</w:t>
      </w:r>
      <w:proofErr w:type="spellEnd"/>
      <w:r w:rsidRPr="00777A06">
        <w:rPr>
          <w:rFonts w:ascii="Trebuchet MS" w:hAnsi="Trebuchet MS" w:cs="Helv"/>
          <w:color w:val="000000"/>
        </w:rPr>
        <w:t>;</w:t>
      </w:r>
    </w:p>
    <w:p w14:paraId="61BBA697"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9.</w:t>
      </w:r>
      <w:r w:rsidRPr="00777A06">
        <w:rPr>
          <w:rFonts w:ascii="Trebuchet MS" w:hAnsi="Trebuchet MS" w:cs="Trebuchet MS"/>
          <w:color w:val="000000"/>
        </w:rPr>
        <w:tab/>
      </w:r>
      <w:proofErr w:type="spellStart"/>
      <w:r w:rsidRPr="00777A06">
        <w:rPr>
          <w:rFonts w:ascii="Trebuchet MS" w:hAnsi="Trebuchet MS" w:cs="Trebuchet MS"/>
          <w:color w:val="000000"/>
        </w:rPr>
        <w:t>Realizarea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achiziției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w:t>
      </w:r>
    </w:p>
    <w:p w14:paraId="76F2E9BC"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10.</w:t>
      </w:r>
      <w:r w:rsidRPr="00777A06">
        <w:rPr>
          <w:rFonts w:ascii="Trebuchet MS" w:hAnsi="Trebuchet MS" w:cs="Helv"/>
          <w:color w:val="000000"/>
        </w:rPr>
        <w:tab/>
      </w:r>
      <w:proofErr w:type="spellStart"/>
      <w:r w:rsidRPr="00777A06">
        <w:rPr>
          <w:rFonts w:ascii="Trebuchet MS" w:hAnsi="Trebuchet MS" w:cs="Helv"/>
          <w:color w:val="000000"/>
        </w:rPr>
        <w:t>Activitatea</w:t>
      </w:r>
      <w:proofErr w:type="spellEnd"/>
      <w:r w:rsidRPr="00777A06">
        <w:rPr>
          <w:rFonts w:ascii="Trebuchet MS" w:hAnsi="Trebuchet MS" w:cs="Helv"/>
          <w:color w:val="000000"/>
        </w:rPr>
        <w:t xml:space="preserve"> de control ex-ante </w:t>
      </w:r>
      <w:proofErr w:type="spellStart"/>
      <w:r w:rsidRPr="00777A06">
        <w:rPr>
          <w:rFonts w:ascii="Trebuchet MS" w:hAnsi="Trebuchet MS" w:cs="Helv"/>
          <w:color w:val="000000"/>
        </w:rPr>
        <w:t>exercitată</w:t>
      </w:r>
      <w:proofErr w:type="spellEnd"/>
      <w:r w:rsidRPr="00777A06">
        <w:rPr>
          <w:rFonts w:ascii="Trebuchet MS" w:hAnsi="Trebuchet MS" w:cs="Helv"/>
          <w:color w:val="000000"/>
        </w:rPr>
        <w:t xml:space="preserve"> de ANAP;</w:t>
      </w:r>
    </w:p>
    <w:p w14:paraId="5FFDCD4D"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11.</w:t>
      </w:r>
      <w:r w:rsidRPr="00777A06">
        <w:rPr>
          <w:rFonts w:ascii="Trebuchet MS" w:hAnsi="Trebuchet MS" w:cs="Helv"/>
          <w:color w:val="000000"/>
        </w:rPr>
        <w:tab/>
      </w:r>
      <w:proofErr w:type="spellStart"/>
      <w:r w:rsidRPr="00777A06">
        <w:rPr>
          <w:rFonts w:ascii="Trebuchet MS" w:hAnsi="Trebuchet MS" w:cs="Helv"/>
          <w:color w:val="000000"/>
        </w:rPr>
        <w:t>Remedii</w:t>
      </w:r>
      <w:proofErr w:type="spellEnd"/>
      <w:r w:rsidRPr="00777A06">
        <w:rPr>
          <w:rFonts w:ascii="Trebuchet MS" w:hAnsi="Trebuchet MS" w:cs="Helv"/>
          <w:color w:val="000000"/>
        </w:rPr>
        <w:t>/</w:t>
      </w:r>
      <w:proofErr w:type="spellStart"/>
      <w:r w:rsidRPr="00777A06">
        <w:rPr>
          <w:rFonts w:ascii="Trebuchet MS" w:hAnsi="Trebuchet MS" w:cs="Helv"/>
          <w:color w:val="000000"/>
        </w:rPr>
        <w:t>căi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atac</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achizițiile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Helv"/>
          <w:color w:val="000000"/>
        </w:rPr>
        <w:t>;</w:t>
      </w:r>
    </w:p>
    <w:p w14:paraId="26B9F47E"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Helv"/>
          <w:color w:val="000000"/>
        </w:rPr>
        <w:t>12.</w:t>
      </w:r>
      <w:r w:rsidRPr="00777A06">
        <w:rPr>
          <w:rFonts w:ascii="Trebuchet MS" w:hAnsi="Trebuchet MS" w:cs="Helv"/>
          <w:color w:val="000000"/>
        </w:rPr>
        <w:tab/>
      </w:r>
      <w:proofErr w:type="spellStart"/>
      <w:r w:rsidRPr="00777A06">
        <w:rPr>
          <w:rFonts w:ascii="Trebuchet MS" w:hAnsi="Trebuchet MS" w:cs="Helv"/>
          <w:color w:val="000000"/>
        </w:rPr>
        <w:t>Drepturile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libertățile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fundamentale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prevăzute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Constituția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Româ</w:t>
      </w:r>
      <w:r w:rsidRPr="00777A06">
        <w:rPr>
          <w:rFonts w:ascii="Trebuchet MS" w:hAnsi="Trebuchet MS" w:cs="Trebuchet MS"/>
          <w:color w:val="000000"/>
        </w:rPr>
        <w:t>niei</w:t>
      </w:r>
      <w:proofErr w:type="spellEnd"/>
      <w:r w:rsidRPr="00777A06">
        <w:rPr>
          <w:rFonts w:ascii="Trebuchet MS" w:hAnsi="Trebuchet MS" w:cs="Trebuchet MS"/>
          <w:color w:val="000000"/>
        </w:rPr>
        <w:t>;</w:t>
      </w:r>
    </w:p>
    <w:p w14:paraId="46E5405E"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13.</w:t>
      </w:r>
      <w:r w:rsidRPr="00777A06">
        <w:rPr>
          <w:rFonts w:ascii="Trebuchet MS" w:hAnsi="Trebuchet MS" w:cs="Helv"/>
          <w:color w:val="000000"/>
        </w:rPr>
        <w:tab/>
        <w:t xml:space="preserve">Principii </w:t>
      </w:r>
      <w:proofErr w:type="spellStart"/>
      <w:r w:rsidRPr="00777A06">
        <w:rPr>
          <w:rFonts w:ascii="Trebuchet MS" w:hAnsi="Trebuchet MS" w:cs="Helv"/>
          <w:color w:val="000000"/>
        </w:rPr>
        <w:t>aplicabile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conduitei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profesionale</w:t>
      </w:r>
      <w:proofErr w:type="spellEnd"/>
      <w:r w:rsidRPr="00777A06">
        <w:rPr>
          <w:rFonts w:ascii="Trebuchet MS" w:hAnsi="Trebuchet MS" w:cs="Helv"/>
          <w:color w:val="000000"/>
        </w:rPr>
        <w:t xml:space="preserve"> a </w:t>
      </w:r>
      <w:proofErr w:type="spellStart"/>
      <w:r w:rsidRPr="00777A06">
        <w:rPr>
          <w:rFonts w:ascii="Trebuchet MS" w:hAnsi="Trebuchet MS" w:cs="Helv"/>
          <w:color w:val="000000"/>
        </w:rPr>
        <w:t>funcționarilor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personalului</w:t>
      </w:r>
      <w:proofErr w:type="spellEnd"/>
      <w:r w:rsidRPr="00777A06">
        <w:rPr>
          <w:rFonts w:ascii="Trebuchet MS" w:hAnsi="Trebuchet MS" w:cs="Helv"/>
          <w:color w:val="000000"/>
        </w:rPr>
        <w:t xml:space="preserve"> contractual din </w:t>
      </w:r>
      <w:proofErr w:type="spellStart"/>
      <w:r w:rsidRPr="00777A06">
        <w:rPr>
          <w:rFonts w:ascii="Trebuchet MS" w:hAnsi="Trebuchet MS" w:cs="Helv"/>
          <w:color w:val="000000"/>
        </w:rPr>
        <w:t>administrația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publică</w:t>
      </w:r>
      <w:proofErr w:type="spellEnd"/>
      <w:r w:rsidRPr="00777A06">
        <w:rPr>
          <w:rFonts w:ascii="Trebuchet MS" w:hAnsi="Trebuchet MS" w:cs="Helv"/>
          <w:color w:val="000000"/>
        </w:rPr>
        <w:t>;</w:t>
      </w:r>
    </w:p>
    <w:p w14:paraId="63E331A2"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14.</w:t>
      </w:r>
      <w:r w:rsidRPr="00777A06">
        <w:rPr>
          <w:rFonts w:ascii="Trebuchet MS" w:hAnsi="Trebuchet MS" w:cs="Trebuchet MS"/>
          <w:color w:val="000000"/>
        </w:rPr>
        <w:tab/>
      </w:r>
      <w:proofErr w:type="spellStart"/>
      <w:r w:rsidRPr="00777A06">
        <w:rPr>
          <w:rFonts w:ascii="Trebuchet MS" w:hAnsi="Trebuchet MS" w:cs="Trebuchet MS"/>
          <w:color w:val="000000"/>
        </w:rPr>
        <w:t>Drepturile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îndatoririle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funcționarilor</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publici</w:t>
      </w:r>
      <w:proofErr w:type="spellEnd"/>
      <w:r w:rsidRPr="00777A06">
        <w:rPr>
          <w:rFonts w:ascii="Trebuchet MS" w:hAnsi="Trebuchet MS" w:cs="Trebuchet MS"/>
          <w:color w:val="000000"/>
        </w:rPr>
        <w:t>;</w:t>
      </w:r>
    </w:p>
    <w:p w14:paraId="1DF40BBD"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15.</w:t>
      </w:r>
      <w:r w:rsidRPr="00777A06">
        <w:rPr>
          <w:rFonts w:ascii="Trebuchet MS" w:hAnsi="Trebuchet MS" w:cs="Helv"/>
          <w:color w:val="000000"/>
        </w:rPr>
        <w:tab/>
      </w:r>
      <w:proofErr w:type="spellStart"/>
      <w:r w:rsidRPr="00777A06">
        <w:rPr>
          <w:rFonts w:ascii="Trebuchet MS" w:hAnsi="Trebuchet MS" w:cs="Helv"/>
          <w:color w:val="000000"/>
        </w:rPr>
        <w:t>Sancțiunile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disciplinare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răspunderea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publici</w:t>
      </w:r>
      <w:proofErr w:type="spellEnd"/>
      <w:r w:rsidRPr="00777A06">
        <w:rPr>
          <w:rFonts w:ascii="Trebuchet MS" w:hAnsi="Trebuchet MS" w:cs="Helv"/>
          <w:color w:val="000000"/>
        </w:rPr>
        <w:t>;</w:t>
      </w:r>
    </w:p>
    <w:p w14:paraId="36731D1D"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Trebuchet MS"/>
          <w:color w:val="000000"/>
        </w:rPr>
      </w:pPr>
      <w:r w:rsidRPr="00777A06">
        <w:rPr>
          <w:rFonts w:ascii="Trebuchet MS" w:hAnsi="Trebuchet MS" w:cs="Trebuchet MS"/>
          <w:color w:val="000000"/>
        </w:rPr>
        <w:t>16.</w:t>
      </w:r>
      <w:r w:rsidRPr="00777A06">
        <w:rPr>
          <w:rFonts w:ascii="Trebuchet MS" w:hAnsi="Trebuchet MS" w:cs="Trebuchet MS"/>
          <w:color w:val="000000"/>
        </w:rPr>
        <w:tab/>
      </w:r>
      <w:proofErr w:type="spellStart"/>
      <w:r w:rsidRPr="00777A06">
        <w:rPr>
          <w:rFonts w:ascii="Trebuchet MS" w:hAnsi="Trebuchet MS" w:cs="Trebuchet MS"/>
          <w:color w:val="000000"/>
        </w:rPr>
        <w:t>Modificarea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suspendarea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încetarea</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raporturilor</w:t>
      </w:r>
      <w:proofErr w:type="spellEnd"/>
      <w:r w:rsidRPr="00777A06">
        <w:rPr>
          <w:rFonts w:ascii="Trebuchet MS" w:hAnsi="Trebuchet MS" w:cs="Trebuchet MS"/>
          <w:color w:val="000000"/>
        </w:rPr>
        <w:t xml:space="preserve"> de </w:t>
      </w:r>
      <w:proofErr w:type="spellStart"/>
      <w:r w:rsidRPr="00777A06">
        <w:rPr>
          <w:rFonts w:ascii="Trebuchet MS" w:hAnsi="Trebuchet MS" w:cs="Trebuchet MS"/>
          <w:color w:val="000000"/>
        </w:rPr>
        <w:t>serviciu</w:t>
      </w:r>
      <w:proofErr w:type="spellEnd"/>
      <w:r w:rsidRPr="00777A06">
        <w:rPr>
          <w:rFonts w:ascii="Trebuchet MS" w:hAnsi="Trebuchet MS" w:cs="Trebuchet MS"/>
          <w:color w:val="000000"/>
        </w:rPr>
        <w:t>;</w:t>
      </w:r>
    </w:p>
    <w:p w14:paraId="7930B800"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17.</w:t>
      </w:r>
      <w:r w:rsidRPr="00777A06">
        <w:rPr>
          <w:rFonts w:ascii="Trebuchet MS" w:hAnsi="Trebuchet MS" w:cs="Helv"/>
          <w:color w:val="000000"/>
        </w:rPr>
        <w:tab/>
      </w:r>
      <w:proofErr w:type="spellStart"/>
      <w:r w:rsidRPr="00777A06">
        <w:rPr>
          <w:rFonts w:ascii="Trebuchet MS" w:hAnsi="Trebuchet MS" w:cs="Helv"/>
          <w:color w:val="000000"/>
        </w:rPr>
        <w:t>Egalitatea</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şanse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şi</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tratament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între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femei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şi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bărbaţi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domeniul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muncii</w:t>
      </w:r>
      <w:proofErr w:type="spellEnd"/>
      <w:r w:rsidRPr="00777A06">
        <w:rPr>
          <w:rFonts w:ascii="Trebuchet MS" w:hAnsi="Trebuchet MS" w:cs="Helv"/>
          <w:color w:val="000000"/>
        </w:rPr>
        <w:t>;</w:t>
      </w:r>
    </w:p>
    <w:p w14:paraId="5D0FC95D"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Helv"/>
          <w:color w:val="000000"/>
        </w:rPr>
        <w:t>18.</w:t>
      </w:r>
      <w:r w:rsidRPr="00777A06">
        <w:rPr>
          <w:rFonts w:ascii="Trebuchet MS" w:hAnsi="Trebuchet MS" w:cs="Helv"/>
          <w:color w:val="000000"/>
        </w:rPr>
        <w:tab/>
      </w:r>
      <w:proofErr w:type="spellStart"/>
      <w:r w:rsidRPr="00777A06">
        <w:rPr>
          <w:rFonts w:ascii="Trebuchet MS" w:hAnsi="Trebuchet MS" w:cs="Helv"/>
          <w:color w:val="000000"/>
        </w:rPr>
        <w:t>Egalitatea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activitatea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economică</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materie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angajare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profesie</w:t>
      </w:r>
      <w:proofErr w:type="spellEnd"/>
      <w:r w:rsidRPr="00777A06">
        <w:rPr>
          <w:rFonts w:ascii="Trebuchet MS" w:hAnsi="Trebuchet MS" w:cs="Helv"/>
          <w:color w:val="000000"/>
        </w:rPr>
        <w:t>;</w:t>
      </w:r>
    </w:p>
    <w:p w14:paraId="41ACEE3E"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r w:rsidRPr="00777A06">
        <w:rPr>
          <w:rFonts w:ascii="Trebuchet MS" w:hAnsi="Trebuchet MS" w:cs="Trebuchet MS"/>
          <w:color w:val="000000"/>
        </w:rPr>
        <w:t>19.</w:t>
      </w:r>
      <w:r w:rsidRPr="00777A06">
        <w:rPr>
          <w:rFonts w:ascii="Trebuchet MS" w:hAnsi="Trebuchet MS" w:cs="Trebuchet MS"/>
          <w:color w:val="000000"/>
        </w:rPr>
        <w:tab/>
      </w:r>
      <w:proofErr w:type="spellStart"/>
      <w:r w:rsidRPr="00777A06">
        <w:rPr>
          <w:rFonts w:ascii="Trebuchet MS" w:hAnsi="Trebuchet MS" w:cs="Trebuchet MS"/>
          <w:color w:val="000000"/>
        </w:rPr>
        <w:t>Accesul</w:t>
      </w:r>
      <w:proofErr w:type="spellEnd"/>
      <w:r w:rsidRPr="00777A06">
        <w:rPr>
          <w:rFonts w:ascii="Trebuchet MS" w:hAnsi="Trebuchet MS" w:cs="Trebuchet MS"/>
          <w:color w:val="000000"/>
        </w:rPr>
        <w:t xml:space="preserve"> la </w:t>
      </w:r>
      <w:proofErr w:type="spellStart"/>
      <w:r w:rsidRPr="00777A06">
        <w:rPr>
          <w:rFonts w:ascii="Trebuchet MS" w:hAnsi="Trebuchet MS" w:cs="Trebuchet MS"/>
          <w:color w:val="000000"/>
        </w:rPr>
        <w:t>serviciile</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publice</w:t>
      </w:r>
      <w:proofErr w:type="spellEnd"/>
      <w:r w:rsidRPr="00777A06">
        <w:rPr>
          <w:rFonts w:ascii="Trebuchet MS" w:hAnsi="Trebuchet MS" w:cs="Trebuchet MS"/>
          <w:color w:val="000000"/>
        </w:rPr>
        <w:t xml:space="preserve"> administrative </w:t>
      </w:r>
      <w:proofErr w:type="spellStart"/>
      <w:r w:rsidRPr="00777A06">
        <w:rPr>
          <w:rFonts w:ascii="Trebuchet MS" w:hAnsi="Trebuchet MS" w:cs="Trebuchet MS"/>
          <w:color w:val="000000"/>
        </w:rPr>
        <w:t>și</w:t>
      </w:r>
      <w:proofErr w:type="spellEnd"/>
      <w:r w:rsidRPr="00777A06">
        <w:rPr>
          <w:rFonts w:ascii="Trebuchet MS" w:hAnsi="Trebuchet MS" w:cs="Trebuchet MS"/>
          <w:color w:val="000000"/>
        </w:rPr>
        <w:t xml:space="preserve"> </w:t>
      </w:r>
      <w:proofErr w:type="spellStart"/>
      <w:r w:rsidRPr="00777A06">
        <w:rPr>
          <w:rFonts w:ascii="Trebuchet MS" w:hAnsi="Trebuchet MS" w:cs="Trebuchet MS"/>
          <w:color w:val="000000"/>
        </w:rPr>
        <w:t>j</w:t>
      </w:r>
      <w:r w:rsidRPr="00777A06">
        <w:rPr>
          <w:rFonts w:ascii="Trebuchet MS" w:hAnsi="Trebuchet MS" w:cs="Helv"/>
          <w:color w:val="000000"/>
        </w:rPr>
        <w:t>uridice</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sănătate</w:t>
      </w:r>
      <w:proofErr w:type="spellEnd"/>
      <w:r w:rsidRPr="00777A06">
        <w:rPr>
          <w:rFonts w:ascii="Trebuchet MS" w:hAnsi="Trebuchet MS" w:cs="Helv"/>
          <w:color w:val="000000"/>
        </w:rPr>
        <w:t xml:space="preserve">, la </w:t>
      </w:r>
      <w:proofErr w:type="spellStart"/>
      <w:r w:rsidRPr="00777A06">
        <w:rPr>
          <w:rFonts w:ascii="Trebuchet MS" w:hAnsi="Trebuchet MS" w:cs="Helv"/>
          <w:color w:val="000000"/>
        </w:rPr>
        <w:t>alte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servicii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bunuri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facilități</w:t>
      </w:r>
      <w:proofErr w:type="spellEnd"/>
      <w:r w:rsidRPr="00777A06">
        <w:rPr>
          <w:rFonts w:ascii="Trebuchet MS" w:hAnsi="Trebuchet MS" w:cs="Helv"/>
          <w:color w:val="000000"/>
        </w:rPr>
        <w:t>.</w:t>
      </w:r>
    </w:p>
    <w:p w14:paraId="223CAB39" w14:textId="77777777" w:rsidR="00FF0388" w:rsidRPr="00777A06" w:rsidRDefault="00FF0388" w:rsidP="00777A06">
      <w:pPr>
        <w:tabs>
          <w:tab w:val="left" w:pos="426"/>
        </w:tabs>
        <w:autoSpaceDE w:val="0"/>
        <w:autoSpaceDN w:val="0"/>
        <w:adjustRightInd w:val="0"/>
        <w:ind w:left="426" w:hanging="360"/>
        <w:jc w:val="both"/>
        <w:rPr>
          <w:rFonts w:ascii="Trebuchet MS" w:hAnsi="Trebuchet MS" w:cs="Helv"/>
          <w:color w:val="000000"/>
        </w:rPr>
      </w:pPr>
    </w:p>
    <w:p w14:paraId="0C81765D" w14:textId="77777777" w:rsidR="00FF0388" w:rsidRDefault="00FF0388" w:rsidP="00777A06">
      <w:pPr>
        <w:autoSpaceDE w:val="0"/>
        <w:autoSpaceDN w:val="0"/>
        <w:adjustRightInd w:val="0"/>
        <w:rPr>
          <w:rFonts w:ascii="Trebuchet MS" w:hAnsi="Trebuchet MS" w:cs="Helv"/>
          <w:color w:val="000000"/>
        </w:rPr>
      </w:pPr>
    </w:p>
    <w:p w14:paraId="5047C7B7" w14:textId="77777777" w:rsidR="00471C77" w:rsidRDefault="00471C77" w:rsidP="00777A06">
      <w:pPr>
        <w:autoSpaceDE w:val="0"/>
        <w:autoSpaceDN w:val="0"/>
        <w:adjustRightInd w:val="0"/>
        <w:rPr>
          <w:rFonts w:ascii="Trebuchet MS" w:hAnsi="Trebuchet MS" w:cs="Helv"/>
          <w:color w:val="000000"/>
        </w:rPr>
      </w:pPr>
    </w:p>
    <w:p w14:paraId="71A4311F" w14:textId="77777777" w:rsidR="00471C77" w:rsidRDefault="00471C77" w:rsidP="00777A06">
      <w:pPr>
        <w:autoSpaceDE w:val="0"/>
        <w:autoSpaceDN w:val="0"/>
        <w:adjustRightInd w:val="0"/>
        <w:rPr>
          <w:rFonts w:ascii="Trebuchet MS" w:hAnsi="Trebuchet MS" w:cs="Helv"/>
          <w:color w:val="000000"/>
        </w:rPr>
      </w:pPr>
    </w:p>
    <w:p w14:paraId="11310491" w14:textId="77777777" w:rsidR="00471C77" w:rsidRDefault="00471C77" w:rsidP="00777A06">
      <w:pPr>
        <w:autoSpaceDE w:val="0"/>
        <w:autoSpaceDN w:val="0"/>
        <w:adjustRightInd w:val="0"/>
        <w:rPr>
          <w:rFonts w:ascii="Trebuchet MS" w:hAnsi="Trebuchet MS" w:cs="Helv"/>
          <w:color w:val="000000"/>
        </w:rPr>
      </w:pPr>
    </w:p>
    <w:p w14:paraId="3D86ED48" w14:textId="77777777" w:rsidR="00471C77" w:rsidRDefault="00471C77" w:rsidP="00777A06">
      <w:pPr>
        <w:autoSpaceDE w:val="0"/>
        <w:autoSpaceDN w:val="0"/>
        <w:adjustRightInd w:val="0"/>
        <w:rPr>
          <w:rFonts w:ascii="Trebuchet MS" w:hAnsi="Trebuchet MS" w:cs="Helv"/>
          <w:color w:val="000000"/>
        </w:rPr>
      </w:pPr>
    </w:p>
    <w:p w14:paraId="32EA3F90" w14:textId="77777777" w:rsidR="00471C77" w:rsidRDefault="00471C77" w:rsidP="00777A06">
      <w:pPr>
        <w:autoSpaceDE w:val="0"/>
        <w:autoSpaceDN w:val="0"/>
        <w:adjustRightInd w:val="0"/>
        <w:rPr>
          <w:rFonts w:ascii="Trebuchet MS" w:hAnsi="Trebuchet MS" w:cs="Helv"/>
          <w:color w:val="000000"/>
        </w:rPr>
      </w:pPr>
    </w:p>
    <w:p w14:paraId="7A85C2CF" w14:textId="77777777" w:rsidR="00471C77" w:rsidRDefault="00471C77" w:rsidP="00777A06">
      <w:pPr>
        <w:autoSpaceDE w:val="0"/>
        <w:autoSpaceDN w:val="0"/>
        <w:adjustRightInd w:val="0"/>
        <w:rPr>
          <w:rFonts w:ascii="Trebuchet MS" w:hAnsi="Trebuchet MS" w:cs="Helv"/>
          <w:color w:val="000000"/>
        </w:rPr>
      </w:pPr>
    </w:p>
    <w:p w14:paraId="3148C47F" w14:textId="77777777" w:rsidR="00471C77" w:rsidRDefault="00471C77" w:rsidP="00777A06">
      <w:pPr>
        <w:autoSpaceDE w:val="0"/>
        <w:autoSpaceDN w:val="0"/>
        <w:adjustRightInd w:val="0"/>
        <w:rPr>
          <w:rFonts w:ascii="Trebuchet MS" w:hAnsi="Trebuchet MS" w:cs="Helv"/>
          <w:color w:val="000000"/>
        </w:rPr>
      </w:pPr>
    </w:p>
    <w:p w14:paraId="582B27AE" w14:textId="77777777" w:rsidR="00471C77" w:rsidRDefault="00471C77" w:rsidP="00777A06">
      <w:pPr>
        <w:autoSpaceDE w:val="0"/>
        <w:autoSpaceDN w:val="0"/>
        <w:adjustRightInd w:val="0"/>
        <w:rPr>
          <w:rFonts w:ascii="Trebuchet MS" w:hAnsi="Trebuchet MS" w:cs="Helv"/>
          <w:color w:val="000000"/>
        </w:rPr>
      </w:pPr>
    </w:p>
    <w:p w14:paraId="70D65C52" w14:textId="77777777" w:rsidR="00471C77" w:rsidRDefault="00471C77" w:rsidP="00777A06">
      <w:pPr>
        <w:autoSpaceDE w:val="0"/>
        <w:autoSpaceDN w:val="0"/>
        <w:adjustRightInd w:val="0"/>
        <w:rPr>
          <w:rFonts w:ascii="Trebuchet MS" w:hAnsi="Trebuchet MS" w:cs="Helv"/>
          <w:color w:val="000000"/>
        </w:rPr>
      </w:pPr>
    </w:p>
    <w:p w14:paraId="2EB28E37" w14:textId="77777777" w:rsidR="00471C77" w:rsidRDefault="00471C77" w:rsidP="00777A06">
      <w:pPr>
        <w:autoSpaceDE w:val="0"/>
        <w:autoSpaceDN w:val="0"/>
        <w:adjustRightInd w:val="0"/>
        <w:rPr>
          <w:rFonts w:ascii="Trebuchet MS" w:hAnsi="Trebuchet MS" w:cs="Helv"/>
          <w:color w:val="000000"/>
        </w:rPr>
      </w:pPr>
    </w:p>
    <w:p w14:paraId="028EFFBB" w14:textId="77777777" w:rsidR="00471C77" w:rsidRDefault="00471C77" w:rsidP="00777A06">
      <w:pPr>
        <w:autoSpaceDE w:val="0"/>
        <w:autoSpaceDN w:val="0"/>
        <w:adjustRightInd w:val="0"/>
        <w:rPr>
          <w:rFonts w:ascii="Trebuchet MS" w:hAnsi="Trebuchet MS" w:cs="Helv"/>
          <w:color w:val="000000"/>
        </w:rPr>
      </w:pPr>
    </w:p>
    <w:p w14:paraId="5BA485C6" w14:textId="77777777" w:rsidR="00471C77" w:rsidRDefault="00471C77" w:rsidP="00777A06">
      <w:pPr>
        <w:autoSpaceDE w:val="0"/>
        <w:autoSpaceDN w:val="0"/>
        <w:adjustRightInd w:val="0"/>
        <w:rPr>
          <w:rFonts w:ascii="Trebuchet MS" w:hAnsi="Trebuchet MS" w:cs="Helv"/>
          <w:color w:val="000000"/>
        </w:rPr>
      </w:pPr>
    </w:p>
    <w:p w14:paraId="6E5C1960" w14:textId="77777777" w:rsidR="00471C77" w:rsidRDefault="00471C77" w:rsidP="00777A06">
      <w:pPr>
        <w:autoSpaceDE w:val="0"/>
        <w:autoSpaceDN w:val="0"/>
        <w:adjustRightInd w:val="0"/>
        <w:rPr>
          <w:rFonts w:ascii="Trebuchet MS" w:hAnsi="Trebuchet MS" w:cs="Helv"/>
          <w:color w:val="000000"/>
        </w:rPr>
      </w:pPr>
    </w:p>
    <w:p w14:paraId="4D2C4F09" w14:textId="77777777" w:rsidR="00471C77" w:rsidRDefault="00471C77" w:rsidP="00777A06">
      <w:pPr>
        <w:autoSpaceDE w:val="0"/>
        <w:autoSpaceDN w:val="0"/>
        <w:adjustRightInd w:val="0"/>
        <w:rPr>
          <w:rFonts w:ascii="Trebuchet MS" w:hAnsi="Trebuchet MS" w:cs="Helv"/>
          <w:color w:val="000000"/>
        </w:rPr>
      </w:pPr>
    </w:p>
    <w:p w14:paraId="487B8245" w14:textId="77777777" w:rsidR="00471C77" w:rsidRDefault="00471C77" w:rsidP="00777A06">
      <w:pPr>
        <w:autoSpaceDE w:val="0"/>
        <w:autoSpaceDN w:val="0"/>
        <w:adjustRightInd w:val="0"/>
        <w:rPr>
          <w:rFonts w:ascii="Trebuchet MS" w:hAnsi="Trebuchet MS" w:cs="Helv"/>
          <w:color w:val="000000"/>
        </w:rPr>
      </w:pPr>
    </w:p>
    <w:p w14:paraId="778FD065" w14:textId="77777777" w:rsidR="00471C77" w:rsidRDefault="00471C77" w:rsidP="00777A06">
      <w:pPr>
        <w:autoSpaceDE w:val="0"/>
        <w:autoSpaceDN w:val="0"/>
        <w:adjustRightInd w:val="0"/>
        <w:rPr>
          <w:rFonts w:ascii="Trebuchet MS" w:hAnsi="Trebuchet MS" w:cs="Helv"/>
          <w:color w:val="000000"/>
        </w:rPr>
      </w:pPr>
    </w:p>
    <w:p w14:paraId="59DA5BCF" w14:textId="77777777" w:rsidR="00471C77" w:rsidRDefault="00471C77" w:rsidP="00777A06">
      <w:pPr>
        <w:autoSpaceDE w:val="0"/>
        <w:autoSpaceDN w:val="0"/>
        <w:adjustRightInd w:val="0"/>
        <w:rPr>
          <w:rFonts w:ascii="Trebuchet MS" w:hAnsi="Trebuchet MS" w:cs="Helv"/>
          <w:color w:val="000000"/>
        </w:rPr>
      </w:pPr>
    </w:p>
    <w:p w14:paraId="239EE878" w14:textId="77777777" w:rsidR="00471C77" w:rsidRDefault="00471C77" w:rsidP="00777A06">
      <w:pPr>
        <w:autoSpaceDE w:val="0"/>
        <w:autoSpaceDN w:val="0"/>
        <w:adjustRightInd w:val="0"/>
        <w:rPr>
          <w:rFonts w:ascii="Trebuchet MS" w:hAnsi="Trebuchet MS" w:cs="Helv"/>
          <w:color w:val="000000"/>
        </w:rPr>
      </w:pPr>
    </w:p>
    <w:p w14:paraId="69B8DFF8" w14:textId="77777777" w:rsidR="00471C77" w:rsidRDefault="00471C77" w:rsidP="00777A06">
      <w:pPr>
        <w:autoSpaceDE w:val="0"/>
        <w:autoSpaceDN w:val="0"/>
        <w:adjustRightInd w:val="0"/>
        <w:rPr>
          <w:rFonts w:ascii="Trebuchet MS" w:hAnsi="Trebuchet MS" w:cs="Helv"/>
          <w:color w:val="000000"/>
        </w:rPr>
      </w:pPr>
    </w:p>
    <w:p w14:paraId="4B3B521B" w14:textId="77777777" w:rsidR="00471C77" w:rsidRDefault="00471C77" w:rsidP="00777A06">
      <w:pPr>
        <w:autoSpaceDE w:val="0"/>
        <w:autoSpaceDN w:val="0"/>
        <w:adjustRightInd w:val="0"/>
        <w:rPr>
          <w:rFonts w:ascii="Trebuchet MS" w:hAnsi="Trebuchet MS" w:cs="Helv"/>
          <w:color w:val="000000"/>
        </w:rPr>
      </w:pPr>
    </w:p>
    <w:p w14:paraId="7BEE95C9" w14:textId="77777777" w:rsidR="00471C77" w:rsidRDefault="00471C77" w:rsidP="00777A06">
      <w:pPr>
        <w:autoSpaceDE w:val="0"/>
        <w:autoSpaceDN w:val="0"/>
        <w:adjustRightInd w:val="0"/>
        <w:rPr>
          <w:rFonts w:ascii="Trebuchet MS" w:hAnsi="Trebuchet MS" w:cs="Helv"/>
          <w:color w:val="000000"/>
        </w:rPr>
      </w:pPr>
    </w:p>
    <w:p w14:paraId="7D689F8E" w14:textId="77777777" w:rsidR="00471C77" w:rsidRDefault="00471C77" w:rsidP="00777A06">
      <w:pPr>
        <w:autoSpaceDE w:val="0"/>
        <w:autoSpaceDN w:val="0"/>
        <w:adjustRightInd w:val="0"/>
        <w:rPr>
          <w:rFonts w:ascii="Trebuchet MS" w:hAnsi="Trebuchet MS" w:cs="Helv"/>
          <w:color w:val="000000"/>
        </w:rPr>
      </w:pPr>
    </w:p>
    <w:p w14:paraId="613DE9E3" w14:textId="77777777" w:rsidR="00471C77" w:rsidRPr="00777A06" w:rsidRDefault="00471C77" w:rsidP="00777A06">
      <w:pPr>
        <w:autoSpaceDE w:val="0"/>
        <w:autoSpaceDN w:val="0"/>
        <w:adjustRightInd w:val="0"/>
        <w:rPr>
          <w:rFonts w:ascii="Trebuchet MS" w:hAnsi="Trebuchet MS" w:cs="Helv"/>
          <w:color w:val="000000"/>
        </w:rPr>
      </w:pPr>
    </w:p>
    <w:p w14:paraId="68D5659A" w14:textId="77777777" w:rsidR="009E0992" w:rsidRPr="00777A06" w:rsidRDefault="009E0992" w:rsidP="00777A06">
      <w:pPr>
        <w:pStyle w:val="ListParagraph"/>
        <w:ind w:left="0"/>
        <w:rPr>
          <w:rFonts w:ascii="Trebuchet MS" w:hAnsi="Trebuchet MS"/>
          <w:bCs/>
          <w:lang w:val="ro-RO" w:eastAsia="en-US"/>
        </w:rPr>
      </w:pPr>
    </w:p>
    <w:p w14:paraId="49C778B9" w14:textId="77777777" w:rsidR="00B01D87" w:rsidRPr="008D1BB0" w:rsidRDefault="009E0992" w:rsidP="00777A06">
      <w:pPr>
        <w:pStyle w:val="ListParagraph"/>
        <w:ind w:left="0"/>
        <w:rPr>
          <w:rFonts w:ascii="Trebuchet MS" w:hAnsi="Trebuchet MS"/>
          <w:b/>
          <w:u w:val="single"/>
          <w:lang w:val="ro-RO" w:eastAsia="en-US"/>
        </w:rPr>
      </w:pPr>
      <w:r w:rsidRPr="008D1BB0">
        <w:rPr>
          <w:rFonts w:ascii="Trebuchet MS" w:hAnsi="Trebuchet MS"/>
          <w:b/>
          <w:u w:val="single"/>
          <w:lang w:val="ro-RO" w:eastAsia="en-US"/>
        </w:rPr>
        <w:lastRenderedPageBreak/>
        <w:t>DIRECȚIA GENERALĂ DE CONTABILITATE PUBLICĂ</w:t>
      </w:r>
    </w:p>
    <w:p w14:paraId="5DA7B350" w14:textId="757D1332" w:rsidR="009E0992" w:rsidRPr="00777A06" w:rsidRDefault="005A7546" w:rsidP="00777A06">
      <w:pPr>
        <w:pStyle w:val="ListParagraph"/>
        <w:ind w:left="0"/>
        <w:rPr>
          <w:rFonts w:ascii="Trebuchet MS" w:hAnsi="Trebuchet MS"/>
          <w:bCs/>
          <w:lang w:val="ro-RO" w:eastAsia="en-US"/>
        </w:rPr>
      </w:pPr>
      <w:r w:rsidRPr="00777A06">
        <w:rPr>
          <w:rFonts w:ascii="Trebuchet MS" w:hAnsi="Trebuchet MS"/>
          <w:bCs/>
          <w:lang w:val="ro-RO" w:eastAsia="en-US"/>
        </w:rPr>
        <w:t xml:space="preserve">expert </w:t>
      </w:r>
      <w:r w:rsidR="00704386" w:rsidRPr="00704386">
        <w:rPr>
          <w:rFonts w:ascii="Trebuchet MS" w:hAnsi="Trebuchet MS"/>
          <w:bCs/>
          <w:lang w:val="ro-RO" w:eastAsia="en-US"/>
        </w:rPr>
        <w:t xml:space="preserve">clasa I grad profesional </w:t>
      </w:r>
      <w:r w:rsidRPr="00777A06">
        <w:rPr>
          <w:rFonts w:ascii="Trebuchet MS" w:hAnsi="Trebuchet MS"/>
          <w:bCs/>
          <w:lang w:val="ro-RO" w:eastAsia="en-US"/>
        </w:rPr>
        <w:t>superior</w:t>
      </w:r>
    </w:p>
    <w:p w14:paraId="640A7DA4" w14:textId="77777777" w:rsidR="009E0992" w:rsidRPr="00777A06" w:rsidRDefault="009E0992" w:rsidP="00777A06">
      <w:pPr>
        <w:rPr>
          <w:rFonts w:ascii="Trebuchet MS" w:hAnsi="Trebuchet MS" w:cs="Trebuchet MS"/>
          <w:b/>
          <w:bCs/>
          <w:lang w:val="pt-BR"/>
        </w:rPr>
      </w:pPr>
    </w:p>
    <w:p w14:paraId="0182E675" w14:textId="77777777" w:rsidR="009E0992" w:rsidRPr="00777A06" w:rsidRDefault="009E0992" w:rsidP="00777A06">
      <w:pPr>
        <w:autoSpaceDE w:val="0"/>
        <w:autoSpaceDN w:val="0"/>
        <w:adjustRightInd w:val="0"/>
        <w:jc w:val="both"/>
        <w:rPr>
          <w:rFonts w:ascii="Trebuchet MS" w:hAnsi="Trebuchet MS" w:cs="Trebuchet MS"/>
          <w:bCs/>
          <w:lang w:val="it-IT"/>
        </w:rPr>
      </w:pPr>
      <w:r w:rsidRPr="00777A06">
        <w:rPr>
          <w:rFonts w:ascii="Trebuchet MS" w:hAnsi="Trebuchet MS" w:cs="Trebuchet MS"/>
          <w:bCs/>
          <w:lang w:val="it-IT"/>
        </w:rPr>
        <w:t>1. Constituția României, republicată;</w:t>
      </w:r>
    </w:p>
    <w:p w14:paraId="15CFBCDF" w14:textId="77777777" w:rsidR="009E0992" w:rsidRPr="00777A06" w:rsidRDefault="009E0992" w:rsidP="00777A06">
      <w:pPr>
        <w:autoSpaceDE w:val="0"/>
        <w:ind w:firstLine="720"/>
        <w:rPr>
          <w:rFonts w:ascii="Trebuchet MS" w:hAnsi="Trebuchet MS" w:cs="Trebuchet MS"/>
          <w:bCs/>
          <w:lang w:val="it-IT"/>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proofErr w:type="spellStart"/>
      <w:r w:rsidRPr="00777A06">
        <w:rPr>
          <w:rFonts w:ascii="Trebuchet MS" w:hAnsi="Trebuchet MS" w:cs="Trebuchet MS"/>
          <w:bCs/>
        </w:rPr>
        <w:t>Prevederile</w:t>
      </w:r>
      <w:proofErr w:type="spellEnd"/>
      <w:r w:rsidRPr="00777A06">
        <w:rPr>
          <w:rFonts w:ascii="Trebuchet MS" w:hAnsi="Trebuchet MS" w:cs="Trebuchet MS"/>
          <w:bCs/>
        </w:rPr>
        <w:t xml:space="preserve"> </w:t>
      </w:r>
      <w:r w:rsidRPr="00777A06">
        <w:rPr>
          <w:rFonts w:ascii="Trebuchet MS" w:hAnsi="Trebuchet MS" w:cs="Trebuchet MS"/>
          <w:bCs/>
          <w:lang w:val="it-IT"/>
        </w:rPr>
        <w:t>Constituți</w:t>
      </w:r>
      <w:proofErr w:type="spellStart"/>
      <w:r w:rsidRPr="00777A06">
        <w:rPr>
          <w:rFonts w:ascii="Trebuchet MS" w:hAnsi="Trebuchet MS" w:cs="Trebuchet MS"/>
          <w:bCs/>
        </w:rPr>
        <w:t>ei</w:t>
      </w:r>
      <w:proofErr w:type="spellEnd"/>
      <w:r w:rsidRPr="00777A06">
        <w:rPr>
          <w:rFonts w:ascii="Trebuchet MS" w:hAnsi="Trebuchet MS" w:cs="Trebuchet MS"/>
          <w:bCs/>
          <w:lang w:val="it-IT"/>
        </w:rPr>
        <w:t xml:space="preserve"> României, republicată;</w:t>
      </w:r>
    </w:p>
    <w:p w14:paraId="5D8D6A7D" w14:textId="77777777" w:rsidR="009E0992" w:rsidRPr="00777A06" w:rsidRDefault="009E0992" w:rsidP="00777A06">
      <w:pPr>
        <w:autoSpaceDE w:val="0"/>
        <w:ind w:firstLine="720"/>
        <w:rPr>
          <w:rFonts w:ascii="Trebuchet MS" w:hAnsi="Trebuchet MS" w:cs="Trebuchet MS"/>
          <w:bCs/>
          <w:lang w:val="it-IT"/>
        </w:rPr>
      </w:pPr>
    </w:p>
    <w:p w14:paraId="153B1A96" w14:textId="77777777" w:rsidR="009E0992" w:rsidRPr="00777A06" w:rsidRDefault="009E0992" w:rsidP="00777A06">
      <w:pPr>
        <w:autoSpaceDE w:val="0"/>
        <w:rPr>
          <w:rFonts w:ascii="Trebuchet MS" w:hAnsi="Trebuchet MS" w:cs="Trebuchet MS"/>
          <w:bCs/>
          <w:lang w:val="ro-RO" w:eastAsia="ro-RO"/>
        </w:rPr>
      </w:pPr>
      <w:r w:rsidRPr="00777A06">
        <w:rPr>
          <w:rFonts w:ascii="Trebuchet MS" w:hAnsi="Trebuchet MS" w:cs="Trebuchet MS"/>
          <w:bCs/>
          <w:lang w:val="it-IT"/>
        </w:rPr>
        <w:t xml:space="preserve">2. Ordonanța de urgență a Guvernului nr. 57/2019 </w:t>
      </w:r>
      <w:r w:rsidRPr="00777A06">
        <w:rPr>
          <w:rFonts w:ascii="Trebuchet MS" w:hAnsi="Trebuchet MS" w:cs="Trebuchet MS"/>
          <w:lang w:val="pt-BR" w:eastAsia="ro-RO"/>
        </w:rPr>
        <w:t xml:space="preserve">privind Codul </w:t>
      </w:r>
      <w:r w:rsidRPr="00777A06">
        <w:rPr>
          <w:rFonts w:ascii="Trebuchet MS" w:hAnsi="Trebuchet MS" w:cs="Trebuchet MS"/>
          <w:lang w:val="ro-RO" w:eastAsia="ro-RO"/>
        </w:rPr>
        <w:t xml:space="preserve">administrativ, </w:t>
      </w:r>
      <w:r w:rsidRPr="00777A06">
        <w:rPr>
          <w:rFonts w:ascii="Trebuchet MS" w:hAnsi="Trebuchet MS" w:cs="Trebuchet MS"/>
          <w:bCs/>
          <w:lang w:val="it-IT"/>
        </w:rPr>
        <w:t>cu modificările și completările ulterioare</w:t>
      </w:r>
      <w:r w:rsidRPr="00777A06">
        <w:rPr>
          <w:rFonts w:ascii="Trebuchet MS" w:hAnsi="Trebuchet MS" w:cs="Trebuchet MS"/>
          <w:lang w:val="ro-RO" w:eastAsia="ro-RO"/>
        </w:rPr>
        <w:t xml:space="preserve"> – Partea a VI-a  </w:t>
      </w:r>
      <w:r w:rsidRPr="00777A06">
        <w:rPr>
          <w:rFonts w:ascii="Trebuchet MS" w:hAnsi="Trebuchet MS" w:cs="Trebuchet MS"/>
          <w:bCs/>
          <w:lang w:val="it-IT"/>
        </w:rPr>
        <w:t xml:space="preserve">Statutul funcţionarilor publici, prevederi aplicabile personalului contractual din administraţia publică şi evidenţa personalului plătit din fonduri publice - Titlul I - </w:t>
      </w:r>
      <w:r w:rsidRPr="00777A06">
        <w:rPr>
          <w:rFonts w:ascii="Trebuchet MS" w:hAnsi="Trebuchet MS" w:cs="Trebuchet MS"/>
          <w:bCs/>
          <w:lang w:val="ro-RO"/>
        </w:rPr>
        <w:t>Dispoziţii generale</w:t>
      </w:r>
      <w:r w:rsidRPr="00777A06">
        <w:rPr>
          <w:rFonts w:ascii="Trebuchet MS" w:hAnsi="Trebuchet MS" w:cs="Trebuchet MS"/>
          <w:b/>
          <w:bCs/>
          <w:lang w:val="ro-RO"/>
        </w:rPr>
        <w:t xml:space="preserve"> </w:t>
      </w:r>
      <w:r w:rsidRPr="00777A06">
        <w:rPr>
          <w:rFonts w:ascii="Trebuchet MS" w:hAnsi="Trebuchet MS" w:cs="Trebuchet MS"/>
          <w:bCs/>
          <w:lang w:val="it-IT"/>
        </w:rPr>
        <w:t>și Titlul II -</w:t>
      </w:r>
      <w:r w:rsidRPr="00777A06">
        <w:rPr>
          <w:rFonts w:ascii="Trebuchet MS" w:hAnsi="Trebuchet MS" w:cs="Trebuchet MS"/>
          <w:bCs/>
          <w:lang w:val="ro-RO"/>
        </w:rPr>
        <w:t>Statutul funcţionarilor publici</w:t>
      </w:r>
      <w:r w:rsidRPr="00777A06">
        <w:rPr>
          <w:rFonts w:ascii="Trebuchet MS" w:hAnsi="Trebuchet MS" w:cs="Trebuchet MS"/>
          <w:bCs/>
          <w:lang w:val="it-IT"/>
        </w:rPr>
        <w:t>;</w:t>
      </w:r>
    </w:p>
    <w:p w14:paraId="1777AE22" w14:textId="77777777" w:rsidR="009E0992" w:rsidRPr="00777A06" w:rsidRDefault="009E0992" w:rsidP="00777A06">
      <w:pPr>
        <w:autoSpaceDE w:val="0"/>
        <w:autoSpaceDN w:val="0"/>
        <w:adjustRightInd w:val="0"/>
        <w:ind w:left="851"/>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rPr>
        <w:t xml:space="preserve">Principii </w:t>
      </w:r>
      <w:proofErr w:type="spellStart"/>
      <w:r w:rsidRPr="00777A06">
        <w:rPr>
          <w:rFonts w:ascii="Trebuchet MS" w:hAnsi="Trebuchet MS" w:cs="Trebuchet MS"/>
          <w:bCs/>
        </w:rPr>
        <w:t>aplicabile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conduitei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profesionale</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personalului</w:t>
      </w:r>
      <w:proofErr w:type="spellEnd"/>
      <w:r w:rsidRPr="00777A06">
        <w:rPr>
          <w:rFonts w:ascii="Trebuchet MS" w:hAnsi="Trebuchet MS" w:cs="Trebuchet MS"/>
          <w:bCs/>
        </w:rPr>
        <w:t xml:space="preserve"> contractual din </w:t>
      </w:r>
      <w:proofErr w:type="spellStart"/>
      <w:r w:rsidRPr="00777A06">
        <w:rPr>
          <w:rFonts w:ascii="Trebuchet MS" w:hAnsi="Trebuchet MS" w:cs="Trebuchet MS"/>
          <w:bCs/>
        </w:rPr>
        <w:t>administraţia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publică</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Principiile</w:t>
      </w:r>
      <w:proofErr w:type="spellEnd"/>
      <w:r w:rsidRPr="00777A06">
        <w:rPr>
          <w:rFonts w:ascii="Trebuchet MS" w:hAnsi="Trebuchet MS" w:cs="Trebuchet MS"/>
          <w:bCs/>
        </w:rPr>
        <w:t xml:space="preserve"> care </w:t>
      </w:r>
      <w:proofErr w:type="spellStart"/>
      <w:r w:rsidRPr="00777A06">
        <w:rPr>
          <w:rFonts w:ascii="Trebuchet MS" w:hAnsi="Trebuchet MS" w:cs="Trebuchet MS"/>
          <w:bCs/>
        </w:rPr>
        <w:t>stau</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baza</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exercitării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Categorii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funcţii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Îndatoririle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Cariera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Recrutarea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Promovarea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evaluarea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performanţelor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profesionale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Sancţiunile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disciplinare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răspunderea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funcţionarilor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publici</w:t>
      </w:r>
      <w:proofErr w:type="spellEnd"/>
      <w:r w:rsidRPr="00777A06">
        <w:rPr>
          <w:rFonts w:ascii="Trebuchet MS" w:hAnsi="Trebuchet MS" w:cs="Trebuchet MS"/>
          <w:bCs/>
          <w:lang w:val="ro-RO"/>
        </w:rPr>
        <w:t>.</w:t>
      </w:r>
    </w:p>
    <w:p w14:paraId="65600652" w14:textId="77777777" w:rsidR="009E0992" w:rsidRPr="00777A06" w:rsidRDefault="009E0992" w:rsidP="00777A06">
      <w:pPr>
        <w:autoSpaceDE w:val="0"/>
        <w:autoSpaceDN w:val="0"/>
        <w:adjustRightInd w:val="0"/>
        <w:ind w:left="851"/>
        <w:jc w:val="both"/>
        <w:rPr>
          <w:rFonts w:ascii="Trebuchet MS" w:hAnsi="Trebuchet MS" w:cs="Trebuchet MS"/>
          <w:bCs/>
          <w:lang w:val="ro-RO"/>
        </w:rPr>
      </w:pPr>
    </w:p>
    <w:p w14:paraId="2FDF6BEE" w14:textId="77777777" w:rsidR="009E0992" w:rsidRPr="00777A06" w:rsidRDefault="009E0992" w:rsidP="00777A06">
      <w:pPr>
        <w:autoSpaceDE w:val="0"/>
        <w:autoSpaceDN w:val="0"/>
        <w:adjustRightInd w:val="0"/>
        <w:jc w:val="both"/>
        <w:rPr>
          <w:rFonts w:ascii="Trebuchet MS" w:hAnsi="Trebuchet MS" w:cs="Trebuchet MS"/>
          <w:bCs/>
        </w:rPr>
      </w:pPr>
      <w:r w:rsidRPr="00777A06">
        <w:rPr>
          <w:rFonts w:ascii="Trebuchet MS" w:hAnsi="Trebuchet MS" w:cs="Trebuchet MS"/>
          <w:bCs/>
          <w:lang w:val="it-IT"/>
        </w:rPr>
        <w:t>3. Ordonanța Guvernului</w:t>
      </w:r>
      <w:r w:rsidRPr="00777A06">
        <w:rPr>
          <w:rFonts w:ascii="Trebuchet MS" w:hAnsi="Trebuchet MS" w:cs="Trebuchet MS"/>
          <w:bCs/>
        </w:rPr>
        <w:t xml:space="preserve">  nr. 137/2000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prevenirea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sancţionarea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tuturor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formelor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discriminare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republicată</w:t>
      </w:r>
      <w:proofErr w:type="spellEnd"/>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p>
    <w:p w14:paraId="293C51C5" w14:textId="77777777" w:rsidR="009E0992" w:rsidRPr="00777A06" w:rsidRDefault="009E0992" w:rsidP="00777A06">
      <w:pPr>
        <w:keepNext/>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lang w:val="ro-RO"/>
        </w:rPr>
        <w:t>Reglementări privind prevenirea și sancționarea discriminării;</w:t>
      </w:r>
      <w:r w:rsidRPr="00777A06">
        <w:rPr>
          <w:rFonts w:ascii="Trebuchet MS" w:hAnsi="Trebuchet MS" w:cs="Trebuchet MS"/>
          <w:bCs/>
        </w:rPr>
        <w:t xml:space="preserve"> </w:t>
      </w:r>
      <w:r w:rsidRPr="00777A06">
        <w:rPr>
          <w:rFonts w:ascii="Trebuchet MS" w:hAnsi="Trebuchet MS" w:cs="Trebuchet MS"/>
          <w:bCs/>
          <w:lang w:val="ro-RO"/>
        </w:rPr>
        <w:t>Prevederi privind aspecte legate de respectarea demnității umane, protecția drepturilor și libertăților fundamentale ale omului.</w:t>
      </w:r>
    </w:p>
    <w:p w14:paraId="0A19B0E9" w14:textId="77777777" w:rsidR="009E0992" w:rsidRPr="00777A06" w:rsidRDefault="009E0992" w:rsidP="00777A06">
      <w:pPr>
        <w:autoSpaceDE w:val="0"/>
        <w:autoSpaceDN w:val="0"/>
        <w:adjustRightInd w:val="0"/>
        <w:jc w:val="both"/>
        <w:rPr>
          <w:rFonts w:ascii="Trebuchet MS" w:hAnsi="Trebuchet MS" w:cs="Trebuchet MS"/>
          <w:bCs/>
        </w:rPr>
      </w:pPr>
    </w:p>
    <w:p w14:paraId="16A492EB" w14:textId="77777777" w:rsidR="009E0992" w:rsidRPr="00777A06" w:rsidRDefault="009E0992" w:rsidP="00777A06">
      <w:pPr>
        <w:numPr>
          <w:ilvl w:val="0"/>
          <w:numId w:val="1"/>
        </w:numPr>
        <w:suppressAutoHyphens/>
        <w:jc w:val="both"/>
        <w:rPr>
          <w:rFonts w:ascii="Trebuchet MS" w:hAnsi="Trebuchet MS" w:cs="Trebuchet MS"/>
          <w:bCs/>
          <w:lang w:val="it-IT"/>
        </w:rPr>
      </w:pPr>
      <w:proofErr w:type="spellStart"/>
      <w:r w:rsidRPr="00777A06">
        <w:rPr>
          <w:rFonts w:ascii="Trebuchet MS" w:hAnsi="Trebuchet MS"/>
        </w:rPr>
        <w:t>L</w:t>
      </w:r>
      <w:r w:rsidRPr="00777A06">
        <w:rPr>
          <w:rFonts w:ascii="Trebuchet MS" w:hAnsi="Trebuchet MS" w:cs="Trebuchet MS"/>
          <w:bCs/>
        </w:rPr>
        <w:t>egea</w:t>
      </w:r>
      <w:proofErr w:type="spellEnd"/>
      <w:r w:rsidRPr="00777A06">
        <w:rPr>
          <w:rFonts w:ascii="Trebuchet MS" w:hAnsi="Trebuchet MS" w:cs="Trebuchet MS"/>
          <w:bCs/>
        </w:rPr>
        <w:t xml:space="preserve"> nr. 202/2002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egalitatea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şanse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tratament</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între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femei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bărbaţi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republicată</w:t>
      </w:r>
      <w:proofErr w:type="spellEnd"/>
      <w:r w:rsidRPr="00777A06">
        <w:rPr>
          <w:rFonts w:ascii="Trebuchet MS" w:hAnsi="Trebuchet MS" w:cs="Trebuchet MS"/>
          <w:bCs/>
        </w:rPr>
        <w:t xml:space="preserve">, </w:t>
      </w:r>
      <w:r w:rsidRPr="00777A06">
        <w:rPr>
          <w:rFonts w:ascii="Trebuchet MS" w:hAnsi="Trebuchet MS" w:cs="Trebuchet MS"/>
          <w:bCs/>
          <w:lang w:val="it-IT"/>
        </w:rPr>
        <w:t>cu modificările și completările ulterioare;</w:t>
      </w:r>
    </w:p>
    <w:p w14:paraId="42A504A8"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lang w:val="ro-RO"/>
        </w:rPr>
        <w:t>Reglementări</w:t>
      </w:r>
      <w:r w:rsidRPr="00777A06">
        <w:rPr>
          <w:rFonts w:ascii="Trebuchet MS" w:hAnsi="Trebuchet MS" w:cs="Trebuchet MS"/>
          <w:bCs/>
        </w:rPr>
        <w:t xml:space="preserve">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egalitatea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şanse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tratament</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între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femei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bărbaţi</w:t>
      </w:r>
      <w:proofErr w:type="spellEnd"/>
      <w:r w:rsidRPr="00777A06">
        <w:rPr>
          <w:rFonts w:ascii="Trebuchet MS" w:hAnsi="Trebuchet MS" w:cs="Trebuchet MS"/>
          <w:bCs/>
          <w:lang w:val="ro-RO"/>
        </w:rPr>
        <w:t>.</w:t>
      </w:r>
    </w:p>
    <w:p w14:paraId="4FB07F37" w14:textId="77777777" w:rsidR="009E0992" w:rsidRPr="00777A06" w:rsidRDefault="009E0992" w:rsidP="00777A06">
      <w:pPr>
        <w:jc w:val="both"/>
        <w:rPr>
          <w:rFonts w:ascii="Trebuchet MS" w:hAnsi="Trebuchet MS" w:cs="Trebuchet MS"/>
          <w:bCs/>
          <w:lang w:val="it-IT"/>
        </w:rPr>
      </w:pPr>
    </w:p>
    <w:p w14:paraId="410D472F"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Legea nr. 500/2002 privind finanțele publice, cu modificările și completările ulterioare;</w:t>
      </w:r>
    </w:p>
    <w:p w14:paraId="3570A6A0"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rPr>
        <w:t xml:space="preserve">Principii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reguli </w:t>
      </w:r>
      <w:proofErr w:type="spellStart"/>
      <w:r w:rsidRPr="00777A06">
        <w:rPr>
          <w:rFonts w:ascii="Trebuchet MS" w:hAnsi="Trebuchet MS" w:cs="Trebuchet MS"/>
          <w:bCs/>
        </w:rPr>
        <w:t>bugetare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Competenţe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responsabilităţi</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procesul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Categoriile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rolul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responsabilit</w:t>
      </w:r>
      <w:proofErr w:type="spellEnd"/>
      <w:r w:rsidRPr="00777A06">
        <w:rPr>
          <w:rFonts w:ascii="Trebuchet MS" w:hAnsi="Trebuchet MS" w:cs="Trebuchet MS"/>
          <w:bCs/>
          <w:lang w:val="ro-RO"/>
        </w:rPr>
        <w:t>ăț</w:t>
      </w:r>
      <w:proofErr w:type="spellStart"/>
      <w:r w:rsidRPr="00777A06">
        <w:rPr>
          <w:rFonts w:ascii="Trebuchet MS" w:hAnsi="Trebuchet MS" w:cs="Trebuchet MS"/>
          <w:bCs/>
        </w:rPr>
        <w:t>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ordonatorilor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credite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Calendarul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w:t>
      </w:r>
      <w:proofErr w:type="spellEnd"/>
      <w:r w:rsidRPr="00777A06">
        <w:rPr>
          <w:rFonts w:ascii="Trebuchet MS" w:hAnsi="Trebuchet MS" w:cs="Trebuchet MS"/>
          <w:bCs/>
        </w:rPr>
        <w:t xml:space="preserve">; Principii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execuţia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bugetară</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Excedentul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sau</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deficitul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Execuţia</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casă</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bugetelor</w:t>
      </w:r>
      <w:proofErr w:type="spellEnd"/>
      <w:r w:rsidRPr="00777A06">
        <w:rPr>
          <w:rFonts w:ascii="Trebuchet MS" w:hAnsi="Trebuchet MS" w:cs="Trebuchet MS"/>
          <w:bCs/>
        </w:rPr>
        <w:t xml:space="preserve"> locale; </w:t>
      </w:r>
      <w:proofErr w:type="spellStart"/>
      <w:r w:rsidRPr="00777A06">
        <w:rPr>
          <w:rFonts w:ascii="Trebuchet MS" w:hAnsi="Trebuchet MS" w:cs="Trebuchet MS"/>
          <w:bCs/>
        </w:rPr>
        <w:t>Proceduri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publicitate</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bugetelor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unităţilor</w:t>
      </w:r>
      <w:proofErr w:type="spellEnd"/>
      <w:r w:rsidRPr="00777A06">
        <w:rPr>
          <w:rFonts w:ascii="Trebuchet MS" w:hAnsi="Trebuchet MS" w:cs="Trebuchet MS"/>
          <w:bCs/>
        </w:rPr>
        <w:t>/</w:t>
      </w:r>
      <w:proofErr w:type="spellStart"/>
      <w:r w:rsidRPr="00777A06">
        <w:rPr>
          <w:rFonts w:ascii="Trebuchet MS" w:hAnsi="Trebuchet MS" w:cs="Trebuchet MS"/>
          <w:bCs/>
        </w:rPr>
        <w:t>subdiviziunilor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administrativ-teritoriale</w:t>
      </w:r>
      <w:proofErr w:type="spellEnd"/>
      <w:r w:rsidRPr="00777A06">
        <w:rPr>
          <w:rFonts w:ascii="Trebuchet MS" w:hAnsi="Trebuchet MS" w:cs="Trebuchet MS"/>
          <w:bCs/>
          <w:lang w:val="ro-RO"/>
        </w:rPr>
        <w:t>.</w:t>
      </w:r>
    </w:p>
    <w:p w14:paraId="3DB505B7" w14:textId="77777777" w:rsidR="009E0992" w:rsidRPr="00777A06" w:rsidRDefault="009E0992" w:rsidP="00777A06">
      <w:pPr>
        <w:jc w:val="both"/>
        <w:rPr>
          <w:rFonts w:ascii="Trebuchet MS" w:hAnsi="Trebuchet MS" w:cs="Trebuchet MS"/>
          <w:bCs/>
          <w:lang w:val="it-IT"/>
        </w:rPr>
      </w:pPr>
    </w:p>
    <w:p w14:paraId="64A92328"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Legea contabilității nr. 82/1991, republicată, cu modificările și completările ulterioare;</w:t>
      </w:r>
    </w:p>
    <w:p w14:paraId="47B6A207"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 xml:space="preserve">: </w:t>
      </w:r>
      <w:r w:rsidRPr="00777A06">
        <w:rPr>
          <w:rFonts w:ascii="Trebuchet MS" w:hAnsi="Trebuchet MS" w:cs="Trebuchet MS"/>
          <w:bCs/>
          <w:lang w:val="it-IT"/>
        </w:rPr>
        <w:t>Termenele de depunere de c</w:t>
      </w:r>
      <w:r w:rsidRPr="00777A06">
        <w:rPr>
          <w:rFonts w:ascii="Trebuchet MS" w:hAnsi="Trebuchet MS" w:cs="Trebuchet MS"/>
          <w:bCs/>
          <w:lang w:val="ro-RO"/>
        </w:rPr>
        <w:t>ă</w:t>
      </w:r>
      <w:r w:rsidRPr="00777A06">
        <w:rPr>
          <w:rFonts w:ascii="Trebuchet MS" w:hAnsi="Trebuchet MS" w:cs="Trebuchet MS"/>
          <w:bCs/>
          <w:lang w:val="it-IT"/>
        </w:rPr>
        <w:t>tre institu</w:t>
      </w:r>
      <w:r w:rsidRPr="00777A06">
        <w:rPr>
          <w:rFonts w:ascii="Trebuchet MS" w:hAnsi="Trebuchet MS" w:cs="Trebuchet MS"/>
          <w:bCs/>
          <w:lang w:val="ro-RO"/>
        </w:rPr>
        <w:t>ț</w:t>
      </w:r>
      <w:r w:rsidRPr="00777A06">
        <w:rPr>
          <w:rFonts w:ascii="Trebuchet MS" w:hAnsi="Trebuchet MS" w:cs="Trebuchet MS"/>
          <w:bCs/>
          <w:lang w:val="it-IT"/>
        </w:rPr>
        <w:t>iile publice a s</w:t>
      </w:r>
      <w:proofErr w:type="spellStart"/>
      <w:r w:rsidRPr="00777A06">
        <w:rPr>
          <w:rFonts w:ascii="Trebuchet MS" w:hAnsi="Trebuchet MS" w:cs="Trebuchet MS"/>
          <w:bCs/>
        </w:rPr>
        <w:t>ituaţiilor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financiare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Organizarea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conducerea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contabilităţii</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institu</w:t>
      </w:r>
      <w:proofErr w:type="spellEnd"/>
      <w:r w:rsidRPr="00777A06">
        <w:rPr>
          <w:rFonts w:ascii="Trebuchet MS" w:hAnsi="Trebuchet MS" w:cs="Trebuchet MS"/>
          <w:bCs/>
          <w:lang w:val="ro-RO"/>
        </w:rPr>
        <w:t>ț</w:t>
      </w:r>
      <w:proofErr w:type="spellStart"/>
      <w:r w:rsidRPr="00777A06">
        <w:rPr>
          <w:rFonts w:ascii="Trebuchet MS" w:hAnsi="Trebuchet MS" w:cs="Trebuchet MS"/>
          <w:bCs/>
        </w:rPr>
        <w:t>iile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lang w:val="ro-RO"/>
        </w:rPr>
        <w:t>.</w:t>
      </w:r>
    </w:p>
    <w:p w14:paraId="4472C0FB" w14:textId="77777777" w:rsidR="009E0992" w:rsidRPr="00777A06" w:rsidRDefault="009E0992" w:rsidP="00777A06">
      <w:pPr>
        <w:jc w:val="both"/>
        <w:rPr>
          <w:rFonts w:ascii="Trebuchet MS" w:hAnsi="Trebuchet MS" w:cs="Trebuchet MS"/>
          <w:bCs/>
          <w:lang w:val="it-IT"/>
        </w:rPr>
      </w:pPr>
    </w:p>
    <w:p w14:paraId="0162403E"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Ordonanța de urgență a Guvernului nr. 146/2002 privind formarea și utilizarea resurselor derulate prin trezoreria statului, republicată, cu modificările și completările ulterioare;</w:t>
      </w:r>
    </w:p>
    <w:p w14:paraId="314742F2"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lang w:val="ro-RO"/>
        </w:rPr>
        <w:t>Principalele o</w:t>
      </w:r>
      <w:proofErr w:type="spellStart"/>
      <w:r w:rsidRPr="00777A06">
        <w:rPr>
          <w:rFonts w:ascii="Trebuchet MS" w:hAnsi="Trebuchet MS" w:cs="Trebuchet MS"/>
          <w:bCs/>
        </w:rPr>
        <w:t>peraţiuni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derulate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prin</w:t>
      </w:r>
      <w:proofErr w:type="spellEnd"/>
      <w:r w:rsidRPr="00777A06">
        <w:rPr>
          <w:rFonts w:ascii="Trebuchet MS" w:hAnsi="Trebuchet MS" w:cs="Trebuchet MS"/>
          <w:bCs/>
        </w:rPr>
        <w:t xml:space="preserve"> </w:t>
      </w:r>
      <w:proofErr w:type="spellStart"/>
      <w:r w:rsidRPr="00777A06">
        <w:rPr>
          <w:rFonts w:ascii="Trebuchet MS" w:hAnsi="Trebuchet MS" w:cs="Trebuchet MS"/>
          <w:bCs/>
        </w:rPr>
        <w:t>trezoreria</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it-IT"/>
        </w:rPr>
        <w:t>;</w:t>
      </w:r>
      <w:r w:rsidRPr="00777A06">
        <w:rPr>
          <w:rFonts w:ascii="Trebuchet MS" w:hAnsi="Trebuchet MS" w:cs="Trebuchet MS"/>
          <w:bCs/>
          <w:lang w:val="ro-RO"/>
        </w:rPr>
        <w:t xml:space="preserve"> </w:t>
      </w:r>
      <w:proofErr w:type="spellStart"/>
      <w:r w:rsidRPr="00777A06">
        <w:rPr>
          <w:rFonts w:ascii="Trebuchet MS" w:hAnsi="Trebuchet MS" w:cs="Trebuchet MS"/>
          <w:bCs/>
        </w:rPr>
        <w:t>Administrarea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resurselor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it-IT"/>
        </w:rPr>
        <w:t>;</w:t>
      </w:r>
      <w:r w:rsidRPr="00777A06">
        <w:rPr>
          <w:rFonts w:ascii="Trebuchet MS" w:hAnsi="Trebuchet MS" w:cs="Trebuchet MS"/>
          <w:bCs/>
          <w:lang w:val="ro-RO"/>
        </w:rPr>
        <w:t xml:space="preserve"> Deschiderea si utilizarea de c</w:t>
      </w:r>
      <w:proofErr w:type="spellStart"/>
      <w:r w:rsidRPr="00777A06">
        <w:rPr>
          <w:rFonts w:ascii="Trebuchet MS" w:hAnsi="Trebuchet MS" w:cs="Trebuchet MS"/>
          <w:bCs/>
        </w:rPr>
        <w:t>onturi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tranzitorii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Ministerul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Finanțelor</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institutii</w:t>
      </w:r>
      <w:proofErr w:type="spellEnd"/>
      <w:r w:rsidRPr="00777A06">
        <w:rPr>
          <w:rFonts w:ascii="Trebuchet MS" w:hAnsi="Trebuchet MS" w:cs="Trebuchet MS"/>
          <w:bCs/>
        </w:rPr>
        <w:t xml:space="preserve"> de credit</w:t>
      </w:r>
      <w:r w:rsidRPr="00777A06">
        <w:rPr>
          <w:rFonts w:ascii="Trebuchet MS" w:hAnsi="Trebuchet MS" w:cs="Trebuchet MS"/>
          <w:bCs/>
          <w:lang w:val="it-IT"/>
        </w:rPr>
        <w:t>;</w:t>
      </w:r>
      <w:r w:rsidRPr="00777A06">
        <w:rPr>
          <w:rFonts w:ascii="Trebuchet MS" w:hAnsi="Trebuchet MS" w:cs="Trebuchet MS"/>
          <w:bCs/>
        </w:rPr>
        <w:t xml:space="preserve"> </w:t>
      </w:r>
      <w:proofErr w:type="spellStart"/>
      <w:r w:rsidRPr="00777A06">
        <w:rPr>
          <w:rFonts w:ascii="Trebuchet MS" w:hAnsi="Trebuchet MS" w:cs="Trebuchet MS"/>
          <w:bCs/>
        </w:rPr>
        <w:t>Cesionarea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drepturil</w:t>
      </w:r>
      <w:proofErr w:type="spellEnd"/>
      <w:r w:rsidRPr="00777A06">
        <w:rPr>
          <w:rFonts w:ascii="Trebuchet MS" w:hAnsi="Trebuchet MS" w:cs="Trebuchet MS"/>
          <w:bCs/>
          <w:lang w:val="ro-RO"/>
        </w:rPr>
        <w:t>or</w:t>
      </w:r>
      <w:r w:rsidRPr="00777A06">
        <w:rPr>
          <w:rFonts w:ascii="Trebuchet MS" w:hAnsi="Trebuchet MS" w:cs="Trebuchet MS"/>
          <w:bCs/>
        </w:rPr>
        <w:t xml:space="preserve"> de </w:t>
      </w:r>
      <w:proofErr w:type="spellStart"/>
      <w:r w:rsidRPr="00777A06">
        <w:rPr>
          <w:rFonts w:ascii="Trebuchet MS" w:hAnsi="Trebuchet MS" w:cs="Trebuchet MS"/>
          <w:bCs/>
        </w:rPr>
        <w:t>încasat</w:t>
      </w:r>
      <w:proofErr w:type="spellEnd"/>
      <w:r w:rsidRPr="00777A06">
        <w:rPr>
          <w:rFonts w:ascii="Trebuchet MS" w:hAnsi="Trebuchet MS" w:cs="Trebuchet MS"/>
          <w:bCs/>
        </w:rPr>
        <w:t xml:space="preserve"> de la </w:t>
      </w:r>
      <w:proofErr w:type="spellStart"/>
      <w:r w:rsidRPr="00777A06">
        <w:rPr>
          <w:rFonts w:ascii="Trebuchet MS" w:hAnsi="Trebuchet MS" w:cs="Trebuchet MS"/>
          <w:bCs/>
        </w:rPr>
        <w:t>instituţii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w:t>
      </w:r>
      <w:r w:rsidRPr="00777A06">
        <w:rPr>
          <w:rFonts w:ascii="Trebuchet MS" w:hAnsi="Trebuchet MS" w:cs="Trebuchet MS"/>
          <w:bCs/>
          <w:lang w:val="ro-RO"/>
        </w:rPr>
        <w:t xml:space="preserve"> </w:t>
      </w:r>
      <w:proofErr w:type="spellStart"/>
      <w:r w:rsidRPr="00777A06">
        <w:rPr>
          <w:rFonts w:ascii="Trebuchet MS" w:hAnsi="Trebuchet MS" w:cs="Trebuchet MS"/>
          <w:bCs/>
        </w:rPr>
        <w:t>Utilizarea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fructificarea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disponibilităţilor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ro-RO"/>
        </w:rPr>
        <w:t>.</w:t>
      </w:r>
    </w:p>
    <w:p w14:paraId="15E00F24" w14:textId="77777777" w:rsidR="009E0992" w:rsidRPr="00777A06" w:rsidRDefault="009E0992" w:rsidP="00777A06">
      <w:pPr>
        <w:jc w:val="both"/>
        <w:rPr>
          <w:rFonts w:ascii="Trebuchet MS" w:hAnsi="Trebuchet MS" w:cs="Trebuchet MS"/>
          <w:bCs/>
          <w:lang w:val="it-IT"/>
        </w:rPr>
      </w:pPr>
    </w:p>
    <w:p w14:paraId="4FB19329"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Ordinul ministrului finanțelor publice nr. 1235/2003 pentru aprobarea Normelor metodologice de aplicare a prevederilor Ordonanței de urgență a Guvernului nr. 146/2002 privind formarea și utilizarea resurselor derulate prin trezoreria statului, aprobată cu modificări prin Legea nr. 201/2003, cu modificările și completările ulterioare;</w:t>
      </w:r>
    </w:p>
    <w:p w14:paraId="6A675B21"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lastRenderedPageBreak/>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proofErr w:type="spellStart"/>
      <w:r w:rsidRPr="00777A06">
        <w:rPr>
          <w:rFonts w:ascii="Trebuchet MS" w:hAnsi="Trebuchet MS" w:cs="Trebuchet MS"/>
          <w:bCs/>
        </w:rPr>
        <w:t>Operațiuni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de/de </w:t>
      </w:r>
      <w:proofErr w:type="spellStart"/>
      <w:r w:rsidRPr="00777A06">
        <w:rPr>
          <w:rFonts w:ascii="Trebuchet MS" w:hAnsi="Trebuchet MS" w:cs="Trebuchet MS"/>
          <w:bCs/>
        </w:rPr>
        <w:t>către</w:t>
      </w:r>
      <w:proofErr w:type="spellEnd"/>
      <w:r w:rsidRPr="00777A06">
        <w:rPr>
          <w:rFonts w:ascii="Trebuchet MS" w:hAnsi="Trebuchet MS" w:cs="Trebuchet MS"/>
          <w:bCs/>
        </w:rPr>
        <w:t xml:space="preserve"> </w:t>
      </w:r>
      <w:r w:rsidRPr="00777A06">
        <w:rPr>
          <w:rFonts w:ascii="Trebuchet MS" w:hAnsi="Trebuchet MS" w:cs="Trebuchet MS"/>
          <w:bCs/>
          <w:lang w:val="ro-RO"/>
        </w:rPr>
        <w:t xml:space="preserve">operatorii economici de/din sumele reprezentând </w:t>
      </w:r>
      <w:proofErr w:type="spellStart"/>
      <w:r w:rsidRPr="00777A06">
        <w:rPr>
          <w:rFonts w:ascii="Trebuchet MS" w:hAnsi="Trebuchet MS" w:cs="Trebuchet MS"/>
          <w:bCs/>
        </w:rPr>
        <w:t>transferuri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subvenţii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alocate</w:t>
      </w:r>
      <w:proofErr w:type="spellEnd"/>
      <w:r w:rsidRPr="00777A06">
        <w:rPr>
          <w:rFonts w:ascii="Trebuchet MS" w:hAnsi="Trebuchet MS" w:cs="Trebuchet MS"/>
          <w:bCs/>
        </w:rPr>
        <w:t xml:space="preserve"> de la </w:t>
      </w:r>
      <w:proofErr w:type="spellStart"/>
      <w:r w:rsidRPr="00777A06">
        <w:rPr>
          <w:rFonts w:ascii="Trebuchet MS" w:hAnsi="Trebuchet MS" w:cs="Trebuchet MS"/>
          <w:bCs/>
        </w:rPr>
        <w:t>bugetul</w:t>
      </w:r>
      <w:proofErr w:type="spellEnd"/>
      <w:r w:rsidRPr="00777A06">
        <w:rPr>
          <w:rFonts w:ascii="Trebuchet MS" w:hAnsi="Trebuchet MS" w:cs="Trebuchet MS"/>
          <w:bCs/>
        </w:rPr>
        <w:t xml:space="preserve"> de stat, </w:t>
      </w:r>
      <w:proofErr w:type="spellStart"/>
      <w:r w:rsidRPr="00777A06">
        <w:rPr>
          <w:rFonts w:ascii="Trebuchet MS" w:hAnsi="Trebuchet MS" w:cs="Trebuchet MS"/>
          <w:bCs/>
        </w:rPr>
        <w:t>bugetele</w:t>
      </w:r>
      <w:proofErr w:type="spellEnd"/>
      <w:r w:rsidRPr="00777A06">
        <w:rPr>
          <w:rFonts w:ascii="Trebuchet MS" w:hAnsi="Trebuchet MS" w:cs="Trebuchet MS"/>
          <w:bCs/>
        </w:rPr>
        <w:t xml:space="preserve"> locale, </w:t>
      </w:r>
      <w:proofErr w:type="spellStart"/>
      <w:r w:rsidRPr="00777A06">
        <w:rPr>
          <w:rFonts w:ascii="Trebuchet MS" w:hAnsi="Trebuchet MS" w:cs="Trebuchet MS"/>
          <w:bCs/>
        </w:rPr>
        <w:t>bugetele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fondurilor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speciale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de la </w:t>
      </w:r>
      <w:proofErr w:type="spellStart"/>
      <w:r w:rsidRPr="00777A06">
        <w:rPr>
          <w:rFonts w:ascii="Trebuchet MS" w:hAnsi="Trebuchet MS" w:cs="Trebuchet MS"/>
          <w:bCs/>
        </w:rPr>
        <w:t>alte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bugete</w:t>
      </w:r>
      <w:proofErr w:type="spellEnd"/>
      <w:r w:rsidRPr="00777A06">
        <w:rPr>
          <w:rFonts w:ascii="Trebuchet MS" w:hAnsi="Trebuchet MS" w:cs="Trebuchet MS"/>
          <w:bCs/>
          <w:lang w:val="ro-RO"/>
        </w:rPr>
        <w:t xml:space="preserve"> </w:t>
      </w:r>
    </w:p>
    <w:p w14:paraId="1A1FF13C" w14:textId="77777777" w:rsidR="009E0992" w:rsidRPr="00777A06" w:rsidRDefault="009E0992" w:rsidP="00777A06">
      <w:pPr>
        <w:autoSpaceDE w:val="0"/>
        <w:autoSpaceDN w:val="0"/>
        <w:adjustRightInd w:val="0"/>
        <w:ind w:leftChars="300" w:left="720"/>
        <w:jc w:val="both"/>
        <w:rPr>
          <w:rFonts w:ascii="Trebuchet MS" w:hAnsi="Trebuchet MS" w:cs="Trebuchet MS"/>
          <w:bCs/>
        </w:rPr>
      </w:pPr>
      <w:proofErr w:type="spellStart"/>
      <w:r w:rsidRPr="00777A06">
        <w:rPr>
          <w:rFonts w:ascii="Trebuchet MS" w:hAnsi="Trebuchet MS" w:cs="Trebuchet MS"/>
          <w:bCs/>
        </w:rPr>
        <w:t>Operațiuni</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încasări</w:t>
      </w:r>
      <w:proofErr w:type="spellEnd"/>
      <w:r w:rsidRPr="00777A06">
        <w:rPr>
          <w:rFonts w:ascii="Trebuchet MS" w:hAnsi="Trebuchet MS" w:cs="Trebuchet MS"/>
          <w:bCs/>
        </w:rPr>
        <w:t>/</w:t>
      </w:r>
      <w:proofErr w:type="spellStart"/>
      <w:r w:rsidRPr="00777A06">
        <w:rPr>
          <w:rFonts w:ascii="Trebuchet MS" w:hAnsi="Trebuchet MS" w:cs="Trebuchet MS"/>
          <w:bCs/>
        </w:rPr>
        <w:t>plăți</w:t>
      </w:r>
      <w:proofErr w:type="spellEnd"/>
      <w:r w:rsidRPr="00777A06">
        <w:rPr>
          <w:rFonts w:ascii="Trebuchet MS" w:hAnsi="Trebuchet MS" w:cs="Trebuchet MS"/>
          <w:bCs/>
        </w:rPr>
        <w:t xml:space="preserve"> de/de </w:t>
      </w:r>
      <w:proofErr w:type="spellStart"/>
      <w:r w:rsidRPr="00777A06">
        <w:rPr>
          <w:rFonts w:ascii="Trebuchet MS" w:hAnsi="Trebuchet MS" w:cs="Trebuchet MS"/>
          <w:bCs/>
        </w:rPr>
        <w:t>către</w:t>
      </w:r>
      <w:proofErr w:type="spellEnd"/>
      <w:r w:rsidRPr="00777A06">
        <w:rPr>
          <w:rFonts w:ascii="Trebuchet MS" w:hAnsi="Trebuchet MS" w:cs="Trebuchet MS"/>
          <w:bCs/>
        </w:rPr>
        <w:t xml:space="preserve"> </w:t>
      </w:r>
      <w:r w:rsidRPr="00777A06">
        <w:rPr>
          <w:rFonts w:ascii="Trebuchet MS" w:hAnsi="Trebuchet MS" w:cs="Trebuchet MS"/>
          <w:bCs/>
          <w:lang w:val="ro-RO"/>
        </w:rPr>
        <w:t>operatorii economici de/din sumele reprezentând</w:t>
      </w:r>
      <w:r w:rsidRPr="00777A06">
        <w:rPr>
          <w:rFonts w:ascii="Trebuchet MS" w:hAnsi="Trebuchet MS" w:cs="Trebuchet MS"/>
          <w:bCs/>
        </w:rPr>
        <w:t xml:space="preserve"> c</w:t>
      </w:r>
      <w:r w:rsidRPr="00777A06">
        <w:rPr>
          <w:rFonts w:ascii="Trebuchet MS" w:hAnsi="Trebuchet MS" w:cs="Trebuchet MS"/>
          <w:bCs/>
          <w:lang w:val="ro-RO"/>
        </w:rPr>
        <w:t>o</w:t>
      </w:r>
      <w:proofErr w:type="spellStart"/>
      <w:r w:rsidRPr="00777A06">
        <w:rPr>
          <w:rFonts w:ascii="Trebuchet MS" w:hAnsi="Trebuchet MS" w:cs="Trebuchet MS"/>
          <w:bCs/>
        </w:rPr>
        <w:t>ntravaloarea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bunurilor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achiziţionate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serviciilor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prestate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sau</w:t>
      </w:r>
      <w:proofErr w:type="spellEnd"/>
      <w:r w:rsidRPr="00777A06">
        <w:rPr>
          <w:rFonts w:ascii="Trebuchet MS" w:hAnsi="Trebuchet MS" w:cs="Trebuchet MS"/>
          <w:bCs/>
        </w:rPr>
        <w:t xml:space="preserve"> </w:t>
      </w:r>
      <w:proofErr w:type="spellStart"/>
      <w:r w:rsidRPr="00777A06">
        <w:rPr>
          <w:rFonts w:ascii="Trebuchet MS" w:hAnsi="Trebuchet MS" w:cs="Trebuchet MS"/>
          <w:bCs/>
        </w:rPr>
        <w:t>lucrărilor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executate</w:t>
      </w:r>
      <w:proofErr w:type="spellEnd"/>
      <w:r w:rsidRPr="00777A06">
        <w:rPr>
          <w:rFonts w:ascii="Trebuchet MS" w:hAnsi="Trebuchet MS" w:cs="Trebuchet MS"/>
          <w:bCs/>
          <w:lang w:val="ro-RO"/>
        </w:rPr>
        <w:t xml:space="preserve"> p</w:t>
      </w:r>
      <w:proofErr w:type="spellStart"/>
      <w:r w:rsidRPr="00777A06">
        <w:rPr>
          <w:rFonts w:ascii="Trebuchet MS" w:hAnsi="Trebuchet MS" w:cs="Trebuchet MS"/>
          <w:bCs/>
        </w:rPr>
        <w:t>entru</w:t>
      </w:r>
      <w:proofErr w:type="spellEnd"/>
      <w:r w:rsidRPr="00777A06">
        <w:rPr>
          <w:rFonts w:ascii="Trebuchet MS" w:hAnsi="Trebuchet MS" w:cs="Trebuchet MS"/>
          <w:bCs/>
        </w:rPr>
        <w:t xml:space="preserve"> </w:t>
      </w:r>
      <w:proofErr w:type="spellStart"/>
      <w:r w:rsidRPr="00777A06">
        <w:rPr>
          <w:rFonts w:ascii="Trebuchet MS" w:hAnsi="Trebuchet MS" w:cs="Trebuchet MS"/>
          <w:bCs/>
        </w:rPr>
        <w:t>instituţii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lang w:val="it-IT"/>
        </w:rPr>
        <w:t>;</w:t>
      </w:r>
    </w:p>
    <w:p w14:paraId="56764205"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77A06">
        <w:rPr>
          <w:rFonts w:ascii="Trebuchet MS" w:hAnsi="Trebuchet MS" w:cs="Trebuchet MS"/>
          <w:bCs/>
          <w:lang w:val="ro-RO"/>
        </w:rPr>
        <w:t>A</w:t>
      </w:r>
      <w:r w:rsidRPr="00777A06">
        <w:rPr>
          <w:rFonts w:ascii="Trebuchet MS" w:hAnsi="Trebuchet MS" w:cs="Trebuchet MS"/>
          <w:bCs/>
        </w:rPr>
        <w:t>cord</w:t>
      </w:r>
      <w:r w:rsidRPr="00777A06">
        <w:rPr>
          <w:rFonts w:ascii="Trebuchet MS" w:hAnsi="Trebuchet MS" w:cs="Trebuchet MS"/>
          <w:bCs/>
          <w:lang w:val="ro-RO"/>
        </w:rPr>
        <w:t>area</w:t>
      </w:r>
      <w:r w:rsidRPr="00777A06">
        <w:rPr>
          <w:rFonts w:ascii="Trebuchet MS" w:hAnsi="Trebuchet MS" w:cs="Trebuchet MS"/>
          <w:bCs/>
        </w:rPr>
        <w:t xml:space="preserve"> de </w:t>
      </w:r>
      <w:proofErr w:type="spellStart"/>
      <w:r w:rsidRPr="00777A06">
        <w:rPr>
          <w:rFonts w:ascii="Trebuchet MS" w:hAnsi="Trebuchet MS" w:cs="Trebuchet MS"/>
          <w:bCs/>
        </w:rPr>
        <w:t>dobânzi</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disponibilităţile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păstrate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curent</w:t>
      </w:r>
      <w:proofErr w:type="spellEnd"/>
      <w:r w:rsidRPr="00777A06">
        <w:rPr>
          <w:rFonts w:ascii="Trebuchet MS" w:hAnsi="Trebuchet MS" w:cs="Trebuchet MS"/>
          <w:bCs/>
        </w:rPr>
        <w:t xml:space="preserve"> general al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Statului</w:t>
      </w:r>
      <w:proofErr w:type="spellEnd"/>
      <w:r w:rsidRPr="00777A06">
        <w:rPr>
          <w:rFonts w:ascii="Trebuchet MS" w:hAnsi="Trebuchet MS" w:cs="Trebuchet MS"/>
          <w:bCs/>
          <w:lang w:val="ro-RO"/>
        </w:rPr>
        <w:t>.</w:t>
      </w:r>
    </w:p>
    <w:p w14:paraId="11CF8EA3" w14:textId="77777777" w:rsidR="009E0992" w:rsidRPr="00777A06" w:rsidRDefault="009E0992" w:rsidP="00777A06">
      <w:pPr>
        <w:jc w:val="both"/>
        <w:rPr>
          <w:rFonts w:ascii="Trebuchet MS" w:hAnsi="Trebuchet MS" w:cs="Trebuchet MS"/>
          <w:bCs/>
          <w:lang w:val="it-IT"/>
        </w:rPr>
      </w:pPr>
    </w:p>
    <w:p w14:paraId="629FCE5E"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Ordinul ministrului finanțelor publice nr. 1271/2004 pentru aprobarea Precizărilor privind structura codurilor IBAN aferente conturilor de cheltuieli și venituri bugetare, precum și conturilor  de disponibilități deschise la unitățile Trezoreriei Statului, cu modificările și completările ulterioare;</w:t>
      </w:r>
    </w:p>
    <w:p w14:paraId="27BCCD1C"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proofErr w:type="spellStart"/>
      <w:r w:rsidRPr="00777A06">
        <w:rPr>
          <w:rFonts w:ascii="Trebuchet MS" w:hAnsi="Trebuchet MS" w:cs="Trebuchet MS"/>
          <w:bCs/>
        </w:rPr>
        <w:t>Structura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codurilor</w:t>
      </w:r>
      <w:proofErr w:type="spellEnd"/>
      <w:r w:rsidRPr="00777A06">
        <w:rPr>
          <w:rFonts w:ascii="Trebuchet MS" w:hAnsi="Trebuchet MS" w:cs="Trebuchet MS"/>
          <w:bCs/>
        </w:rPr>
        <w:t xml:space="preserve"> IBAN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cheltuieli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Structura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codurilor</w:t>
      </w:r>
      <w:proofErr w:type="spellEnd"/>
      <w:r w:rsidRPr="00777A06">
        <w:rPr>
          <w:rFonts w:ascii="Trebuchet MS" w:hAnsi="Trebuchet MS" w:cs="Trebuchet MS"/>
          <w:bCs/>
        </w:rPr>
        <w:t xml:space="preserve"> IBAN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venituri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Structura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codurilor</w:t>
      </w:r>
      <w:proofErr w:type="spellEnd"/>
      <w:r w:rsidRPr="00777A06">
        <w:rPr>
          <w:rFonts w:ascii="Trebuchet MS" w:hAnsi="Trebuchet MS" w:cs="Trebuchet MS"/>
          <w:bCs/>
        </w:rPr>
        <w:t xml:space="preserve"> IBAN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conturilor</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disponibilităţ</w:t>
      </w:r>
      <w:proofErr w:type="spellEnd"/>
      <w:r w:rsidRPr="00777A06">
        <w:rPr>
          <w:rFonts w:ascii="Trebuchet MS" w:hAnsi="Trebuchet MS" w:cs="Trebuchet MS"/>
          <w:bCs/>
          <w:lang w:val="ro-RO"/>
        </w:rPr>
        <w:t>i.</w:t>
      </w:r>
    </w:p>
    <w:p w14:paraId="1115604D" w14:textId="77777777" w:rsidR="009E0992" w:rsidRPr="00777A06" w:rsidRDefault="009E0992" w:rsidP="00777A06">
      <w:pPr>
        <w:jc w:val="both"/>
        <w:rPr>
          <w:rFonts w:ascii="Trebuchet MS" w:hAnsi="Trebuchet MS" w:cs="Trebuchet MS"/>
          <w:bCs/>
          <w:lang w:val="it-IT"/>
        </w:rPr>
      </w:pPr>
    </w:p>
    <w:p w14:paraId="7C1C1521" w14:textId="77777777" w:rsidR="009E0992" w:rsidRPr="00777A06" w:rsidRDefault="009E0992" w:rsidP="00777A06">
      <w:pPr>
        <w:numPr>
          <w:ilvl w:val="0"/>
          <w:numId w:val="1"/>
        </w:numPr>
        <w:suppressAutoHyphens/>
        <w:jc w:val="both"/>
        <w:rPr>
          <w:rFonts w:ascii="Trebuchet MS" w:hAnsi="Trebuchet MS" w:cs="Trebuchet MS"/>
          <w:bCs/>
          <w:lang w:val="it-IT"/>
        </w:rPr>
      </w:pPr>
      <w:r w:rsidRPr="00777A06">
        <w:rPr>
          <w:rFonts w:ascii="Trebuchet MS" w:hAnsi="Trebuchet MS" w:cs="Trebuchet MS"/>
          <w:bCs/>
          <w:lang w:val="it-IT"/>
        </w:rPr>
        <w:t>Ordonanța de urgență a Guvernului nr. 88/2013 privind adoptarea unor măsuri fiscal-bugetare pentru îndeplinirea unor angajamente convenite cu organismele internaționale, precum și pentru modificarea și completarea unor acte normative, cu modificările și completările ulterioare - Capitolul I “Implementarea şi funcţionarea sistemului naţional de verificare, monitorizare, raportare şi control al situaţiilor financiare, angajamentelor legale şi bugetelor entităţilor publice”;</w:t>
      </w:r>
    </w:p>
    <w:p w14:paraId="5C6384CE"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lang w:val="it-IT"/>
        </w:rPr>
        <w:t>Definirea angajamentului legal, angajamentului bugetar, numărului unic al angajamentului legal și a sistemul de control al angajamentelor; Raportarea bugetelor entităţilor publice; Controlul angajamentelor entităţilor publice</w:t>
      </w:r>
      <w:r w:rsidRPr="00777A06">
        <w:rPr>
          <w:rFonts w:ascii="Trebuchet MS" w:hAnsi="Trebuchet MS" w:cs="Trebuchet MS"/>
          <w:bCs/>
          <w:lang w:val="ro-RO"/>
        </w:rPr>
        <w:t>.</w:t>
      </w:r>
    </w:p>
    <w:p w14:paraId="70EAA960" w14:textId="77777777" w:rsidR="009E0992" w:rsidRPr="00777A06" w:rsidRDefault="009E0992" w:rsidP="00777A06">
      <w:pPr>
        <w:jc w:val="both"/>
        <w:rPr>
          <w:rFonts w:ascii="Trebuchet MS" w:hAnsi="Trebuchet MS" w:cs="Trebuchet MS"/>
          <w:bCs/>
          <w:lang w:val="it-IT"/>
        </w:rPr>
      </w:pPr>
    </w:p>
    <w:p w14:paraId="7570C035" w14:textId="77777777" w:rsidR="009E0992" w:rsidRPr="00777A06" w:rsidRDefault="009E0992" w:rsidP="00777A06">
      <w:pPr>
        <w:pStyle w:val="DefaultText"/>
        <w:numPr>
          <w:ilvl w:val="0"/>
          <w:numId w:val="1"/>
        </w:numPr>
        <w:suppressAutoHyphens/>
        <w:jc w:val="both"/>
        <w:rPr>
          <w:rFonts w:ascii="Trebuchet MS" w:hAnsi="Trebuchet MS" w:cs="Trebuchet MS"/>
          <w:lang w:val="it-IT"/>
        </w:rPr>
      </w:pPr>
      <w:r w:rsidRPr="00777A06">
        <w:rPr>
          <w:rFonts w:ascii="Trebuchet MS" w:hAnsi="Trebuchet MS" w:cs="Trebuchet MS"/>
          <w:lang w:val="it-IT"/>
        </w:rPr>
        <w:t>Ordinul ministrului finantelor publice nr. 517/2016 pentru aprobarea de proceduri aferente unor module care fac parte din procedura de funcţionare a sistemului naţional de raportare – Forexebug,</w:t>
      </w:r>
      <w:r w:rsidRPr="00777A06">
        <w:rPr>
          <w:rFonts w:ascii="Trebuchet MS" w:hAnsi="Trebuchet MS" w:cs="Trebuchet MS"/>
          <w:bCs/>
          <w:lang w:val="it-IT"/>
        </w:rPr>
        <w:t xml:space="preserve"> cu modificările și completările ulterioare</w:t>
      </w:r>
      <w:r w:rsidRPr="00777A06">
        <w:rPr>
          <w:rFonts w:ascii="Trebuchet MS" w:hAnsi="Trebuchet MS" w:cs="Trebuchet MS"/>
          <w:lang w:val="it-IT"/>
        </w:rPr>
        <w:t>;</w:t>
      </w:r>
    </w:p>
    <w:p w14:paraId="018AA6AC" w14:textId="77777777" w:rsidR="009E0992" w:rsidRPr="00777A06" w:rsidRDefault="009E0992" w:rsidP="00777A06">
      <w:pPr>
        <w:autoSpaceDE w:val="0"/>
        <w:autoSpaceDN w:val="0"/>
        <w:adjustRightInd w:val="0"/>
        <w:ind w:leftChars="300" w:left="720"/>
        <w:jc w:val="both"/>
        <w:rPr>
          <w:rFonts w:ascii="Trebuchet MS" w:hAnsi="Trebuchet MS" w:cs="Trebuchet MS"/>
          <w:bCs/>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rPr>
        <w:t xml:space="preserve">Reguli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înregistrarea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modificarea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revocarea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accesului</w:t>
      </w:r>
      <w:proofErr w:type="spellEnd"/>
      <w:r w:rsidRPr="00777A06">
        <w:rPr>
          <w:rFonts w:ascii="Trebuchet MS" w:hAnsi="Trebuchet MS" w:cs="Trebuchet MS"/>
          <w:bCs/>
        </w:rPr>
        <w:t xml:space="preserve"> la </w:t>
      </w:r>
      <w:proofErr w:type="spellStart"/>
      <w:r w:rsidRPr="00777A06">
        <w:rPr>
          <w:rFonts w:ascii="Trebuchet MS" w:hAnsi="Trebuchet MS" w:cs="Trebuchet MS"/>
          <w:bCs/>
        </w:rPr>
        <w:t>funcţionalităţile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sistemului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naţional</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raportare</w:t>
      </w:r>
      <w:proofErr w:type="spellEnd"/>
      <w:r w:rsidRPr="00777A06">
        <w:rPr>
          <w:rFonts w:ascii="Trebuchet MS" w:hAnsi="Trebuchet MS" w:cs="Trebuchet MS"/>
          <w:bCs/>
        </w:rPr>
        <w:t xml:space="preserve"> - </w:t>
      </w:r>
      <w:proofErr w:type="spellStart"/>
      <w:r w:rsidRPr="00777A06">
        <w:rPr>
          <w:rFonts w:ascii="Trebuchet MS" w:hAnsi="Trebuchet MS" w:cs="Trebuchet MS"/>
          <w:bCs/>
        </w:rPr>
        <w:t>Forexebug</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prin</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Punctul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Unic</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Acces</w:t>
      </w:r>
      <w:proofErr w:type="spellEnd"/>
      <w:r w:rsidRPr="00777A06">
        <w:rPr>
          <w:rFonts w:ascii="Trebuchet MS" w:hAnsi="Trebuchet MS" w:cs="Trebuchet MS"/>
          <w:bCs/>
        </w:rPr>
        <w:t xml:space="preserve">" al </w:t>
      </w:r>
      <w:proofErr w:type="spellStart"/>
      <w:r w:rsidRPr="00777A06">
        <w:rPr>
          <w:rFonts w:ascii="Trebuchet MS" w:hAnsi="Trebuchet MS" w:cs="Trebuchet MS"/>
          <w:bCs/>
        </w:rPr>
        <w:t>persoanelor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înrolate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rolurilor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aferente</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Completarea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depunerea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bugetului</w:t>
      </w:r>
      <w:proofErr w:type="spellEnd"/>
      <w:r w:rsidRPr="00777A06">
        <w:rPr>
          <w:rFonts w:ascii="Trebuchet MS" w:hAnsi="Trebuchet MS" w:cs="Trebuchet MS"/>
          <w:bCs/>
        </w:rPr>
        <w:t xml:space="preserve"> individual al </w:t>
      </w:r>
      <w:proofErr w:type="spellStart"/>
      <w:r w:rsidRPr="00777A06">
        <w:rPr>
          <w:rFonts w:ascii="Trebuchet MS" w:hAnsi="Trebuchet MS" w:cs="Trebuchet MS"/>
          <w:bCs/>
        </w:rPr>
        <w:t>instituţiilor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r w:rsidRPr="00777A06">
        <w:rPr>
          <w:rFonts w:ascii="Trebuchet MS" w:hAnsi="Trebuchet MS" w:cs="Trebuchet MS"/>
          <w:bCs/>
          <w:lang w:val="ro-RO"/>
        </w:rPr>
        <w:t>î</w:t>
      </w:r>
      <w:r w:rsidRPr="00777A06">
        <w:rPr>
          <w:rFonts w:ascii="Trebuchet MS" w:hAnsi="Trebuchet MS" w:cs="Trebuchet MS"/>
          <w:bCs/>
        </w:rPr>
        <w:t xml:space="preserve">n </w:t>
      </w:r>
      <w:proofErr w:type="spellStart"/>
      <w:r w:rsidRPr="00777A06">
        <w:rPr>
          <w:rFonts w:ascii="Trebuchet MS" w:hAnsi="Trebuchet MS" w:cs="Trebuchet MS"/>
          <w:bCs/>
        </w:rPr>
        <w:t>sistemul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Forexebug</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Înregistrarea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angajamentelor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legale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angajamentelor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bugetare</w:t>
      </w:r>
      <w:proofErr w:type="spellEnd"/>
      <w:r w:rsidRPr="00777A06">
        <w:rPr>
          <w:rFonts w:ascii="Trebuchet MS" w:hAnsi="Trebuchet MS" w:cs="Trebuchet MS"/>
          <w:bCs/>
        </w:rPr>
        <w:t xml:space="preserve"> </w:t>
      </w:r>
      <w:proofErr w:type="spellStart"/>
      <w:r w:rsidRPr="00777A06">
        <w:rPr>
          <w:rFonts w:ascii="Trebuchet MS" w:hAnsi="Trebuchet MS" w:cs="Trebuchet MS"/>
          <w:bCs/>
        </w:rPr>
        <w:t>în</w:t>
      </w:r>
      <w:proofErr w:type="spellEnd"/>
      <w:r w:rsidRPr="00777A06">
        <w:rPr>
          <w:rFonts w:ascii="Trebuchet MS" w:hAnsi="Trebuchet MS" w:cs="Trebuchet MS"/>
          <w:bCs/>
        </w:rPr>
        <w:t xml:space="preserve"> </w:t>
      </w:r>
      <w:proofErr w:type="spellStart"/>
      <w:r w:rsidRPr="00777A06">
        <w:rPr>
          <w:rFonts w:ascii="Trebuchet MS" w:hAnsi="Trebuchet MS" w:cs="Trebuchet MS"/>
          <w:bCs/>
        </w:rPr>
        <w:t>sistemul</w:t>
      </w:r>
      <w:proofErr w:type="spellEnd"/>
      <w:r w:rsidRPr="00777A06">
        <w:rPr>
          <w:rFonts w:ascii="Trebuchet MS" w:hAnsi="Trebuchet MS" w:cs="Trebuchet MS"/>
          <w:bCs/>
        </w:rPr>
        <w:t xml:space="preserve"> de control al </w:t>
      </w:r>
      <w:proofErr w:type="spellStart"/>
      <w:r w:rsidRPr="00777A06">
        <w:rPr>
          <w:rFonts w:ascii="Trebuchet MS" w:hAnsi="Trebuchet MS" w:cs="Trebuchet MS"/>
          <w:bCs/>
        </w:rPr>
        <w:t>angajamentelor</w:t>
      </w:r>
      <w:proofErr w:type="spellEnd"/>
      <w:r w:rsidRPr="00777A06">
        <w:rPr>
          <w:rFonts w:ascii="Trebuchet MS" w:hAnsi="Trebuchet MS" w:cs="Trebuchet MS"/>
          <w:bCs/>
          <w:lang w:val="ro-RO"/>
        </w:rPr>
        <w:t>.</w:t>
      </w:r>
      <w:r w:rsidRPr="00777A06">
        <w:rPr>
          <w:rFonts w:ascii="Trebuchet MS" w:hAnsi="Trebuchet MS" w:cs="Trebuchet MS"/>
          <w:bCs/>
        </w:rPr>
        <w:t xml:space="preserve"> </w:t>
      </w:r>
    </w:p>
    <w:p w14:paraId="3F28B9E0" w14:textId="77777777" w:rsidR="009E0992" w:rsidRPr="00777A06" w:rsidRDefault="009E0992" w:rsidP="00777A06">
      <w:pPr>
        <w:rPr>
          <w:rFonts w:ascii="Trebuchet MS" w:hAnsi="Trebuchet MS"/>
        </w:rPr>
      </w:pPr>
    </w:p>
    <w:p w14:paraId="186F925B" w14:textId="77777777" w:rsidR="009E0992" w:rsidRPr="00777A06" w:rsidRDefault="009E0992" w:rsidP="00777A06">
      <w:pPr>
        <w:pStyle w:val="DefaultText"/>
        <w:numPr>
          <w:ilvl w:val="0"/>
          <w:numId w:val="1"/>
        </w:numPr>
        <w:suppressAutoHyphens/>
        <w:jc w:val="both"/>
        <w:rPr>
          <w:rFonts w:ascii="Trebuchet MS" w:hAnsi="Trebuchet MS" w:cs="Trebuchet MS"/>
          <w:bCs/>
        </w:rPr>
      </w:pPr>
      <w:proofErr w:type="spellStart"/>
      <w:r w:rsidRPr="00777A06">
        <w:rPr>
          <w:rFonts w:ascii="Trebuchet MS" w:hAnsi="Trebuchet MS" w:cs="Trebuchet MS"/>
          <w:bCs/>
        </w:rPr>
        <w:t>Ordinul</w:t>
      </w:r>
      <w:proofErr w:type="spellEnd"/>
      <w:r w:rsidRPr="00777A06">
        <w:rPr>
          <w:rFonts w:ascii="Trebuchet MS" w:hAnsi="Trebuchet MS" w:cs="Trebuchet MS"/>
          <w:bCs/>
        </w:rPr>
        <w:t xml:space="preserve"> </w:t>
      </w:r>
      <w:proofErr w:type="spellStart"/>
      <w:r w:rsidRPr="00777A06">
        <w:rPr>
          <w:rFonts w:ascii="Trebuchet MS" w:hAnsi="Trebuchet MS" w:cs="Trebuchet MS"/>
          <w:bCs/>
        </w:rPr>
        <w:t>ministrului</w:t>
      </w:r>
      <w:proofErr w:type="spellEnd"/>
      <w:r w:rsidRPr="00777A06">
        <w:rPr>
          <w:rFonts w:ascii="Trebuchet MS" w:hAnsi="Trebuchet MS" w:cs="Trebuchet MS"/>
          <w:bCs/>
        </w:rPr>
        <w:t xml:space="preserve"> </w:t>
      </w:r>
      <w:proofErr w:type="spellStart"/>
      <w:r w:rsidRPr="00777A06">
        <w:rPr>
          <w:rFonts w:ascii="Trebuchet MS" w:hAnsi="Trebuchet MS" w:cs="Trebuchet MS"/>
          <w:bCs/>
        </w:rPr>
        <w:t>finanțelor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nr. 1917/2005 </w:t>
      </w:r>
      <w:proofErr w:type="spellStart"/>
      <w:r w:rsidRPr="00777A06">
        <w:rPr>
          <w:rFonts w:ascii="Trebuchet MS" w:hAnsi="Trebuchet MS" w:cs="Trebuchet MS"/>
          <w:bCs/>
        </w:rPr>
        <w:t>pentru</w:t>
      </w:r>
      <w:proofErr w:type="spellEnd"/>
      <w:r w:rsidRPr="00777A06">
        <w:rPr>
          <w:rFonts w:ascii="Trebuchet MS" w:hAnsi="Trebuchet MS" w:cs="Trebuchet MS"/>
          <w:bCs/>
        </w:rPr>
        <w:t xml:space="preserve"> </w:t>
      </w:r>
      <w:proofErr w:type="spellStart"/>
      <w:r w:rsidRPr="00777A06">
        <w:rPr>
          <w:rFonts w:ascii="Trebuchet MS" w:hAnsi="Trebuchet MS" w:cs="Trebuchet MS"/>
          <w:bCs/>
        </w:rPr>
        <w:t>aprobarea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Normelor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metodologice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privind</w:t>
      </w:r>
      <w:proofErr w:type="spellEnd"/>
      <w:r w:rsidRPr="00777A06">
        <w:rPr>
          <w:rFonts w:ascii="Trebuchet MS" w:hAnsi="Trebuchet MS" w:cs="Trebuchet MS"/>
          <w:bCs/>
        </w:rPr>
        <w:t xml:space="preserve"> </w:t>
      </w:r>
      <w:proofErr w:type="spellStart"/>
      <w:r w:rsidRPr="00777A06">
        <w:rPr>
          <w:rFonts w:ascii="Trebuchet MS" w:hAnsi="Trebuchet MS" w:cs="Trebuchet MS"/>
          <w:bCs/>
        </w:rPr>
        <w:t>organizarea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conducerea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contabilităţii</w:t>
      </w:r>
      <w:proofErr w:type="spellEnd"/>
      <w:r w:rsidRPr="00777A06">
        <w:rPr>
          <w:rFonts w:ascii="Trebuchet MS" w:hAnsi="Trebuchet MS" w:cs="Trebuchet MS"/>
          <w:bCs/>
        </w:rPr>
        <w:t xml:space="preserve"> </w:t>
      </w:r>
      <w:proofErr w:type="spellStart"/>
      <w:r w:rsidRPr="00777A06">
        <w:rPr>
          <w:rFonts w:ascii="Trebuchet MS" w:hAnsi="Trebuchet MS" w:cs="Trebuchet MS"/>
          <w:bCs/>
        </w:rPr>
        <w:t>instituţiilor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Planul</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conturi</w:t>
      </w:r>
      <w:proofErr w:type="spellEnd"/>
      <w:r w:rsidRPr="00777A06">
        <w:rPr>
          <w:rFonts w:ascii="Trebuchet MS" w:hAnsi="Trebuchet MS" w:cs="Trebuchet MS"/>
          <w:bCs/>
        </w:rPr>
        <w:t xml:space="preserve"> </w:t>
      </w:r>
      <w:proofErr w:type="spellStart"/>
      <w:r w:rsidRPr="00777A06">
        <w:rPr>
          <w:rFonts w:ascii="Trebuchet MS" w:hAnsi="Trebuchet MS" w:cs="Trebuchet MS"/>
          <w:bCs/>
        </w:rPr>
        <w:t>pentru</w:t>
      </w:r>
      <w:proofErr w:type="spellEnd"/>
      <w:r w:rsidRPr="00777A06">
        <w:rPr>
          <w:rFonts w:ascii="Trebuchet MS" w:hAnsi="Trebuchet MS" w:cs="Trebuchet MS"/>
          <w:bCs/>
        </w:rPr>
        <w:t xml:space="preserve"> </w:t>
      </w:r>
      <w:proofErr w:type="spellStart"/>
      <w:r w:rsidRPr="00777A06">
        <w:rPr>
          <w:rFonts w:ascii="Trebuchet MS" w:hAnsi="Trebuchet MS" w:cs="Trebuchet MS"/>
          <w:bCs/>
        </w:rPr>
        <w:t>instituţiile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publice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şi</w:t>
      </w:r>
      <w:proofErr w:type="spellEnd"/>
      <w:r w:rsidRPr="00777A06">
        <w:rPr>
          <w:rFonts w:ascii="Trebuchet MS" w:hAnsi="Trebuchet MS" w:cs="Trebuchet MS"/>
          <w:bCs/>
        </w:rPr>
        <w:t xml:space="preserve"> </w:t>
      </w:r>
      <w:proofErr w:type="spellStart"/>
      <w:r w:rsidRPr="00777A06">
        <w:rPr>
          <w:rFonts w:ascii="Trebuchet MS" w:hAnsi="Trebuchet MS" w:cs="Trebuchet MS"/>
          <w:bCs/>
        </w:rPr>
        <w:t>instrucţiunile</w:t>
      </w:r>
      <w:proofErr w:type="spellEnd"/>
      <w:r w:rsidRPr="00777A06">
        <w:rPr>
          <w:rFonts w:ascii="Trebuchet MS" w:hAnsi="Trebuchet MS" w:cs="Trebuchet MS"/>
          <w:bCs/>
        </w:rPr>
        <w:t xml:space="preserve"> de </w:t>
      </w:r>
      <w:proofErr w:type="spellStart"/>
      <w:r w:rsidRPr="00777A06">
        <w:rPr>
          <w:rFonts w:ascii="Trebuchet MS" w:hAnsi="Trebuchet MS" w:cs="Trebuchet MS"/>
          <w:bCs/>
        </w:rPr>
        <w:t>aplicare</w:t>
      </w:r>
      <w:proofErr w:type="spellEnd"/>
      <w:r w:rsidRPr="00777A06">
        <w:rPr>
          <w:rFonts w:ascii="Trebuchet MS" w:hAnsi="Trebuchet MS" w:cs="Trebuchet MS"/>
          <w:bCs/>
        </w:rPr>
        <w:t xml:space="preserve"> a </w:t>
      </w:r>
      <w:proofErr w:type="spellStart"/>
      <w:r w:rsidRPr="00777A06">
        <w:rPr>
          <w:rFonts w:ascii="Trebuchet MS" w:hAnsi="Trebuchet MS" w:cs="Trebuchet MS"/>
          <w:bCs/>
        </w:rPr>
        <w:t>acestuia</w:t>
      </w:r>
      <w:proofErr w:type="spellEnd"/>
      <w:r w:rsidRPr="00777A06">
        <w:rPr>
          <w:rFonts w:ascii="Trebuchet MS" w:hAnsi="Trebuchet MS" w:cs="Trebuchet MS"/>
          <w:bCs/>
        </w:rPr>
        <w:t xml:space="preserve">, cu </w:t>
      </w:r>
      <w:proofErr w:type="spellStart"/>
      <w:r w:rsidRPr="00777A06">
        <w:rPr>
          <w:rFonts w:ascii="Trebuchet MS" w:hAnsi="Trebuchet MS" w:cs="Trebuchet MS"/>
          <w:bCs/>
        </w:rPr>
        <w:t>modificările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și</w:t>
      </w:r>
      <w:proofErr w:type="spellEnd"/>
      <w:r w:rsidRPr="00777A06">
        <w:rPr>
          <w:rFonts w:ascii="Trebuchet MS" w:hAnsi="Trebuchet MS" w:cs="Trebuchet MS"/>
          <w:bCs/>
        </w:rPr>
        <w:t xml:space="preserve"> </w:t>
      </w:r>
      <w:proofErr w:type="spellStart"/>
      <w:r w:rsidRPr="00777A06">
        <w:rPr>
          <w:rFonts w:ascii="Trebuchet MS" w:hAnsi="Trebuchet MS" w:cs="Trebuchet MS"/>
          <w:bCs/>
        </w:rPr>
        <w:t>completările</w:t>
      </w:r>
      <w:proofErr w:type="spellEnd"/>
      <w:r w:rsidRPr="00777A06">
        <w:rPr>
          <w:rFonts w:ascii="Trebuchet MS" w:hAnsi="Trebuchet MS" w:cs="Trebuchet MS"/>
          <w:bCs/>
        </w:rPr>
        <w:t xml:space="preserve"> </w:t>
      </w:r>
      <w:proofErr w:type="spellStart"/>
      <w:r w:rsidRPr="00777A06">
        <w:rPr>
          <w:rFonts w:ascii="Trebuchet MS" w:hAnsi="Trebuchet MS" w:cs="Trebuchet MS"/>
          <w:bCs/>
        </w:rPr>
        <w:t>ulterioare</w:t>
      </w:r>
      <w:proofErr w:type="spellEnd"/>
      <w:r w:rsidRPr="00777A06">
        <w:rPr>
          <w:rFonts w:ascii="Trebuchet MS" w:hAnsi="Trebuchet MS" w:cs="Trebuchet MS"/>
          <w:bCs/>
        </w:rPr>
        <w:t>;</w:t>
      </w:r>
    </w:p>
    <w:p w14:paraId="0B4E730C" w14:textId="77777777" w:rsidR="009E0992" w:rsidRPr="00777A06" w:rsidRDefault="009E0992" w:rsidP="00777A06">
      <w:pPr>
        <w:autoSpaceDE w:val="0"/>
        <w:autoSpaceDN w:val="0"/>
        <w:adjustRightInd w:val="0"/>
        <w:ind w:leftChars="300" w:left="720"/>
        <w:jc w:val="both"/>
        <w:rPr>
          <w:rFonts w:ascii="Trebuchet MS" w:hAnsi="Trebuchet MS" w:cs="Trebuchet MS"/>
          <w:bCs/>
        </w:rPr>
      </w:pPr>
      <w:r w:rsidRPr="00704386">
        <w:rPr>
          <w:rFonts w:ascii="Trebuchet MS" w:hAnsi="Trebuchet MS" w:cs="Trebuchet MS"/>
          <w:b/>
          <w:bCs/>
          <w:u w:val="single"/>
          <w:lang w:val="ro-RO"/>
        </w:rPr>
        <w:t>TEMATIC</w:t>
      </w:r>
      <w:r w:rsidRPr="00704386">
        <w:rPr>
          <w:rFonts w:ascii="Trebuchet MS" w:hAnsi="Trebuchet MS" w:cs="Trebuchet MS"/>
          <w:b/>
          <w:bCs/>
          <w:u w:val="single"/>
        </w:rPr>
        <w:t>A</w:t>
      </w:r>
      <w:r w:rsidRPr="00704386">
        <w:rPr>
          <w:rFonts w:ascii="Trebuchet MS" w:hAnsi="Trebuchet MS" w:cs="Trebuchet MS"/>
          <w:b/>
          <w:bCs/>
          <w:u w:val="single"/>
          <w:lang w:val="ro-RO"/>
        </w:rPr>
        <w:t>:</w:t>
      </w:r>
      <w:r w:rsidRPr="00777A06">
        <w:rPr>
          <w:rFonts w:ascii="Trebuchet MS" w:hAnsi="Trebuchet MS" w:cs="Trebuchet MS"/>
          <w:b/>
          <w:bCs/>
          <w:lang w:val="ro-RO"/>
        </w:rPr>
        <w:t xml:space="preserve"> </w:t>
      </w:r>
      <w:r w:rsidRPr="00777A06">
        <w:rPr>
          <w:rFonts w:ascii="Trebuchet MS" w:hAnsi="Trebuchet MS" w:cs="Trebuchet MS"/>
          <w:bCs/>
          <w:lang w:val="ro-RO"/>
        </w:rPr>
        <w:t>C</w:t>
      </w:r>
      <w:proofErr w:type="spellStart"/>
      <w:r w:rsidRPr="00777A06">
        <w:rPr>
          <w:rFonts w:ascii="Trebuchet MS" w:hAnsi="Trebuchet MS" w:cs="Trebuchet MS"/>
          <w:bCs/>
        </w:rPr>
        <w:t>ontabilitatea</w:t>
      </w:r>
      <w:proofErr w:type="spellEnd"/>
      <w:r w:rsidRPr="00777A06">
        <w:rPr>
          <w:rFonts w:ascii="Trebuchet MS" w:hAnsi="Trebuchet MS" w:cs="Trebuchet MS"/>
          <w:bCs/>
        </w:rPr>
        <w:t xml:space="preserve"> </w:t>
      </w:r>
      <w:proofErr w:type="spellStart"/>
      <w:r w:rsidRPr="00777A06">
        <w:rPr>
          <w:rFonts w:ascii="Trebuchet MS" w:hAnsi="Trebuchet MS" w:cs="Trebuchet MS"/>
          <w:bCs/>
        </w:rPr>
        <w:t>operaţiunilor</w:t>
      </w:r>
      <w:proofErr w:type="spellEnd"/>
      <w:r w:rsidRPr="00777A06">
        <w:rPr>
          <w:rFonts w:ascii="Trebuchet MS" w:hAnsi="Trebuchet MS" w:cs="Trebuchet MS"/>
          <w:bCs/>
        </w:rPr>
        <w:t xml:space="preserve"> </w:t>
      </w:r>
      <w:proofErr w:type="spellStart"/>
      <w:r w:rsidRPr="00777A06">
        <w:rPr>
          <w:rFonts w:ascii="Trebuchet MS" w:hAnsi="Trebuchet MS" w:cs="Trebuchet MS"/>
          <w:bCs/>
        </w:rPr>
        <w:t>specifice</w:t>
      </w:r>
      <w:proofErr w:type="spellEnd"/>
      <w:r w:rsidRPr="00777A06">
        <w:rPr>
          <w:rFonts w:ascii="Trebuchet MS" w:hAnsi="Trebuchet MS" w:cs="Trebuchet MS"/>
          <w:bCs/>
        </w:rPr>
        <w:t xml:space="preserve"> </w:t>
      </w:r>
      <w:proofErr w:type="spellStart"/>
      <w:r w:rsidRPr="00777A06">
        <w:rPr>
          <w:rFonts w:ascii="Trebuchet MS" w:hAnsi="Trebuchet MS" w:cs="Trebuchet MS"/>
          <w:bCs/>
        </w:rPr>
        <w:t>trezoreriei</w:t>
      </w:r>
      <w:proofErr w:type="spellEnd"/>
      <w:r w:rsidRPr="00777A06">
        <w:rPr>
          <w:rFonts w:ascii="Trebuchet MS" w:hAnsi="Trebuchet MS" w:cs="Trebuchet MS"/>
          <w:bCs/>
        </w:rPr>
        <w:t xml:space="preserve"> centrale</w:t>
      </w:r>
      <w:r w:rsidRPr="00777A06">
        <w:rPr>
          <w:rFonts w:ascii="Trebuchet MS" w:hAnsi="Trebuchet MS" w:cs="Trebuchet MS"/>
          <w:bCs/>
          <w:lang w:val="it-IT"/>
        </w:rPr>
        <w:t xml:space="preserve">; </w:t>
      </w:r>
    </w:p>
    <w:p w14:paraId="5BA0397F" w14:textId="77777777" w:rsidR="009E0992" w:rsidRPr="00777A06" w:rsidRDefault="009E0992" w:rsidP="00777A06">
      <w:pPr>
        <w:autoSpaceDE w:val="0"/>
        <w:autoSpaceDN w:val="0"/>
        <w:adjustRightInd w:val="0"/>
        <w:ind w:leftChars="300" w:left="720"/>
        <w:jc w:val="both"/>
        <w:rPr>
          <w:rFonts w:ascii="Trebuchet MS" w:hAnsi="Trebuchet MS" w:cs="Trebuchet MS"/>
          <w:bCs/>
          <w:lang w:val="ro-RO"/>
        </w:rPr>
      </w:pPr>
      <w:r w:rsidRPr="00777A06">
        <w:rPr>
          <w:rFonts w:ascii="Trebuchet MS" w:hAnsi="Trebuchet MS" w:cs="Trebuchet MS"/>
          <w:bCs/>
          <w:lang w:val="it-IT"/>
        </w:rPr>
        <w:t>Contabilitatea operațiunilor specifice instituțiilor finanțate din bugetele locale: înregistrarea veniturilor și cheltuielilor bugetului local, stabilirea rezultatului execuției bugetare, înregistrarea operațiunilor patrimoniale, stabilirea rezultatului patrimonial</w:t>
      </w:r>
      <w:r w:rsidRPr="00777A06">
        <w:rPr>
          <w:rFonts w:ascii="Trebuchet MS" w:hAnsi="Trebuchet MS" w:cs="Trebuchet MS"/>
          <w:bCs/>
          <w:lang w:val="ro-RO"/>
        </w:rPr>
        <w:t>.</w:t>
      </w:r>
    </w:p>
    <w:p w14:paraId="2CCAA86F" w14:textId="77777777" w:rsidR="009E0992" w:rsidRDefault="009E0992" w:rsidP="00777A06">
      <w:pPr>
        <w:pStyle w:val="ListParagraph"/>
        <w:ind w:left="0"/>
        <w:jc w:val="center"/>
        <w:rPr>
          <w:rFonts w:ascii="Trebuchet MS" w:hAnsi="Trebuchet MS"/>
          <w:bCs/>
          <w:lang w:val="ro-RO" w:eastAsia="en-US"/>
        </w:rPr>
      </w:pPr>
    </w:p>
    <w:p w14:paraId="56E7AB2B" w14:textId="77777777" w:rsidR="00471C77" w:rsidRDefault="00471C77" w:rsidP="00777A06">
      <w:pPr>
        <w:pStyle w:val="ListParagraph"/>
        <w:ind w:left="0"/>
        <w:jc w:val="center"/>
        <w:rPr>
          <w:rFonts w:ascii="Trebuchet MS" w:hAnsi="Trebuchet MS"/>
          <w:bCs/>
          <w:lang w:val="ro-RO" w:eastAsia="en-US"/>
        </w:rPr>
      </w:pPr>
    </w:p>
    <w:p w14:paraId="2B3E41D2" w14:textId="77777777" w:rsidR="00471C77" w:rsidRDefault="00471C77" w:rsidP="00777A06">
      <w:pPr>
        <w:pStyle w:val="ListParagraph"/>
        <w:ind w:left="0"/>
        <w:jc w:val="center"/>
        <w:rPr>
          <w:rFonts w:ascii="Trebuchet MS" w:hAnsi="Trebuchet MS"/>
          <w:bCs/>
          <w:lang w:val="ro-RO" w:eastAsia="en-US"/>
        </w:rPr>
      </w:pPr>
    </w:p>
    <w:p w14:paraId="761EC334" w14:textId="77777777" w:rsidR="00471C77" w:rsidRDefault="00471C77" w:rsidP="00777A06">
      <w:pPr>
        <w:pStyle w:val="ListParagraph"/>
        <w:ind w:left="0"/>
        <w:jc w:val="center"/>
        <w:rPr>
          <w:rFonts w:ascii="Trebuchet MS" w:hAnsi="Trebuchet MS"/>
          <w:bCs/>
          <w:lang w:val="ro-RO" w:eastAsia="en-US"/>
        </w:rPr>
      </w:pPr>
    </w:p>
    <w:p w14:paraId="75774B93" w14:textId="77777777" w:rsidR="00471C77" w:rsidRDefault="00471C77" w:rsidP="00777A06">
      <w:pPr>
        <w:pStyle w:val="ListParagraph"/>
        <w:ind w:left="0"/>
        <w:jc w:val="center"/>
        <w:rPr>
          <w:rFonts w:ascii="Trebuchet MS" w:hAnsi="Trebuchet MS"/>
          <w:bCs/>
          <w:lang w:val="ro-RO" w:eastAsia="en-US"/>
        </w:rPr>
      </w:pPr>
    </w:p>
    <w:p w14:paraId="694738C7" w14:textId="77777777" w:rsidR="00471C77" w:rsidRDefault="00471C77" w:rsidP="00777A06">
      <w:pPr>
        <w:pStyle w:val="ListParagraph"/>
        <w:ind w:left="0"/>
        <w:jc w:val="center"/>
        <w:rPr>
          <w:rFonts w:ascii="Trebuchet MS" w:hAnsi="Trebuchet MS"/>
          <w:bCs/>
          <w:lang w:val="ro-RO" w:eastAsia="en-US"/>
        </w:rPr>
      </w:pPr>
    </w:p>
    <w:p w14:paraId="59092839" w14:textId="77777777" w:rsidR="00471C77" w:rsidRDefault="00471C77" w:rsidP="00777A06">
      <w:pPr>
        <w:pStyle w:val="ListParagraph"/>
        <w:ind w:left="0"/>
        <w:jc w:val="center"/>
        <w:rPr>
          <w:rFonts w:ascii="Trebuchet MS" w:hAnsi="Trebuchet MS"/>
          <w:bCs/>
          <w:lang w:val="ro-RO" w:eastAsia="en-US"/>
        </w:rPr>
      </w:pPr>
    </w:p>
    <w:p w14:paraId="2337F45C" w14:textId="77777777" w:rsidR="00471C77" w:rsidRPr="00777A06" w:rsidRDefault="00471C77" w:rsidP="00777A06">
      <w:pPr>
        <w:pStyle w:val="ListParagraph"/>
        <w:ind w:left="0"/>
        <w:jc w:val="center"/>
        <w:rPr>
          <w:rFonts w:ascii="Trebuchet MS" w:hAnsi="Trebuchet MS"/>
          <w:bCs/>
          <w:lang w:val="ro-RO" w:eastAsia="en-US"/>
        </w:rPr>
      </w:pPr>
    </w:p>
    <w:p w14:paraId="5A3121B4" w14:textId="77777777" w:rsidR="00F34251" w:rsidRPr="00777A06" w:rsidRDefault="00F34251" w:rsidP="00777A06">
      <w:pPr>
        <w:pStyle w:val="ListParagraph"/>
        <w:ind w:left="0"/>
        <w:jc w:val="center"/>
        <w:rPr>
          <w:rFonts w:ascii="Trebuchet MS" w:hAnsi="Trebuchet MS"/>
          <w:bCs/>
          <w:lang w:val="ro-RO" w:eastAsia="en-US"/>
        </w:rPr>
      </w:pPr>
    </w:p>
    <w:p w14:paraId="69977ED9" w14:textId="77777777" w:rsidR="00B01D87" w:rsidRPr="00704386" w:rsidRDefault="00556DC7" w:rsidP="00777A06">
      <w:pPr>
        <w:pStyle w:val="ListParagraph"/>
        <w:ind w:left="0"/>
        <w:rPr>
          <w:rFonts w:ascii="Trebuchet MS" w:hAnsi="Trebuchet MS"/>
          <w:b/>
          <w:u w:val="single"/>
          <w:lang w:val="ro-RO" w:eastAsia="en-US"/>
        </w:rPr>
      </w:pPr>
      <w:r w:rsidRPr="00704386">
        <w:rPr>
          <w:rFonts w:ascii="Trebuchet MS" w:hAnsi="Trebuchet MS"/>
          <w:b/>
          <w:u w:val="single"/>
          <w:lang w:val="ro-RO" w:eastAsia="en-US"/>
        </w:rPr>
        <w:t>DIRECȚIA GENERALĂ AJUTOR DE STAT</w:t>
      </w:r>
    </w:p>
    <w:p w14:paraId="75AC885B" w14:textId="323E118C" w:rsidR="009E0992" w:rsidRPr="00777A06" w:rsidRDefault="00966ADB" w:rsidP="00777A06">
      <w:pPr>
        <w:pStyle w:val="ListParagraph"/>
        <w:ind w:left="0"/>
        <w:rPr>
          <w:rFonts w:ascii="Trebuchet MS" w:hAnsi="Trebuchet MS"/>
          <w:bCs/>
          <w:lang w:val="ro-RO" w:eastAsia="en-US"/>
        </w:rPr>
      </w:pPr>
      <w:r w:rsidRPr="00777A06">
        <w:rPr>
          <w:rFonts w:ascii="Trebuchet MS" w:hAnsi="Trebuchet MS"/>
          <w:bCs/>
          <w:lang w:val="ro-RO" w:eastAsia="en-US"/>
        </w:rPr>
        <w:t xml:space="preserve">expert </w:t>
      </w:r>
      <w:r w:rsidR="00704386" w:rsidRPr="00704386">
        <w:rPr>
          <w:rFonts w:ascii="Trebuchet MS" w:hAnsi="Trebuchet MS"/>
          <w:bCs/>
          <w:lang w:val="ro-RO" w:eastAsia="en-US"/>
        </w:rPr>
        <w:t xml:space="preserve">clasa I grad profesional </w:t>
      </w:r>
      <w:r w:rsidRPr="00777A06">
        <w:rPr>
          <w:rFonts w:ascii="Trebuchet MS" w:hAnsi="Trebuchet MS"/>
          <w:bCs/>
          <w:lang w:val="ro-RO" w:eastAsia="en-US"/>
        </w:rPr>
        <w:t>superior/principal</w:t>
      </w:r>
    </w:p>
    <w:p w14:paraId="76F809AF" w14:textId="77777777" w:rsidR="009E0992" w:rsidRPr="00777A06" w:rsidRDefault="009E0992" w:rsidP="00777A06">
      <w:pPr>
        <w:pStyle w:val="ListParagraph"/>
        <w:ind w:left="0"/>
        <w:jc w:val="center"/>
        <w:rPr>
          <w:rFonts w:ascii="Trebuchet MS" w:hAnsi="Trebuchet MS"/>
          <w:bCs/>
          <w:lang w:val="ro-RO" w:eastAsia="en-US"/>
        </w:rPr>
      </w:pPr>
    </w:p>
    <w:p w14:paraId="7A65D828" w14:textId="77777777" w:rsidR="00556DC7" w:rsidRPr="00704386" w:rsidRDefault="00556DC7" w:rsidP="00777A06">
      <w:pPr>
        <w:pStyle w:val="ListParagraph"/>
        <w:ind w:left="0"/>
        <w:rPr>
          <w:rFonts w:ascii="Trebuchet MS" w:hAnsi="Trebuchet MS"/>
          <w:b/>
          <w:u w:val="single"/>
          <w:lang w:val="ro-RO" w:eastAsia="en-US"/>
        </w:rPr>
      </w:pPr>
      <w:r w:rsidRPr="00704386">
        <w:rPr>
          <w:rFonts w:ascii="Trebuchet MS" w:hAnsi="Trebuchet MS"/>
          <w:b/>
          <w:u w:val="single"/>
          <w:lang w:val="ro-RO" w:eastAsia="en-US"/>
        </w:rPr>
        <w:t>BIBLIOGRAFIA și TEMATICA</w:t>
      </w:r>
    </w:p>
    <w:p w14:paraId="30225F48" w14:textId="77777777" w:rsidR="00556DC7" w:rsidRPr="00777A06" w:rsidRDefault="00556DC7" w:rsidP="00777A06">
      <w:pPr>
        <w:rPr>
          <w:rFonts w:ascii="Trebuchet MS" w:hAnsi="Trebuchet MS"/>
          <w:lang w:val="pt-BR" w:eastAsia="ro-RO"/>
        </w:rPr>
      </w:pPr>
    </w:p>
    <w:p w14:paraId="7C2F94D9" w14:textId="77777777" w:rsidR="00556DC7" w:rsidRPr="00777A06" w:rsidRDefault="00556DC7" w:rsidP="00777A06">
      <w:pPr>
        <w:numPr>
          <w:ilvl w:val="0"/>
          <w:numId w:val="29"/>
        </w:numPr>
        <w:tabs>
          <w:tab w:val="clear" w:pos="36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Constituția României, republicată (M.O. nr.767/2003)</w:t>
      </w:r>
    </w:p>
    <w:p w14:paraId="486E3D0C"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xml:space="preserve">: Principii generale; drepturile, libertăţile şi îndatoririle fundamentale; economia şi finanţele publice, conform prevederilor din Constituția României; </w:t>
      </w:r>
    </w:p>
    <w:p w14:paraId="4828C4B5"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Titlul I și II ale părții a VI-a din Ordonanța de urgență a Guvernului nr. 57/2019 privind Codul administrativ (M.O. nr. 555/2019), cu modificările şi completările ulterioare</w:t>
      </w:r>
    </w:p>
    <w:p w14:paraId="5F0F3B4E"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Principii aplicabile conduitei profesionale a funcţionarilor publici şi personalului contractual din administraţia publică; Statutul funcționarilor publici - dispoziții generale; clasificarea funcțiilor publice; categorii de funcționari publici; drepturi și îndatoriri; sancțiunile disciplinare și răspunderea funcționarilor publici; modificarea, suspendarea și încetarea raporturilor de serviciu;</w:t>
      </w:r>
    </w:p>
    <w:p w14:paraId="6662FA39"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Ordonanța Guvernului nr. 137/2000 privind prevenirea și sancționarea tuturor formelor de discriminare, republicată (M.O. nr. 166/2014)</w:t>
      </w:r>
    </w:p>
    <w:p w14:paraId="7E264335"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Prevenirea și sancționarea tuturor formelor de discriminare - principii și definiții; dispoziții speciale;</w:t>
      </w:r>
    </w:p>
    <w:p w14:paraId="1CED34AD"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Legea nr. 202/2002 privind egalitatea de șanse și tratament între femei și bărbați, republicată (M.O. nr. 326/2013)</w:t>
      </w:r>
    </w:p>
    <w:p w14:paraId="530AA464"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Egalitatea de șanse și tratament între femei și bărbați - în domeniul muncii; în ceea ce privește accesul la educație, la sănătate, la cultură și la informare; în ceea ce privește participarea la luarea deciziei; Soluționarea sesizărilor și reclamațiilor privind discriminarea bazată pe criteriul de sex;</w:t>
      </w:r>
    </w:p>
    <w:p w14:paraId="5A517E79"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Regulamentul (UE) nr. 651/2014 al Comisiei din data de 17 iunie 2014 de declararare a anumitor categorii de ajutoare compatibile cu piaţa internă în aplicarea art. 107 şi 108 din Tratat (Jurnalul Oficial al Uniunii Europene L187/2014), cu modificările şi completările ulterioare</w:t>
      </w:r>
    </w:p>
    <w:p w14:paraId="036DC240"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Categorii de ajutoare compatibile cu piața internă - dispoziții comune; ajutoarele regionale;</w:t>
      </w:r>
    </w:p>
    <w:p w14:paraId="24C1C002"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Orientări privind ajutoarele de stat regionale, C(2021) 2594 final, Bruxelles, 19.04.2021, pentru perioada 2022-2027</w:t>
      </w:r>
    </w:p>
    <w:p w14:paraId="37EFCD64"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Orientări privind ajutoarele de stat regionale - domeniul de aplicare al ajutoarelor regionale și definiții; ajutoarele regionale care fac obiectul notificării; costuri eligibile; evaluarea compatibilității ajutoarelor regionale; hărțile ajutoarelor regionale;</w:t>
      </w:r>
    </w:p>
    <w:p w14:paraId="05A745CE"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Ordonanța de urgență a Guvernului nr. 77/2014 privind procedurile naţionale în domeniul ajutorului de stat, precum şi pentru modificarea şi completarea Legii concurenţei nr. 21/1996 (M.O. nr. 893/2014), cu modificările şi completările ulterioare</w:t>
      </w:r>
    </w:p>
    <w:p w14:paraId="7D2DA675" w14:textId="77777777" w:rsidR="00556DC7" w:rsidRPr="00777A06" w:rsidRDefault="00556DC7" w:rsidP="00777A06">
      <w:pPr>
        <w:tabs>
          <w:tab w:val="left" w:pos="90"/>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Procedurile naţionale în domeniul ajutorului de stat - dispoziții generale; rolul Consiliului Concurenței; monitorizarea ajutoarelor de stat și ajutoarelor de minimis; rambursarea, recuperarea, suspendarea sau recuperarea provizorie a ajutorului ilegal și a ajutorului de stat utilizat abuziv; obligațiile furnizorului/administratorului și beneficiarului de ajutor de stat/de minimis;</w:t>
      </w:r>
    </w:p>
    <w:p w14:paraId="5B57C04D" w14:textId="77777777" w:rsidR="00556DC7" w:rsidRPr="00777A06" w:rsidRDefault="00556DC7" w:rsidP="00777A06">
      <w:pPr>
        <w:numPr>
          <w:ilvl w:val="0"/>
          <w:numId w:val="29"/>
        </w:numPr>
        <w:tabs>
          <w:tab w:val="clear" w:pos="360"/>
          <w:tab w:val="left" w:pos="9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Hotărârea Guvernului nr. 807/2014 pentru instituirea unei scheme de ajutor de stat având ca obiectiv stimularea investițiilor cu impact major în economie (M.O. nr. 714/2014), cu modificările şi completările ulterioare</w:t>
      </w:r>
    </w:p>
    <w:p w14:paraId="50793618" w14:textId="77777777" w:rsidR="00556DC7" w:rsidRPr="00777A06" w:rsidRDefault="00556DC7" w:rsidP="00777A06">
      <w:pPr>
        <w:tabs>
          <w:tab w:val="left" w:pos="426"/>
        </w:tabs>
        <w:spacing w:after="120"/>
        <w:jc w:val="both"/>
        <w:rPr>
          <w:rFonts w:ascii="Trebuchet MS" w:hAnsi="Trebuchet MS" w:cs="Arial"/>
          <w:lang w:val="ro-RO"/>
        </w:rPr>
      </w:pPr>
      <w:r w:rsidRPr="00777A06">
        <w:rPr>
          <w:rFonts w:ascii="Trebuchet MS" w:hAnsi="Trebuchet MS" w:cs="Arial"/>
          <w:u w:val="single"/>
          <w:lang w:val="ro-RO"/>
        </w:rPr>
        <w:lastRenderedPageBreak/>
        <w:t>cu tematica</w:t>
      </w:r>
      <w:r w:rsidRPr="00777A06">
        <w:rPr>
          <w:rFonts w:ascii="Trebuchet MS" w:hAnsi="Trebuchet MS" w:cs="Arial"/>
          <w:lang w:val="ro-RO"/>
        </w:rPr>
        <w:t xml:space="preserve">: Cheltuieli eligibile; intensitatea şi cumulul ajutoarelor de stat; menţinerea investiţiei şi recuperarea ajutorului de stat; modificarea planului de investiţii şi emiterea acordului pentru finanțare modificat, revocarea acordului pentru finanțare, plata ajutorului de stat, conform prevederilor </w:t>
      </w:r>
      <w:r w:rsidRPr="00777A06">
        <w:rPr>
          <w:rFonts w:ascii="Trebuchet MS" w:hAnsi="Trebuchet MS" w:cs="Arial"/>
          <w:color w:val="000000"/>
          <w:lang w:val="ro-RO"/>
        </w:rPr>
        <w:t>schemei de ajutor de stat având ca obiectiv stimularea investițiilor cu impact major în economie</w:t>
      </w:r>
      <w:r w:rsidRPr="00777A06">
        <w:rPr>
          <w:rFonts w:ascii="Trebuchet MS" w:hAnsi="Trebuchet MS" w:cs="Arial"/>
          <w:lang w:val="ro-RO"/>
        </w:rPr>
        <w:t>;</w:t>
      </w:r>
    </w:p>
    <w:p w14:paraId="551D14AE" w14:textId="77777777" w:rsidR="00556DC7" w:rsidRPr="00777A06" w:rsidRDefault="00556DC7" w:rsidP="00777A06">
      <w:pPr>
        <w:numPr>
          <w:ilvl w:val="0"/>
          <w:numId w:val="29"/>
        </w:numPr>
        <w:tabs>
          <w:tab w:val="clear" w:pos="360"/>
          <w:tab w:val="left" w:pos="426"/>
        </w:tabs>
        <w:suppressAutoHyphens/>
        <w:spacing w:before="120"/>
        <w:ind w:left="0" w:firstLine="0"/>
        <w:jc w:val="both"/>
        <w:rPr>
          <w:rFonts w:ascii="Trebuchet MS" w:hAnsi="Trebuchet MS" w:cs="Arial"/>
          <w:lang w:val="ro-RO"/>
        </w:rPr>
      </w:pPr>
      <w:proofErr w:type="spellStart"/>
      <w:r w:rsidRPr="00777A06">
        <w:rPr>
          <w:rFonts w:ascii="Trebuchet MS" w:eastAsia="Calibri" w:hAnsi="Trebuchet MS" w:cs="Arial"/>
        </w:rPr>
        <w:t>Ghidul</w:t>
      </w:r>
      <w:proofErr w:type="spellEnd"/>
      <w:r w:rsidRPr="00777A06">
        <w:rPr>
          <w:rFonts w:ascii="Trebuchet MS" w:eastAsia="Calibri" w:hAnsi="Trebuchet MS" w:cs="Arial"/>
        </w:rPr>
        <w:t xml:space="preserve"> de </w:t>
      </w:r>
      <w:proofErr w:type="spellStart"/>
      <w:r w:rsidRPr="00777A06">
        <w:rPr>
          <w:rFonts w:ascii="Trebuchet MS" w:eastAsia="Calibri" w:hAnsi="Trebuchet MS" w:cs="Arial"/>
        </w:rPr>
        <w:t>plată</w:t>
      </w:r>
      <w:proofErr w:type="spellEnd"/>
      <w:r w:rsidRPr="00777A06">
        <w:rPr>
          <w:rFonts w:ascii="Trebuchet MS" w:eastAsia="Calibri" w:hAnsi="Trebuchet MS" w:cs="Arial"/>
        </w:rPr>
        <w:t xml:space="preserve"> a </w:t>
      </w:r>
      <w:proofErr w:type="spellStart"/>
      <w:r w:rsidRPr="00777A06">
        <w:rPr>
          <w:rFonts w:ascii="Trebuchet MS" w:eastAsia="Calibri" w:hAnsi="Trebuchet MS" w:cs="Arial"/>
        </w:rPr>
        <w:t>ajutorului</w:t>
      </w:r>
      <w:proofErr w:type="spellEnd"/>
      <w:r w:rsidRPr="00777A06">
        <w:rPr>
          <w:rFonts w:ascii="Trebuchet MS" w:eastAsia="Calibri" w:hAnsi="Trebuchet MS" w:cs="Arial"/>
        </w:rPr>
        <w:t xml:space="preserve"> de stat </w:t>
      </w:r>
      <w:proofErr w:type="spellStart"/>
      <w:r w:rsidRPr="00777A06">
        <w:rPr>
          <w:rFonts w:ascii="Trebuchet MS" w:eastAsia="Calibri" w:hAnsi="Trebuchet MS" w:cs="Arial"/>
        </w:rPr>
        <w:t>acordat</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în</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baza</w:t>
      </w:r>
      <w:proofErr w:type="spellEnd"/>
      <w:r w:rsidRPr="00777A06">
        <w:rPr>
          <w:rFonts w:ascii="Trebuchet MS" w:eastAsia="Calibri" w:hAnsi="Trebuchet MS" w:cs="Arial"/>
        </w:rPr>
        <w:t xml:space="preserve"> H.G. nr. 807/2014 </w:t>
      </w:r>
      <w:proofErr w:type="spellStart"/>
      <w:r w:rsidRPr="00777A06">
        <w:rPr>
          <w:rFonts w:ascii="Trebuchet MS" w:eastAsia="Calibri" w:hAnsi="Trebuchet MS" w:cs="Arial"/>
        </w:rPr>
        <w:t>pentru</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instituirea</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unor</w:t>
      </w:r>
      <w:proofErr w:type="spellEnd"/>
      <w:r w:rsidRPr="00777A06">
        <w:rPr>
          <w:rFonts w:ascii="Trebuchet MS" w:eastAsia="Calibri" w:hAnsi="Trebuchet MS" w:cs="Arial"/>
        </w:rPr>
        <w:t xml:space="preserve"> scheme de </w:t>
      </w:r>
      <w:proofErr w:type="spellStart"/>
      <w:r w:rsidRPr="00777A06">
        <w:rPr>
          <w:rFonts w:ascii="Trebuchet MS" w:eastAsia="Calibri" w:hAnsi="Trebuchet MS" w:cs="Arial"/>
        </w:rPr>
        <w:t>ajutor</w:t>
      </w:r>
      <w:proofErr w:type="spellEnd"/>
      <w:r w:rsidRPr="00777A06">
        <w:rPr>
          <w:rFonts w:ascii="Trebuchet MS" w:eastAsia="Calibri" w:hAnsi="Trebuchet MS" w:cs="Arial"/>
        </w:rPr>
        <w:t xml:space="preserve"> de stat </w:t>
      </w:r>
      <w:proofErr w:type="spellStart"/>
      <w:r w:rsidRPr="00777A06">
        <w:rPr>
          <w:rFonts w:ascii="Trebuchet MS" w:eastAsia="Calibri" w:hAnsi="Trebuchet MS" w:cs="Arial"/>
        </w:rPr>
        <w:t>având</w:t>
      </w:r>
      <w:proofErr w:type="spellEnd"/>
      <w:r w:rsidRPr="00777A06">
        <w:rPr>
          <w:rFonts w:ascii="Trebuchet MS" w:eastAsia="Calibri" w:hAnsi="Trebuchet MS" w:cs="Arial"/>
        </w:rPr>
        <w:t xml:space="preserve"> ca </w:t>
      </w:r>
      <w:proofErr w:type="spellStart"/>
      <w:r w:rsidRPr="00777A06">
        <w:rPr>
          <w:rFonts w:ascii="Trebuchet MS" w:eastAsia="Calibri" w:hAnsi="Trebuchet MS" w:cs="Arial"/>
        </w:rPr>
        <w:t>obiectiv</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stimularea</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investiţiilor</w:t>
      </w:r>
      <w:proofErr w:type="spellEnd"/>
      <w:r w:rsidRPr="00777A06">
        <w:rPr>
          <w:rFonts w:ascii="Trebuchet MS" w:eastAsia="Calibri" w:hAnsi="Trebuchet MS" w:cs="Arial"/>
        </w:rPr>
        <w:t xml:space="preserve"> cu impact major </w:t>
      </w:r>
      <w:proofErr w:type="spellStart"/>
      <w:r w:rsidRPr="00777A06">
        <w:rPr>
          <w:rFonts w:ascii="Trebuchet MS" w:eastAsia="Calibri" w:hAnsi="Trebuchet MS" w:cs="Arial"/>
        </w:rPr>
        <w:t>în</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economie</w:t>
      </w:r>
      <w:proofErr w:type="spellEnd"/>
      <w:r w:rsidRPr="00777A06">
        <w:rPr>
          <w:rFonts w:ascii="Trebuchet MS" w:eastAsia="Calibri" w:hAnsi="Trebuchet MS" w:cs="Arial"/>
        </w:rPr>
        <w:t xml:space="preserve"> - </w:t>
      </w:r>
      <w:proofErr w:type="spellStart"/>
      <w:r w:rsidRPr="00777A06">
        <w:rPr>
          <w:rFonts w:ascii="Trebuchet MS" w:eastAsia="Calibri" w:hAnsi="Trebuchet MS" w:cs="Arial"/>
        </w:rPr>
        <w:t>Revizia</w:t>
      </w:r>
      <w:proofErr w:type="spellEnd"/>
      <w:r w:rsidRPr="00777A06">
        <w:rPr>
          <w:rFonts w:ascii="Trebuchet MS" w:eastAsia="Calibri" w:hAnsi="Trebuchet MS" w:cs="Arial"/>
        </w:rPr>
        <w:t xml:space="preserve"> 8, </w:t>
      </w:r>
      <w:proofErr w:type="spellStart"/>
      <w:r w:rsidRPr="00777A06">
        <w:rPr>
          <w:rFonts w:ascii="Trebuchet MS" w:eastAsia="Calibri" w:hAnsi="Trebuchet MS" w:cs="Arial"/>
        </w:rPr>
        <w:t>aprobat</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prin</w:t>
      </w:r>
      <w:proofErr w:type="spellEnd"/>
      <w:r w:rsidRPr="00777A06">
        <w:rPr>
          <w:rFonts w:ascii="Trebuchet MS" w:eastAsia="Calibri" w:hAnsi="Trebuchet MS" w:cs="Arial"/>
        </w:rPr>
        <w:t xml:space="preserve"> O.M.F. nr. 1714/2023 </w:t>
      </w:r>
      <w:r w:rsidRPr="00777A06">
        <w:rPr>
          <w:rFonts w:ascii="Trebuchet MS" w:hAnsi="Trebuchet MS" w:cs="Arial"/>
          <w:lang w:val="ro-RO"/>
        </w:rPr>
        <w:t>(M.O. nr. 507 bis/2023)</w:t>
      </w:r>
    </w:p>
    <w:p w14:paraId="57AF2882" w14:textId="77777777" w:rsidR="00556DC7" w:rsidRPr="00777A06" w:rsidRDefault="00556DC7" w:rsidP="00777A06">
      <w:pPr>
        <w:tabs>
          <w:tab w:val="left" w:pos="426"/>
        </w:tabs>
        <w:spacing w:before="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xml:space="preserve">: plata ajutorului de stat conform prevederilor Ghidului de plata elaborat în baza </w:t>
      </w:r>
      <w:r w:rsidRPr="00777A06">
        <w:rPr>
          <w:rFonts w:ascii="Trebuchet MS" w:eastAsia="Calibri" w:hAnsi="Trebuchet MS" w:cs="Arial"/>
        </w:rPr>
        <w:t>H.G. nr. 807/2014;</w:t>
      </w:r>
    </w:p>
    <w:p w14:paraId="75B1E022" w14:textId="77777777" w:rsidR="00556DC7" w:rsidRPr="00777A06" w:rsidRDefault="00556DC7" w:rsidP="00777A06">
      <w:pPr>
        <w:numPr>
          <w:ilvl w:val="0"/>
          <w:numId w:val="29"/>
        </w:numPr>
        <w:tabs>
          <w:tab w:val="clear" w:pos="360"/>
          <w:tab w:val="left" w:pos="426"/>
        </w:tabs>
        <w:suppressAutoHyphens/>
        <w:spacing w:before="120"/>
        <w:ind w:left="0" w:firstLine="0"/>
        <w:jc w:val="both"/>
        <w:rPr>
          <w:rFonts w:ascii="Trebuchet MS" w:hAnsi="Trebuchet MS" w:cs="Arial"/>
          <w:lang w:val="ro-RO"/>
        </w:rPr>
      </w:pPr>
      <w:r w:rsidRPr="00777A06">
        <w:rPr>
          <w:rFonts w:ascii="Trebuchet MS" w:hAnsi="Trebuchet MS" w:cs="Arial"/>
          <w:lang w:val="ro-RO"/>
        </w:rPr>
        <w:t>Hotărârea Guvernului nr. 332/2014 privind instituirea unei scheme de ajutor de stat pentru sprijinirea investiţiilor care promovează dezvoltarea regională prin crearea de locuri de muncă, (M.O. nr. 336/2014), cu modificările şi completările ulterioare</w:t>
      </w:r>
    </w:p>
    <w:p w14:paraId="43F0818C" w14:textId="77777777" w:rsidR="00556DC7" w:rsidRPr="00777A06" w:rsidRDefault="00556DC7" w:rsidP="00777A06">
      <w:pPr>
        <w:tabs>
          <w:tab w:val="left" w:pos="426"/>
        </w:tabs>
        <w:spacing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xml:space="preserve">: Cheltuieli eligibile; intensitatea şi cumulul ajutoarelor de stat; menținerea investiției și a locurilor de muncă şi recuperarea ajutorului de stat,  prelungirea calendarului de creare a locurilor de muncă și a acordului pentru finanţare, revocarea acordului pentru finanțare, plata ajutorului de stat, conform prevederilor </w:t>
      </w:r>
      <w:r w:rsidRPr="00777A06">
        <w:rPr>
          <w:rFonts w:ascii="Trebuchet MS" w:hAnsi="Trebuchet MS" w:cs="Arial"/>
          <w:color w:val="000000"/>
          <w:lang w:val="ro-RO"/>
        </w:rPr>
        <w:t>schemei de ajutor de stat pentru sprijinirea investiţiilor care promovează dezvoltarea regională prin crearea de locuri de muncă</w:t>
      </w:r>
      <w:r w:rsidRPr="00777A06">
        <w:rPr>
          <w:rFonts w:ascii="Trebuchet MS" w:hAnsi="Trebuchet MS" w:cs="Arial"/>
          <w:lang w:val="ro-RO"/>
        </w:rPr>
        <w:t>;</w:t>
      </w:r>
    </w:p>
    <w:p w14:paraId="7CA6A1CF" w14:textId="77777777" w:rsidR="00556DC7" w:rsidRPr="00777A06" w:rsidRDefault="00556DC7" w:rsidP="00777A06">
      <w:pPr>
        <w:numPr>
          <w:ilvl w:val="0"/>
          <w:numId w:val="29"/>
        </w:numPr>
        <w:tabs>
          <w:tab w:val="clear" w:pos="360"/>
          <w:tab w:val="left" w:pos="426"/>
        </w:tabs>
        <w:suppressAutoHyphens/>
        <w:spacing w:before="120"/>
        <w:ind w:left="0" w:firstLine="0"/>
        <w:jc w:val="both"/>
        <w:rPr>
          <w:rFonts w:ascii="Trebuchet MS" w:hAnsi="Trebuchet MS" w:cs="Arial"/>
          <w:lang w:val="ro-RO"/>
        </w:rPr>
      </w:pPr>
      <w:proofErr w:type="spellStart"/>
      <w:r w:rsidRPr="00777A06">
        <w:rPr>
          <w:rFonts w:ascii="Trebuchet MS" w:eastAsia="Calibri" w:hAnsi="Trebuchet MS" w:cs="Arial"/>
        </w:rPr>
        <w:t>Ghidul</w:t>
      </w:r>
      <w:proofErr w:type="spellEnd"/>
      <w:r w:rsidRPr="00777A06">
        <w:rPr>
          <w:rFonts w:ascii="Trebuchet MS" w:eastAsia="Calibri" w:hAnsi="Trebuchet MS" w:cs="Arial"/>
        </w:rPr>
        <w:t xml:space="preserve"> de </w:t>
      </w:r>
      <w:proofErr w:type="spellStart"/>
      <w:r w:rsidRPr="00777A06">
        <w:rPr>
          <w:rFonts w:ascii="Trebuchet MS" w:eastAsia="Calibri" w:hAnsi="Trebuchet MS" w:cs="Arial"/>
        </w:rPr>
        <w:t>plată</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elaborat</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în</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baza</w:t>
      </w:r>
      <w:proofErr w:type="spellEnd"/>
      <w:r w:rsidRPr="00777A06">
        <w:rPr>
          <w:rFonts w:ascii="Trebuchet MS" w:eastAsia="Calibri" w:hAnsi="Trebuchet MS" w:cs="Arial"/>
        </w:rPr>
        <w:t xml:space="preserve"> H.G. nr. 332/2014 </w:t>
      </w:r>
      <w:proofErr w:type="spellStart"/>
      <w:r w:rsidRPr="00777A06">
        <w:rPr>
          <w:rFonts w:ascii="Trebuchet MS" w:eastAsia="Calibri" w:hAnsi="Trebuchet MS" w:cs="Arial"/>
        </w:rPr>
        <w:t>privind</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instituirea</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unei</w:t>
      </w:r>
      <w:proofErr w:type="spellEnd"/>
      <w:r w:rsidRPr="00777A06">
        <w:rPr>
          <w:rFonts w:ascii="Trebuchet MS" w:eastAsia="Calibri" w:hAnsi="Trebuchet MS" w:cs="Arial"/>
        </w:rPr>
        <w:t xml:space="preserve"> scheme de </w:t>
      </w:r>
      <w:proofErr w:type="spellStart"/>
      <w:r w:rsidRPr="00777A06">
        <w:rPr>
          <w:rFonts w:ascii="Trebuchet MS" w:eastAsia="Calibri" w:hAnsi="Trebuchet MS" w:cs="Arial"/>
        </w:rPr>
        <w:t>ajutor</w:t>
      </w:r>
      <w:proofErr w:type="spellEnd"/>
      <w:r w:rsidRPr="00777A06">
        <w:rPr>
          <w:rFonts w:ascii="Trebuchet MS" w:eastAsia="Calibri" w:hAnsi="Trebuchet MS" w:cs="Arial"/>
        </w:rPr>
        <w:t xml:space="preserve"> de stat </w:t>
      </w:r>
      <w:proofErr w:type="spellStart"/>
      <w:r w:rsidRPr="00777A06">
        <w:rPr>
          <w:rFonts w:ascii="Trebuchet MS" w:eastAsia="Calibri" w:hAnsi="Trebuchet MS" w:cs="Arial"/>
        </w:rPr>
        <w:t>pentru</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sprijinirea</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investiţiilor</w:t>
      </w:r>
      <w:proofErr w:type="spellEnd"/>
      <w:r w:rsidRPr="00777A06">
        <w:rPr>
          <w:rFonts w:ascii="Trebuchet MS" w:eastAsia="Calibri" w:hAnsi="Trebuchet MS" w:cs="Arial"/>
        </w:rPr>
        <w:t xml:space="preserve"> care </w:t>
      </w:r>
      <w:proofErr w:type="spellStart"/>
      <w:r w:rsidRPr="00777A06">
        <w:rPr>
          <w:rFonts w:ascii="Trebuchet MS" w:eastAsia="Calibri" w:hAnsi="Trebuchet MS" w:cs="Arial"/>
        </w:rPr>
        <w:t>promovează</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dezvoltarea</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regională</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prin</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crearea</w:t>
      </w:r>
      <w:proofErr w:type="spellEnd"/>
      <w:r w:rsidRPr="00777A06">
        <w:rPr>
          <w:rFonts w:ascii="Trebuchet MS" w:eastAsia="Calibri" w:hAnsi="Trebuchet MS" w:cs="Arial"/>
        </w:rPr>
        <w:t xml:space="preserve"> de </w:t>
      </w:r>
      <w:proofErr w:type="spellStart"/>
      <w:r w:rsidRPr="00777A06">
        <w:rPr>
          <w:rFonts w:ascii="Trebuchet MS" w:eastAsia="Calibri" w:hAnsi="Trebuchet MS" w:cs="Arial"/>
        </w:rPr>
        <w:t>locuri</w:t>
      </w:r>
      <w:proofErr w:type="spellEnd"/>
      <w:r w:rsidRPr="00777A06">
        <w:rPr>
          <w:rFonts w:ascii="Trebuchet MS" w:eastAsia="Calibri" w:hAnsi="Trebuchet MS" w:cs="Arial"/>
        </w:rPr>
        <w:t xml:space="preserve"> de </w:t>
      </w:r>
      <w:proofErr w:type="spellStart"/>
      <w:r w:rsidRPr="00777A06">
        <w:rPr>
          <w:rFonts w:ascii="Trebuchet MS" w:eastAsia="Calibri" w:hAnsi="Trebuchet MS" w:cs="Arial"/>
        </w:rPr>
        <w:t>muncă</w:t>
      </w:r>
      <w:proofErr w:type="spellEnd"/>
      <w:r w:rsidRPr="00777A06">
        <w:rPr>
          <w:rFonts w:ascii="Trebuchet MS" w:eastAsia="Calibri" w:hAnsi="Trebuchet MS" w:cs="Arial"/>
        </w:rPr>
        <w:t xml:space="preserve"> - </w:t>
      </w:r>
      <w:proofErr w:type="spellStart"/>
      <w:r w:rsidRPr="00777A06">
        <w:rPr>
          <w:rFonts w:ascii="Trebuchet MS" w:eastAsia="Calibri" w:hAnsi="Trebuchet MS" w:cs="Arial"/>
        </w:rPr>
        <w:t>Revizia</w:t>
      </w:r>
      <w:proofErr w:type="spellEnd"/>
      <w:r w:rsidRPr="00777A06">
        <w:rPr>
          <w:rFonts w:ascii="Trebuchet MS" w:eastAsia="Calibri" w:hAnsi="Trebuchet MS" w:cs="Arial"/>
        </w:rPr>
        <w:t xml:space="preserve"> 4, </w:t>
      </w:r>
      <w:proofErr w:type="spellStart"/>
      <w:r w:rsidRPr="00777A06">
        <w:rPr>
          <w:rFonts w:ascii="Trebuchet MS" w:eastAsia="Calibri" w:hAnsi="Trebuchet MS" w:cs="Arial"/>
        </w:rPr>
        <w:t>aprobat</w:t>
      </w:r>
      <w:proofErr w:type="spellEnd"/>
      <w:r w:rsidRPr="00777A06">
        <w:rPr>
          <w:rFonts w:ascii="Trebuchet MS" w:eastAsia="Calibri" w:hAnsi="Trebuchet MS" w:cs="Arial"/>
        </w:rPr>
        <w:t xml:space="preserve"> </w:t>
      </w:r>
      <w:proofErr w:type="spellStart"/>
      <w:r w:rsidRPr="00777A06">
        <w:rPr>
          <w:rFonts w:ascii="Trebuchet MS" w:eastAsia="Calibri" w:hAnsi="Trebuchet MS" w:cs="Arial"/>
        </w:rPr>
        <w:t>prin</w:t>
      </w:r>
      <w:proofErr w:type="spellEnd"/>
      <w:r w:rsidRPr="00777A06">
        <w:rPr>
          <w:rFonts w:ascii="Trebuchet MS" w:eastAsia="Calibri" w:hAnsi="Trebuchet MS" w:cs="Arial"/>
        </w:rPr>
        <w:t xml:space="preserve"> O.M.F. nr. 2209/2023 </w:t>
      </w:r>
      <w:r w:rsidRPr="00777A06">
        <w:rPr>
          <w:rFonts w:ascii="Trebuchet MS" w:hAnsi="Trebuchet MS" w:cs="Arial"/>
          <w:lang w:val="ro-RO"/>
        </w:rPr>
        <w:t>(M.O. nr. 676 bis/2023)</w:t>
      </w:r>
    </w:p>
    <w:p w14:paraId="1F9A8D1E" w14:textId="77777777" w:rsidR="00556DC7" w:rsidRPr="00777A06" w:rsidRDefault="00556DC7" w:rsidP="00777A06">
      <w:pPr>
        <w:tabs>
          <w:tab w:val="left" w:pos="90"/>
          <w:tab w:val="left" w:pos="426"/>
        </w:tabs>
        <w:spacing w:before="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xml:space="preserve">: plata ajutorului de stat conform prevederilor Ghidului de plata elaborat în baza </w:t>
      </w:r>
      <w:r w:rsidRPr="00777A06">
        <w:rPr>
          <w:rFonts w:ascii="Trebuchet MS" w:eastAsia="Calibri" w:hAnsi="Trebuchet MS" w:cs="Arial"/>
        </w:rPr>
        <w:t>H.G. nr. 332/2014;</w:t>
      </w:r>
    </w:p>
    <w:p w14:paraId="072488C0" w14:textId="77777777" w:rsidR="00556DC7" w:rsidRPr="00777A06" w:rsidRDefault="00000000" w:rsidP="00777A06">
      <w:pPr>
        <w:numPr>
          <w:ilvl w:val="0"/>
          <w:numId w:val="29"/>
        </w:numPr>
        <w:tabs>
          <w:tab w:val="clear" w:pos="360"/>
          <w:tab w:val="left" w:pos="426"/>
        </w:tabs>
        <w:suppressAutoHyphens/>
        <w:spacing w:before="120" w:after="120"/>
        <w:ind w:left="0" w:firstLine="0"/>
        <w:jc w:val="both"/>
        <w:rPr>
          <w:rFonts w:ascii="Trebuchet MS" w:hAnsi="Trebuchet MS" w:cs="Arial"/>
          <w:lang w:val="ro-RO"/>
        </w:rPr>
      </w:pPr>
      <w:hyperlink r:id="rId24" w:history="1">
        <w:r w:rsidR="00556DC7" w:rsidRPr="00777A06">
          <w:rPr>
            <w:rFonts w:ascii="Trebuchet MS" w:hAnsi="Trebuchet MS" w:cs="Arial"/>
            <w:lang w:val="ro-RO"/>
          </w:rPr>
          <w:t>Hotărârea Guvernului nr. 311/2022</w:t>
        </w:r>
      </w:hyperlink>
      <w:r w:rsidR="00556DC7" w:rsidRPr="00777A06">
        <w:rPr>
          <w:rFonts w:ascii="Trebuchet MS" w:hAnsi="Trebuchet MS" w:cs="Arial"/>
          <w:lang w:val="ro-RO"/>
        </w:rPr>
        <w:t xml:space="preserve"> privind intensitatea maximă a ajutorului de stat regional în perioada 2022-2027 pentru investiţii iniţiale M.O. nr. 248.04.03.2022), cu modificările și completările ulterioare.</w:t>
      </w:r>
    </w:p>
    <w:p w14:paraId="1F9EE0DA" w14:textId="77777777" w:rsidR="00556DC7" w:rsidRPr="00777A06" w:rsidRDefault="00556DC7" w:rsidP="00777A06">
      <w:pPr>
        <w:tabs>
          <w:tab w:val="left" w:pos="426"/>
        </w:tabs>
        <w:spacing w:before="120" w:after="120"/>
        <w:jc w:val="both"/>
        <w:rPr>
          <w:rFonts w:ascii="Trebuchet MS" w:hAnsi="Trebuchet MS" w:cs="Arial"/>
          <w:lang w:val="ro-RO"/>
        </w:rPr>
      </w:pPr>
      <w:r w:rsidRPr="00777A06">
        <w:rPr>
          <w:rFonts w:ascii="Trebuchet MS" w:hAnsi="Trebuchet MS" w:cs="Arial"/>
          <w:u w:val="single"/>
          <w:lang w:val="ro-RO"/>
        </w:rPr>
        <w:t>cu tematica</w:t>
      </w:r>
      <w:r w:rsidRPr="00777A06">
        <w:rPr>
          <w:rFonts w:ascii="Trebuchet MS" w:hAnsi="Trebuchet MS" w:cs="Arial"/>
          <w:lang w:val="ro-RO"/>
        </w:rPr>
        <w:t>: intensitatea maximă admisă pentru fiecare regiune de dezvoltare.</w:t>
      </w:r>
    </w:p>
    <w:p w14:paraId="78E1F1B8" w14:textId="77777777" w:rsidR="00556DC7" w:rsidRDefault="00556DC7" w:rsidP="00777A06">
      <w:pPr>
        <w:pStyle w:val="ListParagraph"/>
        <w:ind w:left="0"/>
        <w:jc w:val="center"/>
        <w:rPr>
          <w:rFonts w:ascii="Trebuchet MS" w:hAnsi="Trebuchet MS"/>
          <w:bCs/>
          <w:lang w:val="ro-RO" w:eastAsia="en-US"/>
        </w:rPr>
      </w:pPr>
    </w:p>
    <w:p w14:paraId="659C19F7" w14:textId="77777777" w:rsidR="00471C77" w:rsidRDefault="00471C77" w:rsidP="00777A06">
      <w:pPr>
        <w:pStyle w:val="ListParagraph"/>
        <w:ind w:left="0"/>
        <w:jc w:val="center"/>
        <w:rPr>
          <w:rFonts w:ascii="Trebuchet MS" w:hAnsi="Trebuchet MS"/>
          <w:bCs/>
          <w:lang w:val="ro-RO" w:eastAsia="en-US"/>
        </w:rPr>
      </w:pPr>
    </w:p>
    <w:p w14:paraId="11DE8806" w14:textId="77777777" w:rsidR="00471C77" w:rsidRDefault="00471C77" w:rsidP="00777A06">
      <w:pPr>
        <w:pStyle w:val="ListParagraph"/>
        <w:ind w:left="0"/>
        <w:jc w:val="center"/>
        <w:rPr>
          <w:rFonts w:ascii="Trebuchet MS" w:hAnsi="Trebuchet MS"/>
          <w:bCs/>
          <w:lang w:val="ro-RO" w:eastAsia="en-US"/>
        </w:rPr>
      </w:pPr>
    </w:p>
    <w:p w14:paraId="3CC828E5" w14:textId="77777777" w:rsidR="00471C77" w:rsidRDefault="00471C77" w:rsidP="00777A06">
      <w:pPr>
        <w:pStyle w:val="ListParagraph"/>
        <w:ind w:left="0"/>
        <w:jc w:val="center"/>
        <w:rPr>
          <w:rFonts w:ascii="Trebuchet MS" w:hAnsi="Trebuchet MS"/>
          <w:bCs/>
          <w:lang w:val="ro-RO" w:eastAsia="en-US"/>
        </w:rPr>
      </w:pPr>
    </w:p>
    <w:p w14:paraId="51F18F33" w14:textId="77777777" w:rsidR="00471C77" w:rsidRDefault="00471C77" w:rsidP="00777A06">
      <w:pPr>
        <w:pStyle w:val="ListParagraph"/>
        <w:ind w:left="0"/>
        <w:jc w:val="center"/>
        <w:rPr>
          <w:rFonts w:ascii="Trebuchet MS" w:hAnsi="Trebuchet MS"/>
          <w:bCs/>
          <w:lang w:val="ro-RO" w:eastAsia="en-US"/>
        </w:rPr>
      </w:pPr>
    </w:p>
    <w:p w14:paraId="5A773514" w14:textId="77777777" w:rsidR="00471C77" w:rsidRDefault="00471C77" w:rsidP="00777A06">
      <w:pPr>
        <w:pStyle w:val="ListParagraph"/>
        <w:ind w:left="0"/>
        <w:jc w:val="center"/>
        <w:rPr>
          <w:rFonts w:ascii="Trebuchet MS" w:hAnsi="Trebuchet MS"/>
          <w:bCs/>
          <w:lang w:val="ro-RO" w:eastAsia="en-US"/>
        </w:rPr>
      </w:pPr>
    </w:p>
    <w:p w14:paraId="5FED4207" w14:textId="77777777" w:rsidR="00471C77" w:rsidRDefault="00471C77" w:rsidP="00777A06">
      <w:pPr>
        <w:pStyle w:val="ListParagraph"/>
        <w:ind w:left="0"/>
        <w:jc w:val="center"/>
        <w:rPr>
          <w:rFonts w:ascii="Trebuchet MS" w:hAnsi="Trebuchet MS"/>
          <w:bCs/>
          <w:lang w:val="ro-RO" w:eastAsia="en-US"/>
        </w:rPr>
      </w:pPr>
    </w:p>
    <w:p w14:paraId="3D006B37" w14:textId="77777777" w:rsidR="00471C77" w:rsidRDefault="00471C77" w:rsidP="00777A06">
      <w:pPr>
        <w:pStyle w:val="ListParagraph"/>
        <w:ind w:left="0"/>
        <w:jc w:val="center"/>
        <w:rPr>
          <w:rFonts w:ascii="Trebuchet MS" w:hAnsi="Trebuchet MS"/>
          <w:bCs/>
          <w:lang w:val="ro-RO" w:eastAsia="en-US"/>
        </w:rPr>
      </w:pPr>
    </w:p>
    <w:p w14:paraId="1D112246" w14:textId="77777777" w:rsidR="00471C77" w:rsidRDefault="00471C77" w:rsidP="00777A06">
      <w:pPr>
        <w:pStyle w:val="ListParagraph"/>
        <w:ind w:left="0"/>
        <w:jc w:val="center"/>
        <w:rPr>
          <w:rFonts w:ascii="Trebuchet MS" w:hAnsi="Trebuchet MS"/>
          <w:bCs/>
          <w:lang w:val="ro-RO" w:eastAsia="en-US"/>
        </w:rPr>
      </w:pPr>
    </w:p>
    <w:p w14:paraId="3BCAE6A0" w14:textId="77777777" w:rsidR="00471C77" w:rsidRDefault="00471C77" w:rsidP="00777A06">
      <w:pPr>
        <w:pStyle w:val="ListParagraph"/>
        <w:ind w:left="0"/>
        <w:jc w:val="center"/>
        <w:rPr>
          <w:rFonts w:ascii="Trebuchet MS" w:hAnsi="Trebuchet MS"/>
          <w:bCs/>
          <w:lang w:val="ro-RO" w:eastAsia="en-US"/>
        </w:rPr>
      </w:pPr>
    </w:p>
    <w:p w14:paraId="44AB2D4D" w14:textId="77777777" w:rsidR="00471C77" w:rsidRDefault="00471C77" w:rsidP="00777A06">
      <w:pPr>
        <w:pStyle w:val="ListParagraph"/>
        <w:ind w:left="0"/>
        <w:jc w:val="center"/>
        <w:rPr>
          <w:rFonts w:ascii="Trebuchet MS" w:hAnsi="Trebuchet MS"/>
          <w:bCs/>
          <w:lang w:val="ro-RO" w:eastAsia="en-US"/>
        </w:rPr>
      </w:pPr>
    </w:p>
    <w:p w14:paraId="7147B2FD" w14:textId="77777777" w:rsidR="00471C77" w:rsidRDefault="00471C77" w:rsidP="00777A06">
      <w:pPr>
        <w:pStyle w:val="ListParagraph"/>
        <w:ind w:left="0"/>
        <w:jc w:val="center"/>
        <w:rPr>
          <w:rFonts w:ascii="Trebuchet MS" w:hAnsi="Trebuchet MS"/>
          <w:bCs/>
          <w:lang w:val="ro-RO" w:eastAsia="en-US"/>
        </w:rPr>
      </w:pPr>
    </w:p>
    <w:p w14:paraId="36380E5B" w14:textId="77777777" w:rsidR="00471C77" w:rsidRDefault="00471C77" w:rsidP="00777A06">
      <w:pPr>
        <w:pStyle w:val="ListParagraph"/>
        <w:ind w:left="0"/>
        <w:jc w:val="center"/>
        <w:rPr>
          <w:rFonts w:ascii="Trebuchet MS" w:hAnsi="Trebuchet MS"/>
          <w:bCs/>
          <w:lang w:val="ro-RO" w:eastAsia="en-US"/>
        </w:rPr>
      </w:pPr>
    </w:p>
    <w:p w14:paraId="47787FC5" w14:textId="77777777" w:rsidR="00471C77" w:rsidRDefault="00471C77" w:rsidP="00777A06">
      <w:pPr>
        <w:pStyle w:val="ListParagraph"/>
        <w:ind w:left="0"/>
        <w:jc w:val="center"/>
        <w:rPr>
          <w:rFonts w:ascii="Trebuchet MS" w:hAnsi="Trebuchet MS"/>
          <w:bCs/>
          <w:lang w:val="ro-RO" w:eastAsia="en-US"/>
        </w:rPr>
      </w:pPr>
    </w:p>
    <w:p w14:paraId="1A52666D" w14:textId="77777777" w:rsidR="00471C77" w:rsidRDefault="00471C77" w:rsidP="00777A06">
      <w:pPr>
        <w:pStyle w:val="ListParagraph"/>
        <w:ind w:left="0"/>
        <w:jc w:val="center"/>
        <w:rPr>
          <w:rFonts w:ascii="Trebuchet MS" w:hAnsi="Trebuchet MS"/>
          <w:bCs/>
          <w:lang w:val="ro-RO" w:eastAsia="en-US"/>
        </w:rPr>
      </w:pPr>
    </w:p>
    <w:p w14:paraId="610B61E1" w14:textId="77777777" w:rsidR="00471C77" w:rsidRDefault="00471C77" w:rsidP="00777A06">
      <w:pPr>
        <w:pStyle w:val="ListParagraph"/>
        <w:ind w:left="0"/>
        <w:jc w:val="center"/>
        <w:rPr>
          <w:rFonts w:ascii="Trebuchet MS" w:hAnsi="Trebuchet MS"/>
          <w:bCs/>
          <w:lang w:val="ro-RO" w:eastAsia="en-US"/>
        </w:rPr>
      </w:pPr>
    </w:p>
    <w:p w14:paraId="5E13FEEF" w14:textId="77777777" w:rsidR="00471C77" w:rsidRDefault="00471C77" w:rsidP="00777A06">
      <w:pPr>
        <w:pStyle w:val="ListParagraph"/>
        <w:ind w:left="0"/>
        <w:jc w:val="center"/>
        <w:rPr>
          <w:rFonts w:ascii="Trebuchet MS" w:hAnsi="Trebuchet MS"/>
          <w:bCs/>
          <w:lang w:val="ro-RO" w:eastAsia="en-US"/>
        </w:rPr>
      </w:pPr>
    </w:p>
    <w:p w14:paraId="58FD67C5" w14:textId="77777777" w:rsidR="00471C77" w:rsidRDefault="00471C77" w:rsidP="00777A06">
      <w:pPr>
        <w:pStyle w:val="ListParagraph"/>
        <w:ind w:left="0"/>
        <w:jc w:val="center"/>
        <w:rPr>
          <w:rFonts w:ascii="Trebuchet MS" w:hAnsi="Trebuchet MS"/>
          <w:bCs/>
          <w:lang w:val="ro-RO" w:eastAsia="en-US"/>
        </w:rPr>
      </w:pPr>
    </w:p>
    <w:p w14:paraId="14675DBE" w14:textId="77777777" w:rsidR="00471C77" w:rsidRDefault="00471C77" w:rsidP="00777A06">
      <w:pPr>
        <w:pStyle w:val="ListParagraph"/>
        <w:ind w:left="0"/>
        <w:jc w:val="center"/>
        <w:rPr>
          <w:rFonts w:ascii="Trebuchet MS" w:hAnsi="Trebuchet MS"/>
          <w:bCs/>
          <w:lang w:val="ro-RO" w:eastAsia="en-US"/>
        </w:rPr>
      </w:pPr>
    </w:p>
    <w:p w14:paraId="5156542A" w14:textId="77777777" w:rsidR="00471C77" w:rsidRDefault="00471C77" w:rsidP="00777A06">
      <w:pPr>
        <w:pStyle w:val="ListParagraph"/>
        <w:ind w:left="0"/>
        <w:jc w:val="center"/>
        <w:rPr>
          <w:rFonts w:ascii="Trebuchet MS" w:hAnsi="Trebuchet MS"/>
          <w:bCs/>
          <w:lang w:val="ro-RO" w:eastAsia="en-US"/>
        </w:rPr>
      </w:pPr>
    </w:p>
    <w:p w14:paraId="10CA0DAB" w14:textId="77777777" w:rsidR="00471C77" w:rsidRPr="00777A06" w:rsidRDefault="00471C77" w:rsidP="00777A06">
      <w:pPr>
        <w:pStyle w:val="ListParagraph"/>
        <w:ind w:left="0"/>
        <w:jc w:val="center"/>
        <w:rPr>
          <w:rFonts w:ascii="Trebuchet MS" w:hAnsi="Trebuchet MS"/>
          <w:bCs/>
          <w:lang w:val="ro-RO" w:eastAsia="en-US"/>
        </w:rPr>
      </w:pPr>
    </w:p>
    <w:p w14:paraId="02A71C98" w14:textId="77777777" w:rsidR="00B01D87" w:rsidRPr="00704386" w:rsidRDefault="00556DC7" w:rsidP="00777A06">
      <w:pPr>
        <w:pStyle w:val="ListParagraph"/>
        <w:ind w:left="0"/>
        <w:rPr>
          <w:rFonts w:ascii="Trebuchet MS" w:hAnsi="Trebuchet MS"/>
          <w:b/>
          <w:u w:val="single"/>
          <w:lang w:val="ro-RO" w:eastAsia="en-US"/>
        </w:rPr>
      </w:pPr>
      <w:r w:rsidRPr="00704386">
        <w:rPr>
          <w:rFonts w:ascii="Trebuchet MS" w:hAnsi="Trebuchet MS"/>
          <w:b/>
          <w:u w:val="single"/>
          <w:lang w:val="ro-RO" w:eastAsia="en-US"/>
        </w:rPr>
        <w:lastRenderedPageBreak/>
        <w:t>SERVICIUL COORDONAREA ȘI MONITORIZAREA IMPLEMENTĂRII COMPONENTEI MINISTERULUI FINANȚELOR DIN PNRR</w:t>
      </w:r>
    </w:p>
    <w:p w14:paraId="07AECA24" w14:textId="726FAE57" w:rsidR="00556DC7" w:rsidRPr="00587076" w:rsidRDefault="00587076" w:rsidP="00587076">
      <w:pPr>
        <w:jc w:val="both"/>
        <w:rPr>
          <w:rFonts w:ascii="Trebuchet MS" w:hAnsi="Trebuchet MS"/>
          <w:bCs/>
          <w:lang w:val="ro-RO"/>
        </w:rPr>
      </w:pPr>
      <w:r>
        <w:rPr>
          <w:rFonts w:ascii="Trebuchet MS" w:hAnsi="Trebuchet MS"/>
          <w:bCs/>
          <w:lang w:val="ro-RO"/>
        </w:rPr>
        <w:t>-</w:t>
      </w:r>
      <w:r w:rsidRPr="00587076">
        <w:rPr>
          <w:rFonts w:ascii="Trebuchet MS" w:hAnsi="Trebuchet MS"/>
          <w:bCs/>
          <w:lang w:val="ro-RO"/>
        </w:rPr>
        <w:t>c</w:t>
      </w:r>
      <w:r w:rsidR="00CE2A29" w:rsidRPr="00587076">
        <w:rPr>
          <w:rFonts w:ascii="Trebuchet MS" w:hAnsi="Trebuchet MS"/>
          <w:bCs/>
          <w:lang w:val="ro-RO"/>
        </w:rPr>
        <w:t>onsilier</w:t>
      </w:r>
      <w:r w:rsidRPr="00587076">
        <w:rPr>
          <w:rFonts w:ascii="Trebuchet MS" w:hAnsi="Trebuchet MS"/>
          <w:bCs/>
          <w:lang w:val="ro-RO"/>
        </w:rPr>
        <w:t xml:space="preserve"> </w:t>
      </w:r>
      <w:r w:rsidR="00704386" w:rsidRPr="00587076">
        <w:rPr>
          <w:rFonts w:ascii="Trebuchet MS" w:hAnsi="Trebuchet MS"/>
          <w:bCs/>
          <w:lang w:val="ro-RO"/>
        </w:rPr>
        <w:t xml:space="preserve">clasa I grad profesional </w:t>
      </w:r>
      <w:r w:rsidR="00CE2A29" w:rsidRPr="00587076">
        <w:rPr>
          <w:rFonts w:ascii="Trebuchet MS" w:hAnsi="Trebuchet MS"/>
          <w:bCs/>
          <w:lang w:val="ro-RO"/>
        </w:rPr>
        <w:t>principal</w:t>
      </w:r>
      <w:r>
        <w:rPr>
          <w:rFonts w:ascii="Trebuchet MS" w:hAnsi="Trebuchet MS"/>
          <w:bCs/>
          <w:lang w:val="ro-RO"/>
        </w:rPr>
        <w:t xml:space="preserve"> și expert clasa I grad profesional superior</w:t>
      </w:r>
    </w:p>
    <w:p w14:paraId="1A8F0957" w14:textId="77777777" w:rsidR="00556DC7" w:rsidRPr="00777A06" w:rsidRDefault="00556DC7" w:rsidP="00777A06">
      <w:pPr>
        <w:rPr>
          <w:rFonts w:ascii="Trebuchet MS" w:hAnsi="Trebuchet MS" w:cs="Arial"/>
          <w:b/>
          <w:bCs/>
          <w:u w:val="single"/>
          <w:lang w:val="ro-RO"/>
        </w:rPr>
      </w:pPr>
    </w:p>
    <w:p w14:paraId="7C6619C1" w14:textId="77777777" w:rsidR="00556DC7" w:rsidRPr="00777A06" w:rsidRDefault="00556DC7" w:rsidP="00777A06">
      <w:pPr>
        <w:pStyle w:val="ListParagraph"/>
        <w:tabs>
          <w:tab w:val="left" w:pos="993"/>
        </w:tabs>
        <w:snapToGrid w:val="0"/>
        <w:ind w:left="0" w:right="142"/>
        <w:jc w:val="both"/>
        <w:rPr>
          <w:rFonts w:ascii="Trebuchet MS" w:hAnsi="Trebuchet MS" w:cs="Arial"/>
          <w:b/>
          <w:color w:val="000000"/>
        </w:rPr>
      </w:pPr>
      <w:r w:rsidRPr="00777A06">
        <w:rPr>
          <w:rFonts w:ascii="Trebuchet MS" w:hAnsi="Trebuchet MS" w:cs="Arial"/>
          <w:b/>
        </w:rPr>
        <w:tab/>
      </w:r>
    </w:p>
    <w:p w14:paraId="73F7086E" w14:textId="40235632" w:rsidR="00556DC7" w:rsidRPr="00704386" w:rsidRDefault="00556DC7" w:rsidP="00777A06">
      <w:pPr>
        <w:spacing w:after="60"/>
        <w:rPr>
          <w:rFonts w:ascii="Trebuchet MS" w:hAnsi="Trebuchet MS" w:cs="Trebuchet MS"/>
          <w:b/>
          <w:spacing w:val="-3"/>
          <w:u w:val="single"/>
          <w:lang w:val="ro-RO"/>
        </w:rPr>
      </w:pPr>
      <w:r w:rsidRPr="00704386">
        <w:rPr>
          <w:rFonts w:ascii="Trebuchet MS" w:hAnsi="Trebuchet MS" w:cs="Trebuchet MS"/>
          <w:b/>
          <w:spacing w:val="-3"/>
          <w:u w:val="single"/>
          <w:lang w:val="ro-RO"/>
        </w:rPr>
        <w:t>BIBLIOGRAFI</w:t>
      </w:r>
      <w:r w:rsidR="00FF05BC">
        <w:rPr>
          <w:rFonts w:ascii="Trebuchet MS" w:hAnsi="Trebuchet MS" w:cs="Trebuchet MS"/>
          <w:b/>
          <w:spacing w:val="-3"/>
          <w:u w:val="single"/>
          <w:lang w:val="ro-RO"/>
        </w:rPr>
        <w:t>A</w:t>
      </w:r>
    </w:p>
    <w:p w14:paraId="670B65F6" w14:textId="77777777" w:rsidR="00556DC7" w:rsidRPr="00777A06" w:rsidRDefault="00556DC7" w:rsidP="00777A06">
      <w:pPr>
        <w:numPr>
          <w:ilvl w:val="0"/>
          <w:numId w:val="30"/>
        </w:numPr>
        <w:suppressAutoHyphens/>
        <w:spacing w:after="60"/>
        <w:jc w:val="both"/>
        <w:rPr>
          <w:rFonts w:ascii="Trebuchet MS" w:hAnsi="Trebuchet MS" w:cs="Trebuchet MS"/>
          <w:color w:val="000000"/>
          <w:lang w:val="ro-RO"/>
        </w:rPr>
      </w:pPr>
      <w:r w:rsidRPr="00777A06">
        <w:rPr>
          <w:rFonts w:ascii="Trebuchet MS" w:hAnsi="Trebuchet MS" w:cs="Trebuchet MS"/>
          <w:color w:val="000000"/>
          <w:lang w:val="ro-RO"/>
        </w:rPr>
        <w:t xml:space="preserve">Constituția României, republicată; </w:t>
      </w:r>
    </w:p>
    <w:p w14:paraId="3B536DE7" w14:textId="77777777" w:rsidR="00556DC7" w:rsidRPr="00777A06" w:rsidRDefault="00556DC7" w:rsidP="00777A06">
      <w:pPr>
        <w:pStyle w:val="ListParagraph"/>
        <w:widowControl w:val="0"/>
        <w:numPr>
          <w:ilvl w:val="0"/>
          <w:numId w:val="30"/>
        </w:numPr>
        <w:spacing w:after="60"/>
        <w:contextualSpacing/>
        <w:jc w:val="both"/>
        <w:rPr>
          <w:rFonts w:ascii="Trebuchet MS" w:hAnsi="Trebuchet MS" w:cs="Trebuchet MS"/>
        </w:rPr>
      </w:pPr>
      <w:r w:rsidRPr="00777A06">
        <w:rPr>
          <w:rFonts w:ascii="Trebuchet MS" w:hAnsi="Trebuchet MS" w:cs="Trebuchet MS"/>
        </w:rPr>
        <w:t xml:space="preserve">O O.U.G. nr. 57/2019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Codul</w:t>
      </w:r>
      <w:proofErr w:type="spellEnd"/>
      <w:r w:rsidRPr="00777A06">
        <w:rPr>
          <w:rFonts w:ascii="Trebuchet MS" w:hAnsi="Trebuchet MS" w:cs="Trebuchet MS"/>
        </w:rPr>
        <w:t xml:space="preserve"> </w:t>
      </w:r>
      <w:proofErr w:type="spellStart"/>
      <w:r w:rsidRPr="00777A06">
        <w:rPr>
          <w:rFonts w:ascii="Trebuchet MS" w:hAnsi="Trebuchet MS" w:cs="Trebuchet MS"/>
        </w:rPr>
        <w:t>administrativ</w:t>
      </w:r>
      <w:proofErr w:type="spellEnd"/>
      <w:r w:rsidRPr="00777A06">
        <w:rPr>
          <w:rFonts w:ascii="Trebuchet MS" w:hAnsi="Trebuchet MS" w:cs="Trebuchet MS"/>
        </w:rPr>
        <w:t xml:space="preserve">, </w:t>
      </w:r>
      <w:proofErr w:type="spellStart"/>
      <w:r w:rsidRPr="00777A06">
        <w:rPr>
          <w:rFonts w:ascii="Trebuchet MS" w:hAnsi="Trebuchet MS" w:cs="Trebuchet MS"/>
        </w:rPr>
        <w:t>Partea</w:t>
      </w:r>
      <w:proofErr w:type="spellEnd"/>
      <w:r w:rsidRPr="00777A06">
        <w:rPr>
          <w:rFonts w:ascii="Trebuchet MS" w:hAnsi="Trebuchet MS" w:cs="Trebuchet MS"/>
        </w:rPr>
        <w:t xml:space="preserve"> a VI-a </w:t>
      </w:r>
      <w:proofErr w:type="spellStart"/>
      <w:r w:rsidRPr="00777A06">
        <w:rPr>
          <w:rFonts w:ascii="Trebuchet MS" w:hAnsi="Trebuchet MS" w:cs="Trebuchet MS"/>
        </w:rPr>
        <w:t>Statutul</w:t>
      </w:r>
      <w:proofErr w:type="spellEnd"/>
      <w:r w:rsidRPr="00777A06">
        <w:rPr>
          <w:rFonts w:ascii="Trebuchet MS" w:hAnsi="Trebuchet MS" w:cs="Trebuchet MS"/>
        </w:rPr>
        <w:t xml:space="preserve"> </w:t>
      </w:r>
      <w:proofErr w:type="spellStart"/>
      <w:r w:rsidRPr="00777A06">
        <w:rPr>
          <w:rFonts w:ascii="Trebuchet MS" w:hAnsi="Trebuchet MS" w:cs="Trebuchet MS"/>
        </w:rPr>
        <w:t>funcționarilor</w:t>
      </w:r>
      <w:proofErr w:type="spellEnd"/>
      <w:r w:rsidRPr="00777A06">
        <w:rPr>
          <w:rFonts w:ascii="Trebuchet MS" w:hAnsi="Trebuchet MS" w:cs="Trebuchet MS"/>
        </w:rPr>
        <w:t xml:space="preserve"> </w:t>
      </w:r>
      <w:proofErr w:type="spellStart"/>
      <w:r w:rsidRPr="00777A06">
        <w:rPr>
          <w:rFonts w:ascii="Trebuchet MS" w:hAnsi="Trebuchet MS" w:cs="Trebuchet MS"/>
        </w:rPr>
        <w:t>publici</w:t>
      </w:r>
      <w:proofErr w:type="spellEnd"/>
      <w:r w:rsidRPr="00777A06">
        <w:rPr>
          <w:rFonts w:ascii="Trebuchet MS" w:hAnsi="Trebuchet MS" w:cs="Trebuchet MS"/>
        </w:rPr>
        <w:t xml:space="preserve">, </w:t>
      </w:r>
      <w:proofErr w:type="spellStart"/>
      <w:r w:rsidRPr="00777A06">
        <w:rPr>
          <w:rFonts w:ascii="Trebuchet MS" w:hAnsi="Trebuchet MS" w:cs="Trebuchet MS"/>
        </w:rPr>
        <w:t>prevederi</w:t>
      </w:r>
      <w:proofErr w:type="spellEnd"/>
      <w:r w:rsidRPr="00777A06">
        <w:rPr>
          <w:rFonts w:ascii="Trebuchet MS" w:hAnsi="Trebuchet MS" w:cs="Trebuchet MS"/>
        </w:rPr>
        <w:t xml:space="preserve"> </w:t>
      </w:r>
      <w:proofErr w:type="spellStart"/>
      <w:r w:rsidRPr="00777A06">
        <w:rPr>
          <w:rFonts w:ascii="Trebuchet MS" w:hAnsi="Trebuchet MS" w:cs="Trebuchet MS"/>
        </w:rPr>
        <w:t>aplicabile</w:t>
      </w:r>
      <w:proofErr w:type="spellEnd"/>
      <w:r w:rsidRPr="00777A06">
        <w:rPr>
          <w:rFonts w:ascii="Trebuchet MS" w:hAnsi="Trebuchet MS" w:cs="Trebuchet MS"/>
        </w:rPr>
        <w:t xml:space="preserve"> </w:t>
      </w:r>
      <w:proofErr w:type="spellStart"/>
      <w:r w:rsidRPr="00777A06">
        <w:rPr>
          <w:rFonts w:ascii="Trebuchet MS" w:hAnsi="Trebuchet MS" w:cs="Trebuchet MS"/>
        </w:rPr>
        <w:t>personalului</w:t>
      </w:r>
      <w:proofErr w:type="spellEnd"/>
      <w:r w:rsidRPr="00777A06">
        <w:rPr>
          <w:rFonts w:ascii="Trebuchet MS" w:hAnsi="Trebuchet MS" w:cs="Trebuchet MS"/>
        </w:rPr>
        <w:t xml:space="preserve"> contractual din </w:t>
      </w:r>
      <w:proofErr w:type="spellStart"/>
      <w:r w:rsidRPr="00777A06">
        <w:rPr>
          <w:rFonts w:ascii="Trebuchet MS" w:hAnsi="Trebuchet MS" w:cs="Trebuchet MS"/>
        </w:rPr>
        <w:t>administrația</w:t>
      </w:r>
      <w:proofErr w:type="spellEnd"/>
      <w:r w:rsidRPr="00777A06">
        <w:rPr>
          <w:rFonts w:ascii="Trebuchet MS" w:hAnsi="Trebuchet MS" w:cs="Trebuchet MS"/>
        </w:rPr>
        <w:t xml:space="preserve"> </w:t>
      </w:r>
      <w:proofErr w:type="spellStart"/>
      <w:r w:rsidRPr="00777A06">
        <w:rPr>
          <w:rFonts w:ascii="Trebuchet MS" w:hAnsi="Trebuchet MS" w:cs="Trebuchet MS"/>
        </w:rPr>
        <w:t>publică</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evidența</w:t>
      </w:r>
      <w:proofErr w:type="spellEnd"/>
      <w:r w:rsidRPr="00777A06">
        <w:rPr>
          <w:rFonts w:ascii="Trebuchet MS" w:hAnsi="Trebuchet MS" w:cs="Trebuchet MS"/>
        </w:rPr>
        <w:t xml:space="preserve"> </w:t>
      </w:r>
      <w:proofErr w:type="spellStart"/>
      <w:r w:rsidRPr="00777A06">
        <w:rPr>
          <w:rFonts w:ascii="Trebuchet MS" w:hAnsi="Trebuchet MS" w:cs="Trebuchet MS"/>
        </w:rPr>
        <w:t>personalului</w:t>
      </w:r>
      <w:proofErr w:type="spellEnd"/>
      <w:r w:rsidRPr="00777A06">
        <w:rPr>
          <w:rFonts w:ascii="Trebuchet MS" w:hAnsi="Trebuchet MS" w:cs="Trebuchet MS"/>
        </w:rPr>
        <w:t xml:space="preserve"> </w:t>
      </w:r>
      <w:proofErr w:type="spellStart"/>
      <w:r w:rsidRPr="00777A06">
        <w:rPr>
          <w:rFonts w:ascii="Trebuchet MS" w:hAnsi="Trebuchet MS" w:cs="Trebuchet MS"/>
        </w:rPr>
        <w:t>plătit</w:t>
      </w:r>
      <w:proofErr w:type="spellEnd"/>
      <w:r w:rsidRPr="00777A06">
        <w:rPr>
          <w:rFonts w:ascii="Trebuchet MS" w:hAnsi="Trebuchet MS" w:cs="Trebuchet MS"/>
        </w:rPr>
        <w:t xml:space="preserve"> din </w:t>
      </w:r>
      <w:proofErr w:type="spellStart"/>
      <w:r w:rsidRPr="00777A06">
        <w:rPr>
          <w:rFonts w:ascii="Trebuchet MS" w:hAnsi="Trebuchet MS" w:cs="Trebuchet MS"/>
        </w:rPr>
        <w:t>fonduri</w:t>
      </w:r>
      <w:proofErr w:type="spellEnd"/>
      <w:r w:rsidRPr="00777A06">
        <w:rPr>
          <w:rFonts w:ascii="Trebuchet MS" w:hAnsi="Trebuchet MS" w:cs="Trebuchet MS"/>
        </w:rPr>
        <w:t xml:space="preserve"> </w:t>
      </w:r>
      <w:proofErr w:type="spellStart"/>
      <w:r w:rsidRPr="00777A06">
        <w:rPr>
          <w:rFonts w:ascii="Trebuchet MS" w:hAnsi="Trebuchet MS" w:cs="Trebuchet MS"/>
        </w:rPr>
        <w:t>publice</w:t>
      </w:r>
      <w:proofErr w:type="spellEnd"/>
      <w:r w:rsidRPr="00777A06">
        <w:rPr>
          <w:rFonts w:ascii="Trebuchet MS" w:hAnsi="Trebuchet MS" w:cs="Trebuchet MS"/>
        </w:rPr>
        <w:t xml:space="preserve"> – </w:t>
      </w:r>
      <w:proofErr w:type="spellStart"/>
      <w:r w:rsidRPr="00777A06">
        <w:rPr>
          <w:rFonts w:ascii="Trebuchet MS" w:hAnsi="Trebuchet MS" w:cs="Trebuchet MS"/>
        </w:rPr>
        <w:t>Titlul</w:t>
      </w:r>
      <w:proofErr w:type="spellEnd"/>
      <w:r w:rsidRPr="00777A06">
        <w:rPr>
          <w:rFonts w:ascii="Trebuchet MS" w:hAnsi="Trebuchet MS" w:cs="Trebuchet MS"/>
        </w:rPr>
        <w:t xml:space="preserve"> I </w:t>
      </w:r>
      <w:proofErr w:type="spellStart"/>
      <w:r w:rsidRPr="00777A06">
        <w:rPr>
          <w:rFonts w:ascii="Trebuchet MS" w:hAnsi="Trebuchet MS" w:cs="Trebuchet MS"/>
        </w:rPr>
        <w:t>Dispoziții</w:t>
      </w:r>
      <w:proofErr w:type="spellEnd"/>
      <w:r w:rsidRPr="00777A06">
        <w:rPr>
          <w:rFonts w:ascii="Trebuchet MS" w:hAnsi="Trebuchet MS" w:cs="Trebuchet MS"/>
        </w:rPr>
        <w:t xml:space="preserve"> </w:t>
      </w:r>
      <w:proofErr w:type="spellStart"/>
      <w:r w:rsidRPr="00777A06">
        <w:rPr>
          <w:rFonts w:ascii="Trebuchet MS" w:hAnsi="Trebuchet MS" w:cs="Trebuchet MS"/>
        </w:rPr>
        <w:t>generale</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Titlul</w:t>
      </w:r>
      <w:proofErr w:type="spellEnd"/>
      <w:r w:rsidRPr="00777A06">
        <w:rPr>
          <w:rFonts w:ascii="Trebuchet MS" w:hAnsi="Trebuchet MS" w:cs="Trebuchet MS"/>
        </w:rPr>
        <w:t xml:space="preserve"> II </w:t>
      </w:r>
      <w:proofErr w:type="spellStart"/>
      <w:r w:rsidRPr="00777A06">
        <w:rPr>
          <w:rFonts w:ascii="Trebuchet MS" w:hAnsi="Trebuchet MS" w:cs="Trebuchet MS"/>
        </w:rPr>
        <w:t>Statutul</w:t>
      </w:r>
      <w:proofErr w:type="spellEnd"/>
      <w:r w:rsidRPr="00777A06">
        <w:rPr>
          <w:rFonts w:ascii="Trebuchet MS" w:hAnsi="Trebuchet MS" w:cs="Trebuchet MS"/>
        </w:rPr>
        <w:t xml:space="preserve"> </w:t>
      </w:r>
      <w:proofErr w:type="spellStart"/>
      <w:r w:rsidRPr="00777A06">
        <w:rPr>
          <w:rFonts w:ascii="Trebuchet MS" w:hAnsi="Trebuchet MS" w:cs="Trebuchet MS"/>
        </w:rPr>
        <w:t>funcționarilor</w:t>
      </w:r>
      <w:proofErr w:type="spellEnd"/>
      <w:r w:rsidRPr="00777A06">
        <w:rPr>
          <w:rFonts w:ascii="Trebuchet MS" w:hAnsi="Trebuchet MS" w:cs="Trebuchet MS"/>
        </w:rPr>
        <w:t xml:space="preserve"> </w:t>
      </w:r>
      <w:proofErr w:type="spellStart"/>
      <w:r w:rsidRPr="00777A06">
        <w:rPr>
          <w:rFonts w:ascii="Trebuchet MS" w:hAnsi="Trebuchet MS" w:cs="Trebuchet MS"/>
        </w:rPr>
        <w:t>publici</w:t>
      </w:r>
      <w:proofErr w:type="spellEnd"/>
      <w:r w:rsidRPr="00777A06">
        <w:rPr>
          <w:rFonts w:ascii="Trebuchet MS" w:hAnsi="Trebuchet MS" w:cs="Trebuchet MS"/>
        </w:rPr>
        <w:t xml:space="preserve">, cu </w:t>
      </w:r>
      <w:proofErr w:type="spellStart"/>
      <w:r w:rsidRPr="00777A06">
        <w:rPr>
          <w:rFonts w:ascii="Trebuchet MS" w:hAnsi="Trebuchet MS" w:cs="Trebuchet MS"/>
        </w:rPr>
        <w:t>modificările</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completările</w:t>
      </w:r>
      <w:proofErr w:type="spellEnd"/>
      <w:r w:rsidRPr="00777A06">
        <w:rPr>
          <w:rFonts w:ascii="Trebuchet MS" w:hAnsi="Trebuchet MS" w:cs="Trebuchet MS"/>
        </w:rPr>
        <w:t xml:space="preserve"> </w:t>
      </w:r>
      <w:proofErr w:type="spellStart"/>
      <w:r w:rsidRPr="00777A06">
        <w:rPr>
          <w:rFonts w:ascii="Trebuchet MS" w:hAnsi="Trebuchet MS" w:cs="Trebuchet MS"/>
        </w:rPr>
        <w:t>ulterioare</w:t>
      </w:r>
      <w:proofErr w:type="spellEnd"/>
      <w:r w:rsidRPr="00777A06">
        <w:rPr>
          <w:rFonts w:ascii="Trebuchet MS" w:hAnsi="Trebuchet MS" w:cs="Trebuchet MS"/>
        </w:rPr>
        <w:t>;</w:t>
      </w:r>
    </w:p>
    <w:p w14:paraId="0AAC011A" w14:textId="77777777" w:rsidR="00556DC7" w:rsidRPr="00777A06" w:rsidRDefault="00556DC7" w:rsidP="00777A06">
      <w:pPr>
        <w:pStyle w:val="ListParagraph"/>
        <w:widowControl w:val="0"/>
        <w:numPr>
          <w:ilvl w:val="0"/>
          <w:numId w:val="30"/>
        </w:numPr>
        <w:spacing w:after="60"/>
        <w:contextualSpacing/>
        <w:jc w:val="both"/>
        <w:rPr>
          <w:rFonts w:ascii="Trebuchet MS" w:hAnsi="Trebuchet MS" w:cs="Trebuchet MS"/>
        </w:rPr>
      </w:pPr>
      <w:r w:rsidRPr="00777A06">
        <w:rPr>
          <w:rFonts w:ascii="Trebuchet MS" w:hAnsi="Trebuchet MS" w:cs="Trebuchet MS"/>
        </w:rPr>
        <w:t xml:space="preserve">O.G. nr. 137/2000 </w:t>
      </w:r>
      <w:proofErr w:type="spellStart"/>
      <w:r w:rsidRPr="00777A06">
        <w:rPr>
          <w:rFonts w:ascii="Trebuchet MS" w:hAnsi="Trebuchet MS" w:cs="Trebuchet MS"/>
        </w:rPr>
        <w:t>privind</w:t>
      </w:r>
      <w:proofErr w:type="spellEnd"/>
      <w:r w:rsidRPr="00777A06">
        <w:rPr>
          <w:rFonts w:ascii="Trebuchet MS" w:hAnsi="Trebuchet MS" w:cs="Trebuchet MS"/>
        </w:rPr>
        <w:t xml:space="preserve"> </w:t>
      </w:r>
      <w:proofErr w:type="spellStart"/>
      <w:r w:rsidRPr="00777A06">
        <w:rPr>
          <w:rFonts w:ascii="Trebuchet MS" w:hAnsi="Trebuchet MS" w:cs="Trebuchet MS"/>
        </w:rPr>
        <w:t>prevenirea</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sancționarea</w:t>
      </w:r>
      <w:proofErr w:type="spellEnd"/>
      <w:r w:rsidRPr="00777A06">
        <w:rPr>
          <w:rFonts w:ascii="Trebuchet MS" w:hAnsi="Trebuchet MS" w:cs="Trebuchet MS"/>
        </w:rPr>
        <w:t xml:space="preserve"> </w:t>
      </w:r>
      <w:proofErr w:type="spellStart"/>
      <w:r w:rsidRPr="00777A06">
        <w:rPr>
          <w:rFonts w:ascii="Trebuchet MS" w:hAnsi="Trebuchet MS" w:cs="Trebuchet MS"/>
        </w:rPr>
        <w:t>tuturor</w:t>
      </w:r>
      <w:proofErr w:type="spellEnd"/>
      <w:r w:rsidRPr="00777A06">
        <w:rPr>
          <w:rFonts w:ascii="Trebuchet MS" w:hAnsi="Trebuchet MS" w:cs="Trebuchet MS"/>
        </w:rPr>
        <w:t xml:space="preserve"> </w:t>
      </w:r>
      <w:proofErr w:type="spellStart"/>
      <w:r w:rsidRPr="00777A06">
        <w:rPr>
          <w:rFonts w:ascii="Trebuchet MS" w:hAnsi="Trebuchet MS" w:cs="Trebuchet MS"/>
        </w:rPr>
        <w:t>formelor</w:t>
      </w:r>
      <w:proofErr w:type="spellEnd"/>
      <w:r w:rsidRPr="00777A06">
        <w:rPr>
          <w:rFonts w:ascii="Trebuchet MS" w:hAnsi="Trebuchet MS" w:cs="Trebuchet MS"/>
        </w:rPr>
        <w:t xml:space="preserve"> de </w:t>
      </w:r>
      <w:proofErr w:type="spellStart"/>
      <w:r w:rsidRPr="00777A06">
        <w:rPr>
          <w:rFonts w:ascii="Trebuchet MS" w:hAnsi="Trebuchet MS" w:cs="Trebuchet MS"/>
        </w:rPr>
        <w:t>discriminare</w:t>
      </w:r>
      <w:proofErr w:type="spellEnd"/>
      <w:r w:rsidRPr="00777A06">
        <w:rPr>
          <w:rFonts w:ascii="Trebuchet MS" w:hAnsi="Trebuchet MS" w:cs="Trebuchet MS"/>
        </w:rPr>
        <w:t xml:space="preserve">, </w:t>
      </w:r>
      <w:proofErr w:type="spellStart"/>
      <w:r w:rsidRPr="00777A06">
        <w:rPr>
          <w:rFonts w:ascii="Trebuchet MS" w:hAnsi="Trebuchet MS" w:cs="Trebuchet MS"/>
        </w:rPr>
        <w:t>republicată</w:t>
      </w:r>
      <w:proofErr w:type="spellEnd"/>
      <w:r w:rsidRPr="00777A06">
        <w:rPr>
          <w:rFonts w:ascii="Trebuchet MS" w:hAnsi="Trebuchet MS" w:cs="Trebuchet MS"/>
        </w:rPr>
        <w:t xml:space="preserve">, cu </w:t>
      </w:r>
      <w:proofErr w:type="spellStart"/>
      <w:r w:rsidRPr="00777A06">
        <w:rPr>
          <w:rFonts w:ascii="Trebuchet MS" w:hAnsi="Trebuchet MS" w:cs="Trebuchet MS"/>
        </w:rPr>
        <w:t>modificările</w:t>
      </w:r>
      <w:proofErr w:type="spellEnd"/>
      <w:r w:rsidRPr="00777A06">
        <w:rPr>
          <w:rFonts w:ascii="Trebuchet MS" w:hAnsi="Trebuchet MS" w:cs="Trebuchet MS"/>
        </w:rPr>
        <w:t xml:space="preserve"> </w:t>
      </w:r>
      <w:proofErr w:type="spellStart"/>
      <w:r w:rsidRPr="00777A06">
        <w:rPr>
          <w:rFonts w:ascii="Trebuchet MS" w:hAnsi="Trebuchet MS" w:cs="Trebuchet MS"/>
        </w:rPr>
        <w:t>și</w:t>
      </w:r>
      <w:proofErr w:type="spellEnd"/>
      <w:r w:rsidRPr="00777A06">
        <w:rPr>
          <w:rFonts w:ascii="Trebuchet MS" w:hAnsi="Trebuchet MS" w:cs="Trebuchet MS"/>
        </w:rPr>
        <w:t xml:space="preserve"> </w:t>
      </w:r>
      <w:proofErr w:type="spellStart"/>
      <w:r w:rsidRPr="00777A06">
        <w:rPr>
          <w:rFonts w:ascii="Trebuchet MS" w:hAnsi="Trebuchet MS" w:cs="Trebuchet MS"/>
        </w:rPr>
        <w:t>completările</w:t>
      </w:r>
      <w:proofErr w:type="spellEnd"/>
      <w:r w:rsidRPr="00777A06">
        <w:rPr>
          <w:rFonts w:ascii="Trebuchet MS" w:hAnsi="Trebuchet MS" w:cs="Trebuchet MS"/>
        </w:rPr>
        <w:t xml:space="preserve"> </w:t>
      </w:r>
      <w:proofErr w:type="spellStart"/>
      <w:r w:rsidRPr="00777A06">
        <w:rPr>
          <w:rFonts w:ascii="Trebuchet MS" w:hAnsi="Trebuchet MS" w:cs="Trebuchet MS"/>
        </w:rPr>
        <w:t>ulterioare</w:t>
      </w:r>
      <w:proofErr w:type="spellEnd"/>
      <w:r w:rsidRPr="00777A06">
        <w:rPr>
          <w:rFonts w:ascii="Trebuchet MS" w:hAnsi="Trebuchet MS" w:cs="Trebuchet MS"/>
        </w:rPr>
        <w:t>;</w:t>
      </w:r>
    </w:p>
    <w:p w14:paraId="03B2EF2E" w14:textId="77777777" w:rsidR="00556DC7" w:rsidRPr="00777A06" w:rsidRDefault="00556DC7" w:rsidP="00777A06">
      <w:pPr>
        <w:numPr>
          <w:ilvl w:val="0"/>
          <w:numId w:val="30"/>
        </w:numPr>
        <w:suppressAutoHyphens/>
        <w:spacing w:after="60"/>
        <w:jc w:val="both"/>
        <w:rPr>
          <w:rFonts w:ascii="Trebuchet MS" w:hAnsi="Trebuchet MS" w:cs="Trebuchet MS"/>
          <w:lang w:val="ro-RO"/>
        </w:rPr>
      </w:pPr>
      <w:r w:rsidRPr="00777A06">
        <w:rPr>
          <w:rFonts w:ascii="Trebuchet MS" w:hAnsi="Trebuchet MS" w:cs="Trebuchet MS"/>
          <w:lang w:val="ro-RO" w:eastAsia="zh-CN"/>
        </w:rPr>
        <w:t>Legea nr. 202/2002 privind egalitatea de șanse și de tratament între femei și bărbați, republicată, cu modificările și completările ulterioare;</w:t>
      </w:r>
    </w:p>
    <w:p w14:paraId="028E7C0D" w14:textId="77777777" w:rsidR="00556DC7" w:rsidRPr="00777A06" w:rsidRDefault="00556DC7" w:rsidP="00777A06">
      <w:pPr>
        <w:numPr>
          <w:ilvl w:val="0"/>
          <w:numId w:val="30"/>
        </w:numPr>
        <w:spacing w:after="120"/>
        <w:jc w:val="both"/>
        <w:rPr>
          <w:rFonts w:ascii="Trebuchet MS" w:hAnsi="Trebuchet MS"/>
          <w:lang w:val="ro-RO"/>
        </w:rPr>
      </w:pPr>
      <w:r w:rsidRPr="00777A06">
        <w:rPr>
          <w:rFonts w:ascii="Trebuchet MS" w:hAnsi="Trebuchet MS" w:cs="Trebuchet MS"/>
          <w:lang w:val="ro-RO"/>
        </w:rPr>
        <w:t>Regulamentul (UE) 2021/241 al Parlamentului European și al Consiliului din 12 februarie 2021 de instituire a Mecanismului de redresare și  reziliență</w:t>
      </w:r>
    </w:p>
    <w:p w14:paraId="2F39A503" w14:textId="77777777" w:rsidR="00556DC7" w:rsidRPr="00777A06" w:rsidRDefault="00556DC7" w:rsidP="00777A06">
      <w:pPr>
        <w:numPr>
          <w:ilvl w:val="0"/>
          <w:numId w:val="30"/>
        </w:numPr>
        <w:spacing w:after="120"/>
        <w:jc w:val="both"/>
        <w:rPr>
          <w:rFonts w:ascii="Trebuchet MS" w:hAnsi="Trebuchet MS"/>
          <w:lang w:val="ro-RO"/>
        </w:rPr>
      </w:pPr>
      <w:r w:rsidRPr="00777A06">
        <w:rPr>
          <w:rFonts w:ascii="Trebuchet MS" w:eastAsia="Calibri" w:hAnsi="Trebuchet MS" w:cs="Trebuchet MS"/>
          <w:lang w:val="ro-RO"/>
        </w:rP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517C36F6" w14:textId="77777777" w:rsidR="00556DC7" w:rsidRPr="00777A06" w:rsidRDefault="00556DC7" w:rsidP="00777A06">
      <w:pPr>
        <w:numPr>
          <w:ilvl w:val="0"/>
          <w:numId w:val="30"/>
        </w:numPr>
        <w:spacing w:after="120"/>
        <w:jc w:val="both"/>
        <w:rPr>
          <w:rFonts w:ascii="Trebuchet MS" w:hAnsi="Trebuchet MS"/>
          <w:lang w:val="ro-RO"/>
        </w:rPr>
      </w:pPr>
      <w:bookmarkStart w:id="4" w:name="_Hlk89426751"/>
      <w:bookmarkStart w:id="5" w:name="_Hlk89635548"/>
      <w:r w:rsidRPr="00777A06">
        <w:rPr>
          <w:rFonts w:ascii="Trebuchet MS" w:eastAsia="Calibri" w:hAnsi="Trebuchet MS" w:cs="Trebuchet MS"/>
          <w:lang w:val="ro-RO"/>
        </w:rPr>
        <w:t xml:space="preserve">Decizia de punere în aplicare a Consiliului de aprobare a evaluării Planului de redresare și reziliență al României </w:t>
      </w:r>
      <w:bookmarkEnd w:id="4"/>
      <w:bookmarkEnd w:id="5"/>
      <w:r w:rsidRPr="00777A06">
        <w:rPr>
          <w:rFonts w:ascii="Trebuchet MS" w:eastAsia="Calibri" w:hAnsi="Trebuchet MS" w:cs="Trebuchet MS"/>
          <w:lang w:val="ro-RO"/>
        </w:rPr>
        <w:t>(CID)</w:t>
      </w:r>
    </w:p>
    <w:p w14:paraId="2555682A" w14:textId="77777777" w:rsidR="00556DC7" w:rsidRPr="00777A06" w:rsidRDefault="00556DC7" w:rsidP="00777A06">
      <w:pPr>
        <w:numPr>
          <w:ilvl w:val="0"/>
          <w:numId w:val="30"/>
        </w:numPr>
        <w:autoSpaceDE w:val="0"/>
        <w:spacing w:after="120"/>
        <w:jc w:val="both"/>
        <w:rPr>
          <w:rFonts w:ascii="Trebuchet MS" w:hAnsi="Trebuchet MS" w:cs="Trebuchet MS"/>
          <w:lang w:val="ro-RO"/>
        </w:rPr>
      </w:pPr>
      <w:bookmarkStart w:id="6" w:name="content"/>
      <w:r w:rsidRPr="00777A06">
        <w:rPr>
          <w:rFonts w:ascii="Trebuchet MS" w:hAnsi="Trebuchet MS" w:cs="Trebuchet MS"/>
          <w:lang w:val="ro-RO"/>
        </w:rPr>
        <w:t xml:space="preserve">O.U.G. nr. 155/2020 privind unele măsuri pentru elaborarea Planului naţional de redresare şi rezilienţă necesar României pentru accesarea de fonduri externe rambursabile şi nerambursabile în cadrul Mecanismului de redresare şi rezilienţă </w:t>
      </w:r>
      <w:r w:rsidRPr="00777A06">
        <w:rPr>
          <w:rFonts w:ascii="Trebuchet MS" w:hAnsi="Trebuchet MS"/>
          <w:color w:val="000000"/>
          <w:shd w:val="clear" w:color="auto" w:fill="FFFFFF"/>
          <w:lang w:val="ro-RO"/>
        </w:rPr>
        <w:t xml:space="preserve">aprobată </w:t>
      </w:r>
      <w:r w:rsidRPr="00777A06">
        <w:rPr>
          <w:rFonts w:ascii="Trebuchet MS" w:hAnsi="Trebuchet MS"/>
          <w:shd w:val="clear" w:color="auto" w:fill="FFFFFF"/>
          <w:lang w:val="ro-RO"/>
        </w:rPr>
        <w:t>prin </w:t>
      </w:r>
      <w:r w:rsidRPr="00777A06">
        <w:rPr>
          <w:rFonts w:ascii="Trebuchet MS" w:hAnsi="Trebuchet MS"/>
          <w:lang w:val="ro-RO"/>
        </w:rPr>
        <w:fldChar w:fldCharType="begin"/>
      </w:r>
      <w:r w:rsidRPr="00777A06">
        <w:rPr>
          <w:rFonts w:ascii="Trebuchet MS" w:hAnsi="Trebuchet MS"/>
          <w:lang w:val="ro-RO"/>
        </w:rPr>
        <w:instrText xml:space="preserve"> HYPERLINK "https://legislatie.just.ro/Public/DetaliiDocumentAfis/246791" </w:instrText>
      </w:r>
      <w:r w:rsidRPr="00777A06">
        <w:rPr>
          <w:rFonts w:ascii="Trebuchet MS" w:hAnsi="Trebuchet MS"/>
          <w:lang w:val="ro-RO"/>
        </w:rPr>
      </w:r>
      <w:r w:rsidRPr="00777A06">
        <w:rPr>
          <w:rFonts w:ascii="Trebuchet MS" w:hAnsi="Trebuchet MS"/>
          <w:lang w:val="ro-RO"/>
        </w:rPr>
        <w:fldChar w:fldCharType="separate"/>
      </w:r>
      <w:r w:rsidRPr="00777A06">
        <w:rPr>
          <w:rStyle w:val="Hyperlink"/>
          <w:rFonts w:ascii="Trebuchet MS" w:hAnsi="Trebuchet MS"/>
          <w:color w:val="auto"/>
          <w:u w:val="none"/>
          <w:bdr w:val="none" w:sz="0" w:space="0" w:color="auto" w:frame="1"/>
          <w:shd w:val="clear" w:color="auto" w:fill="FFFFFF"/>
          <w:lang w:val="ro-RO"/>
        </w:rPr>
        <w:t>Legea nr. 230/2021</w:t>
      </w:r>
      <w:r w:rsidRPr="00777A06">
        <w:rPr>
          <w:rFonts w:ascii="Trebuchet MS" w:hAnsi="Trebuchet MS"/>
          <w:lang w:val="ro-RO"/>
        </w:rPr>
        <w:fldChar w:fldCharType="end"/>
      </w:r>
      <w:r w:rsidRPr="00777A06">
        <w:rPr>
          <w:rFonts w:ascii="Trebuchet MS" w:hAnsi="Trebuchet MS"/>
          <w:shd w:val="clear" w:color="auto" w:fill="FFFFFF"/>
          <w:lang w:val="ro-RO"/>
        </w:rPr>
        <w:t>, cu modificările și completările ulterioare</w:t>
      </w:r>
      <w:r w:rsidRPr="00777A06">
        <w:rPr>
          <w:rFonts w:ascii="Trebuchet MS" w:hAnsi="Trebuchet MS" w:cs="Trebuchet MS"/>
          <w:lang w:val="ro-RO"/>
        </w:rPr>
        <w:t>;</w:t>
      </w:r>
    </w:p>
    <w:bookmarkEnd w:id="6"/>
    <w:p w14:paraId="5889E335" w14:textId="77777777" w:rsidR="00556DC7" w:rsidRPr="00777A06" w:rsidRDefault="00556DC7" w:rsidP="00777A06">
      <w:pPr>
        <w:numPr>
          <w:ilvl w:val="0"/>
          <w:numId w:val="30"/>
        </w:numPr>
        <w:autoSpaceDE w:val="0"/>
        <w:spacing w:after="120"/>
        <w:jc w:val="both"/>
        <w:rPr>
          <w:rFonts w:ascii="Trebuchet MS" w:hAnsi="Trebuchet MS" w:cs="Trebuchet MS"/>
          <w:lang w:val="ro-RO"/>
        </w:rPr>
      </w:pPr>
      <w:r w:rsidRPr="00777A06">
        <w:rPr>
          <w:rFonts w:ascii="Trebuchet MS" w:hAnsi="Trebuchet MS" w:cs="Trebuchet MS"/>
          <w:lang w:val="ro-RO"/>
        </w:rPr>
        <w:t>O.U.G.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3CDE3AD3" w14:textId="77777777" w:rsidR="00556DC7" w:rsidRPr="00777A06" w:rsidRDefault="00556DC7" w:rsidP="00777A06">
      <w:pPr>
        <w:numPr>
          <w:ilvl w:val="0"/>
          <w:numId w:val="30"/>
        </w:numPr>
        <w:autoSpaceDE w:val="0"/>
        <w:spacing w:after="120"/>
        <w:jc w:val="both"/>
        <w:rPr>
          <w:rFonts w:ascii="Trebuchet MS" w:hAnsi="Trebuchet MS"/>
          <w:lang w:val="ro-RO"/>
        </w:rPr>
      </w:pPr>
      <w:r w:rsidRPr="00777A06">
        <w:rPr>
          <w:rFonts w:ascii="Trebuchet MS" w:hAnsi="Trebuchet MS" w:cs="Trebuchet MS"/>
          <w:lang w:val="ro-RO"/>
        </w:rPr>
        <w:t>H.G.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348390F0" w14:textId="77777777" w:rsidR="00556DC7" w:rsidRPr="00777A06" w:rsidRDefault="00556DC7" w:rsidP="00777A06">
      <w:pPr>
        <w:numPr>
          <w:ilvl w:val="0"/>
          <w:numId w:val="30"/>
        </w:numPr>
        <w:suppressAutoHyphens/>
        <w:spacing w:after="60"/>
        <w:jc w:val="both"/>
        <w:rPr>
          <w:rFonts w:ascii="Trebuchet MS" w:hAnsi="Trebuchet MS" w:cs="Trebuchet MS"/>
          <w:lang w:val="ro-RO"/>
        </w:rPr>
      </w:pPr>
      <w:r w:rsidRPr="00777A06">
        <w:rPr>
          <w:rFonts w:ascii="Trebuchet MS" w:hAnsi="Trebuchet MS"/>
          <w:lang w:val="ro-RO"/>
        </w:rPr>
        <w:t>H.G.nr. 34/2009 privind organizarea și funcționarea Ministerului Finanțelor Publice cu modificările și completările ulterioare.</w:t>
      </w:r>
    </w:p>
    <w:p w14:paraId="365C0A53" w14:textId="77777777" w:rsidR="00556DC7" w:rsidRDefault="00556DC7" w:rsidP="00777A06">
      <w:pPr>
        <w:spacing w:after="60"/>
        <w:rPr>
          <w:rFonts w:ascii="Trebuchet MS" w:hAnsi="Trebuchet MS" w:cs="Trebuchet MS"/>
          <w:b/>
          <w:spacing w:val="-3"/>
          <w:u w:val="single"/>
          <w:lang w:val="ro-RO"/>
        </w:rPr>
      </w:pPr>
    </w:p>
    <w:p w14:paraId="5CF86558" w14:textId="77777777" w:rsidR="00591CFA" w:rsidRDefault="00591CFA" w:rsidP="00777A06">
      <w:pPr>
        <w:spacing w:after="60"/>
        <w:rPr>
          <w:rFonts w:ascii="Trebuchet MS" w:hAnsi="Trebuchet MS" w:cs="Trebuchet MS"/>
          <w:b/>
          <w:spacing w:val="-3"/>
          <w:u w:val="single"/>
          <w:lang w:val="ro-RO"/>
        </w:rPr>
      </w:pPr>
    </w:p>
    <w:p w14:paraId="11104086" w14:textId="77777777" w:rsidR="00591CFA" w:rsidRDefault="00591CFA" w:rsidP="00777A06">
      <w:pPr>
        <w:spacing w:after="60"/>
        <w:rPr>
          <w:rFonts w:ascii="Trebuchet MS" w:hAnsi="Trebuchet MS" w:cs="Trebuchet MS"/>
          <w:b/>
          <w:spacing w:val="-3"/>
          <w:u w:val="single"/>
          <w:lang w:val="ro-RO"/>
        </w:rPr>
      </w:pPr>
    </w:p>
    <w:p w14:paraId="7B6558E7" w14:textId="77777777" w:rsidR="00591CFA" w:rsidRDefault="00591CFA" w:rsidP="00777A06">
      <w:pPr>
        <w:spacing w:after="60"/>
        <w:rPr>
          <w:rFonts w:ascii="Trebuchet MS" w:hAnsi="Trebuchet MS" w:cs="Trebuchet MS"/>
          <w:b/>
          <w:spacing w:val="-3"/>
          <w:u w:val="single"/>
          <w:lang w:val="ro-RO"/>
        </w:rPr>
      </w:pPr>
    </w:p>
    <w:p w14:paraId="69507586" w14:textId="77777777" w:rsidR="00591CFA" w:rsidRPr="00777A06" w:rsidRDefault="00591CFA" w:rsidP="00777A06">
      <w:pPr>
        <w:spacing w:after="60"/>
        <w:rPr>
          <w:rFonts w:ascii="Trebuchet MS" w:hAnsi="Trebuchet MS" w:cs="Trebuchet MS"/>
          <w:b/>
          <w:spacing w:val="-3"/>
          <w:u w:val="single"/>
          <w:lang w:val="ro-RO"/>
        </w:rPr>
      </w:pPr>
    </w:p>
    <w:p w14:paraId="0404E268" w14:textId="105091F9" w:rsidR="00556DC7" w:rsidRPr="00704386" w:rsidRDefault="00556DC7" w:rsidP="00777A06">
      <w:pPr>
        <w:spacing w:after="60"/>
        <w:rPr>
          <w:rFonts w:ascii="Trebuchet MS" w:hAnsi="Trebuchet MS" w:cs="Trebuchet MS"/>
          <w:b/>
          <w:spacing w:val="-3"/>
          <w:u w:val="single"/>
          <w:lang w:val="ro-RO"/>
        </w:rPr>
      </w:pPr>
      <w:r w:rsidRPr="00704386">
        <w:rPr>
          <w:rFonts w:ascii="Trebuchet MS" w:hAnsi="Trebuchet MS" w:cs="Trebuchet MS"/>
          <w:b/>
          <w:spacing w:val="-3"/>
          <w:u w:val="single"/>
          <w:lang w:val="ro-RO"/>
        </w:rPr>
        <w:t>TEMATIC</w:t>
      </w:r>
      <w:r w:rsidR="00FF05BC">
        <w:rPr>
          <w:rFonts w:ascii="Trebuchet MS" w:hAnsi="Trebuchet MS" w:cs="Trebuchet MS"/>
          <w:b/>
          <w:spacing w:val="-3"/>
          <w:u w:val="single"/>
          <w:lang w:val="ro-RO"/>
        </w:rPr>
        <w:t>A</w:t>
      </w:r>
    </w:p>
    <w:p w14:paraId="65E1D894" w14:textId="77777777" w:rsidR="00C94041" w:rsidRDefault="00556DC7" w:rsidP="00C94041">
      <w:pPr>
        <w:numPr>
          <w:ilvl w:val="0"/>
          <w:numId w:val="31"/>
        </w:numPr>
        <w:spacing w:after="60"/>
        <w:jc w:val="both"/>
        <w:rPr>
          <w:rFonts w:ascii="Trebuchet MS" w:hAnsi="Trebuchet MS" w:cs="Trebuchet MS"/>
          <w:spacing w:val="-3"/>
          <w:lang w:val="ro-RO"/>
        </w:rPr>
      </w:pPr>
      <w:r w:rsidRPr="00777A06">
        <w:rPr>
          <w:rFonts w:ascii="Trebuchet MS" w:hAnsi="Trebuchet MS" w:cs="Trebuchet MS"/>
          <w:spacing w:val="-3"/>
          <w:lang w:val="ro-RO"/>
        </w:rPr>
        <w:t>Prevederi din Constituția României, republicată ;</w:t>
      </w:r>
    </w:p>
    <w:p w14:paraId="543C13D1"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Prevederile referitoare la funcția publică din Codul administrativ;</w:t>
      </w:r>
    </w:p>
    <w:p w14:paraId="6C5129CE"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Prevederi privind aspecte legate de respectarea demnității umane, protecția drepturilor și libertăților fundamentale ale omului;</w:t>
      </w:r>
    </w:p>
    <w:p w14:paraId="2EE96344"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Reglementări privind prevenirea și sancționarea discriminării;</w:t>
      </w:r>
    </w:p>
    <w:p w14:paraId="001A35C7"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Reglementări privind egalitatea de șanse între femei și bărbați;</w:t>
      </w:r>
    </w:p>
    <w:p w14:paraId="7CD16F36"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 xml:space="preserve">Reglementări privind </w:t>
      </w:r>
      <w:r w:rsidRPr="00C94041">
        <w:rPr>
          <w:rFonts w:ascii="Trebuchet MS" w:hAnsi="Trebuchet MS" w:cs="Trebuchet MS"/>
          <w:lang w:val="ro-RO"/>
        </w:rPr>
        <w:t>instituirea Mecanismului de redresare și  reziliență;</w:t>
      </w:r>
    </w:p>
    <w:p w14:paraId="5D71ABD2" w14:textId="77777777" w:rsid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Planul Național de redresare și Reziliență – Componenta 8 – Reforma fiscală și reforma sistemului de pensii;</w:t>
      </w:r>
    </w:p>
    <w:p w14:paraId="3B1C990C" w14:textId="412FAFA2" w:rsidR="00556DC7" w:rsidRPr="00C94041" w:rsidRDefault="00556DC7" w:rsidP="00C94041">
      <w:pPr>
        <w:numPr>
          <w:ilvl w:val="0"/>
          <w:numId w:val="31"/>
        </w:numPr>
        <w:spacing w:after="60"/>
        <w:jc w:val="both"/>
        <w:rPr>
          <w:rFonts w:ascii="Trebuchet MS" w:hAnsi="Trebuchet MS" w:cs="Trebuchet MS"/>
          <w:spacing w:val="-3"/>
          <w:lang w:val="ro-RO"/>
        </w:rPr>
      </w:pPr>
      <w:r w:rsidRPr="00C94041">
        <w:rPr>
          <w:rFonts w:ascii="Trebuchet MS" w:hAnsi="Trebuchet MS" w:cs="Trebuchet MS"/>
          <w:spacing w:val="-3"/>
          <w:lang w:val="ro-RO"/>
        </w:rPr>
        <w:t xml:space="preserve">Prevederi privind legislația națională privind cadrul </w:t>
      </w:r>
      <w:r w:rsidRPr="00C94041">
        <w:rPr>
          <w:rFonts w:ascii="Trebuchet MS" w:hAnsi="Trebuchet MS" w:cs="Trebuchet MS"/>
          <w:lang w:val="ro-RO"/>
        </w:rPr>
        <w:t>instituţional și financiar pentru gestionarea  fondurilor europene alocate României prin Mecanismul de redresare şi rezilienţă.</w:t>
      </w:r>
    </w:p>
    <w:p w14:paraId="64B2CE14" w14:textId="77777777" w:rsidR="00556DC7" w:rsidRPr="00777A06" w:rsidRDefault="00556DC7" w:rsidP="00777A06">
      <w:pPr>
        <w:autoSpaceDE w:val="0"/>
        <w:autoSpaceDN w:val="0"/>
        <w:adjustRightInd w:val="0"/>
        <w:spacing w:after="60"/>
        <w:ind w:left="360"/>
        <w:jc w:val="both"/>
        <w:rPr>
          <w:rFonts w:ascii="Trebuchet MS" w:hAnsi="Trebuchet MS" w:cs="Trebuchet MS"/>
          <w:lang w:val="ro-RO"/>
        </w:rPr>
      </w:pPr>
    </w:p>
    <w:p w14:paraId="4C466FD0" w14:textId="77777777" w:rsidR="005555CB" w:rsidRDefault="005555CB" w:rsidP="00777A06">
      <w:pPr>
        <w:autoSpaceDE w:val="0"/>
        <w:autoSpaceDN w:val="0"/>
        <w:adjustRightInd w:val="0"/>
        <w:spacing w:after="60"/>
        <w:ind w:left="360"/>
        <w:jc w:val="center"/>
        <w:rPr>
          <w:rFonts w:ascii="Trebuchet MS" w:hAnsi="Trebuchet MS" w:cs="Trebuchet MS"/>
          <w:color w:val="000000"/>
          <w:lang w:val="ro-RO"/>
        </w:rPr>
      </w:pPr>
    </w:p>
    <w:p w14:paraId="33D32FF2"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72D4E225"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1F9B29B2"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48E8A305"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128EAEE4"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2DCBA0C3"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6266CB85"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705F4E45"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2E9073BC"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0F150193"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3715DF3D"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7AC7031A"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0285C0A4"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7BBC00AD"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326FD84C"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5F8AD6B9"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319491DF"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21F2AA76"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1D0F51C3"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45961767"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4159D168"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3D4334B9"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0294CFB9"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4EFD7D6F"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461644AD"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6BB855F9"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056DA453" w14:textId="77777777" w:rsidR="00471C77" w:rsidRDefault="00471C77" w:rsidP="00777A06">
      <w:pPr>
        <w:autoSpaceDE w:val="0"/>
        <w:autoSpaceDN w:val="0"/>
        <w:adjustRightInd w:val="0"/>
        <w:spacing w:after="60"/>
        <w:ind w:left="360"/>
        <w:jc w:val="center"/>
        <w:rPr>
          <w:rFonts w:ascii="Trebuchet MS" w:hAnsi="Trebuchet MS" w:cs="Trebuchet MS"/>
          <w:color w:val="000000"/>
          <w:lang w:val="ro-RO"/>
        </w:rPr>
      </w:pPr>
    </w:p>
    <w:p w14:paraId="382C0B80" w14:textId="77777777" w:rsidR="00471C77" w:rsidRPr="00777A06" w:rsidRDefault="00471C77" w:rsidP="00777A06">
      <w:pPr>
        <w:autoSpaceDE w:val="0"/>
        <w:autoSpaceDN w:val="0"/>
        <w:adjustRightInd w:val="0"/>
        <w:spacing w:after="60"/>
        <w:ind w:left="360"/>
        <w:jc w:val="center"/>
        <w:rPr>
          <w:rFonts w:ascii="Trebuchet MS" w:hAnsi="Trebuchet MS" w:cs="Trebuchet MS"/>
          <w:color w:val="000000"/>
          <w:lang w:val="ro-RO"/>
        </w:rPr>
      </w:pPr>
    </w:p>
    <w:p w14:paraId="7E6805EF" w14:textId="77777777" w:rsidR="00B01D87" w:rsidRPr="00B23B89" w:rsidRDefault="00556DC7" w:rsidP="00471C77">
      <w:pPr>
        <w:autoSpaceDE w:val="0"/>
        <w:autoSpaceDN w:val="0"/>
        <w:adjustRightInd w:val="0"/>
        <w:spacing w:after="60"/>
        <w:rPr>
          <w:rFonts w:ascii="Trebuchet MS" w:hAnsi="Trebuchet MS" w:cs="Trebuchet MS"/>
          <w:b/>
          <w:bCs/>
          <w:color w:val="000000"/>
          <w:u w:val="single"/>
          <w:lang w:val="ro-RO"/>
        </w:rPr>
      </w:pPr>
      <w:r w:rsidRPr="00B23B89">
        <w:rPr>
          <w:rFonts w:ascii="Trebuchet MS" w:hAnsi="Trebuchet MS" w:cs="Trebuchet MS"/>
          <w:b/>
          <w:bCs/>
          <w:color w:val="000000"/>
          <w:u w:val="single"/>
          <w:lang w:val="ro-RO"/>
        </w:rPr>
        <w:lastRenderedPageBreak/>
        <w:t>DIRECȚIA DE POLITICI PUBLICE, RELAȚIA CU PARLAMENTUL ȘI DIALOG SOCIAL</w:t>
      </w:r>
    </w:p>
    <w:p w14:paraId="2695F749" w14:textId="0CC20219" w:rsidR="005555CB" w:rsidRPr="00777A06" w:rsidRDefault="005555CB" w:rsidP="00471C77">
      <w:pPr>
        <w:autoSpaceDE w:val="0"/>
        <w:autoSpaceDN w:val="0"/>
        <w:adjustRightInd w:val="0"/>
        <w:spacing w:after="60"/>
        <w:rPr>
          <w:rFonts w:ascii="Trebuchet MS" w:hAnsi="Trebuchet MS" w:cs="Trebuchet MS"/>
          <w:color w:val="000000"/>
          <w:lang w:val="ro-RO"/>
        </w:rPr>
      </w:pPr>
      <w:r w:rsidRPr="00777A06">
        <w:rPr>
          <w:rFonts w:ascii="Trebuchet MS" w:hAnsi="Trebuchet MS" w:cs="Trebuchet MS"/>
          <w:color w:val="000000"/>
          <w:lang w:val="ro-RO"/>
        </w:rPr>
        <w:t xml:space="preserve">referent </w:t>
      </w:r>
      <w:r w:rsidR="00B23B89" w:rsidRPr="00B23B89">
        <w:rPr>
          <w:rFonts w:ascii="Trebuchet MS" w:hAnsi="Trebuchet MS" w:cs="Trebuchet MS"/>
          <w:color w:val="000000"/>
          <w:lang w:val="ro-RO"/>
        </w:rPr>
        <w:t>clasa I</w:t>
      </w:r>
      <w:r w:rsidR="00B23B89">
        <w:rPr>
          <w:rFonts w:ascii="Trebuchet MS" w:hAnsi="Trebuchet MS" w:cs="Trebuchet MS"/>
          <w:color w:val="000000"/>
          <w:lang w:val="ro-RO"/>
        </w:rPr>
        <w:t>II</w:t>
      </w:r>
      <w:r w:rsidR="00B23B89" w:rsidRPr="00B23B89">
        <w:rPr>
          <w:rFonts w:ascii="Trebuchet MS" w:hAnsi="Trebuchet MS" w:cs="Trebuchet MS"/>
          <w:color w:val="000000"/>
          <w:lang w:val="ro-RO"/>
        </w:rPr>
        <w:t xml:space="preserve"> grad profesional </w:t>
      </w:r>
      <w:r w:rsidRPr="00777A06">
        <w:rPr>
          <w:rFonts w:ascii="Trebuchet MS" w:hAnsi="Trebuchet MS" w:cs="Trebuchet MS"/>
          <w:color w:val="000000"/>
          <w:lang w:val="ro-RO"/>
        </w:rPr>
        <w:t>superior</w:t>
      </w:r>
    </w:p>
    <w:p w14:paraId="2BFF1695" w14:textId="7919EBC8" w:rsidR="00A1488B" w:rsidRPr="00B23B89" w:rsidRDefault="00A1488B" w:rsidP="00471C77">
      <w:pPr>
        <w:autoSpaceDE w:val="0"/>
        <w:autoSpaceDN w:val="0"/>
        <w:adjustRightInd w:val="0"/>
        <w:ind w:left="270"/>
        <w:jc w:val="both"/>
        <w:rPr>
          <w:rFonts w:ascii="Trebuchet MS" w:hAnsi="Trebuchet MS"/>
          <w:b/>
          <w:bCs/>
          <w:u w:val="single"/>
          <w:lang w:val="en-GB"/>
        </w:rPr>
      </w:pPr>
      <w:r w:rsidRPr="00B23B89">
        <w:rPr>
          <w:rFonts w:ascii="Trebuchet MS" w:hAnsi="Trebuchet MS" w:cs="Trebuchet MS"/>
          <w:b/>
          <w:bCs/>
          <w:color w:val="000000"/>
          <w:u w:val="single"/>
          <w:lang w:val="ro-RO"/>
        </w:rPr>
        <w:t>BIBLIOGRAFIA</w:t>
      </w:r>
    </w:p>
    <w:p w14:paraId="7412266C"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Constituția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României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republicată</w:t>
      </w:r>
      <w:proofErr w:type="spellEnd"/>
      <w:r w:rsidRPr="00777A06">
        <w:rPr>
          <w:rFonts w:ascii="Trebuchet MS" w:hAnsi="Trebuchet MS" w:cs="Arial"/>
          <w:lang w:val="fr-FR"/>
        </w:rPr>
        <w:t>;</w:t>
      </w:r>
    </w:p>
    <w:p w14:paraId="7758E455"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Ordonanța</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urgență</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Guvernului</w:t>
      </w:r>
      <w:proofErr w:type="spellEnd"/>
      <w:r w:rsidRPr="00777A06">
        <w:rPr>
          <w:rFonts w:ascii="Trebuchet MS" w:hAnsi="Trebuchet MS" w:cs="Arial"/>
        </w:rPr>
        <w:t xml:space="preserve"> nr.57/2019 </w:t>
      </w:r>
      <w:proofErr w:type="spellStart"/>
      <w:r w:rsidRPr="00777A06">
        <w:rPr>
          <w:rFonts w:ascii="Trebuchet MS" w:hAnsi="Trebuchet MS" w:cs="Arial"/>
        </w:rPr>
        <w:t>privind</w:t>
      </w:r>
      <w:proofErr w:type="spellEnd"/>
      <w:r w:rsidRPr="00777A06">
        <w:rPr>
          <w:rFonts w:ascii="Trebuchet MS" w:hAnsi="Trebuchet MS" w:cs="Arial"/>
        </w:rPr>
        <w:t xml:space="preserve"> </w:t>
      </w:r>
      <w:proofErr w:type="spellStart"/>
      <w:r w:rsidRPr="00777A06">
        <w:rPr>
          <w:rFonts w:ascii="Trebuchet MS" w:hAnsi="Trebuchet MS" w:cs="Arial"/>
        </w:rPr>
        <w:t>Codul</w:t>
      </w:r>
      <w:proofErr w:type="spellEnd"/>
      <w:r w:rsidRPr="00777A06">
        <w:rPr>
          <w:rFonts w:ascii="Trebuchet MS" w:hAnsi="Trebuchet MS" w:cs="Arial"/>
        </w:rPr>
        <w:t xml:space="preserve"> </w:t>
      </w:r>
      <w:proofErr w:type="spellStart"/>
      <w:r w:rsidRPr="00777A06">
        <w:rPr>
          <w:rFonts w:ascii="Trebuchet MS" w:hAnsi="Trebuchet MS" w:cs="Arial"/>
        </w:rPr>
        <w:t>administrativ</w:t>
      </w:r>
      <w:proofErr w:type="spellEnd"/>
      <w:r w:rsidRPr="00777A06">
        <w:rPr>
          <w:rFonts w:ascii="Trebuchet MS" w:hAnsi="Trebuchet MS" w:cs="Arial"/>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modificarile</w:t>
      </w:r>
      <w:proofErr w:type="spellEnd"/>
      <w:r w:rsidRPr="00777A06">
        <w:rPr>
          <w:rFonts w:ascii="Trebuchet MS" w:hAnsi="Trebuchet MS" w:cs="Arial"/>
          <w:lang w:val="fr-FR"/>
        </w:rPr>
        <w:t xml:space="preserve"> si </w:t>
      </w:r>
      <w:proofErr w:type="spellStart"/>
      <w:r w:rsidRPr="00777A06">
        <w:rPr>
          <w:rFonts w:ascii="Trebuchet MS" w:hAnsi="Trebuchet MS" w:cs="Arial"/>
          <w:lang w:val="fr-FR"/>
        </w:rPr>
        <w:t>completarile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Partea</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VI-a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Statutul</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funcţionarilor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prevederi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aplicabile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personalului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contractual</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din</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administraţia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evidenţa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personalului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plătit</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din</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fonduri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publice</w:t>
      </w:r>
      <w:proofErr w:type="spellEnd"/>
      <w:r w:rsidRPr="00777A06">
        <w:rPr>
          <w:rFonts w:ascii="Trebuchet MS" w:hAnsi="Trebuchet MS" w:cs="Arial"/>
          <w:lang w:val="fr-FR"/>
        </w:rPr>
        <w:t xml:space="preserve">, </w:t>
      </w:r>
      <w:proofErr w:type="spellStart"/>
      <w:r w:rsidRPr="00777A06">
        <w:rPr>
          <w:rFonts w:ascii="Trebuchet MS" w:hAnsi="Trebuchet MS" w:cs="Arial"/>
        </w:rPr>
        <w:t>Titlul</w:t>
      </w:r>
      <w:proofErr w:type="spellEnd"/>
      <w:r w:rsidRPr="00777A06">
        <w:rPr>
          <w:rFonts w:ascii="Trebuchet MS" w:hAnsi="Trebuchet MS" w:cs="Arial"/>
        </w:rPr>
        <w:t xml:space="preserve"> I </w:t>
      </w:r>
      <w:proofErr w:type="spellStart"/>
      <w:r w:rsidRPr="00777A06">
        <w:rPr>
          <w:rFonts w:ascii="Trebuchet MS" w:hAnsi="Trebuchet MS" w:cs="Arial"/>
        </w:rPr>
        <w:t>Dispoziții</w:t>
      </w:r>
      <w:proofErr w:type="spellEnd"/>
      <w:r w:rsidRPr="00777A06">
        <w:rPr>
          <w:rFonts w:ascii="Trebuchet MS" w:hAnsi="Trebuchet MS" w:cs="Arial"/>
        </w:rPr>
        <w:t xml:space="preserve"> </w:t>
      </w:r>
      <w:proofErr w:type="spellStart"/>
      <w:r w:rsidRPr="00777A06">
        <w:rPr>
          <w:rFonts w:ascii="Trebuchet MS" w:hAnsi="Trebuchet MS" w:cs="Arial"/>
        </w:rPr>
        <w:t>generale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Titlul</w:t>
      </w:r>
      <w:proofErr w:type="spellEnd"/>
      <w:r w:rsidRPr="00777A06">
        <w:rPr>
          <w:rFonts w:ascii="Trebuchet MS" w:hAnsi="Trebuchet MS" w:cs="Arial"/>
        </w:rPr>
        <w:t xml:space="preserve"> II </w:t>
      </w:r>
      <w:proofErr w:type="spellStart"/>
      <w:r w:rsidRPr="00777A06">
        <w:rPr>
          <w:rFonts w:ascii="Trebuchet MS" w:hAnsi="Trebuchet MS" w:cs="Arial"/>
          <w:lang w:val="fr-FR"/>
        </w:rPr>
        <w:t>Statutul</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funcţionarilor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publici</w:t>
      </w:r>
      <w:proofErr w:type="spellEnd"/>
      <w:r w:rsidRPr="00777A06">
        <w:rPr>
          <w:rFonts w:ascii="Trebuchet MS" w:hAnsi="Trebuchet MS" w:cs="Arial"/>
          <w:lang w:val="fr-FR"/>
        </w:rPr>
        <w:t>;</w:t>
      </w:r>
    </w:p>
    <w:p w14:paraId="283C8EAF"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Ordonanța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nr.137/2000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prevenirea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sancționarea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tuturor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formelor</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discriminare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republicată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w:t>
      </w:r>
    </w:p>
    <w:p w14:paraId="363AA884"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Legea</w:t>
      </w:r>
      <w:proofErr w:type="spellEnd"/>
      <w:r w:rsidRPr="00777A06">
        <w:rPr>
          <w:rFonts w:ascii="Trebuchet MS" w:hAnsi="Trebuchet MS" w:cs="Arial"/>
          <w:lang w:val="fr-FR"/>
        </w:rPr>
        <w:t xml:space="preserve"> nr.202/2002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egalitatea</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șanse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tratament</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între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femei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bărbați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republicată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w:t>
      </w:r>
    </w:p>
    <w:p w14:paraId="035F9ABC"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r w:rsidRPr="00777A06">
        <w:rPr>
          <w:rFonts w:ascii="Trebuchet MS" w:hAnsi="Trebuchet MS" w:cs="TimesRomanR"/>
          <w:lang w:val="fr-FR"/>
        </w:rPr>
        <w:t xml:space="preserve"> </w:t>
      </w:r>
      <w:proofErr w:type="spellStart"/>
      <w:r w:rsidRPr="00777A06">
        <w:rPr>
          <w:rFonts w:ascii="Trebuchet MS" w:hAnsi="Trebuchet MS" w:cs="Arial"/>
          <w:lang w:val="fr-FR"/>
        </w:rPr>
        <w:t>Hotărârea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nr.34/2009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organizarea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funcţionarea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Ministerului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Finanţelor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modificarile</w:t>
      </w:r>
      <w:proofErr w:type="spellEnd"/>
      <w:r w:rsidRPr="00777A06">
        <w:rPr>
          <w:rFonts w:ascii="Trebuchet MS" w:hAnsi="Trebuchet MS" w:cs="Arial"/>
          <w:lang w:val="fr-FR"/>
        </w:rPr>
        <w:t xml:space="preserve"> si </w:t>
      </w:r>
      <w:proofErr w:type="spellStart"/>
      <w:r w:rsidRPr="00777A06">
        <w:rPr>
          <w:rFonts w:ascii="Trebuchet MS" w:hAnsi="Trebuchet MS" w:cs="Arial"/>
          <w:lang w:val="fr-FR"/>
        </w:rPr>
        <w:t>completarile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rPr>
        <w:t>;</w:t>
      </w:r>
      <w:r w:rsidRPr="00777A06">
        <w:rPr>
          <w:rFonts w:ascii="Trebuchet MS" w:hAnsi="Trebuchet MS" w:cs="Arial"/>
          <w:lang w:val="fr-FR"/>
        </w:rPr>
        <w:t> </w:t>
      </w:r>
    </w:p>
    <w:p w14:paraId="05BFDC6B"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Hotărârea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nr. 561/2009 </w:t>
      </w:r>
      <w:proofErr w:type="spellStart"/>
      <w:r w:rsidRPr="00777A06">
        <w:rPr>
          <w:rFonts w:ascii="Trebuchet MS" w:hAnsi="Trebuchet MS" w:cs="Arial"/>
          <w:lang w:val="fr-FR"/>
        </w:rPr>
        <w:t>pentru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aprobarea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Regulamentului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procedurile</w:t>
      </w:r>
      <w:proofErr w:type="spellEnd"/>
      <w:r w:rsidRPr="00777A06">
        <w:rPr>
          <w:rFonts w:ascii="Trebuchet MS" w:hAnsi="Trebuchet MS" w:cs="Arial"/>
          <w:lang w:val="fr-FR"/>
        </w:rPr>
        <w:t xml:space="preserve">, la </w:t>
      </w:r>
      <w:proofErr w:type="spellStart"/>
      <w:r w:rsidRPr="00777A06">
        <w:rPr>
          <w:rFonts w:ascii="Trebuchet MS" w:hAnsi="Trebuchet MS" w:cs="Arial"/>
          <w:lang w:val="fr-FR"/>
        </w:rPr>
        <w:t>nivelul</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pentru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elaborarea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avizarea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prezentarea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proiectelor</w:t>
      </w:r>
      <w:proofErr w:type="spellEnd"/>
      <w:r w:rsidRPr="00777A06">
        <w:rPr>
          <w:rFonts w:ascii="Trebuchet MS" w:hAnsi="Trebuchet MS" w:cs="Arial"/>
          <w:lang w:val="fr-FR"/>
        </w:rPr>
        <w:t xml:space="preserve"> de documente de </w:t>
      </w:r>
      <w:proofErr w:type="spellStart"/>
      <w:r w:rsidRPr="00777A06">
        <w:rPr>
          <w:rFonts w:ascii="Trebuchet MS" w:hAnsi="Trebuchet MS" w:cs="Arial"/>
          <w:lang w:val="fr-FR"/>
        </w:rPr>
        <w:t>politici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publice</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proiectelor</w:t>
      </w:r>
      <w:proofErr w:type="spellEnd"/>
      <w:r w:rsidRPr="00777A06">
        <w:rPr>
          <w:rFonts w:ascii="Trebuchet MS" w:hAnsi="Trebuchet MS" w:cs="Arial"/>
          <w:lang w:val="fr-FR"/>
        </w:rPr>
        <w:t xml:space="preserve"> de acte normative, </w:t>
      </w:r>
      <w:proofErr w:type="spellStart"/>
      <w:r w:rsidRPr="00777A06">
        <w:rPr>
          <w:rFonts w:ascii="Trebuchet MS" w:hAnsi="Trebuchet MS" w:cs="Arial"/>
          <w:lang w:val="fr-FR"/>
        </w:rPr>
        <w:t>precum</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altor</w:t>
      </w:r>
      <w:proofErr w:type="spellEnd"/>
      <w:r w:rsidRPr="00777A06">
        <w:rPr>
          <w:rFonts w:ascii="Trebuchet MS" w:hAnsi="Trebuchet MS" w:cs="Arial"/>
          <w:lang w:val="fr-FR"/>
        </w:rPr>
        <w:t xml:space="preserve"> documente, </w:t>
      </w:r>
      <w:proofErr w:type="spellStart"/>
      <w:r w:rsidRPr="00777A06">
        <w:rPr>
          <w:rFonts w:ascii="Trebuchet MS" w:hAnsi="Trebuchet MS" w:cs="Arial"/>
          <w:lang w:val="fr-FR"/>
        </w:rPr>
        <w:t>în</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vederea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adoptării</w:t>
      </w:r>
      <w:proofErr w:type="spellEnd"/>
      <w:r w:rsidRPr="00777A06">
        <w:rPr>
          <w:rFonts w:ascii="Trebuchet MS" w:hAnsi="Trebuchet MS" w:cs="Arial"/>
          <w:lang w:val="fr-FR"/>
        </w:rPr>
        <w:t>/</w:t>
      </w:r>
      <w:proofErr w:type="spellStart"/>
      <w:r w:rsidRPr="00777A06">
        <w:rPr>
          <w:rFonts w:ascii="Trebuchet MS" w:hAnsi="Trebuchet MS" w:cs="Arial"/>
          <w:lang w:val="fr-FR"/>
        </w:rPr>
        <w:t>aprobării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 xml:space="preserve">; </w:t>
      </w:r>
    </w:p>
    <w:p w14:paraId="2C77983D" w14:textId="77777777" w:rsidR="00A1488B" w:rsidRPr="00777A06" w:rsidRDefault="00A1488B" w:rsidP="00471C77">
      <w:pPr>
        <w:numPr>
          <w:ilvl w:val="0"/>
          <w:numId w:val="33"/>
        </w:numPr>
        <w:autoSpaceDE w:val="0"/>
        <w:autoSpaceDN w:val="0"/>
        <w:adjustRightInd w:val="0"/>
        <w:ind w:left="270" w:firstLine="0"/>
        <w:jc w:val="both"/>
        <w:rPr>
          <w:rFonts w:ascii="Trebuchet MS" w:hAnsi="Trebuchet MS"/>
          <w:b/>
          <w:bCs/>
        </w:rPr>
      </w:pPr>
      <w:proofErr w:type="spellStart"/>
      <w:r w:rsidRPr="00777A06">
        <w:rPr>
          <w:rFonts w:ascii="Trebuchet MS" w:hAnsi="Trebuchet MS" w:cs="Arial"/>
        </w:rPr>
        <w:t>Legea</w:t>
      </w:r>
      <w:proofErr w:type="spellEnd"/>
      <w:r w:rsidRPr="00777A06">
        <w:rPr>
          <w:rFonts w:ascii="Trebuchet MS" w:hAnsi="Trebuchet MS" w:cs="Arial"/>
        </w:rPr>
        <w:t xml:space="preserve"> nr.24/2000 </w:t>
      </w:r>
      <w:proofErr w:type="spellStart"/>
      <w:r w:rsidRPr="00777A06">
        <w:rPr>
          <w:rFonts w:ascii="Trebuchet MS" w:hAnsi="Trebuchet MS" w:cs="Arial"/>
        </w:rPr>
        <w:t>privind</w:t>
      </w:r>
      <w:proofErr w:type="spellEnd"/>
      <w:r w:rsidRPr="00777A06">
        <w:rPr>
          <w:rFonts w:ascii="Trebuchet MS" w:hAnsi="Trebuchet MS" w:cs="Arial"/>
        </w:rPr>
        <w:t xml:space="preserve"> </w:t>
      </w:r>
      <w:proofErr w:type="spellStart"/>
      <w:r w:rsidRPr="00777A06">
        <w:rPr>
          <w:rFonts w:ascii="Trebuchet MS" w:hAnsi="Trebuchet MS" w:cs="Arial"/>
        </w:rPr>
        <w:t>normele</w:t>
      </w:r>
      <w:proofErr w:type="spellEnd"/>
      <w:r w:rsidRPr="00777A06">
        <w:rPr>
          <w:rFonts w:ascii="Trebuchet MS" w:hAnsi="Trebuchet MS" w:cs="Arial"/>
        </w:rPr>
        <w:t xml:space="preserve"> de </w:t>
      </w:r>
      <w:proofErr w:type="spellStart"/>
      <w:r w:rsidRPr="00777A06">
        <w:rPr>
          <w:rFonts w:ascii="Trebuchet MS" w:hAnsi="Trebuchet MS" w:cs="Arial"/>
        </w:rPr>
        <w:t>tehnică</w:t>
      </w:r>
      <w:proofErr w:type="spellEnd"/>
      <w:r w:rsidRPr="00777A06">
        <w:rPr>
          <w:rFonts w:ascii="Trebuchet MS" w:hAnsi="Trebuchet MS" w:cs="Arial"/>
        </w:rPr>
        <w:t xml:space="preserve"> </w:t>
      </w:r>
      <w:proofErr w:type="spellStart"/>
      <w:r w:rsidRPr="00777A06">
        <w:rPr>
          <w:rFonts w:ascii="Trebuchet MS" w:hAnsi="Trebuchet MS" w:cs="Arial"/>
        </w:rPr>
        <w:t>legislativă</w:t>
      </w:r>
      <w:proofErr w:type="spellEnd"/>
      <w:r w:rsidRPr="00777A06">
        <w:rPr>
          <w:rFonts w:ascii="Trebuchet MS" w:hAnsi="Trebuchet MS" w:cs="Arial"/>
        </w:rPr>
        <w:t xml:space="preserve"> </w:t>
      </w:r>
      <w:proofErr w:type="spellStart"/>
      <w:r w:rsidRPr="00777A06">
        <w:rPr>
          <w:rFonts w:ascii="Trebuchet MS" w:hAnsi="Trebuchet MS" w:cs="Arial"/>
        </w:rPr>
        <w:t>pentru</w:t>
      </w:r>
      <w:proofErr w:type="spellEnd"/>
      <w:r w:rsidRPr="00777A06">
        <w:rPr>
          <w:rFonts w:ascii="Trebuchet MS" w:hAnsi="Trebuchet MS" w:cs="Arial"/>
        </w:rPr>
        <w:t xml:space="preserve"> </w:t>
      </w:r>
      <w:proofErr w:type="spellStart"/>
      <w:r w:rsidRPr="00777A06">
        <w:rPr>
          <w:rFonts w:ascii="Trebuchet MS" w:hAnsi="Trebuchet MS" w:cs="Arial"/>
        </w:rPr>
        <w:t>elaborarea</w:t>
      </w:r>
      <w:proofErr w:type="spellEnd"/>
      <w:r w:rsidRPr="00777A06">
        <w:rPr>
          <w:rFonts w:ascii="Trebuchet MS" w:hAnsi="Trebuchet MS" w:cs="Arial"/>
        </w:rPr>
        <w:t xml:space="preserve"> </w:t>
      </w:r>
      <w:proofErr w:type="spellStart"/>
      <w:r w:rsidRPr="00777A06">
        <w:rPr>
          <w:rFonts w:ascii="Trebuchet MS" w:hAnsi="Trebuchet MS" w:cs="Arial"/>
        </w:rPr>
        <w:t>actelor</w:t>
      </w:r>
      <w:proofErr w:type="spellEnd"/>
      <w:r w:rsidRPr="00777A06">
        <w:rPr>
          <w:rFonts w:ascii="Trebuchet MS" w:hAnsi="Trebuchet MS" w:cs="Arial"/>
        </w:rPr>
        <w:t xml:space="preserve"> normative, </w:t>
      </w:r>
      <w:proofErr w:type="spellStart"/>
      <w:r w:rsidRPr="00777A06">
        <w:rPr>
          <w:rFonts w:ascii="Trebuchet MS" w:hAnsi="Trebuchet MS" w:cs="Arial"/>
        </w:rPr>
        <w:t>republicată</w:t>
      </w:r>
      <w:proofErr w:type="spellEnd"/>
      <w:r w:rsidRPr="00777A06">
        <w:rPr>
          <w:rFonts w:ascii="Trebuchet MS" w:hAnsi="Trebuchet MS" w:cs="Arial"/>
        </w:rPr>
        <w:t xml:space="preserve">, cu </w:t>
      </w:r>
      <w:proofErr w:type="spellStart"/>
      <w:r w:rsidRPr="00777A06">
        <w:rPr>
          <w:rFonts w:ascii="Trebuchet MS" w:hAnsi="Trebuchet MS" w:cs="Arial"/>
        </w:rPr>
        <w:t>modificările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completările</w:t>
      </w:r>
      <w:proofErr w:type="spellEnd"/>
      <w:r w:rsidRPr="00777A06">
        <w:rPr>
          <w:rFonts w:ascii="Trebuchet MS" w:hAnsi="Trebuchet MS" w:cs="Arial"/>
        </w:rPr>
        <w:t xml:space="preserve"> </w:t>
      </w:r>
      <w:proofErr w:type="spellStart"/>
      <w:r w:rsidRPr="00777A06">
        <w:rPr>
          <w:rFonts w:ascii="Trebuchet MS" w:hAnsi="Trebuchet MS" w:cs="Arial"/>
        </w:rPr>
        <w:t>ulterioare</w:t>
      </w:r>
      <w:proofErr w:type="spellEnd"/>
      <w:r w:rsidRPr="00777A06">
        <w:rPr>
          <w:rFonts w:ascii="Trebuchet MS" w:hAnsi="Trebuchet MS" w:cs="Arial"/>
        </w:rPr>
        <w:t>.</w:t>
      </w:r>
    </w:p>
    <w:p w14:paraId="3E735CEE" w14:textId="77777777" w:rsidR="00A1488B" w:rsidRPr="00777A06" w:rsidRDefault="00A1488B" w:rsidP="00471C77">
      <w:pPr>
        <w:autoSpaceDE w:val="0"/>
        <w:autoSpaceDN w:val="0"/>
        <w:adjustRightInd w:val="0"/>
        <w:ind w:left="270"/>
        <w:jc w:val="both"/>
        <w:rPr>
          <w:rFonts w:ascii="Trebuchet MS" w:hAnsi="Trebuchet MS"/>
          <w:b/>
          <w:bCs/>
        </w:rPr>
      </w:pPr>
    </w:p>
    <w:p w14:paraId="38C512DB" w14:textId="77777777" w:rsidR="00A1488B" w:rsidRPr="00B23B89" w:rsidRDefault="00A1488B" w:rsidP="00471C77">
      <w:pPr>
        <w:autoSpaceDE w:val="0"/>
        <w:autoSpaceDN w:val="0"/>
        <w:adjustRightInd w:val="0"/>
        <w:ind w:left="270"/>
        <w:jc w:val="both"/>
        <w:rPr>
          <w:rFonts w:ascii="Trebuchet MS" w:hAnsi="Trebuchet MS" w:cs="Trebuchet MS"/>
          <w:b/>
          <w:bCs/>
          <w:color w:val="000000"/>
          <w:u w:val="single"/>
          <w:lang w:val="ro-RO"/>
        </w:rPr>
      </w:pPr>
      <w:r w:rsidRPr="00B23B89">
        <w:rPr>
          <w:rFonts w:ascii="Trebuchet MS" w:hAnsi="Trebuchet MS" w:cs="Trebuchet MS"/>
          <w:b/>
          <w:bCs/>
          <w:color w:val="000000"/>
          <w:u w:val="single"/>
          <w:lang w:val="ro-RO"/>
        </w:rPr>
        <w:t>TEMATICA</w:t>
      </w:r>
    </w:p>
    <w:p w14:paraId="162AFD24"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Helv"/>
          <w:color w:val="000000"/>
        </w:rPr>
        <w:t>Drepturi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libertãți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îndatoriri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fundamentale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Autoritãțile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Președintele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României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Parlamentul</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Guvernul</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și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raporturile</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Parlamentului</w:t>
      </w:r>
      <w:proofErr w:type="spellEnd"/>
      <w:r w:rsidRPr="00777A06">
        <w:rPr>
          <w:rFonts w:ascii="Trebuchet MS" w:hAnsi="Trebuchet MS" w:cs="Arial"/>
          <w:color w:val="000000"/>
        </w:rPr>
        <w:t xml:space="preserve"> cu </w:t>
      </w:r>
      <w:proofErr w:type="spellStart"/>
      <w:r w:rsidRPr="00777A06">
        <w:rPr>
          <w:rFonts w:ascii="Trebuchet MS" w:hAnsi="Trebuchet MS" w:cs="Arial"/>
          <w:color w:val="000000"/>
        </w:rPr>
        <w:t>Guvernul</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potrivit</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prevederilor</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Constituției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României</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republicate</w:t>
      </w:r>
      <w:proofErr w:type="spellEnd"/>
      <w:r w:rsidRPr="00777A06">
        <w:rPr>
          <w:rFonts w:ascii="Trebuchet MS" w:hAnsi="Trebuchet MS" w:cs="Arial"/>
          <w:color w:val="000000"/>
        </w:rPr>
        <w:t>;</w:t>
      </w:r>
    </w:p>
    <w:p w14:paraId="0A3E19E9"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Helv"/>
          <w:color w:val="000000"/>
        </w:rPr>
        <w:t>Funcția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publicã</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funcționarul</w:t>
      </w:r>
      <w:proofErr w:type="spellEnd"/>
      <w:r w:rsidRPr="00777A06">
        <w:rPr>
          <w:rFonts w:ascii="Trebuchet MS" w:hAnsi="Trebuchet MS" w:cs="Helv"/>
          <w:color w:val="000000"/>
        </w:rPr>
        <w:t xml:space="preserve"> public. </w:t>
      </w:r>
      <w:proofErr w:type="spellStart"/>
      <w:r w:rsidRPr="00777A06">
        <w:rPr>
          <w:rFonts w:ascii="Trebuchet MS" w:hAnsi="Trebuchet MS" w:cs="Helv"/>
          <w:color w:val="000000"/>
        </w:rPr>
        <w:t>Statutul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funcționarilor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publici</w:t>
      </w:r>
      <w:proofErr w:type="spellEnd"/>
      <w:r w:rsidRPr="00777A06">
        <w:rPr>
          <w:rFonts w:ascii="Trebuchet MS" w:hAnsi="Trebuchet MS" w:cs="Helv"/>
          <w:color w:val="000000"/>
        </w:rPr>
        <w:t xml:space="preserve"> – </w:t>
      </w:r>
      <w:proofErr w:type="spellStart"/>
      <w:r w:rsidRPr="00777A06">
        <w:rPr>
          <w:rFonts w:ascii="Trebuchet MS" w:hAnsi="Trebuchet MS" w:cs="Arial"/>
          <w:color w:val="000000"/>
        </w:rPr>
        <w:t>potrivit</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prevederilor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Ordonanței</w:t>
      </w:r>
      <w:proofErr w:type="spellEnd"/>
      <w:r w:rsidRPr="00777A06">
        <w:rPr>
          <w:rFonts w:ascii="Trebuchet MS" w:hAnsi="Trebuchet MS" w:cs="Helv"/>
          <w:color w:val="000000"/>
        </w:rPr>
        <w:t xml:space="preserve"> </w:t>
      </w:r>
      <w:r w:rsidRPr="00777A06">
        <w:rPr>
          <w:rFonts w:ascii="Trebuchet MS" w:hAnsi="Trebuchet MS" w:cs="Arial"/>
          <w:lang w:val="fr-FR"/>
        </w:rPr>
        <w:t xml:space="preserve">de </w:t>
      </w:r>
      <w:proofErr w:type="spellStart"/>
      <w:r w:rsidRPr="00777A06">
        <w:rPr>
          <w:rFonts w:ascii="Trebuchet MS" w:hAnsi="Trebuchet MS" w:cs="Arial"/>
          <w:lang w:val="fr-FR"/>
        </w:rPr>
        <w:t>urgență</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Guvernului</w:t>
      </w:r>
      <w:proofErr w:type="spellEnd"/>
      <w:r w:rsidRPr="00777A06">
        <w:rPr>
          <w:rFonts w:ascii="Trebuchet MS" w:hAnsi="Trebuchet MS" w:cs="Arial"/>
        </w:rPr>
        <w:t xml:space="preserve"> nr.57/2019 </w:t>
      </w:r>
      <w:proofErr w:type="spellStart"/>
      <w:r w:rsidRPr="00777A06">
        <w:rPr>
          <w:rFonts w:ascii="Trebuchet MS" w:hAnsi="Trebuchet MS" w:cs="Arial"/>
        </w:rPr>
        <w:t>privind</w:t>
      </w:r>
      <w:proofErr w:type="spellEnd"/>
      <w:r w:rsidRPr="00777A06">
        <w:rPr>
          <w:rFonts w:ascii="Trebuchet MS" w:hAnsi="Trebuchet MS" w:cs="Arial"/>
        </w:rPr>
        <w:t xml:space="preserve"> </w:t>
      </w:r>
      <w:proofErr w:type="spellStart"/>
      <w:r w:rsidRPr="00777A06">
        <w:rPr>
          <w:rFonts w:ascii="Trebuchet MS" w:hAnsi="Trebuchet MS" w:cs="Arial"/>
        </w:rPr>
        <w:t>Codul</w:t>
      </w:r>
      <w:proofErr w:type="spellEnd"/>
      <w:r w:rsidRPr="00777A06">
        <w:rPr>
          <w:rFonts w:ascii="Trebuchet MS" w:hAnsi="Trebuchet MS" w:cs="Arial"/>
        </w:rPr>
        <w:t xml:space="preserve"> </w:t>
      </w:r>
      <w:proofErr w:type="spellStart"/>
      <w:r w:rsidRPr="00777A06">
        <w:rPr>
          <w:rFonts w:ascii="Trebuchet MS" w:hAnsi="Trebuchet MS" w:cs="Arial"/>
        </w:rPr>
        <w:t>administrativ</w:t>
      </w:r>
      <w:proofErr w:type="spellEnd"/>
      <w:r w:rsidRPr="00777A06">
        <w:rPr>
          <w:rFonts w:ascii="Trebuchet MS" w:hAnsi="Trebuchet MS" w:cs="Arial"/>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modificarile</w:t>
      </w:r>
      <w:proofErr w:type="spellEnd"/>
      <w:r w:rsidRPr="00777A06">
        <w:rPr>
          <w:rFonts w:ascii="Trebuchet MS" w:hAnsi="Trebuchet MS" w:cs="Arial"/>
          <w:lang w:val="fr-FR"/>
        </w:rPr>
        <w:t xml:space="preserve"> si </w:t>
      </w:r>
      <w:proofErr w:type="spellStart"/>
      <w:r w:rsidRPr="00777A06">
        <w:rPr>
          <w:rFonts w:ascii="Trebuchet MS" w:hAnsi="Trebuchet MS" w:cs="Arial"/>
          <w:lang w:val="fr-FR"/>
        </w:rPr>
        <w:t>completarile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Helv"/>
          <w:color w:val="000000"/>
        </w:rPr>
        <w:t>;</w:t>
      </w:r>
    </w:p>
    <w:p w14:paraId="0B74AC3B"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Helv"/>
          <w:color w:val="000000"/>
        </w:rPr>
        <w:t>Norme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respectarea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demnitãții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umane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protecția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drepturilor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libertãților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fundamentale</w:t>
      </w:r>
      <w:proofErr w:type="spellEnd"/>
      <w:r w:rsidRPr="00777A06">
        <w:rPr>
          <w:rFonts w:ascii="Trebuchet MS" w:hAnsi="Trebuchet MS" w:cs="Helv"/>
          <w:color w:val="000000"/>
        </w:rPr>
        <w:t xml:space="preserve"> ale </w:t>
      </w:r>
      <w:proofErr w:type="spellStart"/>
      <w:r w:rsidRPr="00777A06">
        <w:rPr>
          <w:rFonts w:ascii="Trebuchet MS" w:hAnsi="Trebuchet MS" w:cs="Helv"/>
          <w:color w:val="000000"/>
        </w:rPr>
        <w:t>omului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prevenirii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combaterii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incitãrii</w:t>
      </w:r>
      <w:proofErr w:type="spellEnd"/>
      <w:r w:rsidRPr="00777A06">
        <w:rPr>
          <w:rFonts w:ascii="Trebuchet MS" w:hAnsi="Trebuchet MS" w:cs="Helv"/>
          <w:color w:val="000000"/>
        </w:rPr>
        <w:t xml:space="preserve"> la </w:t>
      </w:r>
      <w:proofErr w:type="spellStart"/>
      <w:r w:rsidRPr="00777A06">
        <w:rPr>
          <w:rFonts w:ascii="Trebuchet MS" w:hAnsi="Trebuchet MS" w:cs="Helv"/>
          <w:color w:val="000000"/>
        </w:rPr>
        <w:t>urã</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discriminare</w:t>
      </w:r>
      <w:proofErr w:type="spellEnd"/>
      <w:r w:rsidRPr="00777A06">
        <w:rPr>
          <w:rFonts w:ascii="Trebuchet MS" w:hAnsi="Trebuchet MS" w:cs="Helv"/>
          <w:color w:val="000000"/>
        </w:rPr>
        <w:t xml:space="preserve">, </w:t>
      </w:r>
      <w:proofErr w:type="spellStart"/>
      <w:r w:rsidRPr="00777A06">
        <w:rPr>
          <w:rFonts w:ascii="Trebuchet MS" w:hAnsi="Trebuchet MS" w:cs="Arial"/>
          <w:color w:val="000000"/>
        </w:rPr>
        <w:t>potrivit</w:t>
      </w:r>
      <w:proofErr w:type="spellEnd"/>
      <w:r w:rsidRPr="00777A06">
        <w:rPr>
          <w:rFonts w:ascii="Trebuchet MS" w:hAnsi="Trebuchet MS" w:cs="Arial"/>
          <w:color w:val="000000"/>
        </w:rPr>
        <w:t xml:space="preserve"> </w:t>
      </w:r>
      <w:proofErr w:type="spellStart"/>
      <w:r w:rsidRPr="00777A06">
        <w:rPr>
          <w:rFonts w:ascii="Trebuchet MS" w:hAnsi="Trebuchet MS" w:cs="Arial"/>
          <w:color w:val="000000"/>
        </w:rPr>
        <w:t>prevederilor</w:t>
      </w:r>
      <w:proofErr w:type="spellEnd"/>
      <w:r w:rsidRPr="00777A06">
        <w:rPr>
          <w:rFonts w:ascii="Trebuchet MS" w:hAnsi="Trebuchet MS" w:cs="Arial"/>
          <w:color w:val="000000"/>
        </w:rPr>
        <w:t xml:space="preserve"> </w:t>
      </w:r>
      <w:proofErr w:type="spellStart"/>
      <w:r w:rsidRPr="00777A06">
        <w:rPr>
          <w:rFonts w:ascii="Trebuchet MS" w:hAnsi="Trebuchet MS" w:cs="Helv"/>
          <w:color w:val="000000"/>
        </w:rPr>
        <w:t>Ordonanței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Guvernului</w:t>
      </w:r>
      <w:proofErr w:type="spellEnd"/>
      <w:r w:rsidRPr="00777A06">
        <w:rPr>
          <w:rFonts w:ascii="Trebuchet MS" w:hAnsi="Trebuchet MS" w:cs="Helv"/>
          <w:color w:val="000000"/>
        </w:rPr>
        <w:t xml:space="preserve"> nr.137/2000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prevenirea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sancționarea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tuturor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formelor</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discriminare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republicată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Helv"/>
          <w:color w:val="000000"/>
        </w:rPr>
        <w:t>;</w:t>
      </w:r>
    </w:p>
    <w:p w14:paraId="160009D6"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color w:val="000000"/>
        </w:rPr>
        <w:t>Egalitatea</w:t>
      </w:r>
      <w:proofErr w:type="spellEnd"/>
      <w:r w:rsidRPr="00777A06">
        <w:rPr>
          <w:rFonts w:ascii="Trebuchet MS" w:hAnsi="Trebuchet MS" w:cs="Arial"/>
          <w:color w:val="000000"/>
        </w:rPr>
        <w:t xml:space="preserve"> de </w:t>
      </w:r>
      <w:proofErr w:type="spellStart"/>
      <w:r w:rsidRPr="00777A06">
        <w:rPr>
          <w:rFonts w:ascii="Trebuchet MS" w:hAnsi="Trebuchet MS" w:cs="Arial"/>
          <w:color w:val="000000"/>
        </w:rPr>
        <w:t>șans</w:t>
      </w:r>
      <w:r w:rsidRPr="00777A06">
        <w:rPr>
          <w:rFonts w:ascii="Trebuchet MS" w:hAnsi="Trebuchet MS" w:cs="Helv"/>
          <w:color w:val="000000"/>
        </w:rPr>
        <w:t>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tratament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Definiții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aceastã</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materie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Egalitatea</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șanse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tratament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între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bãrbați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femei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domeniul</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muncii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Egalitatea</w:t>
      </w:r>
      <w:proofErr w:type="spellEnd"/>
      <w:r w:rsidRPr="00777A06">
        <w:rPr>
          <w:rFonts w:ascii="Trebuchet MS" w:hAnsi="Trebuchet MS" w:cs="Helv"/>
          <w:color w:val="000000"/>
        </w:rPr>
        <w:t xml:space="preserve"> de </w:t>
      </w:r>
      <w:proofErr w:type="spellStart"/>
      <w:r w:rsidRPr="00777A06">
        <w:rPr>
          <w:rFonts w:ascii="Trebuchet MS" w:hAnsi="Trebuchet MS" w:cs="Helv"/>
          <w:color w:val="000000"/>
        </w:rPr>
        <w:t>șanse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tratament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între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femei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și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bãrbați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în</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ceea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ce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privește</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participarea</w:t>
      </w:r>
      <w:proofErr w:type="spellEnd"/>
      <w:r w:rsidRPr="00777A06">
        <w:rPr>
          <w:rFonts w:ascii="Trebuchet MS" w:hAnsi="Trebuchet MS" w:cs="Helv"/>
          <w:color w:val="000000"/>
        </w:rPr>
        <w:t xml:space="preserve"> la </w:t>
      </w:r>
      <w:proofErr w:type="spellStart"/>
      <w:r w:rsidRPr="00777A06">
        <w:rPr>
          <w:rFonts w:ascii="Trebuchet MS" w:hAnsi="Trebuchet MS" w:cs="Helv"/>
          <w:color w:val="000000"/>
        </w:rPr>
        <w:t>luarea</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deciziei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Sesizãri</w:t>
      </w:r>
      <w:proofErr w:type="spellEnd"/>
      <w:r w:rsidRPr="00777A06">
        <w:rPr>
          <w:rFonts w:ascii="Trebuchet MS" w:hAnsi="Trebuchet MS" w:cs="Helv"/>
          <w:color w:val="000000"/>
        </w:rPr>
        <w:t>/</w:t>
      </w:r>
      <w:proofErr w:type="spellStart"/>
      <w:r w:rsidRPr="00777A06">
        <w:rPr>
          <w:rFonts w:ascii="Trebuchet MS" w:hAnsi="Trebuchet MS" w:cs="Helv"/>
          <w:color w:val="000000"/>
        </w:rPr>
        <w:t>reclamații</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privind</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discriminarea</w:t>
      </w:r>
      <w:proofErr w:type="spellEnd"/>
      <w:r w:rsidRPr="00777A06">
        <w:rPr>
          <w:rFonts w:ascii="Trebuchet MS" w:hAnsi="Trebuchet MS" w:cs="Helv"/>
          <w:color w:val="000000"/>
        </w:rPr>
        <w:t xml:space="preserve"> pe </w:t>
      </w:r>
      <w:proofErr w:type="spellStart"/>
      <w:r w:rsidRPr="00777A06">
        <w:rPr>
          <w:rFonts w:ascii="Trebuchet MS" w:hAnsi="Trebuchet MS" w:cs="Helv"/>
          <w:color w:val="000000"/>
        </w:rPr>
        <w:t>criteriul</w:t>
      </w:r>
      <w:proofErr w:type="spellEnd"/>
      <w:r w:rsidRPr="00777A06">
        <w:rPr>
          <w:rFonts w:ascii="Trebuchet MS" w:hAnsi="Trebuchet MS" w:cs="Helv"/>
          <w:color w:val="000000"/>
        </w:rPr>
        <w:t xml:space="preserve"> de sex - </w:t>
      </w:r>
      <w:proofErr w:type="spellStart"/>
      <w:r w:rsidRPr="00777A06">
        <w:rPr>
          <w:rFonts w:ascii="Trebuchet MS" w:hAnsi="Trebuchet MS" w:cs="Helv"/>
          <w:color w:val="000000"/>
        </w:rPr>
        <w:t>potrivit</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prevederilor</w:t>
      </w:r>
      <w:proofErr w:type="spellEnd"/>
      <w:r w:rsidRPr="00777A06">
        <w:rPr>
          <w:rFonts w:ascii="Trebuchet MS" w:hAnsi="Trebuchet MS" w:cs="Helv"/>
          <w:color w:val="000000"/>
        </w:rPr>
        <w:t xml:space="preserve"> </w:t>
      </w:r>
      <w:proofErr w:type="spellStart"/>
      <w:r w:rsidRPr="00777A06">
        <w:rPr>
          <w:rFonts w:ascii="Trebuchet MS" w:hAnsi="Trebuchet MS" w:cs="Helv"/>
          <w:color w:val="000000"/>
        </w:rPr>
        <w:t>Legii</w:t>
      </w:r>
      <w:proofErr w:type="spellEnd"/>
      <w:r w:rsidRPr="00777A06">
        <w:rPr>
          <w:rFonts w:ascii="Trebuchet MS" w:hAnsi="Trebuchet MS" w:cs="Helv"/>
          <w:color w:val="000000"/>
        </w:rPr>
        <w:t xml:space="preserve"> nr.202/2002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egalitatea</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șanse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tratament</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între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femei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bărbați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republicată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w:t>
      </w:r>
    </w:p>
    <w:p w14:paraId="1A860546"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Organizarea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funcţionarea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Ministerului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Finanţelor</w:t>
      </w:r>
      <w:proofErr w:type="spellEnd"/>
      <w:r w:rsidRPr="00777A06">
        <w:rPr>
          <w:rFonts w:ascii="Trebuchet MS" w:hAnsi="Trebuchet MS" w:cs="Arial"/>
          <w:lang w:val="fr-FR"/>
        </w:rPr>
        <w:t xml:space="preserve"> – </w:t>
      </w:r>
      <w:proofErr w:type="spellStart"/>
      <w:r w:rsidRPr="00777A06">
        <w:rPr>
          <w:rFonts w:ascii="Trebuchet MS" w:hAnsi="Trebuchet MS" w:cs="Arial"/>
          <w:lang w:val="fr-FR"/>
        </w:rPr>
        <w:t>funcții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atribuții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potrivit</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prevederilor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Hotărârii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nr.34/2009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organizarea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funcţionarea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Ministerului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Finanţelor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modificarile</w:t>
      </w:r>
      <w:proofErr w:type="spellEnd"/>
      <w:r w:rsidRPr="00777A06">
        <w:rPr>
          <w:rFonts w:ascii="Trebuchet MS" w:hAnsi="Trebuchet MS" w:cs="Arial"/>
          <w:lang w:val="fr-FR"/>
        </w:rPr>
        <w:t xml:space="preserve"> si </w:t>
      </w:r>
      <w:proofErr w:type="spellStart"/>
      <w:r w:rsidRPr="00777A06">
        <w:rPr>
          <w:rFonts w:ascii="Trebuchet MS" w:hAnsi="Trebuchet MS" w:cs="Arial"/>
          <w:lang w:val="fr-FR"/>
        </w:rPr>
        <w:t>completarile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w:t>
      </w:r>
    </w:p>
    <w:p w14:paraId="2285208E" w14:textId="77777777" w:rsidR="00A1488B" w:rsidRPr="00777A06" w:rsidRDefault="00A1488B" w:rsidP="00471C77">
      <w:pPr>
        <w:numPr>
          <w:ilvl w:val="0"/>
          <w:numId w:val="34"/>
        </w:numPr>
        <w:autoSpaceDE w:val="0"/>
        <w:autoSpaceDN w:val="0"/>
        <w:adjustRightInd w:val="0"/>
        <w:ind w:left="270" w:firstLine="0"/>
        <w:jc w:val="both"/>
        <w:rPr>
          <w:rFonts w:ascii="Trebuchet MS" w:hAnsi="Trebuchet MS" w:cs="Arial"/>
          <w:lang w:val="fr-FR"/>
        </w:rPr>
      </w:pPr>
      <w:proofErr w:type="spellStart"/>
      <w:r w:rsidRPr="00777A06">
        <w:rPr>
          <w:rFonts w:ascii="Trebuchet MS" w:hAnsi="Trebuchet MS" w:cs="Arial"/>
          <w:lang w:val="fr-FR"/>
        </w:rPr>
        <w:t>Procedurile</w:t>
      </w:r>
      <w:proofErr w:type="spellEnd"/>
      <w:r w:rsidRPr="00777A06">
        <w:rPr>
          <w:rFonts w:ascii="Trebuchet MS" w:hAnsi="Trebuchet MS" w:cs="Arial"/>
          <w:lang w:val="fr-FR"/>
        </w:rPr>
        <w:t xml:space="preserve">, la </w:t>
      </w:r>
      <w:proofErr w:type="spellStart"/>
      <w:r w:rsidRPr="00777A06">
        <w:rPr>
          <w:rFonts w:ascii="Trebuchet MS" w:hAnsi="Trebuchet MS" w:cs="Arial"/>
          <w:lang w:val="fr-FR"/>
        </w:rPr>
        <w:t>nivelul</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pentru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elaborarea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avizarea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prezentarea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proiectelor</w:t>
      </w:r>
      <w:proofErr w:type="spellEnd"/>
      <w:r w:rsidRPr="00777A06">
        <w:rPr>
          <w:rFonts w:ascii="Trebuchet MS" w:hAnsi="Trebuchet MS" w:cs="Arial"/>
          <w:lang w:val="fr-FR"/>
        </w:rPr>
        <w:t xml:space="preserve"> de documente de </w:t>
      </w:r>
      <w:proofErr w:type="spellStart"/>
      <w:r w:rsidRPr="00777A06">
        <w:rPr>
          <w:rFonts w:ascii="Trebuchet MS" w:hAnsi="Trebuchet MS" w:cs="Arial"/>
          <w:lang w:val="fr-FR"/>
        </w:rPr>
        <w:t>politici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publice</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proiectelor</w:t>
      </w:r>
      <w:proofErr w:type="spellEnd"/>
      <w:r w:rsidRPr="00777A06">
        <w:rPr>
          <w:rFonts w:ascii="Trebuchet MS" w:hAnsi="Trebuchet MS" w:cs="Arial"/>
          <w:lang w:val="fr-FR"/>
        </w:rPr>
        <w:t xml:space="preserve"> de acte normative, </w:t>
      </w:r>
      <w:proofErr w:type="spellStart"/>
      <w:r w:rsidRPr="00777A06">
        <w:rPr>
          <w:rFonts w:ascii="Trebuchet MS" w:hAnsi="Trebuchet MS" w:cs="Arial"/>
          <w:lang w:val="fr-FR"/>
        </w:rPr>
        <w:t>precum</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şi</w:t>
      </w:r>
      <w:proofErr w:type="spellEnd"/>
      <w:r w:rsidRPr="00777A06">
        <w:rPr>
          <w:rFonts w:ascii="Trebuchet MS" w:hAnsi="Trebuchet MS" w:cs="Arial"/>
          <w:lang w:val="fr-FR"/>
        </w:rPr>
        <w:t xml:space="preserve"> a </w:t>
      </w:r>
      <w:proofErr w:type="spellStart"/>
      <w:r w:rsidRPr="00777A06">
        <w:rPr>
          <w:rFonts w:ascii="Trebuchet MS" w:hAnsi="Trebuchet MS" w:cs="Arial"/>
          <w:lang w:val="fr-FR"/>
        </w:rPr>
        <w:t>altor</w:t>
      </w:r>
      <w:proofErr w:type="spellEnd"/>
      <w:r w:rsidRPr="00777A06">
        <w:rPr>
          <w:rFonts w:ascii="Trebuchet MS" w:hAnsi="Trebuchet MS" w:cs="Arial"/>
          <w:lang w:val="fr-FR"/>
        </w:rPr>
        <w:t xml:space="preserve"> documente, </w:t>
      </w:r>
      <w:proofErr w:type="spellStart"/>
      <w:r w:rsidRPr="00777A06">
        <w:rPr>
          <w:rFonts w:ascii="Trebuchet MS" w:hAnsi="Trebuchet MS" w:cs="Arial"/>
          <w:lang w:val="fr-FR"/>
        </w:rPr>
        <w:t>în</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vederea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adoptării</w:t>
      </w:r>
      <w:proofErr w:type="spellEnd"/>
      <w:r w:rsidRPr="00777A06">
        <w:rPr>
          <w:rFonts w:ascii="Trebuchet MS" w:hAnsi="Trebuchet MS" w:cs="Arial"/>
          <w:lang w:val="fr-FR"/>
        </w:rPr>
        <w:t>/</w:t>
      </w:r>
      <w:proofErr w:type="spellStart"/>
      <w:r w:rsidRPr="00777A06">
        <w:rPr>
          <w:rFonts w:ascii="Trebuchet MS" w:hAnsi="Trebuchet MS" w:cs="Arial"/>
          <w:lang w:val="fr-FR"/>
        </w:rPr>
        <w:t>aprobării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conform</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prevederilor</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Regulamentului</w:t>
      </w:r>
      <w:proofErr w:type="spellEnd"/>
      <w:r w:rsidRPr="00777A06">
        <w:rPr>
          <w:rFonts w:ascii="Trebuchet MS" w:hAnsi="Trebuchet MS" w:cs="Arial"/>
          <w:lang w:val="fr-FR"/>
        </w:rPr>
        <w:t xml:space="preserve"> </w:t>
      </w:r>
      <w:proofErr w:type="spellStart"/>
      <w:r w:rsidRPr="00777A06">
        <w:rPr>
          <w:rFonts w:ascii="Trebuchet MS" w:hAnsi="Trebuchet MS" w:cs="Arial"/>
          <w:i/>
          <w:lang w:val="fr-FR"/>
        </w:rPr>
        <w:t>privind</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procedurile</w:t>
      </w:r>
      <w:proofErr w:type="spellEnd"/>
      <w:r w:rsidRPr="00777A06">
        <w:rPr>
          <w:rFonts w:ascii="Trebuchet MS" w:hAnsi="Trebuchet MS" w:cs="Arial"/>
          <w:i/>
          <w:lang w:val="fr-FR"/>
        </w:rPr>
        <w:t xml:space="preserve">, la </w:t>
      </w:r>
      <w:proofErr w:type="spellStart"/>
      <w:r w:rsidRPr="00777A06">
        <w:rPr>
          <w:rFonts w:ascii="Trebuchet MS" w:hAnsi="Trebuchet MS" w:cs="Arial"/>
          <w:i/>
          <w:lang w:val="fr-FR"/>
        </w:rPr>
        <w:t>nivelul</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Guvernului</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pentru</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elaborarea</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avizarea</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şi</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prezentarea</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proiectelor</w:t>
      </w:r>
      <w:proofErr w:type="spellEnd"/>
      <w:r w:rsidRPr="00777A06">
        <w:rPr>
          <w:rFonts w:ascii="Trebuchet MS" w:hAnsi="Trebuchet MS" w:cs="Arial"/>
          <w:i/>
          <w:lang w:val="fr-FR"/>
        </w:rPr>
        <w:t xml:space="preserve"> de documente de </w:t>
      </w:r>
      <w:proofErr w:type="spellStart"/>
      <w:r w:rsidRPr="00777A06">
        <w:rPr>
          <w:rFonts w:ascii="Trebuchet MS" w:hAnsi="Trebuchet MS" w:cs="Arial"/>
          <w:i/>
          <w:lang w:val="fr-FR"/>
        </w:rPr>
        <w:t>politici</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publice</w:t>
      </w:r>
      <w:proofErr w:type="spellEnd"/>
      <w:r w:rsidRPr="00777A06">
        <w:rPr>
          <w:rFonts w:ascii="Trebuchet MS" w:hAnsi="Trebuchet MS" w:cs="Arial"/>
          <w:i/>
          <w:lang w:val="fr-FR"/>
        </w:rPr>
        <w:t xml:space="preserve">, a </w:t>
      </w:r>
      <w:proofErr w:type="spellStart"/>
      <w:r w:rsidRPr="00777A06">
        <w:rPr>
          <w:rFonts w:ascii="Trebuchet MS" w:hAnsi="Trebuchet MS" w:cs="Arial"/>
          <w:i/>
          <w:lang w:val="fr-FR"/>
        </w:rPr>
        <w:t>proiectelor</w:t>
      </w:r>
      <w:proofErr w:type="spellEnd"/>
      <w:r w:rsidRPr="00777A06">
        <w:rPr>
          <w:rFonts w:ascii="Trebuchet MS" w:hAnsi="Trebuchet MS" w:cs="Arial"/>
          <w:i/>
          <w:lang w:val="fr-FR"/>
        </w:rPr>
        <w:t xml:space="preserve"> de acte normative, </w:t>
      </w:r>
      <w:proofErr w:type="spellStart"/>
      <w:r w:rsidRPr="00777A06">
        <w:rPr>
          <w:rFonts w:ascii="Trebuchet MS" w:hAnsi="Trebuchet MS" w:cs="Arial"/>
          <w:i/>
          <w:lang w:val="fr-FR"/>
        </w:rPr>
        <w:t>precum</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şi</w:t>
      </w:r>
      <w:proofErr w:type="spellEnd"/>
      <w:r w:rsidRPr="00777A06">
        <w:rPr>
          <w:rFonts w:ascii="Trebuchet MS" w:hAnsi="Trebuchet MS" w:cs="Arial"/>
          <w:i/>
          <w:lang w:val="fr-FR"/>
        </w:rPr>
        <w:t xml:space="preserve"> a </w:t>
      </w:r>
      <w:proofErr w:type="spellStart"/>
      <w:r w:rsidRPr="00777A06">
        <w:rPr>
          <w:rFonts w:ascii="Trebuchet MS" w:hAnsi="Trebuchet MS" w:cs="Arial"/>
          <w:i/>
          <w:lang w:val="fr-FR"/>
        </w:rPr>
        <w:t>altor</w:t>
      </w:r>
      <w:proofErr w:type="spellEnd"/>
      <w:r w:rsidRPr="00777A06">
        <w:rPr>
          <w:rFonts w:ascii="Trebuchet MS" w:hAnsi="Trebuchet MS" w:cs="Arial"/>
          <w:i/>
          <w:lang w:val="fr-FR"/>
        </w:rPr>
        <w:t xml:space="preserve"> documente, </w:t>
      </w:r>
      <w:proofErr w:type="spellStart"/>
      <w:r w:rsidRPr="00777A06">
        <w:rPr>
          <w:rFonts w:ascii="Trebuchet MS" w:hAnsi="Trebuchet MS" w:cs="Arial"/>
          <w:i/>
          <w:lang w:val="fr-FR"/>
        </w:rPr>
        <w:t>în</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vederea</w:t>
      </w:r>
      <w:proofErr w:type="spellEnd"/>
      <w:r w:rsidRPr="00777A06">
        <w:rPr>
          <w:rFonts w:ascii="Trebuchet MS" w:hAnsi="Trebuchet MS" w:cs="Arial"/>
          <w:i/>
          <w:lang w:val="fr-FR"/>
        </w:rPr>
        <w:t xml:space="preserve"> </w:t>
      </w:r>
      <w:proofErr w:type="spellStart"/>
      <w:r w:rsidRPr="00777A06">
        <w:rPr>
          <w:rFonts w:ascii="Trebuchet MS" w:hAnsi="Trebuchet MS" w:cs="Arial"/>
          <w:i/>
          <w:lang w:val="fr-FR"/>
        </w:rPr>
        <w:t>adoptării</w:t>
      </w:r>
      <w:proofErr w:type="spellEnd"/>
      <w:r w:rsidRPr="00777A06">
        <w:rPr>
          <w:rFonts w:ascii="Trebuchet MS" w:hAnsi="Trebuchet MS" w:cs="Arial"/>
          <w:i/>
          <w:lang w:val="fr-FR"/>
        </w:rPr>
        <w:t>/</w:t>
      </w:r>
      <w:proofErr w:type="spellStart"/>
      <w:r w:rsidRPr="00777A06">
        <w:rPr>
          <w:rFonts w:ascii="Trebuchet MS" w:hAnsi="Trebuchet MS" w:cs="Arial"/>
          <w:i/>
          <w:lang w:val="fr-FR"/>
        </w:rPr>
        <w:t>aprobării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aprobat</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prin</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Hotărârea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Guvernului</w:t>
      </w:r>
      <w:proofErr w:type="spellEnd"/>
      <w:r w:rsidRPr="00777A06">
        <w:rPr>
          <w:rFonts w:ascii="Trebuchet MS" w:hAnsi="Trebuchet MS" w:cs="Arial"/>
          <w:lang w:val="fr-FR"/>
        </w:rPr>
        <w:t xml:space="preserve"> nr.561/2009, </w:t>
      </w:r>
      <w:proofErr w:type="spellStart"/>
      <w:r w:rsidRPr="00777A06">
        <w:rPr>
          <w:rFonts w:ascii="Trebuchet MS" w:hAnsi="Trebuchet MS" w:cs="Arial"/>
          <w:lang w:val="fr-FR"/>
        </w:rPr>
        <w:t>cu</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completările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ulterioare</w:t>
      </w:r>
      <w:proofErr w:type="spellEnd"/>
      <w:r w:rsidRPr="00777A06">
        <w:rPr>
          <w:rFonts w:ascii="Trebuchet MS" w:hAnsi="Trebuchet MS" w:cs="Arial"/>
          <w:lang w:val="fr-FR"/>
        </w:rPr>
        <w:t>;</w:t>
      </w:r>
    </w:p>
    <w:p w14:paraId="0686E438" w14:textId="5A555800" w:rsidR="00A1488B" w:rsidRPr="00471C77" w:rsidRDefault="00A1488B" w:rsidP="00471C77">
      <w:pPr>
        <w:numPr>
          <w:ilvl w:val="0"/>
          <w:numId w:val="34"/>
        </w:numPr>
        <w:autoSpaceDE w:val="0"/>
        <w:autoSpaceDN w:val="0"/>
        <w:adjustRightInd w:val="0"/>
        <w:ind w:left="270" w:firstLine="0"/>
        <w:jc w:val="both"/>
        <w:rPr>
          <w:rFonts w:ascii="Trebuchet MS" w:hAnsi="Trebuchet MS"/>
        </w:rPr>
      </w:pPr>
      <w:proofErr w:type="spellStart"/>
      <w:r w:rsidRPr="00777A06">
        <w:rPr>
          <w:rFonts w:ascii="Trebuchet MS" w:hAnsi="Trebuchet MS" w:cs="Arial"/>
          <w:lang w:val="fr-FR"/>
        </w:rPr>
        <w:t>Normele</w:t>
      </w:r>
      <w:proofErr w:type="spellEnd"/>
      <w:r w:rsidRPr="00777A06">
        <w:rPr>
          <w:rFonts w:ascii="Trebuchet MS" w:hAnsi="Trebuchet MS" w:cs="Arial"/>
          <w:lang w:val="fr-FR"/>
        </w:rPr>
        <w:t xml:space="preserve"> de </w:t>
      </w:r>
      <w:proofErr w:type="spellStart"/>
      <w:r w:rsidRPr="00777A06">
        <w:rPr>
          <w:rFonts w:ascii="Trebuchet MS" w:hAnsi="Trebuchet MS" w:cs="Arial"/>
          <w:lang w:val="fr-FR"/>
        </w:rPr>
        <w:t>tehnică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legislativă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privind</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elaborarea</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proiectelor</w:t>
      </w:r>
      <w:proofErr w:type="spellEnd"/>
      <w:r w:rsidRPr="00777A06">
        <w:rPr>
          <w:rFonts w:ascii="Trebuchet MS" w:hAnsi="Trebuchet MS" w:cs="Arial"/>
          <w:lang w:val="fr-FR"/>
        </w:rPr>
        <w:t xml:space="preserve"> de acte normative, </w:t>
      </w:r>
      <w:proofErr w:type="spellStart"/>
      <w:r w:rsidRPr="00777A06">
        <w:rPr>
          <w:rFonts w:ascii="Trebuchet MS" w:hAnsi="Trebuchet MS" w:cs="Arial"/>
          <w:lang w:val="fr-FR"/>
        </w:rPr>
        <w:t>redactare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structură</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modificare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completare</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și</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abrogare</w:t>
      </w:r>
      <w:proofErr w:type="spellEnd"/>
      <w:r w:rsidRPr="00777A06">
        <w:rPr>
          <w:rFonts w:ascii="Trebuchet MS" w:hAnsi="Trebuchet MS" w:cs="Arial"/>
          <w:lang w:val="fr-FR"/>
        </w:rPr>
        <w:t xml:space="preserve"> acte normative, </w:t>
      </w:r>
      <w:proofErr w:type="spellStart"/>
      <w:r w:rsidRPr="00777A06">
        <w:rPr>
          <w:rFonts w:ascii="Trebuchet MS" w:hAnsi="Trebuchet MS" w:cs="Arial"/>
          <w:lang w:val="fr-FR"/>
        </w:rPr>
        <w:t>conform</w:t>
      </w:r>
      <w:proofErr w:type="spellEnd"/>
      <w:r w:rsidRPr="00777A06">
        <w:rPr>
          <w:rFonts w:ascii="Trebuchet MS" w:hAnsi="Trebuchet MS" w:cs="Arial"/>
          <w:lang w:val="fr-FR"/>
        </w:rPr>
        <w:t xml:space="preserve"> </w:t>
      </w:r>
      <w:proofErr w:type="spellStart"/>
      <w:r w:rsidRPr="00777A06">
        <w:rPr>
          <w:rFonts w:ascii="Trebuchet MS" w:hAnsi="Trebuchet MS" w:cs="Arial"/>
          <w:lang w:val="fr-FR"/>
        </w:rPr>
        <w:t>prevederilor</w:t>
      </w:r>
      <w:proofErr w:type="spellEnd"/>
      <w:r w:rsidRPr="00777A06">
        <w:rPr>
          <w:rFonts w:ascii="Trebuchet MS" w:hAnsi="Trebuchet MS" w:cs="Arial"/>
          <w:lang w:val="fr-FR"/>
        </w:rPr>
        <w:t xml:space="preserve"> </w:t>
      </w:r>
      <w:proofErr w:type="spellStart"/>
      <w:r w:rsidRPr="00777A06">
        <w:rPr>
          <w:rFonts w:ascii="Trebuchet MS" w:hAnsi="Trebuchet MS" w:cs="Arial"/>
        </w:rPr>
        <w:t>Legii</w:t>
      </w:r>
      <w:proofErr w:type="spellEnd"/>
      <w:r w:rsidRPr="00777A06">
        <w:rPr>
          <w:rFonts w:ascii="Trebuchet MS" w:hAnsi="Trebuchet MS" w:cs="Arial"/>
        </w:rPr>
        <w:t xml:space="preserve"> nr.24/2000 </w:t>
      </w:r>
      <w:proofErr w:type="spellStart"/>
      <w:r w:rsidRPr="00777A06">
        <w:rPr>
          <w:rFonts w:ascii="Trebuchet MS" w:hAnsi="Trebuchet MS" w:cs="Arial"/>
        </w:rPr>
        <w:t>privind</w:t>
      </w:r>
      <w:proofErr w:type="spellEnd"/>
      <w:r w:rsidRPr="00777A06">
        <w:rPr>
          <w:rFonts w:ascii="Trebuchet MS" w:hAnsi="Trebuchet MS" w:cs="Arial"/>
        </w:rPr>
        <w:t xml:space="preserve"> </w:t>
      </w:r>
      <w:proofErr w:type="spellStart"/>
      <w:r w:rsidRPr="00777A06">
        <w:rPr>
          <w:rFonts w:ascii="Trebuchet MS" w:hAnsi="Trebuchet MS" w:cs="Arial"/>
        </w:rPr>
        <w:t>normele</w:t>
      </w:r>
      <w:proofErr w:type="spellEnd"/>
      <w:r w:rsidRPr="00777A06">
        <w:rPr>
          <w:rFonts w:ascii="Trebuchet MS" w:hAnsi="Trebuchet MS" w:cs="Arial"/>
        </w:rPr>
        <w:t xml:space="preserve"> de </w:t>
      </w:r>
      <w:proofErr w:type="spellStart"/>
      <w:r w:rsidRPr="00777A06">
        <w:rPr>
          <w:rFonts w:ascii="Trebuchet MS" w:hAnsi="Trebuchet MS" w:cs="Arial"/>
        </w:rPr>
        <w:t>tehnică</w:t>
      </w:r>
      <w:proofErr w:type="spellEnd"/>
      <w:r w:rsidRPr="00777A06">
        <w:rPr>
          <w:rFonts w:ascii="Trebuchet MS" w:hAnsi="Trebuchet MS" w:cs="Arial"/>
        </w:rPr>
        <w:t xml:space="preserve"> </w:t>
      </w:r>
      <w:proofErr w:type="spellStart"/>
      <w:r w:rsidRPr="00777A06">
        <w:rPr>
          <w:rFonts w:ascii="Trebuchet MS" w:hAnsi="Trebuchet MS" w:cs="Arial"/>
        </w:rPr>
        <w:t>legislativă</w:t>
      </w:r>
      <w:proofErr w:type="spellEnd"/>
      <w:r w:rsidRPr="00777A06">
        <w:rPr>
          <w:rFonts w:ascii="Trebuchet MS" w:hAnsi="Trebuchet MS" w:cs="Arial"/>
        </w:rPr>
        <w:t xml:space="preserve"> </w:t>
      </w:r>
      <w:proofErr w:type="spellStart"/>
      <w:r w:rsidRPr="00777A06">
        <w:rPr>
          <w:rFonts w:ascii="Trebuchet MS" w:hAnsi="Trebuchet MS" w:cs="Arial"/>
        </w:rPr>
        <w:t>pentru</w:t>
      </w:r>
      <w:proofErr w:type="spellEnd"/>
      <w:r w:rsidRPr="00777A06">
        <w:rPr>
          <w:rFonts w:ascii="Trebuchet MS" w:hAnsi="Trebuchet MS" w:cs="Arial"/>
        </w:rPr>
        <w:t xml:space="preserve"> </w:t>
      </w:r>
      <w:proofErr w:type="spellStart"/>
      <w:r w:rsidRPr="00777A06">
        <w:rPr>
          <w:rFonts w:ascii="Trebuchet MS" w:hAnsi="Trebuchet MS" w:cs="Arial"/>
        </w:rPr>
        <w:t>elaborarea</w:t>
      </w:r>
      <w:proofErr w:type="spellEnd"/>
      <w:r w:rsidRPr="00777A06">
        <w:rPr>
          <w:rFonts w:ascii="Trebuchet MS" w:hAnsi="Trebuchet MS" w:cs="Arial"/>
        </w:rPr>
        <w:t xml:space="preserve"> </w:t>
      </w:r>
      <w:proofErr w:type="spellStart"/>
      <w:r w:rsidRPr="00777A06">
        <w:rPr>
          <w:rFonts w:ascii="Trebuchet MS" w:hAnsi="Trebuchet MS" w:cs="Arial"/>
        </w:rPr>
        <w:t>actelor</w:t>
      </w:r>
      <w:proofErr w:type="spellEnd"/>
      <w:r w:rsidRPr="00777A06">
        <w:rPr>
          <w:rFonts w:ascii="Trebuchet MS" w:hAnsi="Trebuchet MS" w:cs="Arial"/>
        </w:rPr>
        <w:t xml:space="preserve"> normative, </w:t>
      </w:r>
      <w:proofErr w:type="spellStart"/>
      <w:r w:rsidRPr="00777A06">
        <w:rPr>
          <w:rFonts w:ascii="Trebuchet MS" w:hAnsi="Trebuchet MS" w:cs="Arial"/>
        </w:rPr>
        <w:t>republicată</w:t>
      </w:r>
      <w:proofErr w:type="spellEnd"/>
      <w:r w:rsidRPr="00777A06">
        <w:rPr>
          <w:rFonts w:ascii="Trebuchet MS" w:hAnsi="Trebuchet MS" w:cs="Arial"/>
        </w:rPr>
        <w:t xml:space="preserve">, cu </w:t>
      </w:r>
      <w:proofErr w:type="spellStart"/>
      <w:r w:rsidRPr="00777A06">
        <w:rPr>
          <w:rFonts w:ascii="Trebuchet MS" w:hAnsi="Trebuchet MS" w:cs="Arial"/>
        </w:rPr>
        <w:t>modificările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completările</w:t>
      </w:r>
      <w:proofErr w:type="spellEnd"/>
      <w:r w:rsidRPr="00777A06">
        <w:rPr>
          <w:rFonts w:ascii="Trebuchet MS" w:hAnsi="Trebuchet MS" w:cs="Arial"/>
        </w:rPr>
        <w:t xml:space="preserve"> </w:t>
      </w:r>
      <w:proofErr w:type="spellStart"/>
      <w:r w:rsidRPr="00777A06">
        <w:rPr>
          <w:rFonts w:ascii="Trebuchet MS" w:hAnsi="Trebuchet MS" w:cs="Arial"/>
        </w:rPr>
        <w:t>ulterioare</w:t>
      </w:r>
      <w:proofErr w:type="spellEnd"/>
      <w:r w:rsidRPr="00777A06">
        <w:rPr>
          <w:rFonts w:ascii="Trebuchet MS" w:hAnsi="Trebuchet MS" w:cs="Arial"/>
          <w:lang w:val="fr-FR"/>
        </w:rPr>
        <w:t>;</w:t>
      </w:r>
    </w:p>
    <w:p w14:paraId="7900ADC1" w14:textId="77777777" w:rsidR="005555CB" w:rsidRPr="00777A06" w:rsidRDefault="005555CB" w:rsidP="00777A06">
      <w:pPr>
        <w:autoSpaceDE w:val="0"/>
        <w:autoSpaceDN w:val="0"/>
        <w:adjustRightInd w:val="0"/>
        <w:spacing w:after="60"/>
        <w:ind w:left="360"/>
        <w:jc w:val="center"/>
        <w:rPr>
          <w:rFonts w:ascii="Trebuchet MS" w:hAnsi="Trebuchet MS" w:cs="Trebuchet MS"/>
          <w:color w:val="000000"/>
          <w:lang w:val="ro-RO"/>
        </w:rPr>
      </w:pPr>
    </w:p>
    <w:p w14:paraId="522ECB9E" w14:textId="77777777" w:rsidR="00B01D87" w:rsidRPr="00FE7DFB" w:rsidRDefault="00A1488B" w:rsidP="00471C77">
      <w:pPr>
        <w:autoSpaceDE w:val="0"/>
        <w:autoSpaceDN w:val="0"/>
        <w:adjustRightInd w:val="0"/>
        <w:spacing w:after="60"/>
        <w:ind w:left="180"/>
        <w:jc w:val="both"/>
        <w:rPr>
          <w:rFonts w:ascii="Trebuchet MS" w:hAnsi="Trebuchet MS" w:cs="Trebuchet MS"/>
          <w:b/>
          <w:bCs/>
          <w:color w:val="000000"/>
          <w:u w:val="single"/>
          <w:lang w:val="ro-RO"/>
        </w:rPr>
      </w:pPr>
      <w:r w:rsidRPr="00FE7DFB">
        <w:rPr>
          <w:rFonts w:ascii="Trebuchet MS" w:hAnsi="Trebuchet MS" w:cs="Trebuchet MS"/>
          <w:b/>
          <w:bCs/>
          <w:color w:val="000000"/>
          <w:u w:val="single"/>
          <w:lang w:val="ro-RO"/>
        </w:rPr>
        <w:t>DIRECȚIA GENERALĂ DE POLITICI, ANALIZĂ ȘI CERCETARE ÎN DOMENIUL FINANȚELOR PUBLICE</w:t>
      </w:r>
    </w:p>
    <w:p w14:paraId="14999982" w14:textId="71D68670" w:rsidR="00A1488B" w:rsidRPr="00777A06" w:rsidRDefault="005555CB" w:rsidP="00471C77">
      <w:pPr>
        <w:autoSpaceDE w:val="0"/>
        <w:autoSpaceDN w:val="0"/>
        <w:adjustRightInd w:val="0"/>
        <w:spacing w:after="60"/>
        <w:ind w:left="360" w:hanging="180"/>
        <w:rPr>
          <w:rFonts w:ascii="Trebuchet MS" w:hAnsi="Trebuchet MS" w:cs="Trebuchet MS"/>
          <w:color w:val="000000"/>
          <w:lang w:val="ro-RO"/>
        </w:rPr>
      </w:pPr>
      <w:r w:rsidRPr="00777A06">
        <w:rPr>
          <w:rFonts w:ascii="Trebuchet MS" w:hAnsi="Trebuchet MS" w:cs="Trebuchet MS"/>
          <w:color w:val="000000"/>
          <w:lang w:val="ro-RO"/>
        </w:rPr>
        <w:t xml:space="preserve">expert </w:t>
      </w:r>
      <w:r w:rsidR="00FE7DFB" w:rsidRPr="00FE7DFB">
        <w:rPr>
          <w:rFonts w:ascii="Trebuchet MS" w:hAnsi="Trebuchet MS" w:cs="Trebuchet MS"/>
          <w:color w:val="000000"/>
          <w:lang w:val="ro-RO"/>
        </w:rPr>
        <w:t xml:space="preserve">clasa I grad profesional </w:t>
      </w:r>
      <w:r w:rsidRPr="00777A06">
        <w:rPr>
          <w:rFonts w:ascii="Trebuchet MS" w:hAnsi="Trebuchet MS" w:cs="Trebuchet MS"/>
          <w:color w:val="000000"/>
          <w:lang w:val="ro-RO"/>
        </w:rPr>
        <w:t>superior</w:t>
      </w:r>
    </w:p>
    <w:p w14:paraId="47DE77B0" w14:textId="77777777" w:rsidR="005555CB" w:rsidRPr="00777A06" w:rsidRDefault="005555CB" w:rsidP="00777A06">
      <w:pPr>
        <w:ind w:left="630" w:firstLine="360"/>
        <w:rPr>
          <w:rFonts w:ascii="Trebuchet MS" w:hAnsi="Trebuchet MS" w:cs="Trebuchet MS"/>
          <w:color w:val="000000"/>
          <w:lang w:val="ro-RO"/>
        </w:rPr>
      </w:pPr>
    </w:p>
    <w:p w14:paraId="72E8DF95" w14:textId="2A16CDB6" w:rsidR="00A1488B" w:rsidRPr="00FE7DFB" w:rsidRDefault="00A1488B" w:rsidP="00777A06">
      <w:pPr>
        <w:ind w:left="630" w:firstLine="360"/>
        <w:rPr>
          <w:rFonts w:ascii="Trebuchet MS" w:hAnsi="Trebuchet MS"/>
          <w:b/>
          <w:bCs/>
          <w:u w:val="single"/>
          <w:lang w:val="ro-RO"/>
        </w:rPr>
      </w:pPr>
      <w:r w:rsidRPr="00FE7DFB">
        <w:rPr>
          <w:rFonts w:ascii="Trebuchet MS" w:hAnsi="Trebuchet MS" w:cs="Trebuchet MS"/>
          <w:b/>
          <w:bCs/>
          <w:color w:val="000000"/>
          <w:u w:val="single"/>
          <w:lang w:val="ro-RO"/>
        </w:rPr>
        <w:t>BIBLIOGRAFIA</w:t>
      </w:r>
    </w:p>
    <w:p w14:paraId="6AD647BE"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Constituția României, republicată;</w:t>
      </w:r>
    </w:p>
    <w:p w14:paraId="398B4487"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 xml:space="preserve"> Titlul I și II ale părții a VI-a din Ordonanța de urgență a Guvernului nr. 57/2019, cu modificările și completările ulterioare;</w:t>
      </w:r>
    </w:p>
    <w:p w14:paraId="2ED0B64D"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Ordonanța Guvernului nr. 137/2000 privind prevenirea și sancționarea tuturor formelor de discriminare, republicată, cu modificările și completările ulterioare;</w:t>
      </w:r>
    </w:p>
    <w:p w14:paraId="17EE77D9"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Legea 202/2000 privind egalitatea de șanse și de tratament între femei și bărbați, republicată, cu modificările și completările ulterioare;</w:t>
      </w:r>
    </w:p>
    <w:p w14:paraId="32788B70"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Legea nr. 500/2002 privind finanțele publice, cu modificările și completările ulterioare</w:t>
      </w:r>
      <w:r w:rsidRPr="00777A06">
        <w:rPr>
          <w:rFonts w:ascii="Trebuchet MS" w:hAnsi="Trebuchet MS"/>
        </w:rPr>
        <w:t>;</w:t>
      </w:r>
    </w:p>
    <w:p w14:paraId="558A05BA"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Hotărârea Guvernului nr. 34/2009 privind organizarea și funcționarea Ministerului Finanțelor Publice, cu modificările și completările ulterioare</w:t>
      </w:r>
      <w:r w:rsidRPr="00777A06">
        <w:rPr>
          <w:rFonts w:ascii="Trebuchet MS" w:hAnsi="Trebuchet MS"/>
        </w:rPr>
        <w:t>;</w:t>
      </w:r>
    </w:p>
    <w:p w14:paraId="2B0A99B2"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lang w:val="ro-RO"/>
        </w:rPr>
        <w:t>Tratatul privind stabilitatea, coordonarea și guvernanța în cadrul Uniunii Economice și Monetare</w:t>
      </w:r>
      <w:r w:rsidRPr="00777A06">
        <w:rPr>
          <w:rFonts w:ascii="Trebuchet MS" w:hAnsi="Trebuchet MS"/>
        </w:rPr>
        <w:t>;</w:t>
      </w:r>
    </w:p>
    <w:p w14:paraId="50B7156F"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rPr>
        <w:t>Mankiw G., Principles of Macroeconomics, 6</w:t>
      </w:r>
      <w:r w:rsidRPr="00777A06">
        <w:rPr>
          <w:rFonts w:ascii="Trebuchet MS" w:hAnsi="Trebuchet MS"/>
          <w:vertAlign w:val="superscript"/>
        </w:rPr>
        <w:t>th</w:t>
      </w:r>
      <w:r w:rsidRPr="00777A06">
        <w:rPr>
          <w:rFonts w:ascii="Trebuchet MS" w:hAnsi="Trebuchet MS"/>
        </w:rPr>
        <w:t xml:space="preserve"> edition;</w:t>
      </w:r>
    </w:p>
    <w:p w14:paraId="1ABE2003"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r w:rsidRPr="00777A06">
        <w:rPr>
          <w:rFonts w:ascii="Trebuchet MS" w:hAnsi="Trebuchet MS"/>
        </w:rPr>
        <w:t xml:space="preserve">Nicoleta Jula </w:t>
      </w:r>
      <w:proofErr w:type="spellStart"/>
      <w:r w:rsidRPr="00777A06">
        <w:rPr>
          <w:rFonts w:ascii="Trebuchet MS" w:hAnsi="Trebuchet MS"/>
        </w:rPr>
        <w:t>și</w:t>
      </w:r>
      <w:proofErr w:type="spellEnd"/>
      <w:r w:rsidRPr="00777A06">
        <w:rPr>
          <w:rFonts w:ascii="Trebuchet MS" w:hAnsi="Trebuchet MS"/>
        </w:rPr>
        <w:t xml:space="preserve"> Dorin Jula, </w:t>
      </w:r>
      <w:proofErr w:type="spellStart"/>
      <w:r w:rsidRPr="00777A06">
        <w:rPr>
          <w:rFonts w:ascii="Trebuchet MS" w:hAnsi="Trebuchet MS"/>
        </w:rPr>
        <w:t>Modelare</w:t>
      </w:r>
      <w:proofErr w:type="spellEnd"/>
      <w:r w:rsidRPr="00777A06">
        <w:rPr>
          <w:rFonts w:ascii="Trebuchet MS" w:hAnsi="Trebuchet MS"/>
        </w:rPr>
        <w:t xml:space="preserve"> </w:t>
      </w:r>
      <w:proofErr w:type="spellStart"/>
      <w:r w:rsidRPr="00777A06">
        <w:rPr>
          <w:rFonts w:ascii="Trebuchet MS" w:hAnsi="Trebuchet MS"/>
        </w:rPr>
        <w:t>economică</w:t>
      </w:r>
      <w:proofErr w:type="spellEnd"/>
      <w:r w:rsidRPr="00777A06">
        <w:rPr>
          <w:rFonts w:ascii="Trebuchet MS" w:hAnsi="Trebuchet MS"/>
        </w:rPr>
        <w:t xml:space="preserve"> – </w:t>
      </w:r>
      <w:proofErr w:type="spellStart"/>
      <w:r w:rsidRPr="00777A06">
        <w:rPr>
          <w:rFonts w:ascii="Trebuchet MS" w:hAnsi="Trebuchet MS"/>
        </w:rPr>
        <w:t>Modele</w:t>
      </w:r>
      <w:proofErr w:type="spellEnd"/>
      <w:r w:rsidRPr="00777A06">
        <w:rPr>
          <w:rFonts w:ascii="Trebuchet MS" w:hAnsi="Trebuchet MS"/>
        </w:rPr>
        <w:t xml:space="preserve"> </w:t>
      </w:r>
      <w:proofErr w:type="spellStart"/>
      <w:r w:rsidRPr="00777A06">
        <w:rPr>
          <w:rFonts w:ascii="Trebuchet MS" w:hAnsi="Trebuchet MS"/>
        </w:rPr>
        <w:t>econometrice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de </w:t>
      </w:r>
      <w:proofErr w:type="spellStart"/>
      <w:r w:rsidRPr="00777A06">
        <w:rPr>
          <w:rFonts w:ascii="Trebuchet MS" w:hAnsi="Trebuchet MS"/>
        </w:rPr>
        <w:t>optimizare</w:t>
      </w:r>
      <w:proofErr w:type="spellEnd"/>
      <w:r w:rsidRPr="00777A06">
        <w:rPr>
          <w:rFonts w:ascii="Trebuchet MS" w:hAnsi="Trebuchet MS"/>
        </w:rPr>
        <w:t xml:space="preserve">, </w:t>
      </w:r>
      <w:proofErr w:type="spellStart"/>
      <w:r w:rsidRPr="00777A06">
        <w:rPr>
          <w:rFonts w:ascii="Trebuchet MS" w:hAnsi="Trebuchet MS"/>
        </w:rPr>
        <w:t>Editura</w:t>
      </w:r>
      <w:proofErr w:type="spellEnd"/>
      <w:r w:rsidRPr="00777A06">
        <w:rPr>
          <w:rFonts w:ascii="Trebuchet MS" w:hAnsi="Trebuchet MS"/>
        </w:rPr>
        <w:t xml:space="preserve"> Mustang, </w:t>
      </w:r>
      <w:proofErr w:type="spellStart"/>
      <w:r w:rsidRPr="00777A06">
        <w:rPr>
          <w:rFonts w:ascii="Trebuchet MS" w:hAnsi="Trebuchet MS"/>
        </w:rPr>
        <w:t>București</w:t>
      </w:r>
      <w:proofErr w:type="spellEnd"/>
      <w:r w:rsidRPr="00777A06">
        <w:rPr>
          <w:rFonts w:ascii="Trebuchet MS" w:hAnsi="Trebuchet MS"/>
        </w:rPr>
        <w:t xml:space="preserve"> 2014;</w:t>
      </w:r>
    </w:p>
    <w:p w14:paraId="0ADEE105" w14:textId="77777777" w:rsidR="00A1488B" w:rsidRPr="00777A06" w:rsidRDefault="00A1488B" w:rsidP="00777A06">
      <w:pPr>
        <w:pStyle w:val="ListParagraph"/>
        <w:numPr>
          <w:ilvl w:val="0"/>
          <w:numId w:val="35"/>
        </w:numPr>
        <w:suppressAutoHyphens w:val="0"/>
        <w:spacing w:before="120" w:after="120"/>
        <w:contextualSpacing/>
        <w:jc w:val="both"/>
        <w:rPr>
          <w:rFonts w:ascii="Trebuchet MS" w:hAnsi="Trebuchet MS"/>
          <w:lang w:val="ro-RO"/>
        </w:rPr>
      </w:pPr>
      <w:proofErr w:type="spellStart"/>
      <w:r w:rsidRPr="00777A06">
        <w:rPr>
          <w:rFonts w:ascii="Trebuchet MS" w:hAnsi="Trebuchet MS"/>
        </w:rPr>
        <w:t>Pactul</w:t>
      </w:r>
      <w:proofErr w:type="spellEnd"/>
      <w:r w:rsidRPr="00777A06">
        <w:rPr>
          <w:rFonts w:ascii="Trebuchet MS" w:hAnsi="Trebuchet MS"/>
        </w:rPr>
        <w:t xml:space="preserve"> de </w:t>
      </w:r>
      <w:proofErr w:type="spellStart"/>
      <w:r w:rsidRPr="00777A06">
        <w:rPr>
          <w:rFonts w:ascii="Trebuchet MS" w:hAnsi="Trebuchet MS"/>
        </w:rPr>
        <w:t>Stabilitate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Creștere</w:t>
      </w:r>
      <w:proofErr w:type="spellEnd"/>
      <w:r w:rsidRPr="00777A06">
        <w:rPr>
          <w:rFonts w:ascii="Trebuchet MS" w:hAnsi="Trebuchet MS"/>
        </w:rPr>
        <w:t>;</w:t>
      </w:r>
    </w:p>
    <w:p w14:paraId="236B2CB3" w14:textId="77777777" w:rsidR="00A1488B" w:rsidRPr="00777A06" w:rsidRDefault="00000000" w:rsidP="00777A06">
      <w:pPr>
        <w:pStyle w:val="ListParagraph"/>
        <w:spacing w:before="120" w:after="120"/>
        <w:jc w:val="both"/>
        <w:rPr>
          <w:rFonts w:ascii="Trebuchet MS" w:hAnsi="Trebuchet MS"/>
        </w:rPr>
      </w:pPr>
      <w:hyperlink r:id="rId25" w:history="1">
        <w:r w:rsidR="00A1488B" w:rsidRPr="00777A06">
          <w:rPr>
            <w:rStyle w:val="Hyperlink"/>
            <w:rFonts w:ascii="Trebuchet MS" w:hAnsi="Trebuchet MS"/>
            <w:color w:val="auto"/>
            <w:u w:val="none"/>
          </w:rPr>
          <w:t>https://ec.europa.eu/info/business-economy-euro/economic-and-fiscal-policy-coordination/eu-economic-governance-monitoring-prevention-correction/stability-and-growth-pact_en</w:t>
        </w:r>
      </w:hyperlink>
    </w:p>
    <w:p w14:paraId="619E8520" w14:textId="77777777" w:rsidR="00A1488B" w:rsidRPr="00777A06" w:rsidRDefault="00A1488B" w:rsidP="00777A06">
      <w:pPr>
        <w:pStyle w:val="ListParagraph"/>
        <w:numPr>
          <w:ilvl w:val="0"/>
          <w:numId w:val="35"/>
        </w:numPr>
        <w:suppressAutoHyphens w:val="0"/>
        <w:spacing w:before="120" w:after="120"/>
        <w:ind w:left="714" w:hanging="444"/>
        <w:jc w:val="both"/>
        <w:rPr>
          <w:rFonts w:ascii="Trebuchet MS" w:hAnsi="Trebuchet MS"/>
          <w:lang w:val="ro-RO"/>
        </w:rPr>
      </w:pPr>
      <w:r w:rsidRPr="00777A06">
        <w:rPr>
          <w:rFonts w:ascii="Trebuchet MS" w:hAnsi="Trebuchet MS"/>
          <w:lang w:val="ro-RO"/>
        </w:rPr>
        <w:t xml:space="preserve"> Procedura privind </w:t>
      </w:r>
      <w:proofErr w:type="spellStart"/>
      <w:r w:rsidRPr="00777A06">
        <w:rPr>
          <w:rFonts w:ascii="Trebuchet MS" w:hAnsi="Trebuchet MS"/>
        </w:rPr>
        <w:t>dezechilibrele</w:t>
      </w:r>
      <w:proofErr w:type="spellEnd"/>
      <w:r w:rsidRPr="00777A06">
        <w:rPr>
          <w:rFonts w:ascii="Trebuchet MS" w:hAnsi="Trebuchet MS"/>
        </w:rPr>
        <w:t xml:space="preserve"> </w:t>
      </w:r>
      <w:proofErr w:type="spellStart"/>
      <w:r w:rsidRPr="00777A06">
        <w:rPr>
          <w:rFonts w:ascii="Trebuchet MS" w:hAnsi="Trebuchet MS"/>
        </w:rPr>
        <w:t>macroeconomice</w:t>
      </w:r>
      <w:proofErr w:type="spellEnd"/>
      <w:r w:rsidRPr="00777A06">
        <w:rPr>
          <w:rFonts w:ascii="Trebuchet MS" w:hAnsi="Trebuchet MS"/>
          <w:lang w:val="ro-RO"/>
        </w:rPr>
        <w:t>;</w:t>
      </w:r>
    </w:p>
    <w:p w14:paraId="1965FC03" w14:textId="77777777" w:rsidR="00A1488B" w:rsidRPr="00777A06" w:rsidRDefault="00000000" w:rsidP="00777A06">
      <w:pPr>
        <w:spacing w:before="120" w:after="120"/>
        <w:ind w:left="851"/>
        <w:jc w:val="both"/>
        <w:rPr>
          <w:rFonts w:ascii="Trebuchet MS" w:hAnsi="Trebuchet MS"/>
        </w:rPr>
      </w:pPr>
      <w:hyperlink r:id="rId26" w:history="1">
        <w:r w:rsidR="00A1488B" w:rsidRPr="00777A06">
          <w:rPr>
            <w:rStyle w:val="Hyperlink"/>
            <w:rFonts w:ascii="Trebuchet MS" w:hAnsi="Trebuchet MS"/>
            <w:color w:val="auto"/>
            <w:u w:val="none"/>
          </w:rPr>
          <w:t>https://ec.europa.eu/info/business-economy-euro/economic-and-fiscal-policy-coordination/eu-economic-governance-monitoring-prevention-correction/macroeconomic-imbalance-procedure/excessive-imbalance-procedure_en</w:t>
        </w:r>
      </w:hyperlink>
    </w:p>
    <w:p w14:paraId="7881BB54" w14:textId="77777777" w:rsidR="00A1488B" w:rsidRPr="00777A06" w:rsidRDefault="00A1488B" w:rsidP="00777A06">
      <w:pPr>
        <w:pStyle w:val="ListParagraph"/>
        <w:numPr>
          <w:ilvl w:val="0"/>
          <w:numId w:val="35"/>
        </w:numPr>
        <w:suppressAutoHyphens w:val="0"/>
        <w:spacing w:before="120" w:after="120"/>
        <w:contextualSpacing/>
        <w:jc w:val="both"/>
        <w:rPr>
          <w:rStyle w:val="Hyperlink"/>
          <w:rFonts w:ascii="Trebuchet MS" w:hAnsi="Trebuchet MS"/>
          <w:color w:val="auto"/>
          <w:u w:val="none"/>
          <w:lang w:val="ro-RO"/>
        </w:rPr>
      </w:pPr>
      <w:r w:rsidRPr="00777A06">
        <w:rPr>
          <w:rFonts w:ascii="Trebuchet MS" w:hAnsi="Trebuchet MS"/>
          <w:lang w:val="ro-RO"/>
        </w:rPr>
        <w:t xml:space="preserve"> Publicații periodice ale Ministerului Finanțelor</w:t>
      </w:r>
      <w:r w:rsidRPr="00777A06">
        <w:rPr>
          <w:rFonts w:ascii="Trebuchet MS" w:hAnsi="Trebuchet MS"/>
          <w:color w:val="000000"/>
          <w:lang w:val="ro-RO"/>
        </w:rPr>
        <w:t xml:space="preserve"> (Programul de Convergență 2023-2026, Strategia Fiscal Bugetară 2024 -2026), </w:t>
      </w:r>
      <w:hyperlink r:id="rId27" w:history="1">
        <w:r w:rsidRPr="00777A06">
          <w:rPr>
            <w:rStyle w:val="Hyperlink"/>
            <w:rFonts w:ascii="Trebuchet MS" w:hAnsi="Trebuchet MS"/>
            <w:color w:val="auto"/>
            <w:u w:val="none"/>
            <w:lang w:val="ro-RO"/>
          </w:rPr>
          <w:t>www.mfinante.ro</w:t>
        </w:r>
      </w:hyperlink>
    </w:p>
    <w:p w14:paraId="6A0D71DD" w14:textId="77777777" w:rsidR="00A1488B" w:rsidRPr="00777A06" w:rsidRDefault="00A1488B" w:rsidP="00777A06">
      <w:pPr>
        <w:pStyle w:val="ListParagraph"/>
        <w:suppressAutoHyphens w:val="0"/>
        <w:spacing w:before="120" w:after="120"/>
        <w:contextualSpacing/>
        <w:jc w:val="both"/>
        <w:rPr>
          <w:rFonts w:ascii="Trebuchet MS" w:hAnsi="Trebuchet MS"/>
          <w:lang w:val="ro-RO"/>
        </w:rPr>
      </w:pPr>
    </w:p>
    <w:p w14:paraId="4F4FDA1F" w14:textId="781A3CB7" w:rsidR="00A1488B" w:rsidRPr="00FE7DFB" w:rsidRDefault="00A1488B" w:rsidP="00777A06">
      <w:pPr>
        <w:pStyle w:val="ListParagraph"/>
        <w:suppressAutoHyphens w:val="0"/>
        <w:spacing w:before="120" w:after="120"/>
        <w:contextualSpacing/>
        <w:jc w:val="both"/>
        <w:rPr>
          <w:rFonts w:ascii="Trebuchet MS" w:hAnsi="Trebuchet MS"/>
          <w:b/>
          <w:bCs/>
          <w:u w:val="single"/>
          <w:lang w:val="ro-RO"/>
        </w:rPr>
      </w:pPr>
      <w:r w:rsidRPr="00FE7DFB">
        <w:rPr>
          <w:rFonts w:ascii="Trebuchet MS" w:hAnsi="Trebuchet MS" w:cs="Trebuchet MS"/>
          <w:b/>
          <w:bCs/>
          <w:color w:val="000000"/>
          <w:u w:val="single"/>
          <w:lang w:val="ro-RO"/>
        </w:rPr>
        <w:t>TEMATICA</w:t>
      </w:r>
    </w:p>
    <w:p w14:paraId="500566C4" w14:textId="23CB1BEA" w:rsidR="00A1488B" w:rsidRPr="00777A06" w:rsidRDefault="00A1488B" w:rsidP="00777A06">
      <w:pPr>
        <w:pStyle w:val="ListParagraph"/>
        <w:numPr>
          <w:ilvl w:val="3"/>
          <w:numId w:val="32"/>
        </w:numPr>
        <w:spacing w:before="120" w:after="120"/>
        <w:ind w:left="270" w:firstLine="0"/>
        <w:contextualSpacing/>
        <w:jc w:val="both"/>
        <w:rPr>
          <w:rFonts w:ascii="Trebuchet MS" w:hAnsi="Trebuchet MS" w:cs="Arial"/>
          <w:lang w:val="ro-RO"/>
        </w:rPr>
      </w:pPr>
      <w:r w:rsidRPr="00777A06">
        <w:rPr>
          <w:rFonts w:ascii="Trebuchet MS" w:hAnsi="Trebuchet MS" w:cs="Arial"/>
          <w:lang w:val="ro-RO"/>
        </w:rPr>
        <w:t>Constituția României, republicată</w:t>
      </w:r>
    </w:p>
    <w:p w14:paraId="7A44453E"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Titlul I, Principiile generale;</w:t>
      </w:r>
    </w:p>
    <w:p w14:paraId="282145C6"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Titlul II, Drepturile, libertățile și îndatoririle fundamentale.</w:t>
      </w:r>
    </w:p>
    <w:p w14:paraId="1F7E8649" w14:textId="781947AF" w:rsidR="00A1488B" w:rsidRPr="00777A06" w:rsidRDefault="00A1488B" w:rsidP="00777A06">
      <w:pPr>
        <w:spacing w:before="120" w:after="120"/>
        <w:ind w:left="360" w:hanging="360"/>
        <w:contextualSpacing/>
        <w:jc w:val="both"/>
        <w:rPr>
          <w:rFonts w:ascii="Trebuchet MS" w:hAnsi="Trebuchet MS" w:cs="Arial"/>
          <w:lang w:val="ro-RO"/>
        </w:rPr>
      </w:pPr>
      <w:r w:rsidRPr="00777A06">
        <w:rPr>
          <w:rFonts w:ascii="Trebuchet MS" w:hAnsi="Trebuchet MS" w:cs="Arial"/>
          <w:lang w:val="ro-RO"/>
        </w:rPr>
        <w:t xml:space="preserve">    2. Titlul I și II ale părții a VI-a din Ordonanța de urgență a Guvernului nr. 57/2019, cu modificările și completările ulterioare</w:t>
      </w:r>
    </w:p>
    <w:p w14:paraId="53F271B0"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Titlul II, Statutul funcționarilor publici (Cap. II – Clasificarea funcțiilor publice. Categorii de funcționari publici; Capitolul V – Drepturi și îndatoriri).</w:t>
      </w:r>
    </w:p>
    <w:p w14:paraId="17005E9B" w14:textId="7950079A" w:rsidR="00A1488B" w:rsidRPr="00777A06" w:rsidRDefault="00A1488B" w:rsidP="00777A06">
      <w:pPr>
        <w:pStyle w:val="ListParagraph"/>
        <w:numPr>
          <w:ilvl w:val="0"/>
          <w:numId w:val="38"/>
        </w:numPr>
        <w:spacing w:before="120" w:after="120"/>
        <w:contextualSpacing/>
        <w:jc w:val="both"/>
        <w:rPr>
          <w:rFonts w:ascii="Trebuchet MS" w:hAnsi="Trebuchet MS" w:cs="Arial"/>
          <w:lang w:val="ro-RO"/>
        </w:rPr>
      </w:pPr>
      <w:r w:rsidRPr="00777A06">
        <w:rPr>
          <w:rFonts w:ascii="Trebuchet MS" w:hAnsi="Trebuchet MS" w:cs="Arial"/>
          <w:lang w:val="ro-RO"/>
        </w:rPr>
        <w:t>Ordonanța Guvernului nr. 137/2000 privind prevenirea și sancționarea tuturor formelor de discriminare, republicată, cu modificările și completările ulterioare</w:t>
      </w:r>
    </w:p>
    <w:p w14:paraId="043A28D8"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Cap. II – Dispoziții speciale (Secțiunea I, Secțiunea II, Secțiunea III, Secțiunea V).</w:t>
      </w:r>
    </w:p>
    <w:p w14:paraId="463D935A"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Legea 202/2000 privind egalitatea de șanse și de tratament între femei și bărbați, republicată, cu modificările și completările ulterioare</w:t>
      </w:r>
    </w:p>
    <w:p w14:paraId="434AB5F7"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Cap. II – Egalitatea de șanse și de tratament între femei și bărbați în domeniul muncii;</w:t>
      </w:r>
    </w:p>
    <w:p w14:paraId="2433AF81"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Cap. IV - Egalitatea de șanse și de tratament între femei și bărbați în ceea ce privește participarea la luarea deciziei.</w:t>
      </w:r>
    </w:p>
    <w:p w14:paraId="6DE0BB7B"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Legea nr. 500/2002 privind finanțele publice, cu modificările și completările ulterioare</w:t>
      </w:r>
    </w:p>
    <w:p w14:paraId="618552CB"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lastRenderedPageBreak/>
        <w:t xml:space="preserve">Cap. II – Principii, reguli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responsabilități</w:t>
      </w:r>
      <w:proofErr w:type="spellEnd"/>
      <w:r w:rsidRPr="00777A06">
        <w:rPr>
          <w:rFonts w:ascii="Trebuchet MS" w:hAnsi="Trebuchet MS" w:cs="Arial"/>
        </w:rPr>
        <w:t>;</w:t>
      </w:r>
    </w:p>
    <w:p w14:paraId="52C6325A"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Cap. IV – </w:t>
      </w:r>
      <w:proofErr w:type="spellStart"/>
      <w:r w:rsidRPr="00777A06">
        <w:rPr>
          <w:rFonts w:ascii="Trebuchet MS" w:hAnsi="Trebuchet MS" w:cs="Arial"/>
        </w:rPr>
        <w:t>Finanțele</w:t>
      </w:r>
      <w:proofErr w:type="spellEnd"/>
      <w:r w:rsidRPr="00777A06">
        <w:rPr>
          <w:rFonts w:ascii="Trebuchet MS" w:hAnsi="Trebuchet MS" w:cs="Arial"/>
        </w:rPr>
        <w:t xml:space="preserve"> </w:t>
      </w:r>
      <w:proofErr w:type="spellStart"/>
      <w:r w:rsidRPr="00777A06">
        <w:rPr>
          <w:rFonts w:ascii="Trebuchet MS" w:hAnsi="Trebuchet MS" w:cs="Arial"/>
        </w:rPr>
        <w:t>instituțiilor</w:t>
      </w:r>
      <w:proofErr w:type="spellEnd"/>
      <w:r w:rsidRPr="00777A06">
        <w:rPr>
          <w:rFonts w:ascii="Trebuchet MS" w:hAnsi="Trebuchet MS" w:cs="Arial"/>
        </w:rPr>
        <w:t xml:space="preserve"> </w:t>
      </w:r>
      <w:proofErr w:type="spellStart"/>
      <w:r w:rsidRPr="00777A06">
        <w:rPr>
          <w:rFonts w:ascii="Trebuchet MS" w:hAnsi="Trebuchet MS" w:cs="Arial"/>
        </w:rPr>
        <w:t>publice</w:t>
      </w:r>
      <w:proofErr w:type="spellEnd"/>
      <w:r w:rsidRPr="00777A06">
        <w:rPr>
          <w:rFonts w:ascii="Trebuchet MS" w:hAnsi="Trebuchet MS" w:cs="Arial"/>
        </w:rPr>
        <w:t>.</w:t>
      </w:r>
    </w:p>
    <w:p w14:paraId="18868329"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Hotărârea Guvernului nr. 34/2009 privind organizarea și funcționarea Ministerului Finanțelor Publice, cu modificările și completările ulterioare</w:t>
      </w:r>
    </w:p>
    <w:p w14:paraId="7B6274E9"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Cap. II – </w:t>
      </w:r>
      <w:proofErr w:type="spellStart"/>
      <w:r w:rsidRPr="00777A06">
        <w:rPr>
          <w:rFonts w:ascii="Trebuchet MS" w:hAnsi="Trebuchet MS" w:cs="Arial"/>
        </w:rPr>
        <w:t>Organizarea</w:t>
      </w:r>
      <w:proofErr w:type="spellEnd"/>
      <w:r w:rsidRPr="00777A06">
        <w:rPr>
          <w:rFonts w:ascii="Trebuchet MS" w:hAnsi="Trebuchet MS" w:cs="Arial"/>
        </w:rPr>
        <w:t xml:space="preserve"> </w:t>
      </w:r>
      <w:proofErr w:type="spellStart"/>
      <w:r w:rsidRPr="00777A06">
        <w:rPr>
          <w:rFonts w:ascii="Trebuchet MS" w:hAnsi="Trebuchet MS" w:cs="Arial"/>
        </w:rPr>
        <w:t>Ministerului</w:t>
      </w:r>
      <w:proofErr w:type="spellEnd"/>
      <w:r w:rsidRPr="00777A06">
        <w:rPr>
          <w:rFonts w:ascii="Trebuchet MS" w:hAnsi="Trebuchet MS" w:cs="Arial"/>
        </w:rPr>
        <w:t xml:space="preserve"> </w:t>
      </w:r>
      <w:proofErr w:type="spellStart"/>
      <w:r w:rsidRPr="00777A06">
        <w:rPr>
          <w:rFonts w:ascii="Trebuchet MS" w:hAnsi="Trebuchet MS" w:cs="Arial"/>
        </w:rPr>
        <w:t>Finanțelor</w:t>
      </w:r>
      <w:proofErr w:type="spellEnd"/>
      <w:r w:rsidRPr="00777A06">
        <w:rPr>
          <w:rFonts w:ascii="Trebuchet MS" w:hAnsi="Trebuchet MS" w:cs="Arial"/>
        </w:rPr>
        <w:t xml:space="preserve"> </w:t>
      </w:r>
      <w:proofErr w:type="spellStart"/>
      <w:r w:rsidRPr="00777A06">
        <w:rPr>
          <w:rFonts w:ascii="Trebuchet MS" w:hAnsi="Trebuchet MS" w:cs="Arial"/>
        </w:rPr>
        <w:t>Publice</w:t>
      </w:r>
      <w:proofErr w:type="spellEnd"/>
      <w:r w:rsidRPr="00777A06">
        <w:rPr>
          <w:rFonts w:ascii="Trebuchet MS" w:hAnsi="Trebuchet MS" w:cs="Arial"/>
        </w:rPr>
        <w:t>;</w:t>
      </w:r>
    </w:p>
    <w:p w14:paraId="0B2C179E"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Cap.III</w:t>
      </w:r>
      <w:proofErr w:type="spellEnd"/>
      <w:r w:rsidRPr="00777A06">
        <w:rPr>
          <w:rFonts w:ascii="Trebuchet MS" w:hAnsi="Trebuchet MS" w:cs="Arial"/>
        </w:rPr>
        <w:t xml:space="preserve"> – </w:t>
      </w:r>
      <w:proofErr w:type="spellStart"/>
      <w:r w:rsidRPr="00777A06">
        <w:rPr>
          <w:rFonts w:ascii="Trebuchet MS" w:hAnsi="Trebuchet MS" w:cs="Arial"/>
        </w:rPr>
        <w:t>Conducerea</w:t>
      </w:r>
      <w:proofErr w:type="spellEnd"/>
      <w:r w:rsidRPr="00777A06">
        <w:rPr>
          <w:rFonts w:ascii="Trebuchet MS" w:hAnsi="Trebuchet MS" w:cs="Arial"/>
        </w:rPr>
        <w:t xml:space="preserve"> </w:t>
      </w:r>
      <w:proofErr w:type="spellStart"/>
      <w:r w:rsidRPr="00777A06">
        <w:rPr>
          <w:rFonts w:ascii="Trebuchet MS" w:hAnsi="Trebuchet MS" w:cs="Arial"/>
        </w:rPr>
        <w:t>Ministerului</w:t>
      </w:r>
      <w:proofErr w:type="spellEnd"/>
      <w:r w:rsidRPr="00777A06">
        <w:rPr>
          <w:rFonts w:ascii="Trebuchet MS" w:hAnsi="Trebuchet MS" w:cs="Arial"/>
        </w:rPr>
        <w:t xml:space="preserve"> </w:t>
      </w:r>
      <w:proofErr w:type="spellStart"/>
      <w:r w:rsidRPr="00777A06">
        <w:rPr>
          <w:rFonts w:ascii="Trebuchet MS" w:hAnsi="Trebuchet MS" w:cs="Arial"/>
        </w:rPr>
        <w:t>Finanțelor</w:t>
      </w:r>
      <w:proofErr w:type="spellEnd"/>
      <w:r w:rsidRPr="00777A06">
        <w:rPr>
          <w:rFonts w:ascii="Trebuchet MS" w:hAnsi="Trebuchet MS" w:cs="Arial"/>
        </w:rPr>
        <w:t xml:space="preserve"> </w:t>
      </w:r>
      <w:proofErr w:type="spellStart"/>
      <w:r w:rsidRPr="00777A06">
        <w:rPr>
          <w:rFonts w:ascii="Trebuchet MS" w:hAnsi="Trebuchet MS" w:cs="Arial"/>
        </w:rPr>
        <w:t>Publice</w:t>
      </w:r>
      <w:proofErr w:type="spellEnd"/>
      <w:r w:rsidRPr="00777A06">
        <w:rPr>
          <w:rFonts w:ascii="Trebuchet MS" w:hAnsi="Trebuchet MS" w:cs="Arial"/>
        </w:rPr>
        <w:t>.</w:t>
      </w:r>
    </w:p>
    <w:p w14:paraId="3592BD60"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Tratatul privind stabilitatea, coordonarea și guvernanța în cadrul Uniunii Economice și Monetare</w:t>
      </w:r>
    </w:p>
    <w:p w14:paraId="5977CF76"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Titlul</w:t>
      </w:r>
      <w:proofErr w:type="spellEnd"/>
      <w:r w:rsidRPr="00777A06">
        <w:rPr>
          <w:rFonts w:ascii="Trebuchet MS" w:hAnsi="Trebuchet MS" w:cs="Arial"/>
        </w:rPr>
        <w:t xml:space="preserve"> II – </w:t>
      </w:r>
      <w:proofErr w:type="spellStart"/>
      <w:r w:rsidRPr="00777A06">
        <w:rPr>
          <w:rFonts w:ascii="Trebuchet MS" w:hAnsi="Trebuchet MS" w:cs="Arial"/>
        </w:rPr>
        <w:t>Pactul</w:t>
      </w:r>
      <w:proofErr w:type="spellEnd"/>
      <w:r w:rsidRPr="00777A06">
        <w:rPr>
          <w:rFonts w:ascii="Trebuchet MS" w:hAnsi="Trebuchet MS" w:cs="Arial"/>
        </w:rPr>
        <w:t xml:space="preserve"> </w:t>
      </w:r>
      <w:proofErr w:type="spellStart"/>
      <w:r w:rsidRPr="00777A06">
        <w:rPr>
          <w:rFonts w:ascii="Trebuchet MS" w:hAnsi="Trebuchet MS" w:cs="Arial"/>
        </w:rPr>
        <w:t>Bugetar</w:t>
      </w:r>
      <w:proofErr w:type="spellEnd"/>
      <w:r w:rsidRPr="00777A06">
        <w:rPr>
          <w:rFonts w:ascii="Trebuchet MS" w:hAnsi="Trebuchet MS" w:cs="Arial"/>
        </w:rPr>
        <w:t>;</w:t>
      </w:r>
    </w:p>
    <w:p w14:paraId="645EB58F"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Titlul</w:t>
      </w:r>
      <w:proofErr w:type="spellEnd"/>
      <w:r w:rsidRPr="00777A06">
        <w:rPr>
          <w:rFonts w:ascii="Trebuchet MS" w:hAnsi="Trebuchet MS" w:cs="Arial"/>
        </w:rPr>
        <w:t xml:space="preserve"> IV – </w:t>
      </w:r>
      <w:proofErr w:type="spellStart"/>
      <w:r w:rsidRPr="00777A06">
        <w:rPr>
          <w:rFonts w:ascii="Trebuchet MS" w:hAnsi="Trebuchet MS" w:cs="Arial"/>
        </w:rPr>
        <w:t>Coordonarea</w:t>
      </w:r>
      <w:proofErr w:type="spellEnd"/>
      <w:r w:rsidRPr="00777A06">
        <w:rPr>
          <w:rFonts w:ascii="Trebuchet MS" w:hAnsi="Trebuchet MS" w:cs="Arial"/>
        </w:rPr>
        <w:t xml:space="preserve"> </w:t>
      </w:r>
      <w:proofErr w:type="spellStart"/>
      <w:r w:rsidRPr="00777A06">
        <w:rPr>
          <w:rFonts w:ascii="Trebuchet MS" w:hAnsi="Trebuchet MS" w:cs="Arial"/>
        </w:rPr>
        <w:t>politicilor</w:t>
      </w:r>
      <w:proofErr w:type="spellEnd"/>
      <w:r w:rsidRPr="00777A06">
        <w:rPr>
          <w:rFonts w:ascii="Trebuchet MS" w:hAnsi="Trebuchet MS" w:cs="Arial"/>
        </w:rPr>
        <w:t xml:space="preserve"> </w:t>
      </w:r>
      <w:proofErr w:type="spellStart"/>
      <w:r w:rsidRPr="00777A06">
        <w:rPr>
          <w:rFonts w:ascii="Trebuchet MS" w:hAnsi="Trebuchet MS" w:cs="Arial"/>
        </w:rPr>
        <w:t>economice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convergența</w:t>
      </w:r>
      <w:proofErr w:type="spellEnd"/>
      <w:r w:rsidRPr="00777A06">
        <w:rPr>
          <w:rFonts w:ascii="Trebuchet MS" w:hAnsi="Trebuchet MS" w:cs="Arial"/>
        </w:rPr>
        <w:t>.</w:t>
      </w:r>
    </w:p>
    <w:p w14:paraId="20682B08"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rPr>
        <w:t>Mankiw G., Principles of Macroeconomics, 6</w:t>
      </w:r>
      <w:r w:rsidRPr="00777A06">
        <w:rPr>
          <w:rFonts w:ascii="Trebuchet MS" w:hAnsi="Trebuchet MS" w:cs="Arial"/>
          <w:vertAlign w:val="superscript"/>
        </w:rPr>
        <w:t>th</w:t>
      </w:r>
      <w:r w:rsidRPr="00777A06">
        <w:rPr>
          <w:rFonts w:ascii="Trebuchet MS" w:hAnsi="Trebuchet MS" w:cs="Arial"/>
        </w:rPr>
        <w:t xml:space="preserve"> edition</w:t>
      </w:r>
    </w:p>
    <w:p w14:paraId="5747A3F4"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Producția</w:t>
      </w:r>
      <w:proofErr w:type="spellEnd"/>
      <w:r w:rsidRPr="00777A06">
        <w:rPr>
          <w:rFonts w:ascii="Trebuchet MS" w:hAnsi="Trebuchet MS" w:cs="Arial"/>
        </w:rPr>
        <w:t xml:space="preserve"> </w:t>
      </w:r>
      <w:proofErr w:type="spellStart"/>
      <w:r w:rsidRPr="00777A06">
        <w:rPr>
          <w:rFonts w:ascii="Trebuchet MS" w:hAnsi="Trebuchet MS" w:cs="Arial"/>
        </w:rPr>
        <w:t>națională</w:t>
      </w:r>
      <w:proofErr w:type="spellEnd"/>
      <w:r w:rsidRPr="00777A06">
        <w:rPr>
          <w:rFonts w:ascii="Trebuchet MS" w:hAnsi="Trebuchet MS" w:cs="Arial"/>
        </w:rPr>
        <w:t xml:space="preserve"> (</w:t>
      </w:r>
      <w:proofErr w:type="spellStart"/>
      <w:r w:rsidRPr="00777A06">
        <w:rPr>
          <w:rFonts w:ascii="Trebuchet MS" w:hAnsi="Trebuchet MS" w:cs="Arial"/>
        </w:rPr>
        <w:t>indicatori</w:t>
      </w:r>
      <w:proofErr w:type="spellEnd"/>
      <w:r w:rsidRPr="00777A06">
        <w:rPr>
          <w:rFonts w:ascii="Trebuchet MS" w:hAnsi="Trebuchet MS" w:cs="Arial"/>
        </w:rPr>
        <w:t xml:space="preserve"> </w:t>
      </w:r>
      <w:proofErr w:type="spellStart"/>
      <w:r w:rsidRPr="00777A06">
        <w:rPr>
          <w:rFonts w:ascii="Trebuchet MS" w:hAnsi="Trebuchet MS" w:cs="Arial"/>
        </w:rPr>
        <w:t>macroeconomici</w:t>
      </w:r>
      <w:proofErr w:type="spellEnd"/>
      <w:r w:rsidRPr="00777A06">
        <w:rPr>
          <w:rFonts w:ascii="Trebuchet MS" w:hAnsi="Trebuchet MS" w:cs="Arial"/>
        </w:rPr>
        <w:t xml:space="preserve"> </w:t>
      </w:r>
      <w:proofErr w:type="spellStart"/>
      <w:r w:rsidRPr="00777A06">
        <w:rPr>
          <w:rFonts w:ascii="Trebuchet MS" w:hAnsi="Trebuchet MS" w:cs="Arial"/>
        </w:rPr>
        <w:t>nominali</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reali</w:t>
      </w:r>
      <w:proofErr w:type="spellEnd"/>
      <w:r w:rsidRPr="00777A06">
        <w:rPr>
          <w:rFonts w:ascii="Trebuchet MS" w:hAnsi="Trebuchet MS" w:cs="Arial"/>
        </w:rPr>
        <w:t xml:space="preserve">, </w:t>
      </w:r>
      <w:proofErr w:type="spellStart"/>
      <w:r w:rsidRPr="00777A06">
        <w:rPr>
          <w:rFonts w:ascii="Trebuchet MS" w:hAnsi="Trebuchet MS" w:cs="Arial"/>
        </w:rPr>
        <w:t>componente</w:t>
      </w:r>
      <w:proofErr w:type="spellEnd"/>
      <w:r w:rsidRPr="00777A06">
        <w:rPr>
          <w:rFonts w:ascii="Trebuchet MS" w:hAnsi="Trebuchet MS" w:cs="Arial"/>
        </w:rPr>
        <w:t xml:space="preserve"> ale </w:t>
      </w:r>
      <w:proofErr w:type="spellStart"/>
      <w:r w:rsidRPr="00777A06">
        <w:rPr>
          <w:rFonts w:ascii="Trebuchet MS" w:hAnsi="Trebuchet MS" w:cs="Arial"/>
        </w:rPr>
        <w:t>acestora</w:t>
      </w:r>
      <w:proofErr w:type="spellEnd"/>
      <w:r w:rsidRPr="00777A06">
        <w:rPr>
          <w:rFonts w:ascii="Trebuchet MS" w:hAnsi="Trebuchet MS" w:cs="Arial"/>
        </w:rPr>
        <w:t>);</w:t>
      </w:r>
    </w:p>
    <w:p w14:paraId="72699D81"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Influența</w:t>
      </w:r>
      <w:proofErr w:type="spellEnd"/>
      <w:r w:rsidRPr="00777A06">
        <w:rPr>
          <w:rFonts w:ascii="Trebuchet MS" w:hAnsi="Trebuchet MS" w:cs="Arial"/>
        </w:rPr>
        <w:t xml:space="preserve"> </w:t>
      </w:r>
      <w:proofErr w:type="spellStart"/>
      <w:r w:rsidRPr="00777A06">
        <w:rPr>
          <w:rFonts w:ascii="Trebuchet MS" w:hAnsi="Trebuchet MS" w:cs="Arial"/>
        </w:rPr>
        <w:t>politicilor</w:t>
      </w:r>
      <w:proofErr w:type="spellEnd"/>
      <w:r w:rsidRPr="00777A06">
        <w:rPr>
          <w:rFonts w:ascii="Trebuchet MS" w:hAnsi="Trebuchet MS" w:cs="Arial"/>
        </w:rPr>
        <w:t xml:space="preserve"> </w:t>
      </w:r>
      <w:proofErr w:type="spellStart"/>
      <w:r w:rsidRPr="00777A06">
        <w:rPr>
          <w:rFonts w:ascii="Trebuchet MS" w:hAnsi="Trebuchet MS" w:cs="Arial"/>
        </w:rPr>
        <w:t>economice</w:t>
      </w:r>
      <w:proofErr w:type="spellEnd"/>
      <w:r w:rsidRPr="00777A06">
        <w:rPr>
          <w:rFonts w:ascii="Trebuchet MS" w:hAnsi="Trebuchet MS" w:cs="Arial"/>
        </w:rPr>
        <w:t xml:space="preserve"> </w:t>
      </w:r>
      <w:proofErr w:type="spellStart"/>
      <w:r w:rsidRPr="00777A06">
        <w:rPr>
          <w:rFonts w:ascii="Trebuchet MS" w:hAnsi="Trebuchet MS" w:cs="Arial"/>
        </w:rPr>
        <w:t>asupra</w:t>
      </w:r>
      <w:proofErr w:type="spellEnd"/>
      <w:r w:rsidRPr="00777A06">
        <w:rPr>
          <w:rFonts w:ascii="Trebuchet MS" w:hAnsi="Trebuchet MS" w:cs="Arial"/>
        </w:rPr>
        <w:t xml:space="preserve"> </w:t>
      </w:r>
      <w:proofErr w:type="spellStart"/>
      <w:r w:rsidRPr="00777A06">
        <w:rPr>
          <w:rFonts w:ascii="Trebuchet MS" w:hAnsi="Trebuchet MS" w:cs="Arial"/>
        </w:rPr>
        <w:t>cererii</w:t>
      </w:r>
      <w:proofErr w:type="spellEnd"/>
      <w:r w:rsidRPr="00777A06">
        <w:rPr>
          <w:rFonts w:ascii="Trebuchet MS" w:hAnsi="Trebuchet MS" w:cs="Arial"/>
        </w:rPr>
        <w:t xml:space="preserve"> </w:t>
      </w:r>
      <w:proofErr w:type="spellStart"/>
      <w:r w:rsidRPr="00777A06">
        <w:rPr>
          <w:rFonts w:ascii="Trebuchet MS" w:hAnsi="Trebuchet MS" w:cs="Arial"/>
        </w:rPr>
        <w:t>agregate</w:t>
      </w:r>
      <w:proofErr w:type="spellEnd"/>
      <w:r w:rsidRPr="00777A06">
        <w:rPr>
          <w:rFonts w:ascii="Trebuchet MS" w:hAnsi="Trebuchet MS" w:cs="Arial"/>
        </w:rPr>
        <w:t>;</w:t>
      </w:r>
    </w:p>
    <w:p w14:paraId="58CC6435"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Evoluția</w:t>
      </w:r>
      <w:proofErr w:type="spellEnd"/>
      <w:r w:rsidRPr="00777A06">
        <w:rPr>
          <w:rFonts w:ascii="Trebuchet MS" w:hAnsi="Trebuchet MS" w:cs="Arial"/>
        </w:rPr>
        <w:t xml:space="preserve"> </w:t>
      </w:r>
      <w:proofErr w:type="spellStart"/>
      <w:r w:rsidRPr="00777A06">
        <w:rPr>
          <w:rFonts w:ascii="Trebuchet MS" w:hAnsi="Trebuchet MS" w:cs="Arial"/>
        </w:rPr>
        <w:t>economiei</w:t>
      </w:r>
      <w:proofErr w:type="spellEnd"/>
      <w:r w:rsidRPr="00777A06">
        <w:rPr>
          <w:rFonts w:ascii="Trebuchet MS" w:hAnsi="Trebuchet MS" w:cs="Arial"/>
        </w:rPr>
        <w:t xml:space="preserve"> </w:t>
      </w:r>
      <w:proofErr w:type="spellStart"/>
      <w:r w:rsidRPr="00777A06">
        <w:rPr>
          <w:rFonts w:ascii="Trebuchet MS" w:hAnsi="Trebuchet MS" w:cs="Arial"/>
        </w:rPr>
        <w:t>reale</w:t>
      </w:r>
      <w:proofErr w:type="spellEnd"/>
      <w:r w:rsidRPr="00777A06">
        <w:rPr>
          <w:rFonts w:ascii="Trebuchet MS" w:hAnsi="Trebuchet MS" w:cs="Arial"/>
        </w:rPr>
        <w:t xml:space="preserve"> pe termen lung;</w:t>
      </w:r>
    </w:p>
    <w:p w14:paraId="342D3952"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Economia </w:t>
      </w:r>
      <w:proofErr w:type="spellStart"/>
      <w:r w:rsidRPr="00777A06">
        <w:rPr>
          <w:rFonts w:ascii="Trebuchet MS" w:hAnsi="Trebuchet MS" w:cs="Arial"/>
        </w:rPr>
        <w:t>sectorului</w:t>
      </w:r>
      <w:proofErr w:type="spellEnd"/>
      <w:r w:rsidRPr="00777A06">
        <w:rPr>
          <w:rFonts w:ascii="Trebuchet MS" w:hAnsi="Trebuchet MS" w:cs="Arial"/>
        </w:rPr>
        <w:t xml:space="preserve"> public (</w:t>
      </w:r>
      <w:proofErr w:type="spellStart"/>
      <w:r w:rsidRPr="00777A06">
        <w:rPr>
          <w:rFonts w:ascii="Trebuchet MS" w:hAnsi="Trebuchet MS" w:cs="Arial"/>
        </w:rPr>
        <w:t>impactul</w:t>
      </w:r>
      <w:proofErr w:type="spellEnd"/>
      <w:r w:rsidRPr="00777A06">
        <w:rPr>
          <w:rFonts w:ascii="Trebuchet MS" w:hAnsi="Trebuchet MS" w:cs="Arial"/>
        </w:rPr>
        <w:t xml:space="preserve"> </w:t>
      </w:r>
      <w:proofErr w:type="spellStart"/>
      <w:r w:rsidRPr="00777A06">
        <w:rPr>
          <w:rFonts w:ascii="Trebuchet MS" w:hAnsi="Trebuchet MS" w:cs="Arial"/>
        </w:rPr>
        <w:t>taxelor</w:t>
      </w:r>
      <w:proofErr w:type="spellEnd"/>
      <w:r w:rsidRPr="00777A06">
        <w:rPr>
          <w:rFonts w:ascii="Trebuchet MS" w:hAnsi="Trebuchet MS" w:cs="Arial"/>
        </w:rPr>
        <w:t xml:space="preserve"> </w:t>
      </w:r>
      <w:proofErr w:type="spellStart"/>
      <w:r w:rsidRPr="00777A06">
        <w:rPr>
          <w:rFonts w:ascii="Trebuchet MS" w:hAnsi="Trebuchet MS" w:cs="Arial"/>
        </w:rPr>
        <w:t>asupra</w:t>
      </w:r>
      <w:proofErr w:type="spellEnd"/>
      <w:r w:rsidRPr="00777A06">
        <w:rPr>
          <w:rFonts w:ascii="Trebuchet MS" w:hAnsi="Trebuchet MS" w:cs="Arial"/>
        </w:rPr>
        <w:t xml:space="preserve"> </w:t>
      </w:r>
      <w:proofErr w:type="spellStart"/>
      <w:r w:rsidRPr="00777A06">
        <w:rPr>
          <w:rFonts w:ascii="Trebuchet MS" w:hAnsi="Trebuchet MS" w:cs="Arial"/>
        </w:rPr>
        <w:t>bunăstării</w:t>
      </w:r>
      <w:proofErr w:type="spellEnd"/>
      <w:r w:rsidRPr="00777A06">
        <w:rPr>
          <w:rFonts w:ascii="Trebuchet MS" w:hAnsi="Trebuchet MS" w:cs="Arial"/>
        </w:rPr>
        <w:t xml:space="preserve"> </w:t>
      </w:r>
      <w:proofErr w:type="spellStart"/>
      <w:r w:rsidRPr="00777A06">
        <w:rPr>
          <w:rFonts w:ascii="Trebuchet MS" w:hAnsi="Trebuchet MS" w:cs="Arial"/>
        </w:rPr>
        <w:t>sociale</w:t>
      </w:r>
      <w:proofErr w:type="spellEnd"/>
      <w:r w:rsidRPr="00777A06">
        <w:rPr>
          <w:rFonts w:ascii="Trebuchet MS" w:hAnsi="Trebuchet MS" w:cs="Arial"/>
        </w:rPr>
        <w:t>);</w:t>
      </w:r>
    </w:p>
    <w:p w14:paraId="45FCC020"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Economii</w:t>
      </w:r>
      <w:proofErr w:type="spellEnd"/>
      <w:r w:rsidRPr="00777A06">
        <w:rPr>
          <w:rFonts w:ascii="Trebuchet MS" w:hAnsi="Trebuchet MS" w:cs="Arial"/>
        </w:rPr>
        <w:t xml:space="preserve">, </w:t>
      </w:r>
      <w:proofErr w:type="spellStart"/>
      <w:r w:rsidRPr="00777A06">
        <w:rPr>
          <w:rFonts w:ascii="Trebuchet MS" w:hAnsi="Trebuchet MS" w:cs="Arial"/>
        </w:rPr>
        <w:t>investiții</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sistemul</w:t>
      </w:r>
      <w:proofErr w:type="spellEnd"/>
      <w:r w:rsidRPr="00777A06">
        <w:rPr>
          <w:rFonts w:ascii="Trebuchet MS" w:hAnsi="Trebuchet MS" w:cs="Arial"/>
        </w:rPr>
        <w:t xml:space="preserve"> </w:t>
      </w:r>
      <w:proofErr w:type="spellStart"/>
      <w:r w:rsidRPr="00777A06">
        <w:rPr>
          <w:rFonts w:ascii="Trebuchet MS" w:hAnsi="Trebuchet MS" w:cs="Arial"/>
        </w:rPr>
        <w:t>financiar</w:t>
      </w:r>
      <w:proofErr w:type="spellEnd"/>
      <w:r w:rsidRPr="00777A06">
        <w:rPr>
          <w:rFonts w:ascii="Trebuchet MS" w:hAnsi="Trebuchet MS" w:cs="Arial"/>
        </w:rPr>
        <w:t>;</w:t>
      </w:r>
    </w:p>
    <w:p w14:paraId="0C637474"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Sistemul</w:t>
      </w:r>
      <w:proofErr w:type="spellEnd"/>
      <w:r w:rsidRPr="00777A06">
        <w:rPr>
          <w:rFonts w:ascii="Trebuchet MS" w:hAnsi="Trebuchet MS" w:cs="Arial"/>
        </w:rPr>
        <w:t xml:space="preserve"> </w:t>
      </w:r>
      <w:proofErr w:type="spellStart"/>
      <w:r w:rsidRPr="00777A06">
        <w:rPr>
          <w:rFonts w:ascii="Trebuchet MS" w:hAnsi="Trebuchet MS" w:cs="Arial"/>
        </w:rPr>
        <w:t>monetar</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inflația</w:t>
      </w:r>
      <w:proofErr w:type="spellEnd"/>
      <w:r w:rsidRPr="00777A06">
        <w:rPr>
          <w:rFonts w:ascii="Trebuchet MS" w:hAnsi="Trebuchet MS" w:cs="Arial"/>
        </w:rPr>
        <w:t>;</w:t>
      </w:r>
    </w:p>
    <w:p w14:paraId="5E773E09"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Șomajul</w:t>
      </w:r>
      <w:proofErr w:type="spellEnd"/>
      <w:r w:rsidRPr="00777A06">
        <w:rPr>
          <w:rFonts w:ascii="Trebuchet MS" w:hAnsi="Trebuchet MS" w:cs="Arial"/>
        </w:rPr>
        <w:t>;</w:t>
      </w:r>
    </w:p>
    <w:p w14:paraId="1F93CC71"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Teoria </w:t>
      </w:r>
      <w:proofErr w:type="spellStart"/>
      <w:r w:rsidRPr="00777A06">
        <w:rPr>
          <w:rFonts w:ascii="Trebuchet MS" w:hAnsi="Trebuchet MS" w:cs="Arial"/>
        </w:rPr>
        <w:t>macroeconomică</w:t>
      </w:r>
      <w:proofErr w:type="spellEnd"/>
      <w:r w:rsidRPr="00777A06">
        <w:rPr>
          <w:rFonts w:ascii="Trebuchet MS" w:hAnsi="Trebuchet MS" w:cs="Arial"/>
        </w:rPr>
        <w:t xml:space="preserve"> a </w:t>
      </w:r>
      <w:proofErr w:type="spellStart"/>
      <w:r w:rsidRPr="00777A06">
        <w:rPr>
          <w:rFonts w:ascii="Trebuchet MS" w:hAnsi="Trebuchet MS" w:cs="Arial"/>
        </w:rPr>
        <w:t>economiei</w:t>
      </w:r>
      <w:proofErr w:type="spellEnd"/>
      <w:r w:rsidRPr="00777A06">
        <w:rPr>
          <w:rFonts w:ascii="Trebuchet MS" w:hAnsi="Trebuchet MS" w:cs="Arial"/>
        </w:rPr>
        <w:t xml:space="preserve"> </w:t>
      </w:r>
      <w:proofErr w:type="spellStart"/>
      <w:r w:rsidRPr="00777A06">
        <w:rPr>
          <w:rFonts w:ascii="Trebuchet MS" w:hAnsi="Trebuchet MS" w:cs="Arial"/>
        </w:rPr>
        <w:t>deschise</w:t>
      </w:r>
      <w:proofErr w:type="spellEnd"/>
      <w:r w:rsidRPr="00777A06">
        <w:rPr>
          <w:rFonts w:ascii="Trebuchet MS" w:hAnsi="Trebuchet MS" w:cs="Arial"/>
        </w:rPr>
        <w:t>.</w:t>
      </w:r>
    </w:p>
    <w:p w14:paraId="0416D77B"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Nicoleta Jula </w:t>
      </w:r>
      <w:proofErr w:type="spellStart"/>
      <w:r w:rsidRPr="00777A06">
        <w:rPr>
          <w:rFonts w:ascii="Trebuchet MS" w:hAnsi="Trebuchet MS" w:cs="Arial"/>
        </w:rPr>
        <w:t>și</w:t>
      </w:r>
      <w:proofErr w:type="spellEnd"/>
      <w:r w:rsidRPr="00777A06">
        <w:rPr>
          <w:rFonts w:ascii="Trebuchet MS" w:hAnsi="Trebuchet MS" w:cs="Arial"/>
        </w:rPr>
        <w:t xml:space="preserve"> Dorin Jula, </w:t>
      </w:r>
      <w:proofErr w:type="spellStart"/>
      <w:r w:rsidRPr="00777A06">
        <w:rPr>
          <w:rFonts w:ascii="Trebuchet MS" w:hAnsi="Trebuchet MS" w:cs="Arial"/>
        </w:rPr>
        <w:t>Modelare</w:t>
      </w:r>
      <w:proofErr w:type="spellEnd"/>
      <w:r w:rsidRPr="00777A06">
        <w:rPr>
          <w:rFonts w:ascii="Trebuchet MS" w:hAnsi="Trebuchet MS" w:cs="Arial"/>
        </w:rPr>
        <w:t xml:space="preserve"> </w:t>
      </w:r>
      <w:proofErr w:type="spellStart"/>
      <w:r w:rsidRPr="00777A06">
        <w:rPr>
          <w:rFonts w:ascii="Trebuchet MS" w:hAnsi="Trebuchet MS" w:cs="Arial"/>
        </w:rPr>
        <w:t>economică</w:t>
      </w:r>
      <w:proofErr w:type="spellEnd"/>
      <w:r w:rsidRPr="00777A06">
        <w:rPr>
          <w:rFonts w:ascii="Trebuchet MS" w:hAnsi="Trebuchet MS" w:cs="Arial"/>
        </w:rPr>
        <w:t xml:space="preserve"> – </w:t>
      </w:r>
      <w:proofErr w:type="spellStart"/>
      <w:r w:rsidRPr="00777A06">
        <w:rPr>
          <w:rFonts w:ascii="Trebuchet MS" w:hAnsi="Trebuchet MS" w:cs="Arial"/>
        </w:rPr>
        <w:t>Modele</w:t>
      </w:r>
      <w:proofErr w:type="spellEnd"/>
      <w:r w:rsidRPr="00777A06">
        <w:rPr>
          <w:rFonts w:ascii="Trebuchet MS" w:hAnsi="Trebuchet MS" w:cs="Arial"/>
        </w:rPr>
        <w:t xml:space="preserve"> </w:t>
      </w:r>
      <w:proofErr w:type="spellStart"/>
      <w:r w:rsidRPr="00777A06">
        <w:rPr>
          <w:rFonts w:ascii="Trebuchet MS" w:hAnsi="Trebuchet MS" w:cs="Arial"/>
        </w:rPr>
        <w:t>econometrice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de </w:t>
      </w:r>
      <w:proofErr w:type="spellStart"/>
      <w:r w:rsidRPr="00777A06">
        <w:rPr>
          <w:rFonts w:ascii="Trebuchet MS" w:hAnsi="Trebuchet MS" w:cs="Arial"/>
        </w:rPr>
        <w:t>optimizare</w:t>
      </w:r>
      <w:proofErr w:type="spellEnd"/>
      <w:r w:rsidRPr="00777A06">
        <w:rPr>
          <w:rFonts w:ascii="Trebuchet MS" w:hAnsi="Trebuchet MS" w:cs="Arial"/>
        </w:rPr>
        <w:t xml:space="preserve">, </w:t>
      </w:r>
      <w:proofErr w:type="spellStart"/>
      <w:r w:rsidRPr="00777A06">
        <w:rPr>
          <w:rFonts w:ascii="Trebuchet MS" w:hAnsi="Trebuchet MS" w:cs="Arial"/>
        </w:rPr>
        <w:t>Editura</w:t>
      </w:r>
      <w:proofErr w:type="spellEnd"/>
      <w:r w:rsidRPr="00777A06">
        <w:rPr>
          <w:rFonts w:ascii="Trebuchet MS" w:hAnsi="Trebuchet MS" w:cs="Arial"/>
        </w:rPr>
        <w:t xml:space="preserve"> Mustang, </w:t>
      </w:r>
      <w:proofErr w:type="spellStart"/>
      <w:r w:rsidRPr="00777A06">
        <w:rPr>
          <w:rFonts w:ascii="Trebuchet MS" w:hAnsi="Trebuchet MS" w:cs="Arial"/>
        </w:rPr>
        <w:t>București</w:t>
      </w:r>
      <w:proofErr w:type="spellEnd"/>
      <w:r w:rsidRPr="00777A06">
        <w:rPr>
          <w:rFonts w:ascii="Trebuchet MS" w:hAnsi="Trebuchet MS" w:cs="Arial"/>
        </w:rPr>
        <w:t xml:space="preserve"> 2014;</w:t>
      </w:r>
    </w:p>
    <w:p w14:paraId="7B5547A5"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Cap.I</w:t>
      </w:r>
      <w:proofErr w:type="spellEnd"/>
      <w:r w:rsidRPr="00777A06">
        <w:rPr>
          <w:rFonts w:ascii="Trebuchet MS" w:hAnsi="Trebuchet MS" w:cs="Arial"/>
        </w:rPr>
        <w:t xml:space="preserve"> – </w:t>
      </w:r>
      <w:proofErr w:type="spellStart"/>
      <w:r w:rsidRPr="00777A06">
        <w:rPr>
          <w:rFonts w:ascii="Trebuchet MS" w:hAnsi="Trebuchet MS" w:cs="Arial"/>
        </w:rPr>
        <w:t>Modelul</w:t>
      </w:r>
      <w:proofErr w:type="spellEnd"/>
      <w:r w:rsidRPr="00777A06">
        <w:rPr>
          <w:rFonts w:ascii="Trebuchet MS" w:hAnsi="Trebuchet MS" w:cs="Arial"/>
        </w:rPr>
        <w:t xml:space="preserve"> econometric;</w:t>
      </w:r>
    </w:p>
    <w:p w14:paraId="11AA8D77"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Cap.II</w:t>
      </w:r>
      <w:proofErr w:type="spellEnd"/>
      <w:r w:rsidRPr="00777A06">
        <w:rPr>
          <w:rFonts w:ascii="Trebuchet MS" w:hAnsi="Trebuchet MS" w:cs="Arial"/>
        </w:rPr>
        <w:t xml:space="preserve"> – </w:t>
      </w:r>
      <w:proofErr w:type="spellStart"/>
      <w:r w:rsidRPr="00777A06">
        <w:rPr>
          <w:rFonts w:ascii="Trebuchet MS" w:hAnsi="Trebuchet MS" w:cs="Arial"/>
        </w:rPr>
        <w:t>Modelul</w:t>
      </w:r>
      <w:proofErr w:type="spellEnd"/>
      <w:r w:rsidRPr="00777A06">
        <w:rPr>
          <w:rFonts w:ascii="Trebuchet MS" w:hAnsi="Trebuchet MS" w:cs="Arial"/>
        </w:rPr>
        <w:t xml:space="preserve"> linear de </w:t>
      </w:r>
      <w:proofErr w:type="spellStart"/>
      <w:r w:rsidRPr="00777A06">
        <w:rPr>
          <w:rFonts w:ascii="Trebuchet MS" w:hAnsi="Trebuchet MS" w:cs="Arial"/>
        </w:rPr>
        <w:t>regresie</w:t>
      </w:r>
      <w:proofErr w:type="spellEnd"/>
      <w:r w:rsidRPr="00777A06">
        <w:rPr>
          <w:rFonts w:ascii="Trebuchet MS" w:hAnsi="Trebuchet MS" w:cs="Arial"/>
        </w:rPr>
        <w:t>;</w:t>
      </w:r>
    </w:p>
    <w:p w14:paraId="5701BFE8"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Cap. III – Teste de </w:t>
      </w:r>
      <w:proofErr w:type="spellStart"/>
      <w:r w:rsidRPr="00777A06">
        <w:rPr>
          <w:rFonts w:ascii="Trebuchet MS" w:hAnsi="Trebuchet MS" w:cs="Arial"/>
        </w:rPr>
        <w:t>semnificație</w:t>
      </w:r>
      <w:proofErr w:type="spellEnd"/>
      <w:r w:rsidRPr="00777A06">
        <w:rPr>
          <w:rFonts w:ascii="Trebuchet MS" w:hAnsi="Trebuchet MS" w:cs="Arial"/>
        </w:rPr>
        <w:t>;</w:t>
      </w:r>
    </w:p>
    <w:p w14:paraId="792C1187"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Cap. V – </w:t>
      </w:r>
      <w:proofErr w:type="spellStart"/>
      <w:r w:rsidRPr="00777A06">
        <w:rPr>
          <w:rFonts w:ascii="Trebuchet MS" w:hAnsi="Trebuchet MS" w:cs="Arial"/>
        </w:rPr>
        <w:t>Multicolinearitatea</w:t>
      </w:r>
      <w:proofErr w:type="spellEnd"/>
      <w:r w:rsidRPr="00777A06">
        <w:rPr>
          <w:rFonts w:ascii="Trebuchet MS" w:hAnsi="Trebuchet MS" w:cs="Arial"/>
        </w:rPr>
        <w:t>;</w:t>
      </w:r>
    </w:p>
    <w:p w14:paraId="2AA9579D"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rPr>
        <w:t xml:space="preserve">Cap. VI – </w:t>
      </w:r>
      <w:proofErr w:type="spellStart"/>
      <w:r w:rsidRPr="00777A06">
        <w:rPr>
          <w:rFonts w:ascii="Trebuchet MS" w:hAnsi="Trebuchet MS" w:cs="Arial"/>
        </w:rPr>
        <w:t>Heteroscedasticitatea</w:t>
      </w:r>
      <w:proofErr w:type="spellEnd"/>
      <w:r w:rsidRPr="00777A06">
        <w:rPr>
          <w:rFonts w:ascii="Trebuchet MS" w:hAnsi="Trebuchet MS" w:cs="Arial"/>
        </w:rPr>
        <w:t xml:space="preserve"> </w:t>
      </w:r>
      <w:proofErr w:type="spellStart"/>
      <w:r w:rsidRPr="00777A06">
        <w:rPr>
          <w:rFonts w:ascii="Trebuchet MS" w:hAnsi="Trebuchet MS" w:cs="Arial"/>
        </w:rPr>
        <w:t>erorilor</w:t>
      </w:r>
      <w:proofErr w:type="spellEnd"/>
      <w:r w:rsidRPr="00777A06">
        <w:rPr>
          <w:rFonts w:ascii="Trebuchet MS" w:hAnsi="Trebuchet MS" w:cs="Arial"/>
        </w:rPr>
        <w:t>;</w:t>
      </w:r>
    </w:p>
    <w:p w14:paraId="3D92E758"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Cap. VII – Autocorelarea erorilor;</w:t>
      </w:r>
    </w:p>
    <w:p w14:paraId="47C1F57B"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Cap. VIII – Testarea normalității distribuției erorilor.</w:t>
      </w:r>
    </w:p>
    <w:p w14:paraId="76F359B4"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Pactul</w:t>
      </w:r>
      <w:proofErr w:type="spellEnd"/>
      <w:r w:rsidRPr="00777A06">
        <w:rPr>
          <w:rFonts w:ascii="Trebuchet MS" w:hAnsi="Trebuchet MS" w:cs="Arial"/>
        </w:rPr>
        <w:t xml:space="preserve"> de </w:t>
      </w:r>
      <w:proofErr w:type="spellStart"/>
      <w:r w:rsidRPr="00777A06">
        <w:rPr>
          <w:rFonts w:ascii="Trebuchet MS" w:hAnsi="Trebuchet MS" w:cs="Arial"/>
        </w:rPr>
        <w:t>Stabilitate</w:t>
      </w:r>
      <w:proofErr w:type="spellEnd"/>
      <w:r w:rsidRPr="00777A06">
        <w:rPr>
          <w:rFonts w:ascii="Trebuchet MS" w:hAnsi="Trebuchet MS" w:cs="Arial"/>
        </w:rPr>
        <w:t xml:space="preserve"> </w:t>
      </w:r>
      <w:proofErr w:type="spellStart"/>
      <w:r w:rsidRPr="00777A06">
        <w:rPr>
          <w:rFonts w:ascii="Trebuchet MS" w:hAnsi="Trebuchet MS" w:cs="Arial"/>
        </w:rPr>
        <w:t>și</w:t>
      </w:r>
      <w:proofErr w:type="spellEnd"/>
      <w:r w:rsidRPr="00777A06">
        <w:rPr>
          <w:rFonts w:ascii="Trebuchet MS" w:hAnsi="Trebuchet MS" w:cs="Arial"/>
        </w:rPr>
        <w:t xml:space="preserve"> </w:t>
      </w:r>
      <w:proofErr w:type="spellStart"/>
      <w:r w:rsidRPr="00777A06">
        <w:rPr>
          <w:rFonts w:ascii="Trebuchet MS" w:hAnsi="Trebuchet MS" w:cs="Arial"/>
        </w:rPr>
        <w:t>Creștere</w:t>
      </w:r>
      <w:proofErr w:type="spellEnd"/>
      <w:r w:rsidRPr="00777A06">
        <w:rPr>
          <w:rFonts w:ascii="Trebuchet MS" w:hAnsi="Trebuchet MS" w:cs="Arial"/>
        </w:rPr>
        <w:t>;</w:t>
      </w:r>
    </w:p>
    <w:p w14:paraId="70C54F6A"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Brațul</w:t>
      </w:r>
      <w:proofErr w:type="spellEnd"/>
      <w:r w:rsidRPr="00777A06">
        <w:rPr>
          <w:rFonts w:ascii="Trebuchet MS" w:hAnsi="Trebuchet MS" w:cs="Arial"/>
        </w:rPr>
        <w:t xml:space="preserve"> preventive (</w:t>
      </w:r>
      <w:proofErr w:type="spellStart"/>
      <w:r w:rsidRPr="00777A06">
        <w:rPr>
          <w:rFonts w:ascii="Trebuchet MS" w:hAnsi="Trebuchet MS" w:cs="Arial"/>
        </w:rPr>
        <w:t>Obiectivul</w:t>
      </w:r>
      <w:proofErr w:type="spellEnd"/>
      <w:r w:rsidRPr="00777A06">
        <w:rPr>
          <w:rFonts w:ascii="Trebuchet MS" w:hAnsi="Trebuchet MS" w:cs="Arial"/>
        </w:rPr>
        <w:t xml:space="preserve"> pe termen </w:t>
      </w:r>
      <w:proofErr w:type="spellStart"/>
      <w:r w:rsidRPr="00777A06">
        <w:rPr>
          <w:rFonts w:ascii="Trebuchet MS" w:hAnsi="Trebuchet MS" w:cs="Arial"/>
        </w:rPr>
        <w:t>mediu</w:t>
      </w:r>
      <w:proofErr w:type="spellEnd"/>
      <w:r w:rsidRPr="00777A06">
        <w:rPr>
          <w:rFonts w:ascii="Trebuchet MS" w:hAnsi="Trebuchet MS" w:cs="Arial"/>
        </w:rPr>
        <w:t xml:space="preserve"> – MTO, criterial de </w:t>
      </w:r>
      <w:proofErr w:type="spellStart"/>
      <w:r w:rsidRPr="00777A06">
        <w:rPr>
          <w:rFonts w:ascii="Trebuchet MS" w:hAnsi="Trebuchet MS" w:cs="Arial"/>
        </w:rPr>
        <w:t>referință</w:t>
      </w:r>
      <w:proofErr w:type="spellEnd"/>
      <w:r w:rsidRPr="00777A06">
        <w:rPr>
          <w:rFonts w:ascii="Trebuchet MS" w:hAnsi="Trebuchet MS" w:cs="Arial"/>
        </w:rPr>
        <w:t xml:space="preserve"> </w:t>
      </w:r>
      <w:proofErr w:type="spellStart"/>
      <w:r w:rsidRPr="00777A06">
        <w:rPr>
          <w:rFonts w:ascii="Trebuchet MS" w:hAnsi="Trebuchet MS" w:cs="Arial"/>
        </w:rPr>
        <w:t>privind</w:t>
      </w:r>
      <w:proofErr w:type="spellEnd"/>
      <w:r w:rsidRPr="00777A06">
        <w:rPr>
          <w:rFonts w:ascii="Trebuchet MS" w:hAnsi="Trebuchet MS" w:cs="Arial"/>
        </w:rPr>
        <w:t xml:space="preserve"> </w:t>
      </w:r>
      <w:proofErr w:type="spellStart"/>
      <w:r w:rsidRPr="00777A06">
        <w:rPr>
          <w:rFonts w:ascii="Trebuchet MS" w:hAnsi="Trebuchet MS" w:cs="Arial"/>
        </w:rPr>
        <w:t>cheltuielile</w:t>
      </w:r>
      <w:proofErr w:type="spellEnd"/>
      <w:r w:rsidRPr="00777A06">
        <w:rPr>
          <w:rFonts w:ascii="Trebuchet MS" w:hAnsi="Trebuchet MS" w:cs="Arial"/>
        </w:rPr>
        <w:t xml:space="preserve">, </w:t>
      </w:r>
      <w:proofErr w:type="spellStart"/>
      <w:r w:rsidRPr="00777A06">
        <w:rPr>
          <w:rFonts w:ascii="Trebuchet MS" w:hAnsi="Trebuchet MS" w:cs="Arial"/>
        </w:rPr>
        <w:t>programele</w:t>
      </w:r>
      <w:proofErr w:type="spellEnd"/>
      <w:r w:rsidRPr="00777A06">
        <w:rPr>
          <w:rFonts w:ascii="Trebuchet MS" w:hAnsi="Trebuchet MS" w:cs="Arial"/>
        </w:rPr>
        <w:t xml:space="preserve"> de </w:t>
      </w:r>
      <w:proofErr w:type="spellStart"/>
      <w:r w:rsidRPr="00777A06">
        <w:rPr>
          <w:rFonts w:ascii="Trebuchet MS" w:hAnsi="Trebuchet MS" w:cs="Arial"/>
        </w:rPr>
        <w:t>stabilitate</w:t>
      </w:r>
      <w:proofErr w:type="spellEnd"/>
      <w:r w:rsidRPr="00777A06">
        <w:rPr>
          <w:rFonts w:ascii="Trebuchet MS" w:hAnsi="Trebuchet MS" w:cs="Arial"/>
        </w:rPr>
        <w:t xml:space="preserve"> și </w:t>
      </w:r>
      <w:proofErr w:type="spellStart"/>
      <w:r w:rsidRPr="00777A06">
        <w:rPr>
          <w:rFonts w:ascii="Trebuchet MS" w:hAnsi="Trebuchet MS" w:cs="Arial"/>
        </w:rPr>
        <w:t>convergență</w:t>
      </w:r>
      <w:proofErr w:type="spellEnd"/>
      <w:r w:rsidRPr="00777A06">
        <w:rPr>
          <w:rFonts w:ascii="Trebuchet MS" w:hAnsi="Trebuchet MS" w:cs="Arial"/>
        </w:rPr>
        <w:t xml:space="preserve">, </w:t>
      </w:r>
      <w:proofErr w:type="spellStart"/>
      <w:r w:rsidRPr="00777A06">
        <w:rPr>
          <w:rFonts w:ascii="Trebuchet MS" w:hAnsi="Trebuchet MS" w:cs="Arial"/>
        </w:rPr>
        <w:t>procedura</w:t>
      </w:r>
      <w:proofErr w:type="spellEnd"/>
      <w:r w:rsidRPr="00777A06">
        <w:rPr>
          <w:rFonts w:ascii="Trebuchet MS" w:hAnsi="Trebuchet MS" w:cs="Arial"/>
        </w:rPr>
        <w:t xml:space="preserve"> de </w:t>
      </w:r>
      <w:proofErr w:type="spellStart"/>
      <w:r w:rsidRPr="00777A06">
        <w:rPr>
          <w:rFonts w:ascii="Trebuchet MS" w:hAnsi="Trebuchet MS" w:cs="Arial"/>
        </w:rPr>
        <w:t>deviere</w:t>
      </w:r>
      <w:proofErr w:type="spellEnd"/>
      <w:r w:rsidRPr="00777A06">
        <w:rPr>
          <w:rFonts w:ascii="Trebuchet MS" w:hAnsi="Trebuchet MS" w:cs="Arial"/>
        </w:rPr>
        <w:t xml:space="preserve"> </w:t>
      </w:r>
      <w:proofErr w:type="spellStart"/>
      <w:r w:rsidRPr="00777A06">
        <w:rPr>
          <w:rFonts w:ascii="Trebuchet MS" w:hAnsi="Trebuchet MS" w:cs="Arial"/>
        </w:rPr>
        <w:t>semnificativă</w:t>
      </w:r>
      <w:proofErr w:type="spellEnd"/>
      <w:r w:rsidRPr="00777A06">
        <w:rPr>
          <w:rFonts w:ascii="Trebuchet MS" w:hAnsi="Trebuchet MS" w:cs="Arial"/>
        </w:rPr>
        <w:t>);</w:t>
      </w:r>
    </w:p>
    <w:p w14:paraId="5C848D9E"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proofErr w:type="spellStart"/>
      <w:r w:rsidRPr="00777A06">
        <w:rPr>
          <w:rFonts w:ascii="Trebuchet MS" w:hAnsi="Trebuchet MS" w:cs="Arial"/>
        </w:rPr>
        <w:t>Brațul</w:t>
      </w:r>
      <w:proofErr w:type="spellEnd"/>
      <w:r w:rsidRPr="00777A06">
        <w:rPr>
          <w:rFonts w:ascii="Trebuchet MS" w:hAnsi="Trebuchet MS" w:cs="Arial"/>
        </w:rPr>
        <w:t xml:space="preserve"> </w:t>
      </w:r>
      <w:proofErr w:type="spellStart"/>
      <w:r w:rsidRPr="00777A06">
        <w:rPr>
          <w:rFonts w:ascii="Trebuchet MS" w:hAnsi="Trebuchet MS" w:cs="Arial"/>
        </w:rPr>
        <w:t>corectiv</w:t>
      </w:r>
      <w:proofErr w:type="spellEnd"/>
      <w:r w:rsidRPr="00777A06">
        <w:rPr>
          <w:rFonts w:ascii="Trebuchet MS" w:hAnsi="Trebuchet MS" w:cs="Arial"/>
        </w:rPr>
        <w:t xml:space="preserve"> (</w:t>
      </w:r>
      <w:proofErr w:type="spellStart"/>
      <w:r w:rsidRPr="00777A06">
        <w:rPr>
          <w:rFonts w:ascii="Trebuchet MS" w:hAnsi="Trebuchet MS" w:cs="Arial"/>
        </w:rPr>
        <w:t>procedura</w:t>
      </w:r>
      <w:proofErr w:type="spellEnd"/>
      <w:r w:rsidRPr="00777A06">
        <w:rPr>
          <w:rFonts w:ascii="Trebuchet MS" w:hAnsi="Trebuchet MS" w:cs="Arial"/>
        </w:rPr>
        <w:t xml:space="preserve"> de deficit </w:t>
      </w:r>
      <w:proofErr w:type="spellStart"/>
      <w:r w:rsidRPr="00777A06">
        <w:rPr>
          <w:rFonts w:ascii="Trebuchet MS" w:hAnsi="Trebuchet MS" w:cs="Arial"/>
        </w:rPr>
        <w:t>excesiv</w:t>
      </w:r>
      <w:proofErr w:type="spellEnd"/>
      <w:r w:rsidRPr="00777A06">
        <w:rPr>
          <w:rFonts w:ascii="Trebuchet MS" w:hAnsi="Trebuchet MS" w:cs="Arial"/>
        </w:rPr>
        <w:t>).</w:t>
      </w:r>
    </w:p>
    <w:p w14:paraId="6439C6D4" w14:textId="77777777" w:rsidR="00A1488B" w:rsidRPr="00777A06" w:rsidRDefault="00A1488B" w:rsidP="00777A06">
      <w:pPr>
        <w:pStyle w:val="ListParagraph"/>
        <w:numPr>
          <w:ilvl w:val="0"/>
          <w:numId w:val="38"/>
        </w:numPr>
        <w:suppressAutoHyphens w:val="0"/>
        <w:spacing w:before="120" w:after="120"/>
        <w:ind w:left="714" w:hanging="357"/>
        <w:jc w:val="both"/>
        <w:rPr>
          <w:rFonts w:ascii="Trebuchet MS" w:hAnsi="Trebuchet MS" w:cs="Arial"/>
          <w:lang w:val="ro-RO"/>
        </w:rPr>
      </w:pPr>
      <w:r w:rsidRPr="00777A06">
        <w:rPr>
          <w:rFonts w:ascii="Trebuchet MS" w:hAnsi="Trebuchet MS" w:cs="Arial"/>
          <w:lang w:val="ro-RO"/>
        </w:rPr>
        <w:t>Procedura privind dezechilibrele</w:t>
      </w:r>
      <w:r w:rsidRPr="00777A06">
        <w:rPr>
          <w:rFonts w:ascii="Trebuchet MS" w:hAnsi="Trebuchet MS" w:cs="Arial"/>
        </w:rPr>
        <w:t xml:space="preserve"> </w:t>
      </w:r>
      <w:proofErr w:type="spellStart"/>
      <w:r w:rsidRPr="00777A06">
        <w:rPr>
          <w:rFonts w:ascii="Trebuchet MS" w:hAnsi="Trebuchet MS" w:cs="Arial"/>
        </w:rPr>
        <w:t>macroeconomice</w:t>
      </w:r>
      <w:proofErr w:type="spellEnd"/>
      <w:r w:rsidRPr="00777A06">
        <w:rPr>
          <w:rFonts w:ascii="Trebuchet MS" w:hAnsi="Trebuchet MS" w:cs="Arial"/>
          <w:lang w:val="ro-RO"/>
        </w:rPr>
        <w:t>;</w:t>
      </w:r>
    </w:p>
    <w:p w14:paraId="178DAA74" w14:textId="77777777" w:rsidR="00A1488B" w:rsidRPr="00777A06" w:rsidRDefault="00A1488B" w:rsidP="00777A06">
      <w:pPr>
        <w:pStyle w:val="ListParagraph"/>
        <w:numPr>
          <w:ilvl w:val="0"/>
          <w:numId w:val="36"/>
        </w:numPr>
        <w:suppressAutoHyphens w:val="0"/>
        <w:spacing w:before="120" w:after="120"/>
        <w:jc w:val="both"/>
        <w:rPr>
          <w:rFonts w:ascii="Trebuchet MS" w:hAnsi="Trebuchet MS" w:cs="Arial"/>
          <w:lang w:val="ro-RO"/>
        </w:rPr>
      </w:pPr>
      <w:r w:rsidRPr="00777A06">
        <w:rPr>
          <w:rFonts w:ascii="Trebuchet MS" w:hAnsi="Trebuchet MS" w:cs="Arial"/>
          <w:lang w:val="ro-RO"/>
        </w:rPr>
        <w:t>Cap. II – Detectarea dezechilibrelor (Raportul privind mecanismul de alertă);</w:t>
      </w:r>
    </w:p>
    <w:p w14:paraId="30D0EC26" w14:textId="77777777" w:rsidR="00A1488B" w:rsidRPr="00777A06" w:rsidRDefault="00A1488B" w:rsidP="00777A06">
      <w:pPr>
        <w:pStyle w:val="ListParagraph"/>
        <w:numPr>
          <w:ilvl w:val="0"/>
          <w:numId w:val="36"/>
        </w:numPr>
        <w:suppressAutoHyphens w:val="0"/>
        <w:spacing w:before="120" w:after="120"/>
        <w:jc w:val="both"/>
        <w:rPr>
          <w:rFonts w:ascii="Trebuchet MS" w:hAnsi="Trebuchet MS" w:cs="Arial"/>
          <w:lang w:val="ro-RO"/>
        </w:rPr>
      </w:pPr>
      <w:r w:rsidRPr="00777A06">
        <w:rPr>
          <w:rFonts w:ascii="Trebuchet MS" w:hAnsi="Trebuchet MS" w:cs="Arial"/>
          <w:lang w:val="ro-RO"/>
        </w:rPr>
        <w:t>Cap. III – Procedura de dezechilibru excesiv (The Macroeconomic Imbalance Procedure).</w:t>
      </w:r>
    </w:p>
    <w:p w14:paraId="5A0036A2" w14:textId="77777777" w:rsidR="00A1488B" w:rsidRPr="00777A06" w:rsidRDefault="00A1488B" w:rsidP="00777A06">
      <w:pPr>
        <w:pStyle w:val="ListParagraph"/>
        <w:numPr>
          <w:ilvl w:val="0"/>
          <w:numId w:val="38"/>
        </w:numPr>
        <w:suppressAutoHyphens w:val="0"/>
        <w:spacing w:before="120" w:after="120"/>
        <w:contextualSpacing/>
        <w:jc w:val="both"/>
        <w:rPr>
          <w:rFonts w:ascii="Trebuchet MS" w:hAnsi="Trebuchet MS" w:cs="Arial"/>
          <w:lang w:val="ro-RO"/>
        </w:rPr>
      </w:pPr>
      <w:r w:rsidRPr="00777A06">
        <w:rPr>
          <w:rFonts w:ascii="Trebuchet MS" w:hAnsi="Trebuchet MS" w:cs="Arial"/>
          <w:lang w:val="ro-RO"/>
        </w:rPr>
        <w:t>Publicații periodice ale Ministerului Finanțelor</w:t>
      </w:r>
    </w:p>
    <w:p w14:paraId="553CD3F8" w14:textId="77777777" w:rsidR="00A1488B" w:rsidRPr="00777A06" w:rsidRDefault="00A1488B" w:rsidP="00777A06">
      <w:pPr>
        <w:pStyle w:val="ListParagraph"/>
        <w:spacing w:before="120" w:after="120"/>
        <w:jc w:val="both"/>
        <w:rPr>
          <w:rFonts w:ascii="Trebuchet MS" w:hAnsi="Trebuchet MS" w:cs="Arial"/>
          <w:color w:val="000000"/>
          <w:lang w:val="ro-RO"/>
        </w:rPr>
      </w:pPr>
      <w:r w:rsidRPr="00777A06">
        <w:rPr>
          <w:rFonts w:ascii="Trebuchet MS" w:hAnsi="Trebuchet MS" w:cs="Arial"/>
          <w:color w:val="000000"/>
          <w:lang w:val="ro-RO"/>
        </w:rPr>
        <w:t xml:space="preserve"> Programul de Convergență 2023 - 2026</w:t>
      </w:r>
    </w:p>
    <w:p w14:paraId="199CB93F"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color w:val="000000"/>
          <w:lang w:val="ro-RO"/>
        </w:rPr>
      </w:pPr>
      <w:r w:rsidRPr="00777A06">
        <w:rPr>
          <w:rFonts w:ascii="Trebuchet MS" w:hAnsi="Trebuchet MS" w:cs="Arial"/>
          <w:color w:val="000000"/>
          <w:lang w:val="ro-RO"/>
        </w:rPr>
        <w:t>Cap. 2 - Cadrul general și obiectivele politicii economice ( 2.1; 2.2);</w:t>
      </w:r>
    </w:p>
    <w:p w14:paraId="2C7B6BCC"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color w:val="000000"/>
          <w:lang w:val="ro-RO"/>
        </w:rPr>
      </w:pPr>
      <w:r w:rsidRPr="00777A06">
        <w:rPr>
          <w:rFonts w:ascii="Trebuchet MS" w:hAnsi="Trebuchet MS" w:cs="Arial"/>
          <w:color w:val="000000"/>
          <w:lang w:val="ro-RO"/>
        </w:rPr>
        <w:t>Cap. 3 - Soldul bugetului general consolidat, măsurile și datoria publică (3.1; 3.3);</w:t>
      </w:r>
    </w:p>
    <w:p w14:paraId="15E336A5"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color w:val="000000"/>
          <w:lang w:val="ro-RO"/>
        </w:rPr>
      </w:pPr>
      <w:r w:rsidRPr="00777A06">
        <w:rPr>
          <w:rFonts w:ascii="Trebuchet MS" w:hAnsi="Trebuchet MS" w:cs="Arial"/>
          <w:color w:val="000000"/>
          <w:lang w:val="ro-RO"/>
        </w:rPr>
        <w:t>Cap. 4 - Sustenabilitatea pe termen lung a finanțelor publice .</w:t>
      </w:r>
    </w:p>
    <w:p w14:paraId="48B420FF" w14:textId="77777777" w:rsidR="00A1488B" w:rsidRPr="00777A06" w:rsidRDefault="00A1488B" w:rsidP="00777A06">
      <w:pPr>
        <w:pStyle w:val="ListParagraph"/>
        <w:spacing w:before="120" w:after="120"/>
        <w:jc w:val="both"/>
        <w:rPr>
          <w:rFonts w:ascii="Trebuchet MS" w:hAnsi="Trebuchet MS" w:cs="Arial"/>
          <w:color w:val="000000"/>
          <w:lang w:val="ro-RO"/>
        </w:rPr>
      </w:pPr>
      <w:r w:rsidRPr="00777A06">
        <w:rPr>
          <w:rFonts w:ascii="Trebuchet MS" w:hAnsi="Trebuchet MS" w:cs="Arial"/>
          <w:color w:val="000000"/>
          <w:lang w:val="ro-RO"/>
        </w:rPr>
        <w:t>Strategia Fiscal Bugetară 2024-2026</w:t>
      </w:r>
    </w:p>
    <w:p w14:paraId="4162B44C"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color w:val="000000"/>
          <w:lang w:val="ro-RO"/>
        </w:rPr>
        <w:t>Cap. 2  - Obiectivul bugetar pe termen mediu;</w:t>
      </w:r>
    </w:p>
    <w:p w14:paraId="02ABA367" w14:textId="77777777" w:rsidR="00A1488B" w:rsidRPr="00777A06" w:rsidRDefault="00A1488B" w:rsidP="00777A06">
      <w:pPr>
        <w:pStyle w:val="ListParagraph"/>
        <w:numPr>
          <w:ilvl w:val="0"/>
          <w:numId w:val="36"/>
        </w:numPr>
        <w:suppressAutoHyphens w:val="0"/>
        <w:spacing w:before="120" w:after="120"/>
        <w:contextualSpacing/>
        <w:jc w:val="both"/>
        <w:rPr>
          <w:rFonts w:ascii="Trebuchet MS" w:hAnsi="Trebuchet MS" w:cs="Arial"/>
          <w:lang w:val="ro-RO"/>
        </w:rPr>
      </w:pPr>
      <w:r w:rsidRPr="00777A06">
        <w:rPr>
          <w:rFonts w:ascii="Trebuchet MS" w:hAnsi="Trebuchet MS" w:cs="Arial"/>
          <w:color w:val="000000"/>
          <w:lang w:val="ro-RO"/>
        </w:rPr>
        <w:t>Cap. 4 – Cadrul macroeconomic.</w:t>
      </w:r>
      <w:r w:rsidRPr="00777A06">
        <w:rPr>
          <w:rFonts w:ascii="Trebuchet MS" w:hAnsi="Trebuchet MS" w:cs="Arial"/>
          <w:lang w:val="ro-RO"/>
        </w:rPr>
        <w:t xml:space="preserve"> </w:t>
      </w:r>
    </w:p>
    <w:p w14:paraId="02742C06" w14:textId="77777777" w:rsidR="003C4BAE" w:rsidRDefault="003C4BAE" w:rsidP="00777A06">
      <w:pPr>
        <w:spacing w:before="120" w:after="120"/>
        <w:contextualSpacing/>
        <w:jc w:val="both"/>
        <w:rPr>
          <w:rFonts w:ascii="Trebuchet MS" w:hAnsi="Trebuchet MS" w:cs="Arial"/>
          <w:lang w:val="ro-RO"/>
        </w:rPr>
      </w:pPr>
    </w:p>
    <w:p w14:paraId="03906F19" w14:textId="77777777" w:rsidR="00471C77" w:rsidRDefault="00471C77" w:rsidP="00777A06">
      <w:pPr>
        <w:spacing w:before="120" w:after="120"/>
        <w:contextualSpacing/>
        <w:jc w:val="both"/>
        <w:rPr>
          <w:rFonts w:ascii="Trebuchet MS" w:hAnsi="Trebuchet MS" w:cs="Arial"/>
          <w:lang w:val="ro-RO"/>
        </w:rPr>
      </w:pPr>
    </w:p>
    <w:p w14:paraId="2289B7CB" w14:textId="77777777" w:rsidR="00471C77" w:rsidRPr="00777A06" w:rsidRDefault="00471C77" w:rsidP="00777A06">
      <w:pPr>
        <w:spacing w:before="120" w:after="120"/>
        <w:contextualSpacing/>
        <w:jc w:val="both"/>
        <w:rPr>
          <w:rFonts w:ascii="Trebuchet MS" w:hAnsi="Trebuchet MS" w:cs="Arial"/>
          <w:lang w:val="ro-RO"/>
        </w:rPr>
      </w:pPr>
    </w:p>
    <w:p w14:paraId="5AA354A0" w14:textId="77777777" w:rsidR="001135D1" w:rsidRPr="00FE7DFB" w:rsidRDefault="003C4BAE" w:rsidP="00777A06">
      <w:pPr>
        <w:spacing w:before="120" w:after="120"/>
        <w:contextualSpacing/>
        <w:rPr>
          <w:rFonts w:ascii="Trebuchet MS" w:hAnsi="Trebuchet MS" w:cs="Trebuchet MS"/>
          <w:b/>
          <w:bCs/>
          <w:color w:val="000000"/>
          <w:u w:val="single"/>
          <w:lang w:val="ro-RO"/>
        </w:rPr>
      </w:pPr>
      <w:r w:rsidRPr="00FE7DFB">
        <w:rPr>
          <w:rFonts w:ascii="Trebuchet MS" w:hAnsi="Trebuchet MS" w:cs="Trebuchet MS"/>
          <w:b/>
          <w:bCs/>
          <w:color w:val="000000"/>
          <w:u w:val="single"/>
          <w:lang w:val="ro-RO"/>
        </w:rPr>
        <w:lastRenderedPageBreak/>
        <w:t>DIRECȚIA GENERALĂ PREGĂTIRE ECOFIN ȘI ASISTENȚĂ COMUNITARĂ</w:t>
      </w:r>
      <w:r w:rsidR="005D107C" w:rsidRPr="00FE7DFB">
        <w:rPr>
          <w:rFonts w:ascii="Trebuchet MS" w:hAnsi="Trebuchet MS" w:cs="Trebuchet MS"/>
          <w:b/>
          <w:bCs/>
          <w:color w:val="000000"/>
          <w:u w:val="single"/>
          <w:lang w:val="ro-RO"/>
        </w:rPr>
        <w:t xml:space="preserve"> </w:t>
      </w:r>
    </w:p>
    <w:p w14:paraId="38420417" w14:textId="24779E01" w:rsidR="003C4BAE" w:rsidRPr="00777A06" w:rsidRDefault="005D107C" w:rsidP="00777A06">
      <w:pPr>
        <w:spacing w:before="120" w:after="120"/>
        <w:contextualSpacing/>
        <w:rPr>
          <w:rFonts w:ascii="Trebuchet MS" w:hAnsi="Trebuchet MS" w:cs="Trebuchet MS"/>
          <w:color w:val="000000"/>
          <w:lang w:val="ro-RO"/>
        </w:rPr>
      </w:pPr>
      <w:r w:rsidRPr="00777A06">
        <w:rPr>
          <w:rFonts w:ascii="Trebuchet MS" w:hAnsi="Trebuchet MS" w:cs="Trebuchet MS"/>
          <w:color w:val="000000"/>
          <w:lang w:val="ro-RO"/>
        </w:rPr>
        <w:t xml:space="preserve">expert </w:t>
      </w:r>
      <w:r w:rsidR="00FE7DFB" w:rsidRPr="00FE7DFB">
        <w:rPr>
          <w:rFonts w:ascii="Trebuchet MS" w:hAnsi="Trebuchet MS" w:cs="Trebuchet MS"/>
          <w:color w:val="000000"/>
          <w:lang w:val="ro-RO"/>
        </w:rPr>
        <w:t xml:space="preserve">clasa I grad profesional </w:t>
      </w:r>
      <w:r w:rsidRPr="00777A06">
        <w:rPr>
          <w:rFonts w:ascii="Trebuchet MS" w:hAnsi="Trebuchet MS" w:cs="Trebuchet MS"/>
          <w:color w:val="000000"/>
          <w:lang w:val="ro-RO"/>
        </w:rPr>
        <w:t>superior/principal</w:t>
      </w:r>
    </w:p>
    <w:p w14:paraId="78528EF6" w14:textId="77777777" w:rsidR="005D107C" w:rsidRPr="00777A06" w:rsidRDefault="005D107C" w:rsidP="00777A06">
      <w:pPr>
        <w:autoSpaceDE w:val="0"/>
        <w:autoSpaceDN w:val="0"/>
        <w:adjustRightInd w:val="0"/>
        <w:spacing w:after="60"/>
        <w:ind w:left="360"/>
        <w:jc w:val="center"/>
        <w:rPr>
          <w:rFonts w:ascii="Trebuchet MS" w:hAnsi="Trebuchet MS" w:cs="Trebuchet MS"/>
          <w:color w:val="000000"/>
          <w:lang w:val="ro-RO"/>
        </w:rPr>
      </w:pPr>
    </w:p>
    <w:p w14:paraId="640DDB5C" w14:textId="77777777" w:rsidR="007938BE" w:rsidRPr="00031CB7" w:rsidRDefault="007938BE" w:rsidP="00777A06">
      <w:pPr>
        <w:ind w:firstLine="360"/>
        <w:rPr>
          <w:rFonts w:ascii="Trebuchet MS" w:hAnsi="Trebuchet MS" w:cs="Trebuchet MS"/>
          <w:b/>
          <w:bCs/>
          <w:color w:val="000000"/>
          <w:u w:val="single"/>
          <w:lang w:val="ro-RO"/>
        </w:rPr>
      </w:pPr>
      <w:r w:rsidRPr="00031CB7">
        <w:rPr>
          <w:rFonts w:ascii="Trebuchet MS" w:hAnsi="Trebuchet MS" w:cs="Trebuchet MS"/>
          <w:b/>
          <w:bCs/>
          <w:color w:val="000000"/>
          <w:u w:val="single"/>
          <w:lang w:val="ro-RO"/>
        </w:rPr>
        <w:t>BIBLIOGRAFIA</w:t>
      </w:r>
    </w:p>
    <w:p w14:paraId="1DD6AC3D" w14:textId="77777777" w:rsidR="007938BE" w:rsidRPr="00777A06" w:rsidRDefault="007938BE" w:rsidP="00777A06">
      <w:pPr>
        <w:numPr>
          <w:ilvl w:val="0"/>
          <w:numId w:val="39"/>
        </w:numPr>
        <w:jc w:val="both"/>
        <w:rPr>
          <w:rFonts w:ascii="Trebuchet MS" w:hAnsi="Trebuchet MS"/>
          <w:lang w:val="ro-RO" w:eastAsia="x-none" w:bidi="x-none"/>
        </w:rPr>
      </w:pPr>
      <w:r w:rsidRPr="00777A06">
        <w:rPr>
          <w:rFonts w:ascii="Trebuchet MS" w:hAnsi="Trebuchet MS"/>
          <w:lang w:val="ro-RO" w:eastAsia="x-none" w:bidi="x-none"/>
        </w:rPr>
        <w:t>Constituția României, republicată;</w:t>
      </w:r>
    </w:p>
    <w:p w14:paraId="4F9A5EF3" w14:textId="77777777" w:rsidR="007938BE" w:rsidRPr="00777A06" w:rsidRDefault="007938BE" w:rsidP="00777A06">
      <w:pPr>
        <w:numPr>
          <w:ilvl w:val="0"/>
          <w:numId w:val="39"/>
        </w:numPr>
        <w:jc w:val="both"/>
        <w:rPr>
          <w:rFonts w:ascii="Trebuchet MS" w:hAnsi="Trebuchet MS"/>
          <w:lang w:val="ro-RO" w:eastAsia="x-none" w:bidi="x-none"/>
        </w:rPr>
      </w:pPr>
      <w:r w:rsidRPr="00777A06">
        <w:rPr>
          <w:rFonts w:ascii="Trebuchet MS" w:hAnsi="Trebuchet MS"/>
          <w:lang w:val="ro-RO" w:eastAsia="x-none" w:bidi="x-none"/>
        </w:rPr>
        <w:t>Ordonanța de urgență a Guvernului nr.57/2019 privind Codul administrativ, Partea a VI-a, Titlul II - Statutul funcționarilor publici;</w:t>
      </w:r>
    </w:p>
    <w:p w14:paraId="7039725B" w14:textId="77777777" w:rsidR="007938BE" w:rsidRPr="00777A06" w:rsidRDefault="007938BE" w:rsidP="00777A06">
      <w:pPr>
        <w:pStyle w:val="ListParagraph"/>
        <w:numPr>
          <w:ilvl w:val="0"/>
          <w:numId w:val="39"/>
        </w:numPr>
        <w:suppressAutoHyphens w:val="0"/>
        <w:contextualSpacing/>
        <w:rPr>
          <w:rFonts w:ascii="Trebuchet MS" w:hAnsi="Trebuchet MS"/>
          <w:lang w:val="ro-RO"/>
        </w:rPr>
      </w:pPr>
      <w:r w:rsidRPr="00777A06">
        <w:rPr>
          <w:rFonts w:ascii="Trebuchet MS" w:hAnsi="Trebuchet MS"/>
          <w:lang w:val="ro-RO"/>
        </w:rPr>
        <w:t>Ordonanța Guvernului nr. 137/2000 privind prevenirea și sancționarea tuturor formelor de discriminare, republicată;</w:t>
      </w:r>
    </w:p>
    <w:p w14:paraId="66E50458" w14:textId="77777777" w:rsidR="007938BE" w:rsidRPr="00777A06" w:rsidRDefault="007938BE" w:rsidP="00777A06">
      <w:pPr>
        <w:numPr>
          <w:ilvl w:val="0"/>
          <w:numId w:val="39"/>
        </w:numPr>
        <w:jc w:val="both"/>
        <w:rPr>
          <w:rFonts w:ascii="Trebuchet MS" w:hAnsi="Trebuchet MS"/>
          <w:lang w:val="ro-RO" w:eastAsia="x-none" w:bidi="x-none"/>
        </w:rPr>
      </w:pPr>
      <w:r w:rsidRPr="00777A06">
        <w:rPr>
          <w:rFonts w:ascii="Trebuchet MS" w:hAnsi="Trebuchet MS"/>
          <w:lang w:val="ro-RO" w:eastAsia="x-none" w:bidi="x-none"/>
        </w:rPr>
        <w:t>Legea nr. 202/2002 privind egalitatea de șanse si de tratament intre femei si bărbați, republicată;</w:t>
      </w:r>
    </w:p>
    <w:p w14:paraId="7AE48466" w14:textId="77777777" w:rsidR="007938BE" w:rsidRPr="00777A06" w:rsidRDefault="007938BE" w:rsidP="00777A06">
      <w:pPr>
        <w:numPr>
          <w:ilvl w:val="0"/>
          <w:numId w:val="39"/>
        </w:numPr>
        <w:jc w:val="both"/>
        <w:rPr>
          <w:rFonts w:ascii="Trebuchet MS" w:hAnsi="Trebuchet MS"/>
          <w:lang w:val="ro-RO" w:eastAsia="x-none" w:bidi="x-none"/>
        </w:rPr>
      </w:pPr>
      <w:r w:rsidRPr="00777A06">
        <w:rPr>
          <w:rFonts w:ascii="Trebuchet MS" w:hAnsi="Trebuchet MS"/>
          <w:lang w:val="ro-RO" w:eastAsia="x-none" w:bidi="x-none"/>
        </w:rPr>
        <w:t xml:space="preserve">Hotărârea Guvernului nr. 34/2009 privind organizarea și funcționarea Ministerului Finanțelor, cu modificările și completările ulterioare; </w:t>
      </w:r>
    </w:p>
    <w:p w14:paraId="2BB8347E" w14:textId="77777777" w:rsidR="007938BE" w:rsidRPr="00777A06" w:rsidRDefault="007938BE" w:rsidP="00777A06">
      <w:pPr>
        <w:pStyle w:val="BodyText"/>
        <w:numPr>
          <w:ilvl w:val="0"/>
          <w:numId w:val="39"/>
        </w:numPr>
        <w:spacing w:before="0" w:after="0"/>
        <w:jc w:val="both"/>
        <w:rPr>
          <w:rFonts w:ascii="Trebuchet MS" w:hAnsi="Trebuchet MS"/>
          <w:b/>
          <w:lang w:val="ro-RO" w:eastAsia="x-none" w:bidi="x-none"/>
        </w:rPr>
      </w:pPr>
      <w:r w:rsidRPr="00777A06">
        <w:rPr>
          <w:rFonts w:ascii="Trebuchet MS" w:hAnsi="Trebuchet MS"/>
          <w:lang w:val="ro-RO" w:eastAsia="x-none" w:bidi="x-none"/>
        </w:rPr>
        <w:t>Hotărârea Guvernului nr. 34/2017 privind organizarea şi funcţionarea Sistemului naţional de gestionare a afacerilor europene în vederea participării României la procesul decizional al instituţiilor Uniunii Europene</w:t>
      </w:r>
      <w:r w:rsidRPr="00777A06">
        <w:rPr>
          <w:rFonts w:ascii="Trebuchet MS" w:hAnsi="Trebuchet MS"/>
          <w:lang w:val="en-GB" w:eastAsia="en-GB" w:bidi="x-none"/>
        </w:rPr>
        <w:t>;</w:t>
      </w:r>
    </w:p>
    <w:p w14:paraId="54C28DEE" w14:textId="77777777" w:rsidR="007938BE" w:rsidRPr="00777A06" w:rsidRDefault="007938BE" w:rsidP="00777A06">
      <w:pPr>
        <w:pStyle w:val="BodyText"/>
        <w:numPr>
          <w:ilvl w:val="0"/>
          <w:numId w:val="39"/>
        </w:numPr>
        <w:spacing w:before="0" w:after="0"/>
        <w:jc w:val="both"/>
        <w:rPr>
          <w:rFonts w:ascii="Trebuchet MS" w:hAnsi="Trebuchet MS"/>
          <w:b/>
          <w:lang w:val="ro-RO" w:eastAsia="x-none" w:bidi="x-none"/>
        </w:rPr>
      </w:pPr>
      <w:proofErr w:type="spellStart"/>
      <w:r w:rsidRPr="00777A06">
        <w:rPr>
          <w:rFonts w:ascii="Trebuchet MS" w:hAnsi="Trebuchet MS"/>
        </w:rPr>
        <w:t>Tratatul</w:t>
      </w:r>
      <w:proofErr w:type="spellEnd"/>
      <w:r w:rsidRPr="00777A06">
        <w:rPr>
          <w:rFonts w:ascii="Trebuchet MS" w:hAnsi="Trebuchet MS"/>
        </w:rPr>
        <w:t xml:space="preserve">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Uniunea</w:t>
      </w:r>
      <w:proofErr w:type="spellEnd"/>
      <w:r w:rsidRPr="00777A06">
        <w:rPr>
          <w:rFonts w:ascii="Trebuchet MS" w:hAnsi="Trebuchet MS"/>
        </w:rPr>
        <w:t xml:space="preserve"> </w:t>
      </w:r>
      <w:proofErr w:type="spellStart"/>
      <w:r w:rsidRPr="00777A06">
        <w:rPr>
          <w:rFonts w:ascii="Trebuchet MS" w:hAnsi="Trebuchet MS"/>
        </w:rPr>
        <w:t>Europeană</w:t>
      </w:r>
      <w:proofErr w:type="spellEnd"/>
      <w:r w:rsidRPr="00777A06">
        <w:rPr>
          <w:rFonts w:ascii="Trebuchet MS" w:hAnsi="Trebuchet MS"/>
        </w:rPr>
        <w:t xml:space="preserve"> (</w:t>
      </w:r>
      <w:proofErr w:type="spellStart"/>
      <w:r w:rsidRPr="00777A06">
        <w:rPr>
          <w:rFonts w:ascii="Trebuchet MS" w:hAnsi="Trebuchet MS"/>
        </w:rPr>
        <w:t>versiunea</w:t>
      </w:r>
      <w:proofErr w:type="spellEnd"/>
      <w:r w:rsidRPr="00777A06">
        <w:rPr>
          <w:rFonts w:ascii="Trebuchet MS" w:hAnsi="Trebuchet MS"/>
        </w:rPr>
        <w:t xml:space="preserve"> </w:t>
      </w:r>
      <w:proofErr w:type="spellStart"/>
      <w:r w:rsidRPr="00777A06">
        <w:rPr>
          <w:rFonts w:ascii="Trebuchet MS" w:hAnsi="Trebuchet MS"/>
        </w:rPr>
        <w:t>consolidată</w:t>
      </w:r>
      <w:proofErr w:type="spellEnd"/>
      <w:r w:rsidRPr="00777A06">
        <w:rPr>
          <w:rFonts w:ascii="Trebuchet MS" w:hAnsi="Trebuchet MS"/>
        </w:rPr>
        <w:t xml:space="preserve"> 2012)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Tratatul</w:t>
      </w:r>
      <w:proofErr w:type="spellEnd"/>
      <w:r w:rsidRPr="00777A06">
        <w:rPr>
          <w:rFonts w:ascii="Trebuchet MS" w:hAnsi="Trebuchet MS"/>
        </w:rPr>
        <w:t xml:space="preserve">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funcționarea</w:t>
      </w:r>
      <w:proofErr w:type="spellEnd"/>
      <w:r w:rsidRPr="00777A06">
        <w:rPr>
          <w:rFonts w:ascii="Trebuchet MS" w:hAnsi="Trebuchet MS"/>
        </w:rPr>
        <w:t xml:space="preserv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w:t>
      </w:r>
      <w:proofErr w:type="spellStart"/>
      <w:r w:rsidRPr="00777A06">
        <w:rPr>
          <w:rFonts w:ascii="Trebuchet MS" w:hAnsi="Trebuchet MS"/>
        </w:rPr>
        <w:t>versiunea</w:t>
      </w:r>
      <w:proofErr w:type="spellEnd"/>
      <w:r w:rsidRPr="00777A06">
        <w:rPr>
          <w:rFonts w:ascii="Trebuchet MS" w:hAnsi="Trebuchet MS"/>
        </w:rPr>
        <w:t xml:space="preserve"> </w:t>
      </w:r>
      <w:proofErr w:type="spellStart"/>
      <w:r w:rsidRPr="00777A06">
        <w:rPr>
          <w:rFonts w:ascii="Trebuchet MS" w:hAnsi="Trebuchet MS"/>
        </w:rPr>
        <w:t>consolidată</w:t>
      </w:r>
      <w:proofErr w:type="spellEnd"/>
      <w:r w:rsidRPr="00777A06">
        <w:rPr>
          <w:rFonts w:ascii="Trebuchet MS" w:hAnsi="Trebuchet MS"/>
        </w:rPr>
        <w:t xml:space="preserve"> 2012). </w:t>
      </w:r>
    </w:p>
    <w:p w14:paraId="46CBBA3A" w14:textId="77777777" w:rsidR="007938BE" w:rsidRPr="00777A06" w:rsidRDefault="007938BE" w:rsidP="00777A06">
      <w:pPr>
        <w:pStyle w:val="BodyText"/>
        <w:numPr>
          <w:ilvl w:val="0"/>
          <w:numId w:val="39"/>
        </w:numPr>
        <w:spacing w:before="0" w:after="0"/>
        <w:jc w:val="both"/>
        <w:rPr>
          <w:rFonts w:ascii="Trebuchet MS" w:hAnsi="Trebuchet MS"/>
          <w:b/>
          <w:lang w:val="ro-RO" w:eastAsia="x-none" w:bidi="x-none"/>
        </w:rPr>
      </w:pPr>
      <w:proofErr w:type="spellStart"/>
      <w:r w:rsidRPr="00777A06">
        <w:rPr>
          <w:rFonts w:ascii="Trebuchet MS" w:hAnsi="Trebuchet MS"/>
        </w:rPr>
        <w:t>Instituţiile</w:t>
      </w:r>
      <w:proofErr w:type="spellEnd"/>
      <w:r w:rsidRPr="00777A06">
        <w:rPr>
          <w:rFonts w:ascii="Trebuchet MS" w:hAnsi="Trebuchet MS"/>
        </w:rPr>
        <w:t xml:space="preserve"> </w:t>
      </w:r>
      <w:proofErr w:type="spellStart"/>
      <w:r w:rsidRPr="00777A06">
        <w:rPr>
          <w:rFonts w:ascii="Trebuchet MS" w:hAnsi="Trebuchet MS"/>
        </w:rPr>
        <w:t>şi</w:t>
      </w:r>
      <w:proofErr w:type="spellEnd"/>
      <w:r w:rsidRPr="00777A06">
        <w:rPr>
          <w:rFonts w:ascii="Trebuchet MS" w:hAnsi="Trebuchet MS"/>
        </w:rPr>
        <w:t xml:space="preserve"> </w:t>
      </w:r>
      <w:proofErr w:type="spellStart"/>
      <w:r w:rsidRPr="00777A06">
        <w:rPr>
          <w:rFonts w:ascii="Trebuchet MS" w:hAnsi="Trebuchet MS"/>
        </w:rPr>
        <w:t>organismele</w:t>
      </w:r>
      <w:proofErr w:type="spellEnd"/>
      <w:r w:rsidRPr="00777A06">
        <w:rPr>
          <w:rFonts w:ascii="Trebuchet MS" w:hAnsi="Trebuchet MS"/>
        </w:rPr>
        <w:t xml:space="preserv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 </w:t>
      </w:r>
      <w:proofErr w:type="spellStart"/>
      <w:r w:rsidRPr="00777A06">
        <w:rPr>
          <w:rFonts w:ascii="Trebuchet MS" w:hAnsi="Trebuchet MS"/>
        </w:rPr>
        <w:t>rol</w:t>
      </w:r>
      <w:proofErr w:type="spellEnd"/>
      <w:r w:rsidRPr="00777A06">
        <w:rPr>
          <w:rFonts w:ascii="Trebuchet MS" w:hAnsi="Trebuchet MS"/>
        </w:rPr>
        <w:t xml:space="preserve">, </w:t>
      </w:r>
      <w:proofErr w:type="spellStart"/>
      <w:r w:rsidRPr="00777A06">
        <w:rPr>
          <w:rFonts w:ascii="Trebuchet MS" w:hAnsi="Trebuchet MS"/>
        </w:rPr>
        <w:t>responsabilităţi</w:t>
      </w:r>
      <w:proofErr w:type="spellEnd"/>
      <w:r w:rsidRPr="00777A06">
        <w:rPr>
          <w:rFonts w:ascii="Trebuchet MS" w:hAnsi="Trebuchet MS"/>
        </w:rPr>
        <w:t xml:space="preserve">, </w:t>
      </w:r>
      <w:proofErr w:type="spellStart"/>
      <w:r w:rsidRPr="00777A06">
        <w:rPr>
          <w:rFonts w:ascii="Trebuchet MS" w:hAnsi="Trebuchet MS"/>
        </w:rPr>
        <w:t>procesul</w:t>
      </w:r>
      <w:proofErr w:type="spellEnd"/>
      <w:r w:rsidRPr="00777A06">
        <w:rPr>
          <w:rFonts w:ascii="Trebuchet MS" w:hAnsi="Trebuchet MS"/>
        </w:rPr>
        <w:t xml:space="preserve"> </w:t>
      </w:r>
      <w:proofErr w:type="spellStart"/>
      <w:r w:rsidRPr="00777A06">
        <w:rPr>
          <w:rFonts w:ascii="Trebuchet MS" w:hAnsi="Trebuchet MS"/>
        </w:rPr>
        <w:t>decizional</w:t>
      </w:r>
      <w:proofErr w:type="spellEnd"/>
      <w:r w:rsidRPr="00777A06">
        <w:rPr>
          <w:rFonts w:ascii="Trebuchet MS" w:hAnsi="Trebuchet MS"/>
        </w:rPr>
        <w:t xml:space="preserve"> </w:t>
      </w:r>
      <w:proofErr w:type="spellStart"/>
      <w:r w:rsidRPr="00777A06">
        <w:rPr>
          <w:rFonts w:ascii="Trebuchet MS" w:hAnsi="Trebuchet MS"/>
        </w:rPr>
        <w:t>european</w:t>
      </w:r>
      <w:proofErr w:type="spellEnd"/>
      <w:r w:rsidRPr="00777A06">
        <w:rPr>
          <w:rFonts w:ascii="Trebuchet MS" w:hAnsi="Trebuchet MS"/>
        </w:rPr>
        <w:t xml:space="preserve">, </w:t>
      </w:r>
      <w:proofErr w:type="spellStart"/>
      <w:r w:rsidRPr="00777A06">
        <w:rPr>
          <w:rFonts w:ascii="Trebuchet MS" w:hAnsi="Trebuchet MS"/>
        </w:rPr>
        <w:t>relaţiile</w:t>
      </w:r>
      <w:proofErr w:type="spellEnd"/>
      <w:r w:rsidRPr="00777A06">
        <w:rPr>
          <w:rFonts w:ascii="Trebuchet MS" w:hAnsi="Trebuchet MS"/>
        </w:rPr>
        <w:t xml:space="preserve"> inter-</w:t>
      </w:r>
      <w:proofErr w:type="spellStart"/>
      <w:r w:rsidRPr="00777A06">
        <w:rPr>
          <w:rFonts w:ascii="Trebuchet MS" w:hAnsi="Trebuchet MS"/>
        </w:rPr>
        <w:t>instituţionale</w:t>
      </w:r>
      <w:proofErr w:type="spellEnd"/>
      <w:r w:rsidRPr="00777A06">
        <w:rPr>
          <w:rFonts w:ascii="Trebuchet MS" w:hAnsi="Trebuchet MS"/>
        </w:rPr>
        <w:t>.</w:t>
      </w:r>
    </w:p>
    <w:p w14:paraId="10B429F3" w14:textId="77777777" w:rsidR="007938BE" w:rsidRPr="00777A06" w:rsidRDefault="007938BE" w:rsidP="00777A06">
      <w:pPr>
        <w:pStyle w:val="BodyText"/>
        <w:numPr>
          <w:ilvl w:val="0"/>
          <w:numId w:val="39"/>
        </w:numPr>
        <w:spacing w:before="0" w:after="0"/>
        <w:jc w:val="both"/>
        <w:rPr>
          <w:rFonts w:ascii="Trebuchet MS" w:hAnsi="Trebuchet MS"/>
          <w:b/>
        </w:rPr>
      </w:pPr>
      <w:proofErr w:type="spellStart"/>
      <w:r w:rsidRPr="00777A06">
        <w:rPr>
          <w:rFonts w:ascii="Trebuchet MS" w:hAnsi="Trebuchet MS"/>
        </w:rPr>
        <w:t>Președinția</w:t>
      </w:r>
      <w:proofErr w:type="spellEnd"/>
      <w:r w:rsidRPr="00777A06">
        <w:rPr>
          <w:rFonts w:ascii="Trebuchet MS" w:hAnsi="Trebuchet MS"/>
        </w:rPr>
        <w:t xml:space="preserve"> </w:t>
      </w:r>
      <w:proofErr w:type="spellStart"/>
      <w:r w:rsidRPr="00777A06">
        <w:rPr>
          <w:rFonts w:ascii="Trebuchet MS" w:hAnsi="Trebuchet MS"/>
        </w:rPr>
        <w:t>Consiliului</w:t>
      </w:r>
      <w:proofErr w:type="spellEnd"/>
      <w:r w:rsidRPr="00777A06">
        <w:rPr>
          <w:rFonts w:ascii="Trebuchet MS" w:hAnsi="Trebuchet MS"/>
        </w:rPr>
        <w:t xml:space="preserv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w:t>
      </w:r>
    </w:p>
    <w:p w14:paraId="6ABA11D0" w14:textId="436C4E51" w:rsidR="007938BE" w:rsidRPr="00777A06" w:rsidRDefault="007938BE" w:rsidP="00777A06">
      <w:pPr>
        <w:pStyle w:val="BodyText"/>
        <w:numPr>
          <w:ilvl w:val="0"/>
          <w:numId w:val="39"/>
        </w:numPr>
        <w:tabs>
          <w:tab w:val="left" w:pos="450"/>
        </w:tabs>
        <w:spacing w:before="0" w:after="0"/>
        <w:jc w:val="both"/>
        <w:rPr>
          <w:rFonts w:ascii="Trebuchet MS" w:hAnsi="Trebuchet MS"/>
          <w:b/>
        </w:rPr>
      </w:pPr>
      <w:r w:rsidRPr="00777A06">
        <w:rPr>
          <w:rFonts w:ascii="Trebuchet MS" w:hAnsi="Trebuchet MS"/>
        </w:rPr>
        <w:t>Hot</w:t>
      </w:r>
      <w:r w:rsidRPr="00777A06">
        <w:rPr>
          <w:rFonts w:ascii="Trebuchet MS" w:hAnsi="Trebuchet MS"/>
          <w:lang w:val="ro-RO"/>
        </w:rPr>
        <w:t>ărârea</w:t>
      </w:r>
      <w:r w:rsidRPr="00777A06">
        <w:rPr>
          <w:rFonts w:ascii="Trebuchet MS" w:hAnsi="Trebuchet MS"/>
        </w:rPr>
        <w:t xml:space="preserve"> </w:t>
      </w:r>
      <w:proofErr w:type="spellStart"/>
      <w:r w:rsidRPr="00777A06">
        <w:rPr>
          <w:rFonts w:ascii="Trebuchet MS" w:hAnsi="Trebuchet MS"/>
        </w:rPr>
        <w:t>Guvernului</w:t>
      </w:r>
      <w:proofErr w:type="spellEnd"/>
      <w:r w:rsidRPr="00777A06">
        <w:rPr>
          <w:rFonts w:ascii="Trebuchet MS" w:hAnsi="Trebuchet MS"/>
        </w:rPr>
        <w:t xml:space="preserve"> nr. 61/2023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aprobarea</w:t>
      </w:r>
      <w:proofErr w:type="spellEnd"/>
      <w:r w:rsidRPr="00777A06">
        <w:rPr>
          <w:rFonts w:ascii="Trebuchet MS" w:hAnsi="Trebuchet MS"/>
        </w:rPr>
        <w:t xml:space="preserve"> </w:t>
      </w:r>
      <w:proofErr w:type="spellStart"/>
      <w:r w:rsidRPr="00777A06">
        <w:rPr>
          <w:rFonts w:ascii="Trebuchet MS" w:hAnsi="Trebuchet MS"/>
        </w:rPr>
        <w:t>Acordului-cadru</w:t>
      </w:r>
      <w:proofErr w:type="spellEnd"/>
      <w:r w:rsidRPr="00777A06">
        <w:rPr>
          <w:rFonts w:ascii="Trebuchet MS" w:hAnsi="Trebuchet MS"/>
        </w:rPr>
        <w:t xml:space="preserve"> </w:t>
      </w:r>
      <w:proofErr w:type="spellStart"/>
      <w:r w:rsidRPr="00777A06">
        <w:rPr>
          <w:rFonts w:ascii="Trebuchet MS" w:hAnsi="Trebuchet MS"/>
        </w:rPr>
        <w:t>dintre</w:t>
      </w:r>
      <w:proofErr w:type="spellEnd"/>
      <w:r w:rsidRPr="00777A06">
        <w:rPr>
          <w:rFonts w:ascii="Trebuchet MS" w:hAnsi="Trebuchet MS"/>
        </w:rPr>
        <w:t xml:space="preserve"> </w:t>
      </w:r>
      <w:proofErr w:type="spellStart"/>
      <w:r w:rsidRPr="00777A06">
        <w:rPr>
          <w:rFonts w:ascii="Trebuchet MS" w:hAnsi="Trebuchet MS"/>
        </w:rPr>
        <w:t>Guvernul</w:t>
      </w:r>
      <w:proofErr w:type="spellEnd"/>
      <w:r w:rsidRPr="00777A06">
        <w:rPr>
          <w:rFonts w:ascii="Trebuchet MS" w:hAnsi="Trebuchet MS"/>
        </w:rPr>
        <w:t xml:space="preserve"> </w:t>
      </w:r>
      <w:proofErr w:type="spellStart"/>
      <w:r w:rsidRPr="00777A06">
        <w:rPr>
          <w:rFonts w:ascii="Trebuchet MS" w:hAnsi="Trebuchet MS"/>
        </w:rPr>
        <w:t>României</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Consiliul</w:t>
      </w:r>
      <w:proofErr w:type="spellEnd"/>
      <w:r w:rsidRPr="00777A06">
        <w:rPr>
          <w:rFonts w:ascii="Trebuchet MS" w:hAnsi="Trebuchet MS"/>
        </w:rPr>
        <w:t xml:space="preserve"> Federal </w:t>
      </w:r>
      <w:proofErr w:type="spellStart"/>
      <w:r w:rsidRPr="00777A06">
        <w:rPr>
          <w:rFonts w:ascii="Trebuchet MS" w:hAnsi="Trebuchet MS"/>
        </w:rPr>
        <w:t>Elvețian</w:t>
      </w:r>
      <w:proofErr w:type="spellEnd"/>
      <w:r w:rsidRPr="00777A06">
        <w:rPr>
          <w:rFonts w:ascii="Trebuchet MS" w:hAnsi="Trebuchet MS"/>
        </w:rPr>
        <w:t xml:space="preserve">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implementarea</w:t>
      </w:r>
      <w:proofErr w:type="spellEnd"/>
      <w:r w:rsidRPr="00777A06">
        <w:rPr>
          <w:rFonts w:ascii="Trebuchet MS" w:hAnsi="Trebuchet MS"/>
        </w:rPr>
        <w:t xml:space="preserve"> </w:t>
      </w:r>
      <w:proofErr w:type="spellStart"/>
      <w:r w:rsidRPr="00777A06">
        <w:rPr>
          <w:rFonts w:ascii="Trebuchet MS" w:hAnsi="Trebuchet MS"/>
        </w:rPr>
        <w:t>celei</w:t>
      </w:r>
      <w:proofErr w:type="spellEnd"/>
      <w:r w:rsidRPr="00777A06">
        <w:rPr>
          <w:rFonts w:ascii="Trebuchet MS" w:hAnsi="Trebuchet MS"/>
        </w:rPr>
        <w:t xml:space="preserve"> de-a </w:t>
      </w:r>
      <w:proofErr w:type="spellStart"/>
      <w:r w:rsidRPr="00777A06">
        <w:rPr>
          <w:rFonts w:ascii="Trebuchet MS" w:hAnsi="Trebuchet MS"/>
        </w:rPr>
        <w:t>doua</w:t>
      </w:r>
      <w:proofErr w:type="spellEnd"/>
      <w:r w:rsidRPr="00777A06">
        <w:rPr>
          <w:rFonts w:ascii="Trebuchet MS" w:hAnsi="Trebuchet MS"/>
        </w:rPr>
        <w:t xml:space="preserve"> </w:t>
      </w:r>
      <w:proofErr w:type="spellStart"/>
      <w:r w:rsidRPr="00777A06">
        <w:rPr>
          <w:rFonts w:ascii="Trebuchet MS" w:hAnsi="Trebuchet MS"/>
        </w:rPr>
        <w:t>contribuții</w:t>
      </w:r>
      <w:proofErr w:type="spellEnd"/>
      <w:r w:rsidRPr="00777A06">
        <w:rPr>
          <w:rFonts w:ascii="Trebuchet MS" w:hAnsi="Trebuchet MS"/>
        </w:rPr>
        <w:t xml:space="preserve"> </w:t>
      </w:r>
      <w:proofErr w:type="spellStart"/>
      <w:r w:rsidRPr="00777A06">
        <w:rPr>
          <w:rFonts w:ascii="Trebuchet MS" w:hAnsi="Trebuchet MS"/>
        </w:rPr>
        <w:t>elvețiene</w:t>
      </w:r>
      <w:proofErr w:type="spellEnd"/>
      <w:r w:rsidRPr="00777A06">
        <w:rPr>
          <w:rFonts w:ascii="Trebuchet MS" w:hAnsi="Trebuchet MS"/>
        </w:rPr>
        <w:t xml:space="preserve"> </w:t>
      </w:r>
      <w:proofErr w:type="spellStart"/>
      <w:r w:rsidRPr="00777A06">
        <w:rPr>
          <w:rFonts w:ascii="Trebuchet MS" w:hAnsi="Trebuchet MS"/>
        </w:rPr>
        <w:t>în</w:t>
      </w:r>
      <w:proofErr w:type="spellEnd"/>
      <w:r w:rsidRPr="00777A06">
        <w:rPr>
          <w:rFonts w:ascii="Trebuchet MS" w:hAnsi="Trebuchet MS"/>
        </w:rPr>
        <w:t xml:space="preserve"> </w:t>
      </w:r>
      <w:proofErr w:type="spellStart"/>
      <w:r w:rsidRPr="00777A06">
        <w:rPr>
          <w:rFonts w:ascii="Trebuchet MS" w:hAnsi="Trebuchet MS"/>
        </w:rPr>
        <w:t>anumite</w:t>
      </w:r>
      <w:proofErr w:type="spellEnd"/>
      <w:r w:rsidRPr="00777A06">
        <w:rPr>
          <w:rFonts w:ascii="Trebuchet MS" w:hAnsi="Trebuchet MS"/>
        </w:rPr>
        <w:t xml:space="preserve"> state </w:t>
      </w:r>
      <w:proofErr w:type="spellStart"/>
      <w:r w:rsidRPr="00777A06">
        <w:rPr>
          <w:rFonts w:ascii="Trebuchet MS" w:hAnsi="Trebuchet MS"/>
        </w:rPr>
        <w:t>membre</w:t>
      </w:r>
      <w:proofErr w:type="spellEnd"/>
      <w:r w:rsidRPr="00777A06">
        <w:rPr>
          <w:rFonts w:ascii="Trebuchet MS" w:hAnsi="Trebuchet MS"/>
        </w:rPr>
        <w:t xml:space="preserve"> ale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reducerea</w:t>
      </w:r>
      <w:proofErr w:type="spellEnd"/>
      <w:r w:rsidRPr="00777A06">
        <w:rPr>
          <w:rFonts w:ascii="Trebuchet MS" w:hAnsi="Trebuchet MS"/>
        </w:rPr>
        <w:t xml:space="preserve"> </w:t>
      </w:r>
      <w:proofErr w:type="spellStart"/>
      <w:r w:rsidRPr="00777A06">
        <w:rPr>
          <w:rFonts w:ascii="Trebuchet MS" w:hAnsi="Trebuchet MS"/>
        </w:rPr>
        <w:t>disparităților</w:t>
      </w:r>
      <w:proofErr w:type="spellEnd"/>
      <w:r w:rsidRPr="00777A06">
        <w:rPr>
          <w:rFonts w:ascii="Trebuchet MS" w:hAnsi="Trebuchet MS"/>
        </w:rPr>
        <w:t xml:space="preserve"> </w:t>
      </w:r>
      <w:proofErr w:type="spellStart"/>
      <w:r w:rsidRPr="00777A06">
        <w:rPr>
          <w:rFonts w:ascii="Trebuchet MS" w:hAnsi="Trebuchet MS"/>
        </w:rPr>
        <w:t>economice</w:t>
      </w:r>
      <w:proofErr w:type="spellEnd"/>
      <w:r w:rsidRPr="00777A06">
        <w:rPr>
          <w:rFonts w:ascii="Trebuchet MS" w:hAnsi="Trebuchet MS"/>
        </w:rPr>
        <w:t xml:space="preserve"> </w:t>
      </w:r>
      <w:proofErr w:type="spellStart"/>
      <w:r w:rsidRPr="00777A06">
        <w:rPr>
          <w:rFonts w:ascii="Trebuchet MS" w:hAnsi="Trebuchet MS"/>
        </w:rPr>
        <w:t>și</w:t>
      </w:r>
      <w:proofErr w:type="spellEnd"/>
      <w:r w:rsidRPr="00777A06">
        <w:rPr>
          <w:rFonts w:ascii="Trebuchet MS" w:hAnsi="Trebuchet MS"/>
        </w:rPr>
        <w:t xml:space="preserve"> </w:t>
      </w:r>
      <w:proofErr w:type="spellStart"/>
      <w:r w:rsidRPr="00777A06">
        <w:rPr>
          <w:rFonts w:ascii="Trebuchet MS" w:hAnsi="Trebuchet MS"/>
        </w:rPr>
        <w:t>sociale</w:t>
      </w:r>
      <w:proofErr w:type="spellEnd"/>
      <w:r w:rsidRPr="00777A06">
        <w:rPr>
          <w:rFonts w:ascii="Trebuchet MS" w:hAnsi="Trebuchet MS"/>
        </w:rPr>
        <w:t xml:space="preserve"> </w:t>
      </w:r>
      <w:proofErr w:type="spellStart"/>
      <w:r w:rsidRPr="00777A06">
        <w:rPr>
          <w:rFonts w:ascii="Trebuchet MS" w:hAnsi="Trebuchet MS"/>
        </w:rPr>
        <w:t>în</w:t>
      </w:r>
      <w:proofErr w:type="spellEnd"/>
      <w:r w:rsidRPr="00777A06">
        <w:rPr>
          <w:rFonts w:ascii="Trebuchet MS" w:hAnsi="Trebuchet MS"/>
        </w:rPr>
        <w:t xml:space="preserve"> </w:t>
      </w:r>
      <w:proofErr w:type="spellStart"/>
      <w:r w:rsidRPr="00777A06">
        <w:rPr>
          <w:rFonts w:ascii="Trebuchet MS" w:hAnsi="Trebuchet MS"/>
        </w:rPr>
        <w:t>cadrul</w:t>
      </w:r>
      <w:proofErr w:type="spellEnd"/>
      <w:r w:rsidRPr="00777A06">
        <w:rPr>
          <w:rFonts w:ascii="Trebuchet MS" w:hAnsi="Trebuchet MS"/>
        </w:rPr>
        <w:t xml:space="preserv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w:t>
      </w:r>
      <w:proofErr w:type="spellStart"/>
      <w:r w:rsidRPr="00777A06">
        <w:rPr>
          <w:rFonts w:ascii="Trebuchet MS" w:hAnsi="Trebuchet MS"/>
        </w:rPr>
        <w:t>semnat</w:t>
      </w:r>
      <w:proofErr w:type="spellEnd"/>
      <w:r w:rsidRPr="00777A06">
        <w:rPr>
          <w:rFonts w:ascii="Trebuchet MS" w:hAnsi="Trebuchet MS"/>
        </w:rPr>
        <w:t xml:space="preserve"> la </w:t>
      </w:r>
      <w:proofErr w:type="spellStart"/>
      <w:r w:rsidRPr="00777A06">
        <w:rPr>
          <w:rFonts w:ascii="Trebuchet MS" w:hAnsi="Trebuchet MS"/>
        </w:rPr>
        <w:t>București</w:t>
      </w:r>
      <w:proofErr w:type="spellEnd"/>
      <w:r w:rsidRPr="00777A06">
        <w:rPr>
          <w:rFonts w:ascii="Trebuchet MS" w:hAnsi="Trebuchet MS"/>
        </w:rPr>
        <w:t xml:space="preserve"> la 12 </w:t>
      </w:r>
      <w:proofErr w:type="spellStart"/>
      <w:r w:rsidRPr="00777A06">
        <w:rPr>
          <w:rFonts w:ascii="Trebuchet MS" w:hAnsi="Trebuchet MS"/>
        </w:rPr>
        <w:t>decembrie</w:t>
      </w:r>
      <w:proofErr w:type="spellEnd"/>
      <w:r w:rsidRPr="00777A06">
        <w:rPr>
          <w:rFonts w:ascii="Trebuchet MS" w:hAnsi="Trebuchet MS"/>
        </w:rPr>
        <w:t xml:space="preserve"> 2022;</w:t>
      </w:r>
    </w:p>
    <w:p w14:paraId="7F4A3DC9" w14:textId="77777777" w:rsidR="007938BE" w:rsidRPr="00777A06" w:rsidRDefault="007938BE" w:rsidP="00BC3CB4">
      <w:pPr>
        <w:pStyle w:val="BodyText"/>
        <w:numPr>
          <w:ilvl w:val="0"/>
          <w:numId w:val="39"/>
        </w:numPr>
        <w:tabs>
          <w:tab w:val="left" w:pos="450"/>
        </w:tabs>
        <w:spacing w:before="0" w:after="0"/>
        <w:jc w:val="both"/>
        <w:rPr>
          <w:rFonts w:ascii="Trebuchet MS" w:hAnsi="Trebuchet MS"/>
          <w:b/>
        </w:rPr>
      </w:pPr>
      <w:r w:rsidRPr="00777A06">
        <w:rPr>
          <w:rFonts w:ascii="Trebuchet MS" w:hAnsi="Trebuchet MS"/>
        </w:rPr>
        <w:t xml:space="preserve"> </w:t>
      </w:r>
      <w:proofErr w:type="spellStart"/>
      <w:r w:rsidRPr="00777A06">
        <w:rPr>
          <w:rFonts w:ascii="Trebuchet MS" w:hAnsi="Trebuchet MS"/>
        </w:rPr>
        <w:t>Hotărârea</w:t>
      </w:r>
      <w:proofErr w:type="spellEnd"/>
      <w:r w:rsidRPr="00777A06">
        <w:rPr>
          <w:rFonts w:ascii="Trebuchet MS" w:hAnsi="Trebuchet MS"/>
        </w:rPr>
        <w:t xml:space="preserve"> nr. 9/2024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aprobarea</w:t>
      </w:r>
      <w:proofErr w:type="spellEnd"/>
      <w:r w:rsidRPr="00777A06">
        <w:rPr>
          <w:rFonts w:ascii="Trebuchet MS" w:hAnsi="Trebuchet MS"/>
        </w:rPr>
        <w:t xml:space="preserve"> </w:t>
      </w:r>
      <w:proofErr w:type="spellStart"/>
      <w:r w:rsidRPr="00777A06">
        <w:rPr>
          <w:rFonts w:ascii="Trebuchet MS" w:hAnsi="Trebuchet MS"/>
        </w:rPr>
        <w:t>Acordului</w:t>
      </w:r>
      <w:proofErr w:type="spellEnd"/>
      <w:r w:rsidRPr="00777A06">
        <w:rPr>
          <w:rFonts w:ascii="Trebuchet MS" w:hAnsi="Trebuchet MS"/>
        </w:rPr>
        <w:t xml:space="preserve"> de </w:t>
      </w:r>
      <w:proofErr w:type="spellStart"/>
      <w:r w:rsidRPr="00777A06">
        <w:rPr>
          <w:rFonts w:ascii="Trebuchet MS" w:hAnsi="Trebuchet MS"/>
        </w:rPr>
        <w:t>modificare</w:t>
      </w:r>
      <w:proofErr w:type="spellEnd"/>
      <w:r w:rsidRPr="00777A06">
        <w:rPr>
          <w:rFonts w:ascii="Trebuchet MS" w:hAnsi="Trebuchet MS"/>
        </w:rPr>
        <w:t xml:space="preserve"> a </w:t>
      </w:r>
      <w:proofErr w:type="spellStart"/>
      <w:r w:rsidRPr="00777A06">
        <w:rPr>
          <w:rFonts w:ascii="Trebuchet MS" w:hAnsi="Trebuchet MS"/>
        </w:rPr>
        <w:t>Acordului-cadru</w:t>
      </w:r>
      <w:proofErr w:type="spellEnd"/>
      <w:r w:rsidRPr="00777A06">
        <w:rPr>
          <w:rFonts w:ascii="Trebuchet MS" w:hAnsi="Trebuchet MS"/>
        </w:rPr>
        <w:t xml:space="preserve"> </w:t>
      </w:r>
      <w:proofErr w:type="spellStart"/>
      <w:r w:rsidRPr="00777A06">
        <w:rPr>
          <w:rFonts w:ascii="Trebuchet MS" w:hAnsi="Trebuchet MS"/>
        </w:rPr>
        <w:t>dintre</w:t>
      </w:r>
      <w:proofErr w:type="spellEnd"/>
      <w:r w:rsidRPr="00777A06">
        <w:rPr>
          <w:rFonts w:ascii="Trebuchet MS" w:hAnsi="Trebuchet MS"/>
        </w:rPr>
        <w:t xml:space="preserve"> </w:t>
      </w:r>
      <w:proofErr w:type="spellStart"/>
      <w:r w:rsidRPr="00777A06">
        <w:rPr>
          <w:rFonts w:ascii="Trebuchet MS" w:hAnsi="Trebuchet MS"/>
        </w:rPr>
        <w:t>Guvernul</w:t>
      </w:r>
      <w:proofErr w:type="spellEnd"/>
      <w:r w:rsidRPr="00777A06">
        <w:rPr>
          <w:rFonts w:ascii="Trebuchet MS" w:hAnsi="Trebuchet MS"/>
        </w:rPr>
        <w:t xml:space="preserve"> </w:t>
      </w:r>
      <w:proofErr w:type="spellStart"/>
      <w:r w:rsidRPr="00777A06">
        <w:rPr>
          <w:rFonts w:ascii="Trebuchet MS" w:hAnsi="Trebuchet MS"/>
        </w:rPr>
        <w:t>României</w:t>
      </w:r>
      <w:proofErr w:type="spellEnd"/>
      <w:r w:rsidRPr="00777A06">
        <w:rPr>
          <w:rFonts w:ascii="Trebuchet MS" w:hAnsi="Trebuchet MS"/>
        </w:rPr>
        <w:t xml:space="preserve"> </w:t>
      </w:r>
      <w:proofErr w:type="spellStart"/>
      <w:r w:rsidRPr="00777A06">
        <w:rPr>
          <w:rFonts w:ascii="Trebuchet MS" w:hAnsi="Trebuchet MS"/>
        </w:rPr>
        <w:t>şi</w:t>
      </w:r>
      <w:proofErr w:type="spellEnd"/>
      <w:r w:rsidRPr="00777A06">
        <w:rPr>
          <w:rFonts w:ascii="Trebuchet MS" w:hAnsi="Trebuchet MS"/>
        </w:rPr>
        <w:t xml:space="preserve"> </w:t>
      </w:r>
      <w:proofErr w:type="spellStart"/>
      <w:r w:rsidRPr="00777A06">
        <w:rPr>
          <w:rFonts w:ascii="Trebuchet MS" w:hAnsi="Trebuchet MS"/>
        </w:rPr>
        <w:t>Consiliul</w:t>
      </w:r>
      <w:proofErr w:type="spellEnd"/>
      <w:r w:rsidRPr="00777A06">
        <w:rPr>
          <w:rFonts w:ascii="Trebuchet MS" w:hAnsi="Trebuchet MS"/>
        </w:rPr>
        <w:t xml:space="preserve"> Federal </w:t>
      </w:r>
      <w:proofErr w:type="spellStart"/>
      <w:r w:rsidRPr="00777A06">
        <w:rPr>
          <w:rFonts w:ascii="Trebuchet MS" w:hAnsi="Trebuchet MS"/>
        </w:rPr>
        <w:t>Elveţian</w:t>
      </w:r>
      <w:proofErr w:type="spellEnd"/>
      <w:r w:rsidRPr="00777A06">
        <w:rPr>
          <w:rFonts w:ascii="Trebuchet MS" w:hAnsi="Trebuchet MS"/>
        </w:rPr>
        <w:t xml:space="preserve"> </w:t>
      </w:r>
      <w:proofErr w:type="spellStart"/>
      <w:r w:rsidRPr="00777A06">
        <w:rPr>
          <w:rFonts w:ascii="Trebuchet MS" w:hAnsi="Trebuchet MS"/>
        </w:rPr>
        <w:t>privind</w:t>
      </w:r>
      <w:proofErr w:type="spellEnd"/>
      <w:r w:rsidRPr="00777A06">
        <w:rPr>
          <w:rFonts w:ascii="Trebuchet MS" w:hAnsi="Trebuchet MS"/>
        </w:rPr>
        <w:t xml:space="preserve"> </w:t>
      </w:r>
      <w:proofErr w:type="spellStart"/>
      <w:r w:rsidRPr="00777A06">
        <w:rPr>
          <w:rFonts w:ascii="Trebuchet MS" w:hAnsi="Trebuchet MS"/>
        </w:rPr>
        <w:t>implementarea</w:t>
      </w:r>
      <w:proofErr w:type="spellEnd"/>
      <w:r w:rsidRPr="00777A06">
        <w:rPr>
          <w:rFonts w:ascii="Trebuchet MS" w:hAnsi="Trebuchet MS"/>
        </w:rPr>
        <w:t xml:space="preserve"> </w:t>
      </w:r>
      <w:proofErr w:type="spellStart"/>
      <w:r w:rsidRPr="00777A06">
        <w:rPr>
          <w:rFonts w:ascii="Trebuchet MS" w:hAnsi="Trebuchet MS"/>
        </w:rPr>
        <w:t>celei</w:t>
      </w:r>
      <w:proofErr w:type="spellEnd"/>
      <w:r w:rsidRPr="00777A06">
        <w:rPr>
          <w:rFonts w:ascii="Trebuchet MS" w:hAnsi="Trebuchet MS"/>
        </w:rPr>
        <w:t xml:space="preserve"> de-a </w:t>
      </w:r>
      <w:proofErr w:type="spellStart"/>
      <w:r w:rsidRPr="00777A06">
        <w:rPr>
          <w:rFonts w:ascii="Trebuchet MS" w:hAnsi="Trebuchet MS"/>
        </w:rPr>
        <w:t>doua</w:t>
      </w:r>
      <w:proofErr w:type="spellEnd"/>
      <w:r w:rsidRPr="00777A06">
        <w:rPr>
          <w:rFonts w:ascii="Trebuchet MS" w:hAnsi="Trebuchet MS"/>
        </w:rPr>
        <w:t xml:space="preserve"> </w:t>
      </w:r>
      <w:proofErr w:type="spellStart"/>
      <w:r w:rsidRPr="00777A06">
        <w:rPr>
          <w:rFonts w:ascii="Trebuchet MS" w:hAnsi="Trebuchet MS"/>
        </w:rPr>
        <w:t>contribuţii</w:t>
      </w:r>
      <w:proofErr w:type="spellEnd"/>
      <w:r w:rsidRPr="00777A06">
        <w:rPr>
          <w:rFonts w:ascii="Trebuchet MS" w:hAnsi="Trebuchet MS"/>
        </w:rPr>
        <w:t xml:space="preserve"> </w:t>
      </w:r>
      <w:proofErr w:type="spellStart"/>
      <w:r w:rsidRPr="00777A06">
        <w:rPr>
          <w:rFonts w:ascii="Trebuchet MS" w:hAnsi="Trebuchet MS"/>
        </w:rPr>
        <w:t>elveţiene</w:t>
      </w:r>
      <w:proofErr w:type="spellEnd"/>
      <w:r w:rsidRPr="00777A06">
        <w:rPr>
          <w:rFonts w:ascii="Trebuchet MS" w:hAnsi="Trebuchet MS"/>
        </w:rPr>
        <w:t xml:space="preserve"> </w:t>
      </w:r>
      <w:proofErr w:type="spellStart"/>
      <w:r w:rsidRPr="00777A06">
        <w:rPr>
          <w:rFonts w:ascii="Trebuchet MS" w:hAnsi="Trebuchet MS"/>
        </w:rPr>
        <w:t>în</w:t>
      </w:r>
      <w:proofErr w:type="spellEnd"/>
      <w:r w:rsidRPr="00777A06">
        <w:rPr>
          <w:rFonts w:ascii="Trebuchet MS" w:hAnsi="Trebuchet MS"/>
        </w:rPr>
        <w:t xml:space="preserve"> </w:t>
      </w:r>
      <w:proofErr w:type="spellStart"/>
      <w:r w:rsidRPr="00777A06">
        <w:rPr>
          <w:rFonts w:ascii="Trebuchet MS" w:hAnsi="Trebuchet MS"/>
        </w:rPr>
        <w:t>anumite</w:t>
      </w:r>
      <w:proofErr w:type="spellEnd"/>
      <w:r w:rsidRPr="00777A06">
        <w:rPr>
          <w:rFonts w:ascii="Trebuchet MS" w:hAnsi="Trebuchet MS"/>
        </w:rPr>
        <w:t xml:space="preserve"> state </w:t>
      </w:r>
      <w:proofErr w:type="spellStart"/>
      <w:r w:rsidRPr="00777A06">
        <w:rPr>
          <w:rFonts w:ascii="Trebuchet MS" w:hAnsi="Trebuchet MS"/>
        </w:rPr>
        <w:t>membre</w:t>
      </w:r>
      <w:proofErr w:type="spellEnd"/>
      <w:r w:rsidRPr="00777A06">
        <w:rPr>
          <w:rFonts w:ascii="Trebuchet MS" w:hAnsi="Trebuchet MS"/>
        </w:rPr>
        <w:t xml:space="preserve"> ale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reducerea</w:t>
      </w:r>
      <w:proofErr w:type="spellEnd"/>
      <w:r w:rsidRPr="00777A06">
        <w:rPr>
          <w:rFonts w:ascii="Trebuchet MS" w:hAnsi="Trebuchet MS"/>
        </w:rPr>
        <w:t xml:space="preserve"> </w:t>
      </w:r>
      <w:proofErr w:type="spellStart"/>
      <w:r w:rsidRPr="00777A06">
        <w:rPr>
          <w:rFonts w:ascii="Trebuchet MS" w:hAnsi="Trebuchet MS"/>
        </w:rPr>
        <w:t>disparităţilor</w:t>
      </w:r>
      <w:proofErr w:type="spellEnd"/>
      <w:r w:rsidRPr="00777A06">
        <w:rPr>
          <w:rFonts w:ascii="Trebuchet MS" w:hAnsi="Trebuchet MS"/>
        </w:rPr>
        <w:t xml:space="preserve"> </w:t>
      </w:r>
      <w:proofErr w:type="spellStart"/>
      <w:r w:rsidRPr="00777A06">
        <w:rPr>
          <w:rFonts w:ascii="Trebuchet MS" w:hAnsi="Trebuchet MS"/>
        </w:rPr>
        <w:t>economice</w:t>
      </w:r>
      <w:proofErr w:type="spellEnd"/>
      <w:r w:rsidRPr="00777A06">
        <w:rPr>
          <w:rFonts w:ascii="Trebuchet MS" w:hAnsi="Trebuchet MS"/>
        </w:rPr>
        <w:t xml:space="preserve"> </w:t>
      </w:r>
      <w:proofErr w:type="spellStart"/>
      <w:r w:rsidRPr="00777A06">
        <w:rPr>
          <w:rFonts w:ascii="Trebuchet MS" w:hAnsi="Trebuchet MS"/>
        </w:rPr>
        <w:t>şi</w:t>
      </w:r>
      <w:proofErr w:type="spellEnd"/>
      <w:r w:rsidRPr="00777A06">
        <w:rPr>
          <w:rFonts w:ascii="Trebuchet MS" w:hAnsi="Trebuchet MS"/>
        </w:rPr>
        <w:t xml:space="preserve"> </w:t>
      </w:r>
      <w:proofErr w:type="spellStart"/>
      <w:r w:rsidRPr="00777A06">
        <w:rPr>
          <w:rFonts w:ascii="Trebuchet MS" w:hAnsi="Trebuchet MS"/>
        </w:rPr>
        <w:t>sociale</w:t>
      </w:r>
      <w:proofErr w:type="spellEnd"/>
      <w:r w:rsidRPr="00777A06">
        <w:rPr>
          <w:rFonts w:ascii="Trebuchet MS" w:hAnsi="Trebuchet MS"/>
        </w:rPr>
        <w:t xml:space="preserve"> </w:t>
      </w:r>
      <w:proofErr w:type="spellStart"/>
      <w:r w:rsidRPr="00777A06">
        <w:rPr>
          <w:rFonts w:ascii="Trebuchet MS" w:hAnsi="Trebuchet MS"/>
        </w:rPr>
        <w:t>în</w:t>
      </w:r>
      <w:proofErr w:type="spellEnd"/>
      <w:r w:rsidRPr="00777A06">
        <w:rPr>
          <w:rFonts w:ascii="Trebuchet MS" w:hAnsi="Trebuchet MS"/>
        </w:rPr>
        <w:t xml:space="preserve"> </w:t>
      </w:r>
      <w:proofErr w:type="spellStart"/>
      <w:r w:rsidRPr="00777A06">
        <w:rPr>
          <w:rFonts w:ascii="Trebuchet MS" w:hAnsi="Trebuchet MS"/>
        </w:rPr>
        <w:t>cadrul</w:t>
      </w:r>
      <w:proofErr w:type="spellEnd"/>
      <w:r w:rsidRPr="00777A06">
        <w:rPr>
          <w:rFonts w:ascii="Trebuchet MS" w:hAnsi="Trebuchet MS"/>
        </w:rPr>
        <w:t xml:space="preserve"> </w:t>
      </w:r>
      <w:proofErr w:type="spellStart"/>
      <w:r w:rsidRPr="00777A06">
        <w:rPr>
          <w:rFonts w:ascii="Trebuchet MS" w:hAnsi="Trebuchet MS"/>
        </w:rPr>
        <w:t>Uniunii</w:t>
      </w:r>
      <w:proofErr w:type="spellEnd"/>
      <w:r w:rsidRPr="00777A06">
        <w:rPr>
          <w:rFonts w:ascii="Trebuchet MS" w:hAnsi="Trebuchet MS"/>
        </w:rPr>
        <w:t xml:space="preserve"> </w:t>
      </w:r>
      <w:proofErr w:type="spellStart"/>
      <w:r w:rsidRPr="00777A06">
        <w:rPr>
          <w:rFonts w:ascii="Trebuchet MS" w:hAnsi="Trebuchet MS"/>
        </w:rPr>
        <w:t>Europene</w:t>
      </w:r>
      <w:proofErr w:type="spellEnd"/>
      <w:r w:rsidRPr="00777A06">
        <w:rPr>
          <w:rFonts w:ascii="Trebuchet MS" w:hAnsi="Trebuchet MS"/>
        </w:rPr>
        <w:t xml:space="preserve">, </w:t>
      </w:r>
      <w:proofErr w:type="spellStart"/>
      <w:r w:rsidRPr="00777A06">
        <w:rPr>
          <w:rFonts w:ascii="Trebuchet MS" w:hAnsi="Trebuchet MS"/>
        </w:rPr>
        <w:t>semnat</w:t>
      </w:r>
      <w:proofErr w:type="spellEnd"/>
      <w:r w:rsidRPr="00777A06">
        <w:rPr>
          <w:rFonts w:ascii="Trebuchet MS" w:hAnsi="Trebuchet MS"/>
        </w:rPr>
        <w:t xml:space="preserve"> la </w:t>
      </w:r>
      <w:proofErr w:type="spellStart"/>
      <w:r w:rsidRPr="00777A06">
        <w:rPr>
          <w:rFonts w:ascii="Trebuchet MS" w:hAnsi="Trebuchet MS"/>
        </w:rPr>
        <w:t>Bucureşti</w:t>
      </w:r>
      <w:proofErr w:type="spellEnd"/>
      <w:r w:rsidRPr="00777A06">
        <w:rPr>
          <w:rFonts w:ascii="Trebuchet MS" w:hAnsi="Trebuchet MS"/>
        </w:rPr>
        <w:t xml:space="preserve"> la 12 </w:t>
      </w:r>
      <w:proofErr w:type="spellStart"/>
      <w:r w:rsidRPr="00777A06">
        <w:rPr>
          <w:rFonts w:ascii="Trebuchet MS" w:hAnsi="Trebuchet MS"/>
        </w:rPr>
        <w:t>decembrie</w:t>
      </w:r>
      <w:proofErr w:type="spellEnd"/>
      <w:r w:rsidRPr="00777A06">
        <w:rPr>
          <w:rFonts w:ascii="Trebuchet MS" w:hAnsi="Trebuchet MS"/>
        </w:rPr>
        <w:t xml:space="preserve"> 2022, </w:t>
      </w:r>
      <w:proofErr w:type="spellStart"/>
      <w:r w:rsidRPr="00777A06">
        <w:rPr>
          <w:rFonts w:ascii="Trebuchet MS" w:hAnsi="Trebuchet MS"/>
        </w:rPr>
        <w:t>încheiat</w:t>
      </w:r>
      <w:proofErr w:type="spellEnd"/>
      <w:r w:rsidRPr="00777A06">
        <w:rPr>
          <w:rFonts w:ascii="Trebuchet MS" w:hAnsi="Trebuchet MS"/>
        </w:rPr>
        <w:t xml:space="preserve"> </w:t>
      </w:r>
      <w:proofErr w:type="spellStart"/>
      <w:r w:rsidRPr="00777A06">
        <w:rPr>
          <w:rFonts w:ascii="Trebuchet MS" w:hAnsi="Trebuchet MS"/>
        </w:rPr>
        <w:t>prin</w:t>
      </w:r>
      <w:proofErr w:type="spellEnd"/>
      <w:r w:rsidRPr="00777A06">
        <w:rPr>
          <w:rFonts w:ascii="Trebuchet MS" w:hAnsi="Trebuchet MS"/>
        </w:rPr>
        <w:t xml:space="preserve"> </w:t>
      </w:r>
      <w:proofErr w:type="spellStart"/>
      <w:r w:rsidRPr="00777A06">
        <w:rPr>
          <w:rFonts w:ascii="Trebuchet MS" w:hAnsi="Trebuchet MS"/>
        </w:rPr>
        <w:t>schimb</w:t>
      </w:r>
      <w:proofErr w:type="spellEnd"/>
      <w:r w:rsidRPr="00777A06">
        <w:rPr>
          <w:rFonts w:ascii="Trebuchet MS" w:hAnsi="Trebuchet MS"/>
        </w:rPr>
        <w:t xml:space="preserve"> de </w:t>
      </w:r>
      <w:proofErr w:type="spellStart"/>
      <w:r w:rsidRPr="00777A06">
        <w:rPr>
          <w:rFonts w:ascii="Trebuchet MS" w:hAnsi="Trebuchet MS"/>
        </w:rPr>
        <w:t>scrisori</w:t>
      </w:r>
      <w:proofErr w:type="spellEnd"/>
      <w:r w:rsidRPr="00777A06">
        <w:rPr>
          <w:rFonts w:ascii="Trebuchet MS" w:hAnsi="Trebuchet MS"/>
        </w:rPr>
        <w:t xml:space="preserve"> </w:t>
      </w:r>
      <w:proofErr w:type="spellStart"/>
      <w:r w:rsidRPr="00777A06">
        <w:rPr>
          <w:rFonts w:ascii="Trebuchet MS" w:hAnsi="Trebuchet MS"/>
        </w:rPr>
        <w:t>semnate</w:t>
      </w:r>
      <w:proofErr w:type="spellEnd"/>
      <w:r w:rsidRPr="00777A06">
        <w:rPr>
          <w:rFonts w:ascii="Trebuchet MS" w:hAnsi="Trebuchet MS"/>
        </w:rPr>
        <w:t xml:space="preserve"> la Berna la 22 </w:t>
      </w:r>
      <w:proofErr w:type="spellStart"/>
      <w:r w:rsidRPr="00777A06">
        <w:rPr>
          <w:rFonts w:ascii="Trebuchet MS" w:hAnsi="Trebuchet MS"/>
        </w:rPr>
        <w:t>septembrie</w:t>
      </w:r>
      <w:proofErr w:type="spellEnd"/>
      <w:r w:rsidRPr="00777A06">
        <w:rPr>
          <w:rFonts w:ascii="Trebuchet MS" w:hAnsi="Trebuchet MS"/>
        </w:rPr>
        <w:t xml:space="preserve"> 2023 </w:t>
      </w:r>
      <w:proofErr w:type="spellStart"/>
      <w:r w:rsidRPr="00777A06">
        <w:rPr>
          <w:rFonts w:ascii="Trebuchet MS" w:hAnsi="Trebuchet MS"/>
        </w:rPr>
        <w:t>şi</w:t>
      </w:r>
      <w:proofErr w:type="spellEnd"/>
      <w:r w:rsidRPr="00777A06">
        <w:rPr>
          <w:rFonts w:ascii="Trebuchet MS" w:hAnsi="Trebuchet MS"/>
        </w:rPr>
        <w:t xml:space="preserve"> la </w:t>
      </w:r>
      <w:proofErr w:type="spellStart"/>
      <w:r w:rsidRPr="00777A06">
        <w:rPr>
          <w:rFonts w:ascii="Trebuchet MS" w:hAnsi="Trebuchet MS"/>
        </w:rPr>
        <w:t>Bucureşti</w:t>
      </w:r>
      <w:proofErr w:type="spellEnd"/>
      <w:r w:rsidRPr="00777A06">
        <w:rPr>
          <w:rFonts w:ascii="Trebuchet MS" w:hAnsi="Trebuchet MS"/>
        </w:rPr>
        <w:t xml:space="preserve"> la 6 </w:t>
      </w:r>
      <w:proofErr w:type="spellStart"/>
      <w:r w:rsidRPr="00777A06">
        <w:rPr>
          <w:rFonts w:ascii="Trebuchet MS" w:hAnsi="Trebuchet MS"/>
        </w:rPr>
        <w:t>octombrie</w:t>
      </w:r>
      <w:proofErr w:type="spellEnd"/>
      <w:r w:rsidRPr="00777A06">
        <w:rPr>
          <w:rFonts w:ascii="Trebuchet MS" w:hAnsi="Trebuchet MS"/>
        </w:rPr>
        <w:t xml:space="preserve"> 2023 </w:t>
      </w:r>
      <w:proofErr w:type="spellStart"/>
      <w:r w:rsidRPr="00777A06">
        <w:rPr>
          <w:rFonts w:ascii="Trebuchet MS" w:hAnsi="Trebuchet MS"/>
        </w:rPr>
        <w:t>între</w:t>
      </w:r>
      <w:proofErr w:type="spellEnd"/>
      <w:r w:rsidRPr="00777A06">
        <w:rPr>
          <w:rFonts w:ascii="Trebuchet MS" w:hAnsi="Trebuchet MS"/>
        </w:rPr>
        <w:t xml:space="preserve"> </w:t>
      </w:r>
      <w:proofErr w:type="spellStart"/>
      <w:r w:rsidRPr="00777A06">
        <w:rPr>
          <w:rFonts w:ascii="Trebuchet MS" w:hAnsi="Trebuchet MS"/>
        </w:rPr>
        <w:t>Agenţia</w:t>
      </w:r>
      <w:proofErr w:type="spellEnd"/>
      <w:r w:rsidRPr="00777A06">
        <w:rPr>
          <w:rFonts w:ascii="Trebuchet MS" w:hAnsi="Trebuchet MS"/>
        </w:rPr>
        <w:t xml:space="preserve"> </w:t>
      </w:r>
      <w:proofErr w:type="spellStart"/>
      <w:r w:rsidRPr="00777A06">
        <w:rPr>
          <w:rFonts w:ascii="Trebuchet MS" w:hAnsi="Trebuchet MS"/>
        </w:rPr>
        <w:t>Elveţiană</w:t>
      </w:r>
      <w:proofErr w:type="spellEnd"/>
      <w:r w:rsidRPr="00777A06">
        <w:rPr>
          <w:rFonts w:ascii="Trebuchet MS" w:hAnsi="Trebuchet MS"/>
        </w:rPr>
        <w:t xml:space="preserve"> </w:t>
      </w:r>
      <w:proofErr w:type="spellStart"/>
      <w:r w:rsidRPr="00777A06">
        <w:rPr>
          <w:rFonts w:ascii="Trebuchet MS" w:hAnsi="Trebuchet MS"/>
        </w:rPr>
        <w:t>pentru</w:t>
      </w:r>
      <w:proofErr w:type="spellEnd"/>
      <w:r w:rsidRPr="00777A06">
        <w:rPr>
          <w:rFonts w:ascii="Trebuchet MS" w:hAnsi="Trebuchet MS"/>
        </w:rPr>
        <w:t xml:space="preserve"> </w:t>
      </w:r>
      <w:proofErr w:type="spellStart"/>
      <w:r w:rsidRPr="00777A06">
        <w:rPr>
          <w:rFonts w:ascii="Trebuchet MS" w:hAnsi="Trebuchet MS"/>
        </w:rPr>
        <w:t>Dezvoltare</w:t>
      </w:r>
      <w:proofErr w:type="spellEnd"/>
      <w:r w:rsidRPr="00777A06">
        <w:rPr>
          <w:rFonts w:ascii="Trebuchet MS" w:hAnsi="Trebuchet MS"/>
        </w:rPr>
        <w:t xml:space="preserve"> </w:t>
      </w:r>
      <w:proofErr w:type="spellStart"/>
      <w:r w:rsidRPr="00777A06">
        <w:rPr>
          <w:rFonts w:ascii="Trebuchet MS" w:hAnsi="Trebuchet MS"/>
        </w:rPr>
        <w:t>şi</w:t>
      </w:r>
      <w:proofErr w:type="spellEnd"/>
      <w:r w:rsidRPr="00777A06">
        <w:rPr>
          <w:rFonts w:ascii="Trebuchet MS" w:hAnsi="Trebuchet MS"/>
        </w:rPr>
        <w:t xml:space="preserve"> </w:t>
      </w:r>
      <w:proofErr w:type="spellStart"/>
      <w:r w:rsidRPr="00777A06">
        <w:rPr>
          <w:rFonts w:ascii="Trebuchet MS" w:hAnsi="Trebuchet MS"/>
        </w:rPr>
        <w:t>Cooperare</w:t>
      </w:r>
      <w:proofErr w:type="spellEnd"/>
      <w:r w:rsidRPr="00777A06">
        <w:rPr>
          <w:rFonts w:ascii="Trebuchet MS" w:hAnsi="Trebuchet MS"/>
        </w:rPr>
        <w:t xml:space="preserve"> (SDC) </w:t>
      </w:r>
      <w:proofErr w:type="spellStart"/>
      <w:r w:rsidRPr="00777A06">
        <w:rPr>
          <w:rFonts w:ascii="Trebuchet MS" w:hAnsi="Trebuchet MS"/>
        </w:rPr>
        <w:t>şi</w:t>
      </w:r>
      <w:proofErr w:type="spellEnd"/>
      <w:r w:rsidRPr="00777A06">
        <w:rPr>
          <w:rFonts w:ascii="Trebuchet MS" w:hAnsi="Trebuchet MS"/>
        </w:rPr>
        <w:t xml:space="preserve"> </w:t>
      </w:r>
      <w:proofErr w:type="spellStart"/>
      <w:r w:rsidRPr="00777A06">
        <w:rPr>
          <w:rFonts w:ascii="Trebuchet MS" w:hAnsi="Trebuchet MS"/>
        </w:rPr>
        <w:t>Unitatea</w:t>
      </w:r>
      <w:proofErr w:type="spellEnd"/>
      <w:r w:rsidRPr="00777A06">
        <w:rPr>
          <w:rFonts w:ascii="Trebuchet MS" w:hAnsi="Trebuchet MS"/>
        </w:rPr>
        <w:t xml:space="preserve"> </w:t>
      </w:r>
      <w:proofErr w:type="spellStart"/>
      <w:r w:rsidRPr="00777A06">
        <w:rPr>
          <w:rFonts w:ascii="Trebuchet MS" w:hAnsi="Trebuchet MS"/>
        </w:rPr>
        <w:t>naţională</w:t>
      </w:r>
      <w:proofErr w:type="spellEnd"/>
      <w:r w:rsidRPr="00777A06">
        <w:rPr>
          <w:rFonts w:ascii="Trebuchet MS" w:hAnsi="Trebuchet MS"/>
        </w:rPr>
        <w:t xml:space="preserve"> de </w:t>
      </w:r>
      <w:proofErr w:type="spellStart"/>
      <w:r w:rsidRPr="00777A06">
        <w:rPr>
          <w:rFonts w:ascii="Trebuchet MS" w:hAnsi="Trebuchet MS"/>
        </w:rPr>
        <w:t>coordonare</w:t>
      </w:r>
      <w:proofErr w:type="spellEnd"/>
      <w:r w:rsidRPr="00777A06">
        <w:rPr>
          <w:rFonts w:ascii="Trebuchet MS" w:hAnsi="Trebuchet MS"/>
        </w:rPr>
        <w:t xml:space="preserve"> - </w:t>
      </w:r>
      <w:proofErr w:type="spellStart"/>
      <w:r w:rsidRPr="00777A06">
        <w:rPr>
          <w:rFonts w:ascii="Trebuchet MS" w:hAnsi="Trebuchet MS"/>
        </w:rPr>
        <w:t>Ministerul</w:t>
      </w:r>
      <w:proofErr w:type="spellEnd"/>
      <w:r w:rsidRPr="00777A06">
        <w:rPr>
          <w:rFonts w:ascii="Trebuchet MS" w:hAnsi="Trebuchet MS"/>
        </w:rPr>
        <w:t xml:space="preserve"> </w:t>
      </w:r>
      <w:proofErr w:type="spellStart"/>
      <w:r w:rsidRPr="00777A06">
        <w:rPr>
          <w:rFonts w:ascii="Trebuchet MS" w:hAnsi="Trebuchet MS"/>
        </w:rPr>
        <w:t>Finanţelor</w:t>
      </w:r>
      <w:proofErr w:type="spellEnd"/>
      <w:r w:rsidRPr="00777A06">
        <w:rPr>
          <w:rFonts w:ascii="Trebuchet MS" w:hAnsi="Trebuchet MS"/>
        </w:rPr>
        <w:t xml:space="preserve"> din </w:t>
      </w:r>
      <w:proofErr w:type="spellStart"/>
      <w:r w:rsidRPr="00777A06">
        <w:rPr>
          <w:rFonts w:ascii="Trebuchet MS" w:hAnsi="Trebuchet MS"/>
        </w:rPr>
        <w:t>România</w:t>
      </w:r>
      <w:proofErr w:type="spellEnd"/>
      <w:r w:rsidRPr="00777A06">
        <w:rPr>
          <w:rFonts w:ascii="Trebuchet MS" w:hAnsi="Trebuchet MS"/>
        </w:rPr>
        <w:t>.</w:t>
      </w:r>
    </w:p>
    <w:p w14:paraId="03E9DC1D" w14:textId="77777777" w:rsidR="007938BE" w:rsidRPr="00777A06" w:rsidRDefault="007938BE" w:rsidP="00777A06">
      <w:pPr>
        <w:pStyle w:val="BodyText"/>
        <w:spacing w:before="0" w:after="0"/>
        <w:ind w:left="360"/>
        <w:jc w:val="both"/>
        <w:rPr>
          <w:rFonts w:ascii="Trebuchet MS" w:hAnsi="Trebuchet MS"/>
        </w:rPr>
      </w:pPr>
    </w:p>
    <w:p w14:paraId="547DEEDE" w14:textId="7E419588" w:rsidR="007938BE" w:rsidRPr="00031CB7" w:rsidRDefault="007938BE" w:rsidP="00777A06">
      <w:pPr>
        <w:pStyle w:val="BodyText"/>
        <w:spacing w:before="0" w:after="0"/>
        <w:ind w:left="360"/>
        <w:jc w:val="both"/>
        <w:rPr>
          <w:rFonts w:ascii="Trebuchet MS" w:hAnsi="Trebuchet MS" w:cs="Trebuchet MS"/>
          <w:b/>
          <w:bCs/>
          <w:color w:val="000000"/>
          <w:u w:val="single"/>
          <w:lang w:val="ro-RO"/>
        </w:rPr>
      </w:pPr>
      <w:r w:rsidRPr="00031CB7">
        <w:rPr>
          <w:rFonts w:ascii="Trebuchet MS" w:hAnsi="Trebuchet MS" w:cs="Trebuchet MS"/>
          <w:b/>
          <w:bCs/>
          <w:color w:val="000000"/>
          <w:u w:val="single"/>
          <w:lang w:val="ro-RO"/>
        </w:rPr>
        <w:t>TEMATICA</w:t>
      </w:r>
    </w:p>
    <w:p w14:paraId="2DD56E0F" w14:textId="77777777" w:rsidR="007938BE" w:rsidRPr="00777A06" w:rsidRDefault="007938BE" w:rsidP="00777A06">
      <w:pPr>
        <w:rPr>
          <w:rFonts w:ascii="Trebuchet MS" w:hAnsi="Trebuchet MS"/>
          <w:lang w:val="ro-RO" w:eastAsia="x-none" w:bidi="x-none"/>
        </w:rPr>
      </w:pPr>
    </w:p>
    <w:p w14:paraId="6FEBF56F" w14:textId="77777777" w:rsidR="007938BE" w:rsidRPr="00777A06" w:rsidRDefault="007938BE" w:rsidP="00777A06">
      <w:pPr>
        <w:numPr>
          <w:ilvl w:val="0"/>
          <w:numId w:val="40"/>
        </w:numPr>
        <w:jc w:val="both"/>
        <w:rPr>
          <w:rFonts w:ascii="Trebuchet MS" w:hAnsi="Trebuchet MS"/>
          <w:lang w:val="ro-RO" w:eastAsia="x-none" w:bidi="x-none"/>
        </w:rPr>
      </w:pPr>
      <w:r w:rsidRPr="00777A06">
        <w:rPr>
          <w:rFonts w:ascii="Trebuchet MS" w:hAnsi="Trebuchet MS"/>
          <w:lang w:val="ro-RO" w:eastAsia="x-none" w:bidi="x-none"/>
        </w:rPr>
        <w:t>Statutul funcționarilor publici;</w:t>
      </w:r>
    </w:p>
    <w:p w14:paraId="4A33A82C" w14:textId="77777777" w:rsidR="007938BE" w:rsidRPr="00777A06" w:rsidRDefault="007938BE" w:rsidP="00777A06">
      <w:pPr>
        <w:numPr>
          <w:ilvl w:val="0"/>
          <w:numId w:val="40"/>
        </w:numPr>
        <w:jc w:val="both"/>
        <w:rPr>
          <w:rFonts w:ascii="Trebuchet MS" w:hAnsi="Trebuchet MS"/>
          <w:lang w:val="ro-RO" w:eastAsia="x-none" w:bidi="x-none"/>
        </w:rPr>
      </w:pPr>
      <w:r w:rsidRPr="00777A06">
        <w:rPr>
          <w:rFonts w:ascii="Trebuchet MS" w:hAnsi="Trebuchet MS"/>
          <w:lang w:val="ro-RO" w:eastAsia="x-none" w:bidi="x-none"/>
        </w:rPr>
        <w:t>Codul de conduită al funcționarilor publici;</w:t>
      </w:r>
    </w:p>
    <w:p w14:paraId="3AC77BC6" w14:textId="77777777" w:rsidR="007938BE" w:rsidRPr="00777A06" w:rsidRDefault="007938BE" w:rsidP="00777A06">
      <w:pPr>
        <w:numPr>
          <w:ilvl w:val="0"/>
          <w:numId w:val="40"/>
        </w:numPr>
        <w:jc w:val="both"/>
        <w:rPr>
          <w:rFonts w:ascii="Trebuchet MS" w:hAnsi="Trebuchet MS"/>
          <w:lang w:val="ro-RO" w:eastAsia="x-none" w:bidi="x-none"/>
        </w:rPr>
      </w:pPr>
      <w:r w:rsidRPr="00777A06">
        <w:rPr>
          <w:rFonts w:ascii="Trebuchet MS" w:hAnsi="Trebuchet MS"/>
          <w:lang w:val="ro-RO" w:eastAsia="x-none" w:bidi="x-none"/>
        </w:rPr>
        <w:t>Delegarea, detașarea, transferul, mutarea;</w:t>
      </w:r>
    </w:p>
    <w:p w14:paraId="11E421F7" w14:textId="77777777" w:rsidR="007938BE" w:rsidRPr="00777A06" w:rsidRDefault="007938BE" w:rsidP="00777A06">
      <w:pPr>
        <w:numPr>
          <w:ilvl w:val="0"/>
          <w:numId w:val="40"/>
        </w:numPr>
        <w:jc w:val="both"/>
        <w:rPr>
          <w:rFonts w:ascii="Trebuchet MS" w:hAnsi="Trebuchet MS"/>
          <w:lang w:val="ro-RO" w:eastAsia="x-none" w:bidi="x-none"/>
        </w:rPr>
      </w:pPr>
      <w:r w:rsidRPr="00777A06">
        <w:rPr>
          <w:rFonts w:ascii="Trebuchet MS" w:hAnsi="Trebuchet MS"/>
          <w:lang w:val="ro-RO" w:eastAsia="x-none" w:bidi="x-none"/>
        </w:rPr>
        <w:t>Prevenirea și sancționarea formelor de discriminare;</w:t>
      </w:r>
    </w:p>
    <w:p w14:paraId="77F7BBB2" w14:textId="77777777" w:rsidR="007938BE" w:rsidRPr="00777A06" w:rsidRDefault="007938BE" w:rsidP="00777A06">
      <w:pPr>
        <w:pStyle w:val="BodyText"/>
        <w:numPr>
          <w:ilvl w:val="0"/>
          <w:numId w:val="40"/>
        </w:numPr>
        <w:spacing w:before="0" w:after="0"/>
        <w:jc w:val="both"/>
        <w:rPr>
          <w:rFonts w:ascii="Trebuchet MS" w:hAnsi="Trebuchet MS"/>
          <w:b/>
          <w:lang w:val="ro-RO" w:eastAsia="x-none" w:bidi="x-none"/>
        </w:rPr>
      </w:pPr>
      <w:r w:rsidRPr="00777A06">
        <w:rPr>
          <w:rFonts w:ascii="Trebuchet MS" w:hAnsi="Trebuchet MS"/>
          <w:lang w:val="ro-RO" w:eastAsia="x-none" w:bidi="x-none"/>
        </w:rPr>
        <w:t>Egalitatea de șanse și de tratament între femei și bărbați</w:t>
      </w:r>
      <w:r w:rsidRPr="00777A06">
        <w:rPr>
          <w:rFonts w:ascii="Trebuchet MS" w:hAnsi="Trebuchet MS"/>
          <w:lang w:val="en-GB" w:eastAsia="en-GB" w:bidi="x-none"/>
        </w:rPr>
        <w:t>;</w:t>
      </w:r>
    </w:p>
    <w:p w14:paraId="75E899FD" w14:textId="77777777" w:rsidR="007938BE" w:rsidRPr="00777A06" w:rsidRDefault="007938BE" w:rsidP="00777A06">
      <w:pPr>
        <w:pStyle w:val="BodyText"/>
        <w:numPr>
          <w:ilvl w:val="0"/>
          <w:numId w:val="40"/>
        </w:numPr>
        <w:spacing w:before="0" w:after="0"/>
        <w:jc w:val="both"/>
        <w:rPr>
          <w:rFonts w:ascii="Trebuchet MS" w:hAnsi="Trebuchet MS"/>
          <w:b/>
          <w:lang w:val="ro-RO" w:eastAsia="x-none" w:bidi="x-none"/>
        </w:rPr>
      </w:pPr>
      <w:r w:rsidRPr="00777A06">
        <w:rPr>
          <w:rFonts w:ascii="Trebuchet MS" w:hAnsi="Trebuchet MS"/>
          <w:lang w:val="ro-RO" w:eastAsia="x-none" w:bidi="x-none"/>
        </w:rPr>
        <w:t xml:space="preserve">Principalele funcții și atribuții ale Ministerului Finanțelor; </w:t>
      </w:r>
    </w:p>
    <w:p w14:paraId="776888B3" w14:textId="77777777" w:rsidR="007938BE" w:rsidRPr="00777A06" w:rsidRDefault="007938BE" w:rsidP="00777A06">
      <w:pPr>
        <w:pStyle w:val="BodyText"/>
        <w:numPr>
          <w:ilvl w:val="0"/>
          <w:numId w:val="40"/>
        </w:numPr>
        <w:spacing w:before="0" w:after="0"/>
        <w:jc w:val="both"/>
        <w:rPr>
          <w:rFonts w:ascii="Trebuchet MS" w:hAnsi="Trebuchet MS"/>
          <w:b/>
          <w:lang w:val="ro-RO" w:eastAsia="x-none" w:bidi="x-none"/>
        </w:rPr>
      </w:pPr>
      <w:r w:rsidRPr="00777A06">
        <w:rPr>
          <w:rFonts w:ascii="Trebuchet MS" w:hAnsi="Trebuchet MS"/>
          <w:lang w:val="ro-RO" w:eastAsia="x-none" w:bidi="x-none"/>
        </w:rPr>
        <w:t xml:space="preserve">Instituții europene (Comisia Europeană, Parlamentul European, Consiliul UE, </w:t>
      </w:r>
      <w:hyperlink r:id="rId28" w:history="1">
        <w:r w:rsidRPr="00777A06">
          <w:rPr>
            <w:rFonts w:ascii="Trebuchet MS" w:hAnsi="Trebuchet MS"/>
            <w:lang w:val="ro-RO" w:eastAsia="x-none" w:bidi="x-none"/>
          </w:rPr>
          <w:t>Curtea Europeană de Conturi</w:t>
        </w:r>
      </w:hyperlink>
      <w:r w:rsidRPr="00777A06">
        <w:rPr>
          <w:rFonts w:ascii="Trebuchet MS" w:hAnsi="Trebuchet MS"/>
          <w:lang w:val="ro-RO" w:eastAsia="x-none" w:bidi="x-none"/>
        </w:rPr>
        <w:t xml:space="preserve">, </w:t>
      </w:r>
      <w:hyperlink r:id="rId29" w:history="1">
        <w:r w:rsidRPr="00777A06">
          <w:rPr>
            <w:rFonts w:ascii="Trebuchet MS" w:hAnsi="Trebuchet MS"/>
            <w:lang w:val="ro-RO" w:eastAsia="x-none" w:bidi="x-none"/>
          </w:rPr>
          <w:t>Banca Centrală Europeană</w:t>
        </w:r>
      </w:hyperlink>
      <w:r w:rsidRPr="00777A06">
        <w:rPr>
          <w:rFonts w:ascii="Trebuchet MS" w:hAnsi="Trebuchet MS"/>
          <w:lang w:val="ro-RO" w:eastAsia="x-none" w:bidi="x-none"/>
        </w:rPr>
        <w:t>)</w:t>
      </w:r>
    </w:p>
    <w:p w14:paraId="00513CBC" w14:textId="77777777" w:rsidR="007938BE" w:rsidRPr="00777A06" w:rsidRDefault="007938BE" w:rsidP="00777A06">
      <w:pPr>
        <w:pStyle w:val="BodyText"/>
        <w:numPr>
          <w:ilvl w:val="0"/>
          <w:numId w:val="40"/>
        </w:numPr>
        <w:spacing w:before="0" w:after="0"/>
        <w:jc w:val="both"/>
        <w:rPr>
          <w:rFonts w:ascii="Trebuchet MS" w:hAnsi="Trebuchet MS"/>
          <w:b/>
          <w:lang w:val="ro-RO" w:eastAsia="x-none" w:bidi="x-none"/>
        </w:rPr>
      </w:pPr>
      <w:r w:rsidRPr="00777A06">
        <w:rPr>
          <w:rFonts w:ascii="Trebuchet MS" w:hAnsi="Trebuchet MS"/>
          <w:lang w:val="ro-RO" w:eastAsia="x-none" w:bidi="x-none"/>
        </w:rPr>
        <w:t>Roluri și responsabilități ale autorităților implicate în Programul de cooperare elvețiano-român, arii tematice și alocări.</w:t>
      </w:r>
    </w:p>
    <w:p w14:paraId="47939598" w14:textId="77777777" w:rsidR="007938BE" w:rsidRPr="00777A06" w:rsidRDefault="007938BE" w:rsidP="00777A06">
      <w:pPr>
        <w:pStyle w:val="BodyText"/>
        <w:ind w:left="360"/>
        <w:jc w:val="both"/>
        <w:rPr>
          <w:rFonts w:ascii="Trebuchet MS" w:hAnsi="Trebuchet MS"/>
          <w:b/>
          <w:lang w:val="ro-RO" w:eastAsia="x-none" w:bidi="x-none"/>
        </w:rPr>
      </w:pPr>
    </w:p>
    <w:p w14:paraId="2478154A" w14:textId="77777777" w:rsidR="007938BE" w:rsidRPr="00777A06" w:rsidRDefault="007938BE" w:rsidP="00777A06">
      <w:pPr>
        <w:pStyle w:val="BodyText"/>
        <w:spacing w:before="0" w:after="0"/>
        <w:ind w:left="360"/>
        <w:jc w:val="both"/>
        <w:rPr>
          <w:rFonts w:ascii="Trebuchet MS" w:hAnsi="Trebuchet MS"/>
          <w:b/>
        </w:rPr>
      </w:pPr>
    </w:p>
    <w:p w14:paraId="37D379DB" w14:textId="77777777" w:rsidR="00556DC7" w:rsidRPr="00777A06" w:rsidRDefault="00556DC7" w:rsidP="00777A06">
      <w:pPr>
        <w:rPr>
          <w:rFonts w:ascii="Trebuchet MS" w:hAnsi="Trebuchet MS"/>
          <w:lang w:val="pt-BR" w:eastAsia="ro-RO"/>
        </w:rPr>
      </w:pPr>
    </w:p>
    <w:p w14:paraId="24987DE1" w14:textId="77777777" w:rsidR="009E0992" w:rsidRPr="00777A06" w:rsidRDefault="009E0992" w:rsidP="00777A06">
      <w:pPr>
        <w:rPr>
          <w:rFonts w:ascii="Trebuchet MS" w:hAnsi="Trebuchet MS"/>
          <w:lang w:val="pt-BR" w:eastAsia="ro-RO"/>
        </w:rPr>
      </w:pPr>
    </w:p>
    <w:p w14:paraId="0921EB98" w14:textId="77777777" w:rsidR="009E0992" w:rsidRPr="00777A06" w:rsidRDefault="009E0992" w:rsidP="00777A06">
      <w:pPr>
        <w:pStyle w:val="ListParagraph"/>
        <w:ind w:left="0"/>
        <w:rPr>
          <w:rFonts w:ascii="Trebuchet MS" w:hAnsi="Trebuchet MS"/>
          <w:bCs/>
          <w:lang w:val="ro-RO" w:eastAsia="en-US"/>
        </w:rPr>
      </w:pPr>
    </w:p>
    <w:sectPr w:rsidR="009E0992" w:rsidRPr="00777A06" w:rsidSect="00C13369">
      <w:pgSz w:w="12240" w:h="15840"/>
      <w:pgMar w:top="568" w:right="810" w:bottom="63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Trajan Pro">
    <w:panose1 w:val="02020502050506020301"/>
    <w:charset w:val="00"/>
    <w:family w:val="roman"/>
    <w:notTrueType/>
    <w:pitch w:val="variable"/>
    <w:sig w:usb0="800000AF" w:usb1="5000204B" w:usb2="00000000" w:usb3="00000000" w:csb0="0000009B" w:csb1="00000000"/>
  </w:font>
  <w:font w:name="Times New Roman CE">
    <w:altName w:val="Times New Roman"/>
    <w:panose1 w:val="02020603050405020304"/>
    <w:charset w:val="EE"/>
    <w:family w:val="auto"/>
    <w:pitch w:val="default"/>
    <w:sig w:usb0="00000000" w:usb1="00000000" w:usb2="00000000" w:usb3="00000000" w:csb0="00000002" w:csb1="00000000"/>
  </w:font>
  <w:font w:name="Franklin Gothic Medium">
    <w:panose1 w:val="020B0603020102020204"/>
    <w:charset w:val="00"/>
    <w:family w:val="swiss"/>
    <w:pitch w:val="variable"/>
    <w:sig w:usb0="00000287" w:usb1="00000000" w:usb2="00000000" w:usb3="00000000" w:csb0="0000009F" w:csb1="00000000"/>
  </w:font>
  <w:font w:name="Andale Sans UI">
    <w:altName w:val="Times New Roman"/>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RomanR">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F75F3"/>
    <w:multiLevelType w:val="singleLevel"/>
    <w:tmpl w:val="810F75F3"/>
    <w:lvl w:ilvl="0">
      <w:start w:val="1"/>
      <w:numFmt w:val="decimal"/>
      <w:suff w:val="space"/>
      <w:lvlText w:val="%1."/>
      <w:lvlJc w:val="left"/>
    </w:lvl>
  </w:abstractNum>
  <w:abstractNum w:abstractNumId="1" w15:restartNumberingAfterBreak="0">
    <w:nsid w:val="A144F543"/>
    <w:multiLevelType w:val="singleLevel"/>
    <w:tmpl w:val="A144F543"/>
    <w:lvl w:ilvl="0">
      <w:start w:val="1"/>
      <w:numFmt w:val="decimal"/>
      <w:suff w:val="space"/>
      <w:lvlText w:val="%1."/>
      <w:lvlJc w:val="left"/>
    </w:lvl>
  </w:abstractNum>
  <w:abstractNum w:abstractNumId="2" w15:restartNumberingAfterBreak="0">
    <w:nsid w:val="A1A835FA"/>
    <w:multiLevelType w:val="multilevel"/>
    <w:tmpl w:val="A1A835FA"/>
    <w:lvl w:ilvl="0">
      <w:start w:val="1"/>
      <w:numFmt w:val="decimal"/>
      <w:lvlText w:val="%1."/>
      <w:lvlJc w:val="left"/>
      <w:pPr>
        <w:ind w:left="360" w:hanging="360"/>
      </w:pPr>
      <w:rPr>
        <w:rFonts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B5E306ED"/>
    <w:multiLevelType w:val="multilevel"/>
    <w:tmpl w:val="B5E306ED"/>
    <w:lvl w:ilvl="0">
      <w:start w:val="2"/>
      <w:numFmt w:val="bullet"/>
      <w:lvlText w:val="-"/>
      <w:lvlJc w:val="left"/>
      <w:pPr>
        <w:tabs>
          <w:tab w:val="left" w:pos="0"/>
        </w:tabs>
        <w:ind w:left="1440" w:hanging="360"/>
      </w:pPr>
      <w:rPr>
        <w:rFonts w:ascii="Times New Roman" w:hAnsi="Times New Roman" w:cs="Times New Roman"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BF205925"/>
    <w:multiLevelType w:val="multilevel"/>
    <w:tmpl w:val="BF205925"/>
    <w:lvl w:ilvl="0">
      <w:start w:val="2"/>
      <w:numFmt w:val="bullet"/>
      <w:lvlText w:val="-"/>
      <w:lvlJc w:val="left"/>
      <w:pPr>
        <w:tabs>
          <w:tab w:val="left" w:pos="0"/>
        </w:tabs>
        <w:ind w:left="1080" w:hanging="360"/>
      </w:pPr>
      <w:rPr>
        <w:rFonts w:ascii="Times New Roman" w:hAnsi="Times New Roman" w:cs="Times New Roman"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CF092B84"/>
    <w:multiLevelType w:val="multilevel"/>
    <w:tmpl w:val="CF092B84"/>
    <w:lvl w:ilvl="0">
      <w:start w:val="1"/>
      <w:numFmt w:val="bullet"/>
      <w:lvlText w:val=""/>
      <w:lvlJc w:val="left"/>
      <w:pPr>
        <w:tabs>
          <w:tab w:val="left" w:pos="0"/>
        </w:tabs>
        <w:ind w:left="1004"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DB99D86C"/>
    <w:multiLevelType w:val="singleLevel"/>
    <w:tmpl w:val="DB99D86C"/>
    <w:lvl w:ilvl="0">
      <w:start w:val="1"/>
      <w:numFmt w:val="upperLetter"/>
      <w:suff w:val="space"/>
      <w:lvlText w:val="%1)"/>
      <w:lvlJc w:val="left"/>
      <w:rPr>
        <w:rFonts w:hint="default"/>
        <w:b/>
        <w:bCs/>
      </w:rPr>
    </w:lvl>
  </w:abstractNum>
  <w:abstractNum w:abstractNumId="7" w15:restartNumberingAfterBreak="0">
    <w:nsid w:val="065A6375"/>
    <w:multiLevelType w:val="hybridMultilevel"/>
    <w:tmpl w:val="CAC6B658"/>
    <w:lvl w:ilvl="0" w:tplc="E628229A">
      <w:start w:val="16"/>
      <w:numFmt w:val="bullet"/>
      <w:lvlText w:val="-"/>
      <w:lvlJc w:val="left"/>
      <w:pPr>
        <w:ind w:left="360" w:hanging="360"/>
      </w:pPr>
      <w:rPr>
        <w:rFonts w:ascii="Trebuchet MS" w:eastAsia="Times New Roman" w:hAnsi="Trebuchet M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E51D3"/>
    <w:multiLevelType w:val="multilevel"/>
    <w:tmpl w:val="BA7CC4C0"/>
    <w:lvl w:ilvl="0">
      <w:start w:val="1"/>
      <w:numFmt w:val="decimal"/>
      <w:lvlText w:val="%1."/>
      <w:lvlJc w:val="left"/>
      <w:pPr>
        <w:tabs>
          <w:tab w:val="num" w:pos="360"/>
        </w:tabs>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EC2113"/>
    <w:multiLevelType w:val="singleLevel"/>
    <w:tmpl w:val="010A5A1C"/>
    <w:lvl w:ilvl="0">
      <w:start w:val="1"/>
      <w:numFmt w:val="decimal"/>
      <w:lvlText w:val="%1."/>
      <w:lvlJc w:val="left"/>
      <w:pPr>
        <w:ind w:left="360" w:hanging="360"/>
      </w:pPr>
      <w:rPr>
        <w:rFonts w:hint="default"/>
        <w:b/>
        <w:bCs/>
      </w:rPr>
    </w:lvl>
  </w:abstractNum>
  <w:abstractNum w:abstractNumId="10" w15:restartNumberingAfterBreak="0">
    <w:nsid w:val="0DB6326D"/>
    <w:multiLevelType w:val="singleLevel"/>
    <w:tmpl w:val="0409000F"/>
    <w:lvl w:ilvl="0">
      <w:start w:val="1"/>
      <w:numFmt w:val="decimal"/>
      <w:lvlText w:val="%1."/>
      <w:lvlJc w:val="left"/>
      <w:pPr>
        <w:ind w:left="360" w:hanging="360"/>
      </w:pPr>
      <w:rPr>
        <w:rFonts w:hint="default"/>
      </w:rPr>
    </w:lvl>
  </w:abstractNum>
  <w:abstractNum w:abstractNumId="11" w15:restartNumberingAfterBreak="0">
    <w:nsid w:val="0E1A1FC5"/>
    <w:multiLevelType w:val="multilevel"/>
    <w:tmpl w:val="0E1A1FC5"/>
    <w:lvl w:ilvl="0">
      <w:start w:val="1"/>
      <w:numFmt w:val="decimal"/>
      <w:lvlText w:val="%1."/>
      <w:lvlJc w:val="left"/>
      <w:pPr>
        <w:ind w:left="928"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15:restartNumberingAfterBreak="0">
    <w:nsid w:val="18970A12"/>
    <w:multiLevelType w:val="hybridMultilevel"/>
    <w:tmpl w:val="D80258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A2117"/>
    <w:multiLevelType w:val="multilevel"/>
    <w:tmpl w:val="233A2117"/>
    <w:lvl w:ilvl="0">
      <w:start w:val="1"/>
      <w:numFmt w:val="decimal"/>
      <w:lvlText w:val="%1."/>
      <w:lvlJc w:val="left"/>
      <w:pPr>
        <w:tabs>
          <w:tab w:val="left" w:pos="567"/>
        </w:tabs>
        <w:ind w:left="1069" w:hanging="360"/>
      </w:pPr>
      <w:rPr>
        <w:rFonts w:hint="default"/>
      </w:rPr>
    </w:lvl>
    <w:lvl w:ilvl="1">
      <w:start w:val="1"/>
      <w:numFmt w:val="lowerLetter"/>
      <w:lvlText w:val="%2."/>
      <w:lvlJc w:val="left"/>
      <w:pPr>
        <w:tabs>
          <w:tab w:val="left" w:pos="567"/>
        </w:tabs>
        <w:ind w:left="1789" w:hanging="360"/>
      </w:pPr>
    </w:lvl>
    <w:lvl w:ilvl="2">
      <w:start w:val="1"/>
      <w:numFmt w:val="lowerRoman"/>
      <w:lvlText w:val="%3."/>
      <w:lvlJc w:val="right"/>
      <w:pPr>
        <w:tabs>
          <w:tab w:val="left" w:pos="567"/>
        </w:tabs>
        <w:ind w:left="2509" w:hanging="180"/>
      </w:pPr>
    </w:lvl>
    <w:lvl w:ilvl="3">
      <w:start w:val="1"/>
      <w:numFmt w:val="decimal"/>
      <w:lvlText w:val="%4."/>
      <w:lvlJc w:val="left"/>
      <w:pPr>
        <w:tabs>
          <w:tab w:val="left" w:pos="567"/>
        </w:tabs>
        <w:ind w:left="3229" w:hanging="360"/>
      </w:pPr>
    </w:lvl>
    <w:lvl w:ilvl="4">
      <w:start w:val="1"/>
      <w:numFmt w:val="lowerLetter"/>
      <w:lvlText w:val="%5."/>
      <w:lvlJc w:val="left"/>
      <w:pPr>
        <w:tabs>
          <w:tab w:val="left" w:pos="567"/>
        </w:tabs>
        <w:ind w:left="3949" w:hanging="360"/>
      </w:pPr>
    </w:lvl>
    <w:lvl w:ilvl="5">
      <w:start w:val="1"/>
      <w:numFmt w:val="lowerRoman"/>
      <w:lvlText w:val="%6."/>
      <w:lvlJc w:val="right"/>
      <w:pPr>
        <w:tabs>
          <w:tab w:val="left" w:pos="567"/>
        </w:tabs>
        <w:ind w:left="4669" w:hanging="180"/>
      </w:pPr>
    </w:lvl>
    <w:lvl w:ilvl="6">
      <w:start w:val="1"/>
      <w:numFmt w:val="decimal"/>
      <w:lvlText w:val="%7."/>
      <w:lvlJc w:val="left"/>
      <w:pPr>
        <w:tabs>
          <w:tab w:val="left" w:pos="567"/>
        </w:tabs>
        <w:ind w:left="5389" w:hanging="360"/>
      </w:pPr>
    </w:lvl>
    <w:lvl w:ilvl="7">
      <w:start w:val="1"/>
      <w:numFmt w:val="lowerLetter"/>
      <w:lvlText w:val="%8."/>
      <w:lvlJc w:val="left"/>
      <w:pPr>
        <w:tabs>
          <w:tab w:val="left" w:pos="567"/>
        </w:tabs>
        <w:ind w:left="6109" w:hanging="360"/>
      </w:pPr>
    </w:lvl>
    <w:lvl w:ilvl="8">
      <w:start w:val="1"/>
      <w:numFmt w:val="lowerRoman"/>
      <w:lvlText w:val="%9."/>
      <w:lvlJc w:val="right"/>
      <w:pPr>
        <w:tabs>
          <w:tab w:val="left" w:pos="567"/>
        </w:tabs>
        <w:ind w:left="6829" w:hanging="180"/>
      </w:pPr>
    </w:lvl>
  </w:abstractNum>
  <w:abstractNum w:abstractNumId="14" w15:restartNumberingAfterBreak="0">
    <w:nsid w:val="25F7319D"/>
    <w:multiLevelType w:val="hybridMultilevel"/>
    <w:tmpl w:val="DE68CCB2"/>
    <w:lvl w:ilvl="0" w:tplc="E8A0CAA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A47B1"/>
    <w:multiLevelType w:val="hybridMultilevel"/>
    <w:tmpl w:val="C3C62BAC"/>
    <w:lvl w:ilvl="0" w:tplc="0B04F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6DFC4"/>
    <w:multiLevelType w:val="singleLevel"/>
    <w:tmpl w:val="29B6DFC4"/>
    <w:lvl w:ilvl="0">
      <w:start w:val="1"/>
      <w:numFmt w:val="decimal"/>
      <w:lvlText w:val="%1."/>
      <w:lvlJc w:val="left"/>
      <w:pPr>
        <w:tabs>
          <w:tab w:val="left" w:pos="425"/>
        </w:tabs>
        <w:ind w:left="425" w:hanging="425"/>
      </w:pPr>
      <w:rPr>
        <w:rFonts w:hint="default"/>
      </w:rPr>
    </w:lvl>
  </w:abstractNum>
  <w:abstractNum w:abstractNumId="17" w15:restartNumberingAfterBreak="0">
    <w:nsid w:val="2BAB6947"/>
    <w:multiLevelType w:val="multilevel"/>
    <w:tmpl w:val="2BAB69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F27DB2"/>
    <w:multiLevelType w:val="multilevel"/>
    <w:tmpl w:val="71C3219B"/>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0171313"/>
    <w:multiLevelType w:val="hybridMultilevel"/>
    <w:tmpl w:val="CF081A38"/>
    <w:lvl w:ilvl="0" w:tplc="0409000F">
      <w:start w:val="8"/>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32ED6"/>
    <w:multiLevelType w:val="multilevel"/>
    <w:tmpl w:val="33532ED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CF2A86"/>
    <w:multiLevelType w:val="multilevel"/>
    <w:tmpl w:val="3FCF2A86"/>
    <w:lvl w:ilvl="0">
      <w:start w:val="1"/>
      <w:numFmt w:val="decimal"/>
      <w:lvlText w:val="%1."/>
      <w:lvlJc w:val="left"/>
      <w:pPr>
        <w:tabs>
          <w:tab w:val="left" w:pos="567"/>
        </w:tabs>
        <w:ind w:left="1069" w:hanging="360"/>
      </w:pPr>
      <w:rPr>
        <w:rFonts w:hint="default"/>
      </w:rPr>
    </w:lvl>
    <w:lvl w:ilvl="1">
      <w:start w:val="1"/>
      <w:numFmt w:val="lowerLetter"/>
      <w:lvlText w:val="%2."/>
      <w:lvlJc w:val="left"/>
      <w:pPr>
        <w:tabs>
          <w:tab w:val="left" w:pos="567"/>
        </w:tabs>
        <w:ind w:left="1789" w:hanging="360"/>
      </w:pPr>
    </w:lvl>
    <w:lvl w:ilvl="2">
      <w:start w:val="1"/>
      <w:numFmt w:val="lowerRoman"/>
      <w:lvlText w:val="%3."/>
      <w:lvlJc w:val="right"/>
      <w:pPr>
        <w:tabs>
          <w:tab w:val="left" w:pos="567"/>
        </w:tabs>
        <w:ind w:left="2509" w:hanging="180"/>
      </w:pPr>
    </w:lvl>
    <w:lvl w:ilvl="3">
      <w:start w:val="1"/>
      <w:numFmt w:val="decimal"/>
      <w:lvlText w:val="%4."/>
      <w:lvlJc w:val="left"/>
      <w:pPr>
        <w:tabs>
          <w:tab w:val="left" w:pos="567"/>
        </w:tabs>
        <w:ind w:left="3229" w:hanging="360"/>
      </w:pPr>
    </w:lvl>
    <w:lvl w:ilvl="4">
      <w:start w:val="1"/>
      <w:numFmt w:val="lowerLetter"/>
      <w:lvlText w:val="%5."/>
      <w:lvlJc w:val="left"/>
      <w:pPr>
        <w:tabs>
          <w:tab w:val="left" w:pos="567"/>
        </w:tabs>
        <w:ind w:left="3949" w:hanging="360"/>
      </w:pPr>
    </w:lvl>
    <w:lvl w:ilvl="5">
      <w:start w:val="1"/>
      <w:numFmt w:val="lowerRoman"/>
      <w:lvlText w:val="%6."/>
      <w:lvlJc w:val="right"/>
      <w:pPr>
        <w:tabs>
          <w:tab w:val="left" w:pos="567"/>
        </w:tabs>
        <w:ind w:left="4669" w:hanging="180"/>
      </w:pPr>
    </w:lvl>
    <w:lvl w:ilvl="6">
      <w:start w:val="1"/>
      <w:numFmt w:val="decimal"/>
      <w:lvlText w:val="%7."/>
      <w:lvlJc w:val="left"/>
      <w:pPr>
        <w:tabs>
          <w:tab w:val="left" w:pos="567"/>
        </w:tabs>
        <w:ind w:left="5389" w:hanging="360"/>
      </w:pPr>
    </w:lvl>
    <w:lvl w:ilvl="7">
      <w:start w:val="1"/>
      <w:numFmt w:val="lowerLetter"/>
      <w:lvlText w:val="%8."/>
      <w:lvlJc w:val="left"/>
      <w:pPr>
        <w:tabs>
          <w:tab w:val="left" w:pos="567"/>
        </w:tabs>
        <w:ind w:left="6109" w:hanging="360"/>
      </w:pPr>
    </w:lvl>
    <w:lvl w:ilvl="8">
      <w:start w:val="1"/>
      <w:numFmt w:val="lowerRoman"/>
      <w:lvlText w:val="%9."/>
      <w:lvlJc w:val="right"/>
      <w:pPr>
        <w:tabs>
          <w:tab w:val="left" w:pos="567"/>
        </w:tabs>
        <w:ind w:left="6829" w:hanging="180"/>
      </w:pPr>
    </w:lvl>
  </w:abstractNum>
  <w:abstractNum w:abstractNumId="22" w15:restartNumberingAfterBreak="0">
    <w:nsid w:val="436F4099"/>
    <w:multiLevelType w:val="hybridMultilevel"/>
    <w:tmpl w:val="8006FFEC"/>
    <w:lvl w:ilvl="0" w:tplc="96CEE810">
      <w:start w:val="1"/>
      <w:numFmt w:val="decimal"/>
      <w:lvlText w:val="%1."/>
      <w:lvlJc w:val="left"/>
      <w:pPr>
        <w:ind w:left="1080" w:hanging="360"/>
      </w:pPr>
      <w:rPr>
        <w:rFonts w:ascii="Trebuchet MS" w:hAnsi="Trebuchet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E20895"/>
    <w:multiLevelType w:val="multilevel"/>
    <w:tmpl w:val="43E20895"/>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9E461D6"/>
    <w:multiLevelType w:val="multilevel"/>
    <w:tmpl w:val="49E461D6"/>
    <w:lvl w:ilvl="0">
      <w:start w:val="1"/>
      <w:numFmt w:val="decimal"/>
      <w:lvlText w:val="%1."/>
      <w:lvlJc w:val="left"/>
      <w:pPr>
        <w:tabs>
          <w:tab w:val="left" w:pos="0"/>
        </w:tabs>
        <w:ind w:left="6210" w:hanging="360"/>
      </w:pPr>
      <w:rPr>
        <w:rFonts w:hint="default"/>
        <w:b w:val="0"/>
      </w:rPr>
    </w:lvl>
    <w:lvl w:ilvl="1">
      <w:start w:val="1"/>
      <w:numFmt w:val="lowerLetter"/>
      <w:lvlText w:val="%2."/>
      <w:lvlJc w:val="left"/>
      <w:pPr>
        <w:tabs>
          <w:tab w:val="left" w:pos="0"/>
        </w:tabs>
        <w:ind w:left="6930" w:hanging="360"/>
      </w:pPr>
    </w:lvl>
    <w:lvl w:ilvl="2">
      <w:start w:val="1"/>
      <w:numFmt w:val="lowerRoman"/>
      <w:lvlText w:val="%3."/>
      <w:lvlJc w:val="right"/>
      <w:pPr>
        <w:tabs>
          <w:tab w:val="left" w:pos="0"/>
        </w:tabs>
        <w:ind w:left="7650" w:hanging="180"/>
      </w:pPr>
    </w:lvl>
    <w:lvl w:ilvl="3">
      <w:start w:val="1"/>
      <w:numFmt w:val="decimal"/>
      <w:lvlText w:val="%4."/>
      <w:lvlJc w:val="left"/>
      <w:pPr>
        <w:tabs>
          <w:tab w:val="left" w:pos="0"/>
        </w:tabs>
        <w:ind w:left="8370" w:hanging="360"/>
      </w:pPr>
    </w:lvl>
    <w:lvl w:ilvl="4">
      <w:start w:val="1"/>
      <w:numFmt w:val="lowerLetter"/>
      <w:lvlText w:val="%5."/>
      <w:lvlJc w:val="left"/>
      <w:pPr>
        <w:tabs>
          <w:tab w:val="left" w:pos="0"/>
        </w:tabs>
        <w:ind w:left="9090" w:hanging="360"/>
      </w:pPr>
    </w:lvl>
    <w:lvl w:ilvl="5">
      <w:start w:val="1"/>
      <w:numFmt w:val="lowerRoman"/>
      <w:lvlText w:val="%6."/>
      <w:lvlJc w:val="right"/>
      <w:pPr>
        <w:tabs>
          <w:tab w:val="left" w:pos="0"/>
        </w:tabs>
        <w:ind w:left="9810" w:hanging="180"/>
      </w:pPr>
    </w:lvl>
    <w:lvl w:ilvl="6">
      <w:start w:val="1"/>
      <w:numFmt w:val="decimal"/>
      <w:lvlText w:val="%7."/>
      <w:lvlJc w:val="left"/>
      <w:pPr>
        <w:tabs>
          <w:tab w:val="left" w:pos="0"/>
        </w:tabs>
        <w:ind w:left="10530" w:hanging="360"/>
      </w:pPr>
    </w:lvl>
    <w:lvl w:ilvl="7">
      <w:start w:val="1"/>
      <w:numFmt w:val="lowerLetter"/>
      <w:lvlText w:val="%8."/>
      <w:lvlJc w:val="left"/>
      <w:pPr>
        <w:tabs>
          <w:tab w:val="left" w:pos="0"/>
        </w:tabs>
        <w:ind w:left="11250" w:hanging="360"/>
      </w:pPr>
    </w:lvl>
    <w:lvl w:ilvl="8">
      <w:start w:val="1"/>
      <w:numFmt w:val="lowerRoman"/>
      <w:lvlText w:val="%9."/>
      <w:lvlJc w:val="right"/>
      <w:pPr>
        <w:tabs>
          <w:tab w:val="left" w:pos="0"/>
        </w:tabs>
        <w:ind w:left="11970" w:hanging="180"/>
      </w:pPr>
    </w:lvl>
  </w:abstractNum>
  <w:abstractNum w:abstractNumId="25" w15:restartNumberingAfterBreak="0">
    <w:nsid w:val="59ADCABA"/>
    <w:multiLevelType w:val="multilevel"/>
    <w:tmpl w:val="59ADCABA"/>
    <w:lvl w:ilvl="0">
      <w:start w:val="1"/>
      <w:numFmt w:val="bullet"/>
      <w:lvlText w:val=""/>
      <w:lvlJc w:val="left"/>
      <w:pPr>
        <w:tabs>
          <w:tab w:val="left" w:pos="0"/>
        </w:tabs>
        <w:ind w:left="720"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5AA83A92"/>
    <w:multiLevelType w:val="hybridMultilevel"/>
    <w:tmpl w:val="D22458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84598"/>
    <w:multiLevelType w:val="hybridMultilevel"/>
    <w:tmpl w:val="BD585D70"/>
    <w:lvl w:ilvl="0" w:tplc="0B9259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7F5FE9"/>
    <w:multiLevelType w:val="singleLevel"/>
    <w:tmpl w:val="5F7F5FE9"/>
    <w:lvl w:ilvl="0">
      <w:start w:val="1"/>
      <w:numFmt w:val="lowerLetter"/>
      <w:lvlText w:val="%1)"/>
      <w:lvlJc w:val="left"/>
      <w:pPr>
        <w:tabs>
          <w:tab w:val="left" w:pos="1080"/>
        </w:tabs>
        <w:ind w:left="1080" w:hanging="360"/>
      </w:pPr>
      <w:rPr>
        <w:rFonts w:hint="default"/>
      </w:rPr>
    </w:lvl>
  </w:abstractNum>
  <w:abstractNum w:abstractNumId="29" w15:restartNumberingAfterBreak="0">
    <w:nsid w:val="608A694D"/>
    <w:multiLevelType w:val="multilevel"/>
    <w:tmpl w:val="608A694D"/>
    <w:lvl w:ilvl="0">
      <w:start w:val="1"/>
      <w:numFmt w:val="decimal"/>
      <w:lvlText w:val="%1."/>
      <w:lvlJc w:val="left"/>
      <w:pPr>
        <w:tabs>
          <w:tab w:val="left" w:pos="720"/>
        </w:tabs>
        <w:ind w:left="720" w:hanging="360"/>
      </w:pPr>
    </w:lvl>
    <w:lvl w:ilvl="1">
      <w:start w:val="2"/>
      <w:numFmt w:val="bullet"/>
      <w:lvlText w:val="-"/>
      <w:lvlJc w:val="left"/>
      <w:pPr>
        <w:ind w:left="1440" w:hanging="360"/>
      </w:pPr>
      <w:rPr>
        <w:rFonts w:ascii="Arial" w:eastAsia="Times New Roman" w:hAnsi="Arial" w:cs="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66DF519E"/>
    <w:multiLevelType w:val="multilevel"/>
    <w:tmpl w:val="66DF51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6C5703"/>
    <w:multiLevelType w:val="multilevel"/>
    <w:tmpl w:val="676C5703"/>
    <w:lvl w:ilvl="0">
      <w:start w:val="1"/>
      <w:numFmt w:val="decimal"/>
      <w:lvlText w:val="%1."/>
      <w:lvlJc w:val="left"/>
      <w:pPr>
        <w:tabs>
          <w:tab w:val="left" w:pos="567"/>
        </w:tabs>
        <w:ind w:left="1069" w:hanging="360"/>
      </w:pPr>
      <w:rPr>
        <w:rFonts w:hint="default"/>
      </w:rPr>
    </w:lvl>
    <w:lvl w:ilvl="1">
      <w:start w:val="1"/>
      <w:numFmt w:val="lowerLetter"/>
      <w:lvlText w:val="%2."/>
      <w:lvlJc w:val="left"/>
      <w:pPr>
        <w:tabs>
          <w:tab w:val="left" w:pos="567"/>
        </w:tabs>
        <w:ind w:left="1789" w:hanging="360"/>
      </w:pPr>
    </w:lvl>
    <w:lvl w:ilvl="2">
      <w:start w:val="1"/>
      <w:numFmt w:val="lowerRoman"/>
      <w:lvlText w:val="%3."/>
      <w:lvlJc w:val="right"/>
      <w:pPr>
        <w:tabs>
          <w:tab w:val="left" w:pos="567"/>
        </w:tabs>
        <w:ind w:left="2509" w:hanging="180"/>
      </w:pPr>
    </w:lvl>
    <w:lvl w:ilvl="3">
      <w:start w:val="1"/>
      <w:numFmt w:val="decimal"/>
      <w:lvlText w:val="%4."/>
      <w:lvlJc w:val="left"/>
      <w:pPr>
        <w:tabs>
          <w:tab w:val="left" w:pos="567"/>
        </w:tabs>
        <w:ind w:left="3229" w:hanging="360"/>
      </w:pPr>
    </w:lvl>
    <w:lvl w:ilvl="4">
      <w:start w:val="1"/>
      <w:numFmt w:val="lowerLetter"/>
      <w:lvlText w:val="%5."/>
      <w:lvlJc w:val="left"/>
      <w:pPr>
        <w:tabs>
          <w:tab w:val="left" w:pos="567"/>
        </w:tabs>
        <w:ind w:left="3949" w:hanging="360"/>
      </w:pPr>
    </w:lvl>
    <w:lvl w:ilvl="5">
      <w:start w:val="1"/>
      <w:numFmt w:val="lowerRoman"/>
      <w:lvlText w:val="%6."/>
      <w:lvlJc w:val="right"/>
      <w:pPr>
        <w:tabs>
          <w:tab w:val="left" w:pos="567"/>
        </w:tabs>
        <w:ind w:left="4669" w:hanging="180"/>
      </w:pPr>
    </w:lvl>
    <w:lvl w:ilvl="6">
      <w:start w:val="1"/>
      <w:numFmt w:val="decimal"/>
      <w:lvlText w:val="%7."/>
      <w:lvlJc w:val="left"/>
      <w:pPr>
        <w:tabs>
          <w:tab w:val="left" w:pos="567"/>
        </w:tabs>
        <w:ind w:left="5389" w:hanging="360"/>
      </w:pPr>
    </w:lvl>
    <w:lvl w:ilvl="7">
      <w:start w:val="1"/>
      <w:numFmt w:val="lowerLetter"/>
      <w:lvlText w:val="%8."/>
      <w:lvlJc w:val="left"/>
      <w:pPr>
        <w:tabs>
          <w:tab w:val="left" w:pos="567"/>
        </w:tabs>
        <w:ind w:left="6109" w:hanging="360"/>
      </w:pPr>
    </w:lvl>
    <w:lvl w:ilvl="8">
      <w:start w:val="1"/>
      <w:numFmt w:val="lowerRoman"/>
      <w:lvlText w:val="%9."/>
      <w:lvlJc w:val="right"/>
      <w:pPr>
        <w:tabs>
          <w:tab w:val="left" w:pos="567"/>
        </w:tabs>
        <w:ind w:left="6829" w:hanging="180"/>
      </w:pPr>
    </w:lvl>
  </w:abstractNum>
  <w:abstractNum w:abstractNumId="32" w15:restartNumberingAfterBreak="0">
    <w:nsid w:val="6B6A17B4"/>
    <w:multiLevelType w:val="multilevel"/>
    <w:tmpl w:val="6B6A17B4"/>
    <w:lvl w:ilvl="0">
      <w:start w:val="1"/>
      <w:numFmt w:val="decimal"/>
      <w:lvlText w:val="%1."/>
      <w:lvlJc w:val="left"/>
      <w:pPr>
        <w:tabs>
          <w:tab w:val="left" w:pos="567"/>
        </w:tabs>
        <w:ind w:left="1069" w:hanging="360"/>
      </w:pPr>
      <w:rPr>
        <w:rFonts w:hint="default"/>
      </w:rPr>
    </w:lvl>
    <w:lvl w:ilvl="1">
      <w:start w:val="1"/>
      <w:numFmt w:val="lowerLetter"/>
      <w:lvlText w:val="%2."/>
      <w:lvlJc w:val="left"/>
      <w:pPr>
        <w:tabs>
          <w:tab w:val="left" w:pos="567"/>
        </w:tabs>
        <w:ind w:left="1789" w:hanging="360"/>
      </w:pPr>
    </w:lvl>
    <w:lvl w:ilvl="2">
      <w:start w:val="1"/>
      <w:numFmt w:val="lowerRoman"/>
      <w:lvlText w:val="%3."/>
      <w:lvlJc w:val="right"/>
      <w:pPr>
        <w:tabs>
          <w:tab w:val="left" w:pos="567"/>
        </w:tabs>
        <w:ind w:left="2509" w:hanging="180"/>
      </w:pPr>
    </w:lvl>
    <w:lvl w:ilvl="3">
      <w:start w:val="1"/>
      <w:numFmt w:val="decimal"/>
      <w:lvlText w:val="%4."/>
      <w:lvlJc w:val="left"/>
      <w:pPr>
        <w:tabs>
          <w:tab w:val="left" w:pos="567"/>
        </w:tabs>
        <w:ind w:left="3229" w:hanging="360"/>
      </w:pPr>
    </w:lvl>
    <w:lvl w:ilvl="4">
      <w:start w:val="1"/>
      <w:numFmt w:val="lowerLetter"/>
      <w:lvlText w:val="%5."/>
      <w:lvlJc w:val="left"/>
      <w:pPr>
        <w:tabs>
          <w:tab w:val="left" w:pos="567"/>
        </w:tabs>
        <w:ind w:left="3949" w:hanging="360"/>
      </w:pPr>
    </w:lvl>
    <w:lvl w:ilvl="5">
      <w:start w:val="1"/>
      <w:numFmt w:val="lowerRoman"/>
      <w:lvlText w:val="%6."/>
      <w:lvlJc w:val="right"/>
      <w:pPr>
        <w:tabs>
          <w:tab w:val="left" w:pos="567"/>
        </w:tabs>
        <w:ind w:left="4669" w:hanging="180"/>
      </w:pPr>
    </w:lvl>
    <w:lvl w:ilvl="6">
      <w:start w:val="1"/>
      <w:numFmt w:val="decimal"/>
      <w:lvlText w:val="%7."/>
      <w:lvlJc w:val="left"/>
      <w:pPr>
        <w:tabs>
          <w:tab w:val="left" w:pos="567"/>
        </w:tabs>
        <w:ind w:left="5389" w:hanging="360"/>
      </w:pPr>
    </w:lvl>
    <w:lvl w:ilvl="7">
      <w:start w:val="1"/>
      <w:numFmt w:val="lowerLetter"/>
      <w:lvlText w:val="%8."/>
      <w:lvlJc w:val="left"/>
      <w:pPr>
        <w:tabs>
          <w:tab w:val="left" w:pos="567"/>
        </w:tabs>
        <w:ind w:left="6109" w:hanging="360"/>
      </w:pPr>
    </w:lvl>
    <w:lvl w:ilvl="8">
      <w:start w:val="1"/>
      <w:numFmt w:val="lowerRoman"/>
      <w:lvlText w:val="%9."/>
      <w:lvlJc w:val="right"/>
      <w:pPr>
        <w:tabs>
          <w:tab w:val="left" w:pos="567"/>
        </w:tabs>
        <w:ind w:left="6829" w:hanging="180"/>
      </w:pPr>
    </w:lvl>
  </w:abstractNum>
  <w:abstractNum w:abstractNumId="33" w15:restartNumberingAfterBreak="0">
    <w:nsid w:val="6D1C08BD"/>
    <w:multiLevelType w:val="multilevel"/>
    <w:tmpl w:val="6D1C08BD"/>
    <w:lvl w:ilvl="0">
      <w:start w:val="1"/>
      <w:numFmt w:val="bullet"/>
      <w:lvlText w:val="-"/>
      <w:lvlJc w:val="left"/>
      <w:pPr>
        <w:ind w:left="3479" w:hanging="360"/>
      </w:pPr>
      <w:rPr>
        <w:rFonts w:ascii="Liberation Serif" w:hAnsi="Liberation Serif" w:cs="Times New Roman" w:hint="default"/>
        <w:b/>
        <w:color w:val="000000"/>
        <w:kern w:val="2"/>
        <w:sz w:val="24"/>
        <w:szCs w:val="28"/>
        <w:lang w:eastAsia="ro-RO"/>
      </w:rPr>
    </w:lvl>
    <w:lvl w:ilvl="1">
      <w:start w:val="1"/>
      <w:numFmt w:val="bullet"/>
      <w:lvlText w:val="o"/>
      <w:lvlJc w:val="left"/>
      <w:pPr>
        <w:ind w:left="4199" w:hanging="360"/>
      </w:pPr>
      <w:rPr>
        <w:rFonts w:ascii="Courier New" w:hAnsi="Courier New" w:cs="Courier New" w:hint="default"/>
      </w:rPr>
    </w:lvl>
    <w:lvl w:ilvl="2">
      <w:start w:val="1"/>
      <w:numFmt w:val="bullet"/>
      <w:lvlText w:val=""/>
      <w:lvlJc w:val="left"/>
      <w:pPr>
        <w:ind w:left="4919" w:hanging="360"/>
      </w:pPr>
      <w:rPr>
        <w:rFonts w:ascii="Wingdings" w:hAnsi="Wingdings" w:cs="Wingdings" w:hint="default"/>
      </w:rPr>
    </w:lvl>
    <w:lvl w:ilvl="3">
      <w:start w:val="1"/>
      <w:numFmt w:val="bullet"/>
      <w:lvlText w:val=""/>
      <w:lvlJc w:val="left"/>
      <w:pPr>
        <w:ind w:left="5639" w:hanging="360"/>
      </w:pPr>
      <w:rPr>
        <w:rFonts w:ascii="Symbol" w:hAnsi="Symbol" w:cs="Symbol" w:hint="default"/>
      </w:rPr>
    </w:lvl>
    <w:lvl w:ilvl="4">
      <w:start w:val="1"/>
      <w:numFmt w:val="bullet"/>
      <w:lvlText w:val="o"/>
      <w:lvlJc w:val="left"/>
      <w:pPr>
        <w:ind w:left="6359" w:hanging="360"/>
      </w:pPr>
      <w:rPr>
        <w:rFonts w:ascii="Courier New" w:hAnsi="Courier New" w:cs="Courier New" w:hint="default"/>
      </w:rPr>
    </w:lvl>
    <w:lvl w:ilvl="5">
      <w:start w:val="1"/>
      <w:numFmt w:val="bullet"/>
      <w:lvlText w:val=""/>
      <w:lvlJc w:val="left"/>
      <w:pPr>
        <w:ind w:left="7079" w:hanging="360"/>
      </w:pPr>
      <w:rPr>
        <w:rFonts w:ascii="Wingdings" w:hAnsi="Wingdings" w:cs="Wingdings" w:hint="default"/>
      </w:rPr>
    </w:lvl>
    <w:lvl w:ilvl="6">
      <w:start w:val="1"/>
      <w:numFmt w:val="bullet"/>
      <w:lvlText w:val=""/>
      <w:lvlJc w:val="left"/>
      <w:pPr>
        <w:ind w:left="7799" w:hanging="360"/>
      </w:pPr>
      <w:rPr>
        <w:rFonts w:ascii="Symbol" w:hAnsi="Symbol" w:cs="Symbol" w:hint="default"/>
      </w:rPr>
    </w:lvl>
    <w:lvl w:ilvl="7">
      <w:start w:val="1"/>
      <w:numFmt w:val="bullet"/>
      <w:lvlText w:val="o"/>
      <w:lvlJc w:val="left"/>
      <w:pPr>
        <w:ind w:left="8519" w:hanging="360"/>
      </w:pPr>
      <w:rPr>
        <w:rFonts w:ascii="Courier New" w:hAnsi="Courier New" w:cs="Courier New" w:hint="default"/>
      </w:rPr>
    </w:lvl>
    <w:lvl w:ilvl="8">
      <w:start w:val="1"/>
      <w:numFmt w:val="bullet"/>
      <w:lvlText w:val=""/>
      <w:lvlJc w:val="left"/>
      <w:pPr>
        <w:ind w:left="9239" w:hanging="360"/>
      </w:pPr>
      <w:rPr>
        <w:rFonts w:ascii="Wingdings" w:hAnsi="Wingdings" w:cs="Wingdings" w:hint="default"/>
      </w:rPr>
    </w:lvl>
  </w:abstractNum>
  <w:abstractNum w:abstractNumId="34" w15:restartNumberingAfterBreak="0">
    <w:nsid w:val="71B31EAE"/>
    <w:multiLevelType w:val="hybridMultilevel"/>
    <w:tmpl w:val="394EE5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3219B"/>
    <w:multiLevelType w:val="multilevel"/>
    <w:tmpl w:val="71C3219B"/>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4F1028B"/>
    <w:multiLevelType w:val="multilevel"/>
    <w:tmpl w:val="74F1028B"/>
    <w:lvl w:ilvl="0">
      <w:start w:val="1"/>
      <w:numFmt w:val="decimal"/>
      <w:lvlText w:val="%1."/>
      <w:lvlJc w:val="left"/>
      <w:pPr>
        <w:ind w:left="861" w:hanging="360"/>
      </w:pPr>
      <w:rPr>
        <w:rFonts w:hint="default"/>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D7377E2"/>
    <w:multiLevelType w:val="multilevel"/>
    <w:tmpl w:val="0A34D7CC"/>
    <w:lvl w:ilvl="0">
      <w:start w:val="1"/>
      <w:numFmt w:val="decimal"/>
      <w:lvlText w:val="%1."/>
      <w:lvlJc w:val="left"/>
      <w:pPr>
        <w:tabs>
          <w:tab w:val="left" w:pos="360"/>
        </w:tabs>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DF03DD9"/>
    <w:multiLevelType w:val="hybridMultilevel"/>
    <w:tmpl w:val="4A5646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261D7"/>
    <w:multiLevelType w:val="singleLevel"/>
    <w:tmpl w:val="7EF261D7"/>
    <w:lvl w:ilvl="0">
      <w:start w:val="1"/>
      <w:numFmt w:val="decimal"/>
      <w:suff w:val="space"/>
      <w:lvlText w:val="%1."/>
      <w:lvlJc w:val="left"/>
    </w:lvl>
  </w:abstractNum>
  <w:num w:numId="1" w16cid:durableId="1246380875">
    <w:abstractNumId w:val="37"/>
  </w:num>
  <w:num w:numId="2" w16cid:durableId="1217275271">
    <w:abstractNumId w:val="28"/>
  </w:num>
  <w:num w:numId="3" w16cid:durableId="2007124030">
    <w:abstractNumId w:val="0"/>
  </w:num>
  <w:num w:numId="4" w16cid:durableId="918254753">
    <w:abstractNumId w:val="33"/>
  </w:num>
  <w:num w:numId="5" w16cid:durableId="1375545373">
    <w:abstractNumId w:val="20"/>
  </w:num>
  <w:num w:numId="6" w16cid:durableId="1173257242">
    <w:abstractNumId w:val="23"/>
  </w:num>
  <w:num w:numId="7" w16cid:durableId="2061589417">
    <w:abstractNumId w:val="24"/>
  </w:num>
  <w:num w:numId="8" w16cid:durableId="464855153">
    <w:abstractNumId w:val="31"/>
  </w:num>
  <w:num w:numId="9" w16cid:durableId="827290170">
    <w:abstractNumId w:val="21"/>
  </w:num>
  <w:num w:numId="10" w16cid:durableId="1845391721">
    <w:abstractNumId w:val="32"/>
  </w:num>
  <w:num w:numId="11" w16cid:durableId="1782407646">
    <w:abstractNumId w:val="13"/>
  </w:num>
  <w:num w:numId="12" w16cid:durableId="1087652410">
    <w:abstractNumId w:val="30"/>
  </w:num>
  <w:num w:numId="13" w16cid:durableId="665088623">
    <w:abstractNumId w:val="1"/>
  </w:num>
  <w:num w:numId="14" w16cid:durableId="992177206">
    <w:abstractNumId w:val="39"/>
  </w:num>
  <w:num w:numId="15" w16cid:durableId="1623924378">
    <w:abstractNumId w:val="17"/>
  </w:num>
  <w:num w:numId="16" w16cid:durableId="1250847978">
    <w:abstractNumId w:val="29"/>
  </w:num>
  <w:num w:numId="17" w16cid:durableId="1134954101">
    <w:abstractNumId w:val="11"/>
  </w:num>
  <w:num w:numId="18" w16cid:durableId="459148830">
    <w:abstractNumId w:val="6"/>
  </w:num>
  <w:num w:numId="19" w16cid:durableId="34934706">
    <w:abstractNumId w:val="5"/>
  </w:num>
  <w:num w:numId="20" w16cid:durableId="414668254">
    <w:abstractNumId w:val="25"/>
  </w:num>
  <w:num w:numId="21" w16cid:durableId="779883833">
    <w:abstractNumId w:val="4"/>
  </w:num>
  <w:num w:numId="22" w16cid:durableId="962462027">
    <w:abstractNumId w:val="3"/>
  </w:num>
  <w:num w:numId="23" w16cid:durableId="560092426">
    <w:abstractNumId w:val="16"/>
  </w:num>
  <w:num w:numId="24" w16cid:durableId="660276218">
    <w:abstractNumId w:val="36"/>
  </w:num>
  <w:num w:numId="25" w16cid:durableId="599264250">
    <w:abstractNumId w:val="2"/>
  </w:num>
  <w:num w:numId="26" w16cid:durableId="224531562">
    <w:abstractNumId w:val="19"/>
  </w:num>
  <w:num w:numId="27" w16cid:durableId="164052240">
    <w:abstractNumId w:val="12"/>
  </w:num>
  <w:num w:numId="28" w16cid:durableId="1400439985">
    <w:abstractNumId w:val="26"/>
  </w:num>
  <w:num w:numId="29" w16cid:durableId="1680349613">
    <w:abstractNumId w:val="8"/>
  </w:num>
  <w:num w:numId="30" w16cid:durableId="920018811">
    <w:abstractNumId w:val="7"/>
  </w:num>
  <w:num w:numId="31" w16cid:durableId="1920674515">
    <w:abstractNumId w:val="35"/>
  </w:num>
  <w:num w:numId="32" w16cid:durableId="463431587">
    <w:abstractNumId w:val="18"/>
  </w:num>
  <w:num w:numId="33" w16cid:durableId="1296444206">
    <w:abstractNumId w:val="27"/>
  </w:num>
  <w:num w:numId="34" w16cid:durableId="267781064">
    <w:abstractNumId w:val="22"/>
  </w:num>
  <w:num w:numId="35" w16cid:durableId="1728381155">
    <w:abstractNumId w:val="34"/>
  </w:num>
  <w:num w:numId="36" w16cid:durableId="227500857">
    <w:abstractNumId w:val="14"/>
  </w:num>
  <w:num w:numId="37" w16cid:durableId="1931236494">
    <w:abstractNumId w:val="15"/>
  </w:num>
  <w:num w:numId="38" w16cid:durableId="1581938049">
    <w:abstractNumId w:val="38"/>
  </w:num>
  <w:num w:numId="39" w16cid:durableId="2063477011">
    <w:abstractNumId w:val="10"/>
  </w:num>
  <w:num w:numId="40" w16cid:durableId="1341466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B03"/>
    <w:rsid w:val="00003B42"/>
    <w:rsid w:val="0003183C"/>
    <w:rsid w:val="00031CB7"/>
    <w:rsid w:val="000332C8"/>
    <w:rsid w:val="00080B82"/>
    <w:rsid w:val="00082372"/>
    <w:rsid w:val="00085811"/>
    <w:rsid w:val="00092A6C"/>
    <w:rsid w:val="00093CE8"/>
    <w:rsid w:val="000A4171"/>
    <w:rsid w:val="000A48B0"/>
    <w:rsid w:val="000A6D26"/>
    <w:rsid w:val="000B7FA8"/>
    <w:rsid w:val="000D6452"/>
    <w:rsid w:val="000D7730"/>
    <w:rsid w:val="000E1041"/>
    <w:rsid w:val="0010191A"/>
    <w:rsid w:val="00112356"/>
    <w:rsid w:val="001135D1"/>
    <w:rsid w:val="00136928"/>
    <w:rsid w:val="001379F3"/>
    <w:rsid w:val="00140998"/>
    <w:rsid w:val="00143F44"/>
    <w:rsid w:val="00153260"/>
    <w:rsid w:val="0016273C"/>
    <w:rsid w:val="00172A27"/>
    <w:rsid w:val="00175C48"/>
    <w:rsid w:val="0018020C"/>
    <w:rsid w:val="001804B5"/>
    <w:rsid w:val="0019690B"/>
    <w:rsid w:val="001A5AC0"/>
    <w:rsid w:val="001D6B9C"/>
    <w:rsid w:val="001F58D9"/>
    <w:rsid w:val="00200B91"/>
    <w:rsid w:val="0022189F"/>
    <w:rsid w:val="002435B4"/>
    <w:rsid w:val="002525DA"/>
    <w:rsid w:val="00261E28"/>
    <w:rsid w:val="00261E56"/>
    <w:rsid w:val="0026239E"/>
    <w:rsid w:val="002919AE"/>
    <w:rsid w:val="00291D21"/>
    <w:rsid w:val="00294EFE"/>
    <w:rsid w:val="002A4C44"/>
    <w:rsid w:val="002B0663"/>
    <w:rsid w:val="002C0C4F"/>
    <w:rsid w:val="002C2808"/>
    <w:rsid w:val="002C28C4"/>
    <w:rsid w:val="002F568F"/>
    <w:rsid w:val="00321178"/>
    <w:rsid w:val="003275C9"/>
    <w:rsid w:val="00333CB3"/>
    <w:rsid w:val="0033412A"/>
    <w:rsid w:val="00354B1C"/>
    <w:rsid w:val="0035640A"/>
    <w:rsid w:val="00356A56"/>
    <w:rsid w:val="00362A56"/>
    <w:rsid w:val="00370BB0"/>
    <w:rsid w:val="00383FA6"/>
    <w:rsid w:val="003843D0"/>
    <w:rsid w:val="00384419"/>
    <w:rsid w:val="003A45BC"/>
    <w:rsid w:val="003B6926"/>
    <w:rsid w:val="003C04D5"/>
    <w:rsid w:val="003C4BAE"/>
    <w:rsid w:val="003D15EC"/>
    <w:rsid w:val="003E4EE9"/>
    <w:rsid w:val="003F7FCB"/>
    <w:rsid w:val="00427E7A"/>
    <w:rsid w:val="00427FC7"/>
    <w:rsid w:val="004331F1"/>
    <w:rsid w:val="00434060"/>
    <w:rsid w:val="00453A68"/>
    <w:rsid w:val="00471C77"/>
    <w:rsid w:val="00495F15"/>
    <w:rsid w:val="004D1993"/>
    <w:rsid w:val="004F7DCB"/>
    <w:rsid w:val="00501CC5"/>
    <w:rsid w:val="00503ABD"/>
    <w:rsid w:val="00525050"/>
    <w:rsid w:val="005460C6"/>
    <w:rsid w:val="005553D6"/>
    <w:rsid w:val="005555CB"/>
    <w:rsid w:val="00556DC7"/>
    <w:rsid w:val="005667F3"/>
    <w:rsid w:val="00566D83"/>
    <w:rsid w:val="005867FA"/>
    <w:rsid w:val="00587076"/>
    <w:rsid w:val="005901D8"/>
    <w:rsid w:val="00591CFA"/>
    <w:rsid w:val="0059270E"/>
    <w:rsid w:val="00592E38"/>
    <w:rsid w:val="0059659D"/>
    <w:rsid w:val="005A083B"/>
    <w:rsid w:val="005A1798"/>
    <w:rsid w:val="005A7546"/>
    <w:rsid w:val="005B406D"/>
    <w:rsid w:val="005B7749"/>
    <w:rsid w:val="005C1B52"/>
    <w:rsid w:val="005C3DA7"/>
    <w:rsid w:val="005C4947"/>
    <w:rsid w:val="005C5F55"/>
    <w:rsid w:val="005D107C"/>
    <w:rsid w:val="005E1E0D"/>
    <w:rsid w:val="005E555C"/>
    <w:rsid w:val="005E6AC1"/>
    <w:rsid w:val="005F3D4E"/>
    <w:rsid w:val="005F5271"/>
    <w:rsid w:val="005F60A6"/>
    <w:rsid w:val="00602ED3"/>
    <w:rsid w:val="00624DCF"/>
    <w:rsid w:val="006315C4"/>
    <w:rsid w:val="00631941"/>
    <w:rsid w:val="00632566"/>
    <w:rsid w:val="00645B1B"/>
    <w:rsid w:val="006508D2"/>
    <w:rsid w:val="006554F6"/>
    <w:rsid w:val="00662B9C"/>
    <w:rsid w:val="006970D9"/>
    <w:rsid w:val="006A0260"/>
    <w:rsid w:val="006B21DF"/>
    <w:rsid w:val="006C2D21"/>
    <w:rsid w:val="006C4FA4"/>
    <w:rsid w:val="006D1433"/>
    <w:rsid w:val="006E6977"/>
    <w:rsid w:val="006F7629"/>
    <w:rsid w:val="00704386"/>
    <w:rsid w:val="00715F6F"/>
    <w:rsid w:val="007203A4"/>
    <w:rsid w:val="00722987"/>
    <w:rsid w:val="00724EED"/>
    <w:rsid w:val="007336FB"/>
    <w:rsid w:val="0073387B"/>
    <w:rsid w:val="00757AD9"/>
    <w:rsid w:val="00765260"/>
    <w:rsid w:val="0077683E"/>
    <w:rsid w:val="00777A06"/>
    <w:rsid w:val="007938BE"/>
    <w:rsid w:val="0079509C"/>
    <w:rsid w:val="007B0BE8"/>
    <w:rsid w:val="007B5531"/>
    <w:rsid w:val="007C7AB0"/>
    <w:rsid w:val="007D3E87"/>
    <w:rsid w:val="007E4B7C"/>
    <w:rsid w:val="00802063"/>
    <w:rsid w:val="00805C9C"/>
    <w:rsid w:val="00805F7E"/>
    <w:rsid w:val="00814D18"/>
    <w:rsid w:val="008170B9"/>
    <w:rsid w:val="008235E5"/>
    <w:rsid w:val="00825621"/>
    <w:rsid w:val="008307E9"/>
    <w:rsid w:val="00831AD7"/>
    <w:rsid w:val="0084325D"/>
    <w:rsid w:val="008624EB"/>
    <w:rsid w:val="00863788"/>
    <w:rsid w:val="00866298"/>
    <w:rsid w:val="008A144D"/>
    <w:rsid w:val="008B1BF6"/>
    <w:rsid w:val="008B4815"/>
    <w:rsid w:val="008D1BB0"/>
    <w:rsid w:val="008D74A3"/>
    <w:rsid w:val="008E734D"/>
    <w:rsid w:val="0091430C"/>
    <w:rsid w:val="00924407"/>
    <w:rsid w:val="00944C75"/>
    <w:rsid w:val="009477F6"/>
    <w:rsid w:val="009637B0"/>
    <w:rsid w:val="00966ADB"/>
    <w:rsid w:val="009775A4"/>
    <w:rsid w:val="00977A6A"/>
    <w:rsid w:val="0098714D"/>
    <w:rsid w:val="009B75E6"/>
    <w:rsid w:val="009B7D4F"/>
    <w:rsid w:val="009D1EA9"/>
    <w:rsid w:val="009D6675"/>
    <w:rsid w:val="009E0992"/>
    <w:rsid w:val="009E324E"/>
    <w:rsid w:val="009F45A4"/>
    <w:rsid w:val="00A133A9"/>
    <w:rsid w:val="00A1488B"/>
    <w:rsid w:val="00A14D1A"/>
    <w:rsid w:val="00A21193"/>
    <w:rsid w:val="00A27E11"/>
    <w:rsid w:val="00A35F11"/>
    <w:rsid w:val="00A5049D"/>
    <w:rsid w:val="00A520BF"/>
    <w:rsid w:val="00A67DE9"/>
    <w:rsid w:val="00A75DAB"/>
    <w:rsid w:val="00A856D9"/>
    <w:rsid w:val="00A861A1"/>
    <w:rsid w:val="00A93717"/>
    <w:rsid w:val="00AA2F75"/>
    <w:rsid w:val="00AA3B9C"/>
    <w:rsid w:val="00AB311A"/>
    <w:rsid w:val="00AD2E30"/>
    <w:rsid w:val="00AE08E1"/>
    <w:rsid w:val="00AE62CE"/>
    <w:rsid w:val="00B01D87"/>
    <w:rsid w:val="00B05C95"/>
    <w:rsid w:val="00B05ED3"/>
    <w:rsid w:val="00B123DE"/>
    <w:rsid w:val="00B175B3"/>
    <w:rsid w:val="00B23B89"/>
    <w:rsid w:val="00B41CD5"/>
    <w:rsid w:val="00B41FAA"/>
    <w:rsid w:val="00B46851"/>
    <w:rsid w:val="00B51AB3"/>
    <w:rsid w:val="00B855EC"/>
    <w:rsid w:val="00B85610"/>
    <w:rsid w:val="00B87146"/>
    <w:rsid w:val="00B9265D"/>
    <w:rsid w:val="00BB31CC"/>
    <w:rsid w:val="00BB56C3"/>
    <w:rsid w:val="00BC3CB4"/>
    <w:rsid w:val="00BD22F3"/>
    <w:rsid w:val="00BD7426"/>
    <w:rsid w:val="00BD7D8A"/>
    <w:rsid w:val="00C02AE0"/>
    <w:rsid w:val="00C03B00"/>
    <w:rsid w:val="00C10971"/>
    <w:rsid w:val="00C12E17"/>
    <w:rsid w:val="00C13369"/>
    <w:rsid w:val="00C2093B"/>
    <w:rsid w:val="00C21D04"/>
    <w:rsid w:val="00C3265F"/>
    <w:rsid w:val="00C3579D"/>
    <w:rsid w:val="00C67B55"/>
    <w:rsid w:val="00C768F8"/>
    <w:rsid w:val="00C84244"/>
    <w:rsid w:val="00C94041"/>
    <w:rsid w:val="00CA2A35"/>
    <w:rsid w:val="00CA4EE0"/>
    <w:rsid w:val="00CD3B60"/>
    <w:rsid w:val="00CE2A29"/>
    <w:rsid w:val="00CF1938"/>
    <w:rsid w:val="00D0263B"/>
    <w:rsid w:val="00D1062E"/>
    <w:rsid w:val="00D11438"/>
    <w:rsid w:val="00D31DEA"/>
    <w:rsid w:val="00D60460"/>
    <w:rsid w:val="00D65E16"/>
    <w:rsid w:val="00D67325"/>
    <w:rsid w:val="00D754F2"/>
    <w:rsid w:val="00D927B1"/>
    <w:rsid w:val="00DA5A7F"/>
    <w:rsid w:val="00DC5907"/>
    <w:rsid w:val="00DC5A64"/>
    <w:rsid w:val="00DD5FE0"/>
    <w:rsid w:val="00DE7E04"/>
    <w:rsid w:val="00DF36BB"/>
    <w:rsid w:val="00E00862"/>
    <w:rsid w:val="00E12A31"/>
    <w:rsid w:val="00E15D6B"/>
    <w:rsid w:val="00E15DAA"/>
    <w:rsid w:val="00E17185"/>
    <w:rsid w:val="00E36570"/>
    <w:rsid w:val="00E369A1"/>
    <w:rsid w:val="00E422AA"/>
    <w:rsid w:val="00E424BD"/>
    <w:rsid w:val="00E52182"/>
    <w:rsid w:val="00E5256B"/>
    <w:rsid w:val="00E76995"/>
    <w:rsid w:val="00EE2686"/>
    <w:rsid w:val="00EE3581"/>
    <w:rsid w:val="00EF3A5F"/>
    <w:rsid w:val="00EF40DD"/>
    <w:rsid w:val="00F05ADA"/>
    <w:rsid w:val="00F06EF2"/>
    <w:rsid w:val="00F13729"/>
    <w:rsid w:val="00F14208"/>
    <w:rsid w:val="00F30A3C"/>
    <w:rsid w:val="00F34251"/>
    <w:rsid w:val="00F377AB"/>
    <w:rsid w:val="00F41311"/>
    <w:rsid w:val="00F85891"/>
    <w:rsid w:val="00FC6ECD"/>
    <w:rsid w:val="00FE7DFB"/>
    <w:rsid w:val="00FF0388"/>
    <w:rsid w:val="00FF05BC"/>
    <w:rsid w:val="026274E2"/>
    <w:rsid w:val="043D23D9"/>
    <w:rsid w:val="04AC10D7"/>
    <w:rsid w:val="057240FD"/>
    <w:rsid w:val="05862CE9"/>
    <w:rsid w:val="07173C08"/>
    <w:rsid w:val="07A0661F"/>
    <w:rsid w:val="0A977158"/>
    <w:rsid w:val="0CF50DDB"/>
    <w:rsid w:val="0D822852"/>
    <w:rsid w:val="0F371A74"/>
    <w:rsid w:val="11B26D30"/>
    <w:rsid w:val="1308680A"/>
    <w:rsid w:val="170D7AB4"/>
    <w:rsid w:val="17154F12"/>
    <w:rsid w:val="172A26B2"/>
    <w:rsid w:val="173757E2"/>
    <w:rsid w:val="17FF6233"/>
    <w:rsid w:val="185336FD"/>
    <w:rsid w:val="18B77811"/>
    <w:rsid w:val="19E95BBA"/>
    <w:rsid w:val="1A946C7D"/>
    <w:rsid w:val="1AC83E7F"/>
    <w:rsid w:val="1B7F2E44"/>
    <w:rsid w:val="1C7F3EFE"/>
    <w:rsid w:val="1DA92DE9"/>
    <w:rsid w:val="1E961190"/>
    <w:rsid w:val="1F123342"/>
    <w:rsid w:val="1F885360"/>
    <w:rsid w:val="204B1CF4"/>
    <w:rsid w:val="219E17F8"/>
    <w:rsid w:val="21F0286F"/>
    <w:rsid w:val="235F0489"/>
    <w:rsid w:val="24C44D61"/>
    <w:rsid w:val="264856A7"/>
    <w:rsid w:val="279E25E2"/>
    <w:rsid w:val="27F07897"/>
    <w:rsid w:val="2A7B0807"/>
    <w:rsid w:val="2A9B7B83"/>
    <w:rsid w:val="2B467D5B"/>
    <w:rsid w:val="2D122205"/>
    <w:rsid w:val="2D5A6C85"/>
    <w:rsid w:val="2E651146"/>
    <w:rsid w:val="2EA41C0D"/>
    <w:rsid w:val="30C531D0"/>
    <w:rsid w:val="311D21FC"/>
    <w:rsid w:val="332F307B"/>
    <w:rsid w:val="33651823"/>
    <w:rsid w:val="336857D7"/>
    <w:rsid w:val="344F7324"/>
    <w:rsid w:val="360C457B"/>
    <w:rsid w:val="369B54E2"/>
    <w:rsid w:val="381F695E"/>
    <w:rsid w:val="38381AE5"/>
    <w:rsid w:val="3970465F"/>
    <w:rsid w:val="3A955A9F"/>
    <w:rsid w:val="3F43752B"/>
    <w:rsid w:val="3FB03DF6"/>
    <w:rsid w:val="3FEF3ACB"/>
    <w:rsid w:val="427A32F3"/>
    <w:rsid w:val="43A65CAC"/>
    <w:rsid w:val="44952524"/>
    <w:rsid w:val="45A058AA"/>
    <w:rsid w:val="48AA6ACB"/>
    <w:rsid w:val="48ED7617"/>
    <w:rsid w:val="49C8112B"/>
    <w:rsid w:val="49C974CF"/>
    <w:rsid w:val="4A75619C"/>
    <w:rsid w:val="4B114CD7"/>
    <w:rsid w:val="4B1A04C0"/>
    <w:rsid w:val="4BBA3154"/>
    <w:rsid w:val="4D020724"/>
    <w:rsid w:val="4F11744C"/>
    <w:rsid w:val="50223B8B"/>
    <w:rsid w:val="50B11D52"/>
    <w:rsid w:val="525D5784"/>
    <w:rsid w:val="53F8448E"/>
    <w:rsid w:val="54902A9E"/>
    <w:rsid w:val="54C549B0"/>
    <w:rsid w:val="556C3659"/>
    <w:rsid w:val="55B32AE8"/>
    <w:rsid w:val="561B048A"/>
    <w:rsid w:val="56A9210D"/>
    <w:rsid w:val="579B1270"/>
    <w:rsid w:val="57EE05DD"/>
    <w:rsid w:val="58554959"/>
    <w:rsid w:val="5A8459A1"/>
    <w:rsid w:val="5A993151"/>
    <w:rsid w:val="5FEE55C1"/>
    <w:rsid w:val="62CE0185"/>
    <w:rsid w:val="62EB5A23"/>
    <w:rsid w:val="62F10B5C"/>
    <w:rsid w:val="65945398"/>
    <w:rsid w:val="65ED7085"/>
    <w:rsid w:val="660131BF"/>
    <w:rsid w:val="660473DA"/>
    <w:rsid w:val="66687189"/>
    <w:rsid w:val="66FC1069"/>
    <w:rsid w:val="68FD09DA"/>
    <w:rsid w:val="6B42425C"/>
    <w:rsid w:val="6BD33B31"/>
    <w:rsid w:val="6C2A2EED"/>
    <w:rsid w:val="6CC66357"/>
    <w:rsid w:val="6EBF0014"/>
    <w:rsid w:val="6F1D384E"/>
    <w:rsid w:val="6F937F04"/>
    <w:rsid w:val="6FC13BAD"/>
    <w:rsid w:val="70396154"/>
    <w:rsid w:val="70F46B8E"/>
    <w:rsid w:val="71B76330"/>
    <w:rsid w:val="72E07201"/>
    <w:rsid w:val="73577C92"/>
    <w:rsid w:val="75386D24"/>
    <w:rsid w:val="75523417"/>
    <w:rsid w:val="75EB4497"/>
    <w:rsid w:val="76646AE8"/>
    <w:rsid w:val="766F684D"/>
    <w:rsid w:val="76C915D5"/>
    <w:rsid w:val="789E44D4"/>
    <w:rsid w:val="7A4C681F"/>
    <w:rsid w:val="7A8D6275"/>
    <w:rsid w:val="7CF70532"/>
    <w:rsid w:val="7D995D01"/>
    <w:rsid w:val="7E932DCD"/>
    <w:rsid w:val="7ED3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CFC4A0"/>
  <w15:docId w15:val="{FE305FA1-0FA8-4365-B433-B5E08C3F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570"/>
    <w:rPr>
      <w:rFonts w:eastAsia="Times New Roman"/>
      <w:sz w:val="24"/>
      <w:szCs w:val="24"/>
    </w:rPr>
  </w:style>
  <w:style w:type="paragraph" w:styleId="Heading1">
    <w:name w:val="heading 1"/>
    <w:basedOn w:val="Normal"/>
    <w:next w:val="Normal"/>
    <w:qFormat/>
    <w:rsid w:val="00E36570"/>
    <w:pPr>
      <w:keepNext/>
      <w:outlineLvl w:val="0"/>
    </w:pPr>
    <w:rPr>
      <w:b/>
      <w:bCs/>
      <w:lang w:val="en-GB"/>
    </w:rPr>
  </w:style>
  <w:style w:type="paragraph" w:styleId="Heading3">
    <w:name w:val="heading 3"/>
    <w:basedOn w:val="Normal"/>
    <w:next w:val="Normal"/>
    <w:qFormat/>
    <w:rsid w:val="00E36570"/>
    <w:pPr>
      <w:keepNext/>
      <w:jc w:val="center"/>
      <w:outlineLvl w:val="2"/>
    </w:pPr>
    <w:rPr>
      <w:sz w:val="28"/>
    </w:rPr>
  </w:style>
  <w:style w:type="paragraph" w:styleId="Heading4">
    <w:name w:val="heading 4"/>
    <w:basedOn w:val="Normal"/>
    <w:next w:val="Normal"/>
    <w:link w:val="Heading4Char"/>
    <w:qFormat/>
    <w:rsid w:val="00E36570"/>
    <w:pPr>
      <w:keepNext/>
      <w:jc w:val="center"/>
      <w:outlineLvl w:val="3"/>
    </w:pPr>
    <w:rPr>
      <w:sz w:val="28"/>
      <w:szCs w:val="20"/>
      <w:lang w:val="ro-RO"/>
    </w:rPr>
  </w:style>
  <w:style w:type="paragraph" w:styleId="Heading5">
    <w:name w:val="heading 5"/>
    <w:basedOn w:val="Normal"/>
    <w:next w:val="Normal"/>
    <w:link w:val="Heading5Char"/>
    <w:qFormat/>
    <w:rsid w:val="00E36570"/>
    <w:pPr>
      <w:keepNext/>
      <w:outlineLvl w:val="4"/>
    </w:pPr>
    <w:rPr>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sid w:val="00E36570"/>
    <w:rPr>
      <w:rFonts w:ascii="Segoe UI" w:hAnsi="Segoe UI" w:cs="Segoe UI"/>
      <w:sz w:val="18"/>
      <w:szCs w:val="18"/>
    </w:rPr>
  </w:style>
  <w:style w:type="paragraph" w:styleId="BodyText">
    <w:name w:val="Body Text"/>
    <w:basedOn w:val="Normal"/>
    <w:link w:val="BodyTextChar1"/>
    <w:unhideWhenUsed/>
    <w:qFormat/>
    <w:rsid w:val="00E36570"/>
    <w:pPr>
      <w:spacing w:before="180" w:after="180"/>
    </w:pPr>
    <w:rPr>
      <w:rFonts w:asciiTheme="minorHAnsi" w:eastAsiaTheme="minorHAnsi" w:hAnsiTheme="minorHAnsi" w:cstheme="minorBidi"/>
    </w:rPr>
  </w:style>
  <w:style w:type="paragraph" w:styleId="BodyText2">
    <w:name w:val="Body Text 2"/>
    <w:basedOn w:val="Normal"/>
    <w:link w:val="BodyText2Char"/>
    <w:semiHidden/>
    <w:unhideWhenUsed/>
    <w:qFormat/>
    <w:rsid w:val="00E36570"/>
    <w:pPr>
      <w:spacing w:after="120" w:line="480" w:lineRule="auto"/>
    </w:pPr>
  </w:style>
  <w:style w:type="paragraph" w:styleId="Header">
    <w:name w:val="header"/>
    <w:basedOn w:val="Normal"/>
    <w:link w:val="HeaderChar"/>
    <w:qFormat/>
    <w:rsid w:val="00E36570"/>
    <w:pPr>
      <w:tabs>
        <w:tab w:val="center" w:pos="4153"/>
        <w:tab w:val="right" w:pos="8306"/>
      </w:tabs>
    </w:pPr>
    <w:rPr>
      <w:sz w:val="20"/>
      <w:szCs w:val="20"/>
      <w:lang w:val="en-AU"/>
    </w:rPr>
  </w:style>
  <w:style w:type="character" w:styleId="Hyperlink">
    <w:name w:val="Hyperlink"/>
    <w:basedOn w:val="DefaultParagraphFont"/>
    <w:uiPriority w:val="99"/>
    <w:qFormat/>
    <w:rsid w:val="00E36570"/>
    <w:rPr>
      <w:color w:val="0000FF"/>
      <w:u w:val="single"/>
    </w:rPr>
  </w:style>
  <w:style w:type="paragraph" w:styleId="NormalWeb">
    <w:name w:val="Normal (Web)"/>
    <w:basedOn w:val="Normal"/>
    <w:unhideWhenUsed/>
    <w:qFormat/>
    <w:rsid w:val="00E36570"/>
    <w:pPr>
      <w:spacing w:before="100" w:beforeAutospacing="1" w:after="119"/>
    </w:pPr>
    <w:rPr>
      <w:lang w:val="ro-RO" w:eastAsia="ro-RO"/>
    </w:rPr>
  </w:style>
  <w:style w:type="table" w:styleId="TableGrid">
    <w:name w:val="Table Grid"/>
    <w:basedOn w:val="TableNormal"/>
    <w:qFormat/>
    <w:rsid w:val="00E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qFormat/>
    <w:rsid w:val="00E36570"/>
    <w:rPr>
      <w:rFonts w:ascii="Segoe UI" w:hAnsi="Segoe UI" w:cs="Segoe UI"/>
      <w:sz w:val="18"/>
      <w:szCs w:val="18"/>
    </w:rPr>
  </w:style>
  <w:style w:type="paragraph" w:customStyle="1" w:styleId="CaracterCaracter">
    <w:name w:val="Caracter Caracter"/>
    <w:basedOn w:val="Normal"/>
    <w:qFormat/>
    <w:rsid w:val="00E36570"/>
    <w:rPr>
      <w:lang w:val="pl-PL" w:eastAsia="pl-PL"/>
    </w:rPr>
  </w:style>
  <w:style w:type="character" w:customStyle="1" w:styleId="Heading4Char">
    <w:name w:val="Heading 4 Char"/>
    <w:basedOn w:val="DefaultParagraphFont"/>
    <w:link w:val="Heading4"/>
    <w:qFormat/>
    <w:rsid w:val="00E36570"/>
    <w:rPr>
      <w:sz w:val="28"/>
      <w:lang w:val="ro-RO"/>
    </w:rPr>
  </w:style>
  <w:style w:type="character" w:customStyle="1" w:styleId="Heading5Char">
    <w:name w:val="Heading 5 Char"/>
    <w:basedOn w:val="DefaultParagraphFont"/>
    <w:link w:val="Heading5"/>
    <w:qFormat/>
    <w:rsid w:val="00E36570"/>
    <w:rPr>
      <w:sz w:val="28"/>
      <w:lang w:val="ro-RO"/>
    </w:rPr>
  </w:style>
  <w:style w:type="character" w:customStyle="1" w:styleId="HeaderChar">
    <w:name w:val="Header Char"/>
    <w:basedOn w:val="DefaultParagraphFont"/>
    <w:link w:val="Header"/>
    <w:qFormat/>
    <w:rsid w:val="00E36570"/>
    <w:rPr>
      <w:lang w:val="en-AU"/>
    </w:rPr>
  </w:style>
  <w:style w:type="paragraph" w:styleId="ListParagraph">
    <w:name w:val="List Paragraph"/>
    <w:basedOn w:val="Normal"/>
    <w:uiPriority w:val="34"/>
    <w:qFormat/>
    <w:rsid w:val="00E36570"/>
    <w:pPr>
      <w:suppressAutoHyphens/>
      <w:ind w:left="720"/>
    </w:pPr>
    <w:rPr>
      <w:lang w:val="en-GB" w:eastAsia="zh-CN"/>
    </w:rPr>
  </w:style>
  <w:style w:type="character" w:customStyle="1" w:styleId="sttart1">
    <w:name w:val="st_tart1"/>
    <w:qFormat/>
    <w:rsid w:val="00E36570"/>
    <w:rPr>
      <w:color w:val="000000"/>
    </w:rPr>
  </w:style>
  <w:style w:type="character" w:customStyle="1" w:styleId="BodyTextChar">
    <w:name w:val="Body Text Char"/>
    <w:basedOn w:val="DefaultParagraphFont"/>
    <w:semiHidden/>
    <w:qFormat/>
    <w:rsid w:val="00E36570"/>
    <w:rPr>
      <w:sz w:val="24"/>
      <w:szCs w:val="24"/>
    </w:rPr>
  </w:style>
  <w:style w:type="character" w:customStyle="1" w:styleId="BodyTextChar1">
    <w:name w:val="Body Text Char1"/>
    <w:basedOn w:val="DefaultParagraphFont"/>
    <w:link w:val="BodyText"/>
    <w:qFormat/>
    <w:locked/>
    <w:rsid w:val="00E36570"/>
    <w:rPr>
      <w:rFonts w:asciiTheme="minorHAnsi" w:eastAsiaTheme="minorHAnsi" w:hAnsiTheme="minorHAnsi" w:cstheme="minorBidi"/>
      <w:sz w:val="24"/>
      <w:szCs w:val="24"/>
    </w:rPr>
  </w:style>
  <w:style w:type="paragraph" w:customStyle="1" w:styleId="FirstParagraph">
    <w:name w:val="First Paragraph"/>
    <w:basedOn w:val="BodyText"/>
    <w:next w:val="BodyText"/>
    <w:qFormat/>
    <w:rsid w:val="00E36570"/>
  </w:style>
  <w:style w:type="character" w:customStyle="1" w:styleId="BodyText2Char">
    <w:name w:val="Body Text 2 Char"/>
    <w:basedOn w:val="DefaultParagraphFont"/>
    <w:link w:val="BodyText2"/>
    <w:semiHidden/>
    <w:qFormat/>
    <w:rsid w:val="00E36570"/>
    <w:rPr>
      <w:sz w:val="24"/>
      <w:szCs w:val="24"/>
    </w:rPr>
  </w:style>
  <w:style w:type="character" w:customStyle="1" w:styleId="rvts1">
    <w:name w:val="rvts1"/>
    <w:basedOn w:val="DefaultParagraphFont"/>
    <w:qFormat/>
    <w:rsid w:val="00E36570"/>
  </w:style>
  <w:style w:type="character" w:customStyle="1" w:styleId="rvts71">
    <w:name w:val="rvts71"/>
    <w:basedOn w:val="DefaultParagraphFont"/>
    <w:qFormat/>
    <w:rsid w:val="00E36570"/>
    <w:rPr>
      <w:rFonts w:ascii="Times New Roman" w:hAnsi="Times New Roman" w:cs="Times New Roman" w:hint="default"/>
      <w:sz w:val="24"/>
      <w:szCs w:val="24"/>
    </w:rPr>
  </w:style>
  <w:style w:type="paragraph" w:customStyle="1" w:styleId="FrameContents">
    <w:name w:val="Frame Contents"/>
    <w:basedOn w:val="Normal"/>
    <w:qFormat/>
    <w:rsid w:val="00E36570"/>
  </w:style>
  <w:style w:type="character" w:customStyle="1" w:styleId="InternetLink">
    <w:name w:val="Internet Link"/>
    <w:basedOn w:val="DefaultParagraphFont"/>
    <w:qFormat/>
    <w:rsid w:val="00E36570"/>
    <w:rPr>
      <w:color w:val="0563C1"/>
      <w:u w:val="single"/>
    </w:rPr>
  </w:style>
  <w:style w:type="character" w:customStyle="1" w:styleId="rvts21">
    <w:name w:val="rvts21"/>
    <w:basedOn w:val="DefaultParagraphFont"/>
    <w:qFormat/>
    <w:rsid w:val="00E36570"/>
    <w:rPr>
      <w:b/>
      <w:bCs/>
    </w:rPr>
  </w:style>
  <w:style w:type="character" w:customStyle="1" w:styleId="rvts11">
    <w:name w:val="rvts11"/>
    <w:basedOn w:val="DefaultParagraphFont"/>
    <w:qFormat/>
    <w:rsid w:val="00E36570"/>
    <w:rPr>
      <w:b/>
      <w:bCs/>
      <w:color w:val="000000"/>
    </w:rPr>
  </w:style>
  <w:style w:type="paragraph" w:customStyle="1" w:styleId="section1">
    <w:name w:val="section1"/>
    <w:basedOn w:val="Normal"/>
    <w:uiPriority w:val="99"/>
    <w:qFormat/>
    <w:rsid w:val="00E36570"/>
  </w:style>
  <w:style w:type="character" w:customStyle="1" w:styleId="rvts81">
    <w:name w:val="rvts81"/>
    <w:basedOn w:val="DefaultParagraphFont"/>
    <w:qFormat/>
    <w:rsid w:val="00E36570"/>
    <w:rPr>
      <w:rFonts w:ascii="Times New Roman" w:hAnsi="Times New Roman" w:cs="Times New Roman" w:hint="default"/>
      <w:b/>
      <w:bCs/>
      <w:i/>
      <w:iCs/>
      <w:color w:val="000000"/>
      <w:sz w:val="24"/>
      <w:szCs w:val="24"/>
    </w:rPr>
  </w:style>
  <w:style w:type="character" w:customStyle="1" w:styleId="rvts31">
    <w:name w:val="rvts31"/>
    <w:basedOn w:val="DefaultParagraphFont"/>
    <w:qFormat/>
    <w:rsid w:val="00E36570"/>
    <w:rPr>
      <w:rFonts w:ascii="Times New Roman" w:hAnsi="Times New Roman" w:cs="Times New Roman" w:hint="default"/>
      <w:b/>
      <w:bCs/>
      <w:color w:val="000000"/>
      <w:sz w:val="24"/>
      <w:szCs w:val="24"/>
    </w:rPr>
  </w:style>
  <w:style w:type="paragraph" w:customStyle="1" w:styleId="DefaultText">
    <w:name w:val="Default Text"/>
    <w:basedOn w:val="Normal"/>
    <w:qFormat/>
    <w:rsid w:val="00E36570"/>
    <w:pPr>
      <w:autoSpaceDE w:val="0"/>
    </w:pPr>
  </w:style>
  <w:style w:type="paragraph" w:styleId="NoSpacing">
    <w:name w:val="No Spacing"/>
    <w:qFormat/>
    <w:rsid w:val="00E36570"/>
    <w:rPr>
      <w:rFonts w:asciiTheme="minorHAnsi" w:eastAsiaTheme="minorHAnsi" w:hAnsiTheme="minorHAnsi" w:cstheme="minorBidi"/>
      <w:sz w:val="22"/>
      <w:szCs w:val="22"/>
    </w:rPr>
  </w:style>
  <w:style w:type="paragraph" w:customStyle="1" w:styleId="DefaultText1">
    <w:name w:val="Default Text:1"/>
    <w:basedOn w:val="Normal"/>
    <w:qFormat/>
    <w:rsid w:val="00E36570"/>
    <w:rPr>
      <w:lang w:val="ro-RO"/>
    </w:rPr>
  </w:style>
  <w:style w:type="paragraph" w:customStyle="1" w:styleId="Stil">
    <w:name w:val="Stil"/>
    <w:qFormat/>
    <w:rsid w:val="00E36570"/>
    <w:pPr>
      <w:widowControl w:val="0"/>
      <w:autoSpaceDE w:val="0"/>
      <w:autoSpaceDN w:val="0"/>
      <w:adjustRightInd w:val="0"/>
    </w:pPr>
    <w:rPr>
      <w:rFonts w:eastAsia="Times New Roman"/>
      <w:sz w:val="24"/>
      <w:szCs w:val="24"/>
      <w:lang w:val="ro-RO" w:eastAsia="ro-RO"/>
    </w:rPr>
  </w:style>
  <w:style w:type="table" w:customStyle="1" w:styleId="TableGrid1">
    <w:name w:val="Table Grid1"/>
    <w:basedOn w:val="TableNormal"/>
    <w:uiPriority w:val="39"/>
    <w:qFormat/>
    <w:rsid w:val="00E36570"/>
    <w:pPr>
      <w:widowControl w:val="0"/>
      <w:spacing w:after="160" w:line="259" w:lineRule="auto"/>
      <w:jc w:val="both"/>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sid w:val="00E36570"/>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36570"/>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ListLabel168">
    <w:name w:val="ListLabel 168"/>
    <w:qFormat/>
    <w:rsid w:val="00E36570"/>
    <w:rPr>
      <w:rFonts w:ascii="Trebuchet MS" w:eastAsia="Calibri" w:hAnsi="Trebuchet MS" w:cs="Trebuchet MS"/>
      <w:kern w:val="0"/>
      <w:sz w:val="22"/>
      <w:szCs w:val="22"/>
      <w:lang w:val="ro-RO" w:eastAsia="en-US" w:bidi="ar-SA"/>
    </w:rPr>
  </w:style>
  <w:style w:type="paragraph" w:customStyle="1" w:styleId="CaracterCaracter0">
    <w:name w:val="Caracter Caracter"/>
    <w:basedOn w:val="Normal"/>
    <w:rsid w:val="00A1488B"/>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hyperlink" Target="https://legislatie.just.ro/Public/DetaliiDocument/252198" TargetMode="External"/><Relationship Id="rId18" Type="http://schemas.openxmlformats.org/officeDocument/2006/relationships/hyperlink" Target="https://legislatie.just.ro/Public/DetaliiDocument/206785" TargetMode="External"/><Relationship Id="rId26"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3" Type="http://schemas.openxmlformats.org/officeDocument/2006/relationships/numbering" Target="numbering.xml"/><Relationship Id="rId21" Type="http://schemas.openxmlformats.org/officeDocument/2006/relationships/hyperlink" Target="http://legislatie.just.ro/Public/DetaliiDocument/35778" TargetMode="External"/><Relationship Id="rId7" Type="http://schemas.openxmlformats.org/officeDocument/2006/relationships/image" Target="media/image1.png"/><Relationship Id="rId12" Type="http://schemas.openxmlformats.org/officeDocument/2006/relationships/hyperlink" Target="http://legislatie.just.ro/Public/DetaliiDocument/178667" TargetMode="External"/><Relationship Id="rId17" Type="http://schemas.openxmlformats.org/officeDocument/2006/relationships/hyperlink" Target="https://www.achizitiipublice.gov.ro/questions/view" TargetMode="External"/><Relationship Id="rId25" Type="http://schemas.openxmlformats.org/officeDocument/2006/relationships/hyperlink" Target="https://ec.europa.eu/info/business-economy-euro/economic-and-fiscal-policy-coordination/eu-economic-governance-monitoring-prevention-correction/stability-and-growth-pact_en" TargetMode="External"/><Relationship Id="rId2" Type="http://schemas.openxmlformats.org/officeDocument/2006/relationships/customXml" Target="../customXml/item2.xml"/><Relationship Id="rId16" Type="http://schemas.openxmlformats.org/officeDocument/2006/relationships/hyperlink" Target="http://legislatie.just.ro/Public/DetaliiDocumentAfis/216269" TargetMode="External"/><Relationship Id="rId20" Type="http://schemas.openxmlformats.org/officeDocument/2006/relationships/hyperlink" Target="http://legislatie.just.ro/Public/DetaliiDocumentAfis/215925" TargetMode="External"/><Relationship Id="rId29" Type="http://schemas.openxmlformats.org/officeDocument/2006/relationships/hyperlink" Target="https://europa.eu/european-union/about-eu/institutions-bodies/european-central-bank_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ro/policies/eu-annual-budget/" TargetMode="External"/><Relationship Id="rId24" Type="http://schemas.openxmlformats.org/officeDocument/2006/relationships/hyperlink" Target="http://www.renascc.eu/wp-content/uploads/2022/03/HG-311-2022-harta-regionala.pdf" TargetMode="External"/><Relationship Id="rId5" Type="http://schemas.openxmlformats.org/officeDocument/2006/relationships/settings" Target="settings.xml"/><Relationship Id="rId15" Type="http://schemas.openxmlformats.org/officeDocument/2006/relationships/hyperlink" Target="http://legislatie.just.ro/Public/DetaliiDocument/195762" TargetMode="External"/><Relationship Id="rId23" Type="http://schemas.openxmlformats.org/officeDocument/2006/relationships/hyperlink" Target="http://legislatie.just.ro/Public/DetaliiDocument/101725" TargetMode="External"/><Relationship Id="rId28" Type="http://schemas.openxmlformats.org/officeDocument/2006/relationships/hyperlink" Target="https://europa.eu/european-union/about-eu/institutions-bodies/european-court-auditors_ro" TargetMode="External"/><Relationship Id="rId10" Type="http://schemas.openxmlformats.org/officeDocument/2006/relationships/hyperlink" Target="https://commission.europa.eu/strategy-and-policy/eu-budget_en" TargetMode="External"/><Relationship Id="rId19" Type="http://schemas.openxmlformats.org/officeDocument/2006/relationships/hyperlink" Target="http://legislatie.just.ro/Public/DetaliiDocument/1501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e.just.ro/Public/DetaliiDocument/251975" TargetMode="External"/><Relationship Id="rId14" Type="http://schemas.openxmlformats.org/officeDocument/2006/relationships/hyperlink" Target="http://legislatie.just.ro/Public/DetaliiDocument/178680" TargetMode="External"/><Relationship Id="rId22" Type="http://schemas.openxmlformats.org/officeDocument/2006/relationships/hyperlink" Target="http://legislatie.just.ro/Public/DetaliiDocument/24129" TargetMode="External"/><Relationship Id="rId27" Type="http://schemas.openxmlformats.org/officeDocument/2006/relationships/hyperlink" Target="http://www.mfinante.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111161-8D40-4381-9FD7-E5D051B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14510</Words>
  <Characters>82707</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MEF</Company>
  <LinksUpToDate>false</LinksUpToDate>
  <CharactersWithSpaces>97023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Dinel</dc:creator>
  <cp:lastModifiedBy>ANCA-NICOLETA STEFANESCU-(-MAGUREANU-)</cp:lastModifiedBy>
  <cp:revision>21</cp:revision>
  <cp:lastPrinted>2024-02-05T10:25:00Z</cp:lastPrinted>
  <dcterms:created xsi:type="dcterms:W3CDTF">2024-02-05T07:30:00Z</dcterms:created>
  <dcterms:modified xsi:type="dcterms:W3CDTF">2024-02-05T12:39:00Z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