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6D4F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07C9F712" wp14:editId="64BE19EC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5E4C22" wp14:editId="4E9B9A67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17837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2C8DD463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58199DEC" w14:textId="77777777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14:paraId="69CC5D45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6023078A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3AE5336B" w14:textId="50E5DBF8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</w:t>
      </w:r>
      <w:r w:rsidR="00280E4A">
        <w:rPr>
          <w:rFonts w:ascii="Arial" w:hAnsi="Arial" w:cs="Arial"/>
        </w:rPr>
        <w:t>r. 389426</w:t>
      </w:r>
      <w:r w:rsidR="0097447F">
        <w:rPr>
          <w:rFonts w:ascii="Arial" w:hAnsi="Arial" w:cs="Arial"/>
        </w:rPr>
        <w:t>/1</w:t>
      </w:r>
      <w:r w:rsidR="009E14FE">
        <w:rPr>
          <w:rFonts w:ascii="Arial" w:hAnsi="Arial" w:cs="Arial"/>
        </w:rPr>
        <w:t>3</w:t>
      </w:r>
      <w:r>
        <w:rPr>
          <w:rFonts w:ascii="Arial" w:hAnsi="Arial" w:cs="Arial"/>
        </w:rPr>
        <w:t>.03.2024</w:t>
      </w:r>
    </w:p>
    <w:p w14:paraId="05F25422" w14:textId="77777777" w:rsidR="009B0B8D" w:rsidRDefault="009B0B8D">
      <w:pPr>
        <w:rPr>
          <w:rFonts w:ascii="Arial" w:hAnsi="Arial" w:cs="Arial"/>
        </w:rPr>
      </w:pPr>
    </w:p>
    <w:p w14:paraId="3C926209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56C7CA43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9A741C2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30928C04" w14:textId="77777777" w:rsidR="009B0B8D" w:rsidRPr="00280E4A" w:rsidRDefault="00A666D5">
      <w:pPr>
        <w:pStyle w:val="BodyText2"/>
        <w:jc w:val="center"/>
        <w:rPr>
          <w:rFonts w:ascii="Trebuchet MS" w:hAnsi="Trebuchet MS" w:cs="Arial"/>
          <w:bCs w:val="0"/>
          <w:sz w:val="24"/>
          <w:lang w:val="ro-RO"/>
        </w:rPr>
      </w:pPr>
      <w:bookmarkStart w:id="0" w:name="_GoBack"/>
      <w:r w:rsidRPr="00280E4A">
        <w:rPr>
          <w:rFonts w:ascii="Trebuchet MS" w:hAnsi="Trebuchet MS" w:cs="Arial"/>
          <w:bCs w:val="0"/>
          <w:sz w:val="24"/>
          <w:lang w:val="ro-RO"/>
        </w:rPr>
        <w:t xml:space="preserve">Rezultatul </w:t>
      </w:r>
      <w:r w:rsidR="0097447F" w:rsidRPr="00280E4A">
        <w:rPr>
          <w:rFonts w:ascii="Trebuchet MS" w:hAnsi="Trebuchet MS" w:cs="Arial"/>
          <w:bCs w:val="0"/>
          <w:sz w:val="24"/>
          <w:lang w:val="ro-RO"/>
        </w:rPr>
        <w:t>final</w:t>
      </w:r>
    </w:p>
    <w:p w14:paraId="01123572" w14:textId="77777777" w:rsidR="009B0B8D" w:rsidRPr="00280E4A" w:rsidRDefault="009B0B8D">
      <w:pPr>
        <w:pStyle w:val="BodyText2"/>
        <w:jc w:val="center"/>
        <w:rPr>
          <w:rFonts w:ascii="Trebuchet MS" w:hAnsi="Trebuchet MS" w:cs="Arial"/>
          <w:bCs w:val="0"/>
          <w:sz w:val="24"/>
          <w:lang w:val="ro-RO"/>
        </w:rPr>
      </w:pPr>
    </w:p>
    <w:p w14:paraId="32990E89" w14:textId="71C4FA08" w:rsidR="009B0B8D" w:rsidRPr="00280E4A" w:rsidRDefault="005251A2" w:rsidP="00280E4A">
      <w:pPr>
        <w:pStyle w:val="Heading4"/>
        <w:spacing w:line="276" w:lineRule="auto"/>
        <w:ind w:firstLine="720"/>
        <w:rPr>
          <w:rFonts w:ascii="Trebuchet MS" w:hAnsi="Trebuchet MS" w:cs="Arial"/>
          <w:bCs/>
          <w:sz w:val="24"/>
          <w:szCs w:val="24"/>
          <w:lang w:eastAsia="ro-RO"/>
        </w:rPr>
      </w:pPr>
      <w:r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la 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>examenul organizat în vederea promovării în gradul profesional imediat superior celui deţinut a funcţion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arilor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public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i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de execuţie care îndepline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sc</w:t>
      </w:r>
      <w:r w:rsidR="00A666D5" w:rsidRPr="00280E4A">
        <w:rPr>
          <w:rFonts w:ascii="Trebuchet MS" w:hAnsi="Trebuchet MS" w:cs="Arial"/>
          <w:bCs/>
          <w:sz w:val="24"/>
          <w:szCs w:val="24"/>
          <w:lang w:eastAsia="ro-RO"/>
        </w:rPr>
        <w:t xml:space="preserve"> condiţiile pentru promovare din cadrul </w:t>
      </w:r>
      <w:r w:rsidR="00280E4A" w:rsidRPr="00280E4A">
        <w:rPr>
          <w:rFonts w:ascii="Trebuchet MS" w:hAnsi="Trebuchet MS" w:cs="Arial"/>
          <w:bCs/>
          <w:sz w:val="24"/>
          <w:szCs w:val="24"/>
          <w:lang w:eastAsia="ro-RO"/>
        </w:rPr>
        <w:t>Serviciului coordonarea și monitorizarea implementării componentei Ministerului Finanțelor din PNRR</w:t>
      </w:r>
    </w:p>
    <w:bookmarkEnd w:id="0"/>
    <w:p w14:paraId="34CF797C" w14:textId="77777777" w:rsidR="009B0B8D" w:rsidRPr="00280E4A" w:rsidRDefault="009B0B8D">
      <w:pPr>
        <w:rPr>
          <w:rFonts w:ascii="Trebuchet MS" w:hAnsi="Trebuchet MS" w:cs="Arial"/>
          <w:bCs/>
        </w:rPr>
      </w:pPr>
    </w:p>
    <w:p w14:paraId="1674559D" w14:textId="77777777" w:rsidR="009B0B8D" w:rsidRPr="00135D93" w:rsidRDefault="009B0B8D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14:paraId="080535C7" w14:textId="65EF8989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>Având în vedere prevederile art.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VII alin.</w:t>
      </w:r>
      <w:r w:rsidR="0097447F">
        <w:rPr>
          <w:rFonts w:ascii="Trebuchet MS" w:hAnsi="Trebuchet MS" w:cs="Arial"/>
          <w:bCs/>
        </w:rPr>
        <w:t xml:space="preserve"> </w:t>
      </w:r>
      <w:r w:rsidR="005251A2">
        <w:rPr>
          <w:rFonts w:ascii="Trebuchet MS" w:hAnsi="Trebuchet MS" w:cs="Arial"/>
          <w:bCs/>
        </w:rPr>
        <w:t>(33</w:t>
      </w:r>
      <w:r w:rsidRPr="00135D93">
        <w:rPr>
          <w:rFonts w:ascii="Trebuchet MS" w:hAnsi="Trebuchet MS" w:cs="Arial"/>
          <w:bCs/>
        </w:rPr>
        <w:t>) și alin.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(38) din Anexa nr.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10 la O.U.G.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nr. 57/2019, cu modificările şi completările ulteri</w:t>
      </w:r>
      <w:r w:rsidR="0097447F">
        <w:rPr>
          <w:rFonts w:ascii="Trebuchet MS" w:hAnsi="Trebuchet MS" w:cs="Arial"/>
          <w:bCs/>
        </w:rPr>
        <w:t xml:space="preserve">oare, comisia de examen </w:t>
      </w:r>
      <w:r w:rsidRPr="00135D93">
        <w:rPr>
          <w:rFonts w:ascii="Trebuchet MS" w:hAnsi="Trebuchet MS" w:cs="Arial"/>
          <w:bCs/>
        </w:rPr>
        <w:t>comunică următor</w:t>
      </w:r>
      <w:r w:rsidR="0097447F">
        <w:rPr>
          <w:rFonts w:ascii="Trebuchet MS" w:hAnsi="Trebuchet MS" w:cs="Arial"/>
          <w:bCs/>
        </w:rPr>
        <w:t>u</w:t>
      </w:r>
      <w:r w:rsidRPr="00135D93">
        <w:rPr>
          <w:rFonts w:ascii="Trebuchet MS" w:hAnsi="Trebuchet MS" w:cs="Arial"/>
          <w:bCs/>
        </w:rPr>
        <w:t>l rezultat</w:t>
      </w:r>
      <w:r w:rsidR="0097447F">
        <w:rPr>
          <w:rFonts w:ascii="Trebuchet MS" w:hAnsi="Trebuchet MS" w:cs="Arial"/>
          <w:bCs/>
        </w:rPr>
        <w:t xml:space="preserve"> final</w:t>
      </w:r>
      <w:r w:rsidRPr="00135D93">
        <w:rPr>
          <w:rFonts w:ascii="Trebuchet MS" w:hAnsi="Trebuchet MS" w:cs="Arial"/>
          <w:bCs/>
        </w:rPr>
        <w:t>:</w:t>
      </w:r>
    </w:p>
    <w:p w14:paraId="4AECC4EF" w14:textId="77777777" w:rsidR="009B0B8D" w:rsidRDefault="009B0B8D">
      <w:pPr>
        <w:jc w:val="both"/>
        <w:rPr>
          <w:rFonts w:ascii="Trebuchet MS" w:hAnsi="Trebuchet MS" w:cs="Arial"/>
          <w:b/>
          <w:bCs/>
        </w:rPr>
      </w:pPr>
    </w:p>
    <w:p w14:paraId="784BD867" w14:textId="77777777" w:rsidR="00DE4DD5" w:rsidRPr="003531BC" w:rsidRDefault="00DE4DD5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1"/>
        <w:gridCol w:w="2430"/>
        <w:gridCol w:w="1260"/>
        <w:gridCol w:w="1497"/>
        <w:gridCol w:w="1203"/>
        <w:gridCol w:w="1330"/>
      </w:tblGrid>
      <w:tr w:rsidR="00DE4DD5" w:rsidRPr="001111AB" w14:paraId="40E672E9" w14:textId="77777777" w:rsidTr="00280E4A">
        <w:trPr>
          <w:trHeight w:val="699"/>
          <w:tblHeader/>
        </w:trPr>
        <w:tc>
          <w:tcPr>
            <w:tcW w:w="704" w:type="dxa"/>
            <w:vAlign w:val="center"/>
          </w:tcPr>
          <w:p w14:paraId="10B9EC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 w14:paraId="47A6E88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430" w:type="dxa"/>
            <w:vAlign w:val="center"/>
          </w:tcPr>
          <w:p w14:paraId="6934070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260" w:type="dxa"/>
            <w:vAlign w:val="center"/>
          </w:tcPr>
          <w:p w14:paraId="0BFF161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497" w:type="dxa"/>
            <w:vAlign w:val="center"/>
          </w:tcPr>
          <w:p w14:paraId="53FEB20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03" w:type="dxa"/>
            <w:vAlign w:val="center"/>
          </w:tcPr>
          <w:p w14:paraId="6D00187F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30" w:type="dxa"/>
            <w:vAlign w:val="center"/>
          </w:tcPr>
          <w:p w14:paraId="37B8A0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280E4A" w:rsidRPr="001111AB" w14:paraId="12E90ACE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3D318D4" w14:textId="77777777" w:rsidR="00280E4A" w:rsidRPr="00135D93" w:rsidRDefault="00280E4A" w:rsidP="00280E4A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</w:tcPr>
          <w:p w14:paraId="36E58F4A" w14:textId="77777777" w:rsidR="00280E4A" w:rsidRDefault="00280E4A" w:rsidP="00280E4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346C6218" w14:textId="1FB6CC59" w:rsidR="00280E4A" w:rsidRPr="00135D93" w:rsidRDefault="00280E4A" w:rsidP="0028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8661</w:t>
            </w:r>
          </w:p>
        </w:tc>
        <w:tc>
          <w:tcPr>
            <w:tcW w:w="2430" w:type="dxa"/>
          </w:tcPr>
          <w:p w14:paraId="3CFC0DD5" w14:textId="676A2CB4" w:rsidR="00280E4A" w:rsidRPr="00BF4B2A" w:rsidRDefault="00280E4A" w:rsidP="00280E4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sz w:val="24"/>
              </w:rPr>
              <w:t>Consilier</w:t>
            </w:r>
            <w:r w:rsidRPr="00694A5B">
              <w:rPr>
                <w:rFonts w:ascii="Trebuchet MS" w:hAnsi="Trebuchet MS" w:cs="Arial"/>
                <w:sz w:val="24"/>
              </w:rPr>
              <w:t xml:space="preserve"> clasa I, grad profesional principal</w:t>
            </w:r>
          </w:p>
        </w:tc>
        <w:tc>
          <w:tcPr>
            <w:tcW w:w="1260" w:type="dxa"/>
            <w:vAlign w:val="center"/>
          </w:tcPr>
          <w:p w14:paraId="2CAB796D" w14:textId="6988BE23" w:rsidR="00280E4A" w:rsidRPr="001111AB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90</w:t>
            </w:r>
          </w:p>
        </w:tc>
        <w:tc>
          <w:tcPr>
            <w:tcW w:w="1497" w:type="dxa"/>
            <w:vAlign w:val="center"/>
          </w:tcPr>
          <w:p w14:paraId="495E044B" w14:textId="352F8501" w:rsidR="00280E4A" w:rsidRPr="001111AB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95</w:t>
            </w:r>
          </w:p>
        </w:tc>
        <w:tc>
          <w:tcPr>
            <w:tcW w:w="1203" w:type="dxa"/>
            <w:vAlign w:val="center"/>
          </w:tcPr>
          <w:p w14:paraId="36D785D7" w14:textId="50E80D3A" w:rsidR="00280E4A" w:rsidRPr="001111AB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185</w:t>
            </w:r>
          </w:p>
        </w:tc>
        <w:tc>
          <w:tcPr>
            <w:tcW w:w="1330" w:type="dxa"/>
            <w:vAlign w:val="center"/>
          </w:tcPr>
          <w:p w14:paraId="053665B9" w14:textId="77777777" w:rsidR="00280E4A" w:rsidRPr="001111AB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5D93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280E4A" w:rsidRPr="001111AB" w14:paraId="358DFDB8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8FEFC64" w14:textId="31DD2C9C" w:rsidR="00280E4A" w:rsidRPr="00135D93" w:rsidRDefault="00280E4A" w:rsidP="00280E4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</w:tcPr>
          <w:p w14:paraId="42CA2A3B" w14:textId="77777777" w:rsidR="00280E4A" w:rsidRDefault="00280E4A" w:rsidP="00280E4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19256F82" w14:textId="60C2E03D" w:rsidR="00280E4A" w:rsidRPr="00BF4B2A" w:rsidRDefault="00280E4A" w:rsidP="0028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8660</w:t>
            </w:r>
          </w:p>
        </w:tc>
        <w:tc>
          <w:tcPr>
            <w:tcW w:w="2430" w:type="dxa"/>
          </w:tcPr>
          <w:p w14:paraId="4C338646" w14:textId="6F41D093" w:rsidR="00280E4A" w:rsidRPr="00BF4B2A" w:rsidRDefault="00280E4A" w:rsidP="00280E4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94A5B">
              <w:rPr>
                <w:rFonts w:ascii="Trebuchet MS" w:hAnsi="Trebuchet MS" w:cs="Arial"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6FB3002C" w14:textId="1E9AE004" w:rsidR="00280E4A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411A8288" w14:textId="70595D88" w:rsidR="00280E4A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95</w:t>
            </w:r>
          </w:p>
        </w:tc>
        <w:tc>
          <w:tcPr>
            <w:tcW w:w="1203" w:type="dxa"/>
            <w:vAlign w:val="center"/>
          </w:tcPr>
          <w:p w14:paraId="310E80A3" w14:textId="3B71A2BA" w:rsidR="00280E4A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195</w:t>
            </w:r>
          </w:p>
        </w:tc>
        <w:tc>
          <w:tcPr>
            <w:tcW w:w="1330" w:type="dxa"/>
            <w:vAlign w:val="center"/>
          </w:tcPr>
          <w:p w14:paraId="1469AFE7" w14:textId="0E9CA214" w:rsidR="00280E4A" w:rsidRPr="00135D93" w:rsidRDefault="00280E4A" w:rsidP="00280E4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 w14:paraId="115034D7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4D07D1D4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400994EC" w14:textId="210148D2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 w:rsidR="00BF4B2A">
        <w:rPr>
          <w:rFonts w:ascii="Trebuchet MS" w:hAnsi="Trebuchet MS" w:cs="Arial"/>
        </w:rPr>
        <w:t>3</w:t>
      </w:r>
      <w:r w:rsidR="00A666D5" w:rsidRPr="00135D93">
        <w:rPr>
          <w:rFonts w:ascii="Trebuchet MS" w:hAnsi="Trebuchet MS" w:cs="Arial"/>
        </w:rPr>
        <w:t>.03.2024, ora 1</w:t>
      </w:r>
      <w:r w:rsidR="00BF4B2A">
        <w:rPr>
          <w:rFonts w:ascii="Trebuchet MS" w:hAnsi="Trebuchet MS" w:cs="Arial"/>
        </w:rPr>
        <w:t>2</w:t>
      </w:r>
      <w:r w:rsidR="00A666D5" w:rsidRPr="00135D93">
        <w:rPr>
          <w:rFonts w:ascii="Trebuchet MS" w:hAnsi="Trebuchet MS" w:cs="Arial"/>
          <w:vertAlign w:val="superscript"/>
        </w:rPr>
        <w:t>00</w:t>
      </w:r>
      <w:r w:rsidR="00A666D5" w:rsidRPr="00135D93">
        <w:rPr>
          <w:rFonts w:ascii="Trebuchet MS" w:hAnsi="Trebuchet MS" w:cs="Arial"/>
        </w:rPr>
        <w:t>, la sediul și pe site-ul Ministerului Finanţelor.</w:t>
      </w:r>
    </w:p>
    <w:p w14:paraId="4AA2F295" w14:textId="77777777" w:rsidR="009B0B8D" w:rsidRPr="00135D93" w:rsidRDefault="009B0B8D">
      <w:pPr>
        <w:rPr>
          <w:rFonts w:ascii="Trebuchet MS" w:hAnsi="Trebuchet MS" w:cs="Arial"/>
        </w:rPr>
      </w:pPr>
    </w:p>
    <w:p w14:paraId="68411797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2432F76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524A6523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B16E26F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7F97353" w14:textId="77777777" w:rsidR="009B0B8D" w:rsidRPr="00135D93" w:rsidRDefault="00A666D5">
      <w:pPr>
        <w:jc w:val="right"/>
        <w:rPr>
          <w:rFonts w:ascii="Trebuchet MS" w:hAnsi="Trebuchet MS" w:cs="Arial"/>
        </w:rPr>
      </w:pPr>
      <w:r w:rsidRPr="00135D93">
        <w:rPr>
          <w:rFonts w:ascii="Trebuchet MS" w:hAnsi="Trebuchet MS" w:cs="Arial"/>
          <w:b/>
        </w:rPr>
        <w:t>Secretar comisie de concurs</w:t>
      </w:r>
      <w:r w:rsidRPr="00135D93">
        <w:rPr>
          <w:rFonts w:ascii="Trebuchet MS" w:hAnsi="Trebuchet MS" w:cs="Arial"/>
        </w:rPr>
        <w:t>,</w:t>
      </w:r>
    </w:p>
    <w:sectPr w:rsidR="009B0B8D" w:rsidRPr="00135D93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695F" w14:textId="77777777" w:rsidR="00D97141" w:rsidRDefault="00D97141">
      <w:r>
        <w:separator/>
      </w:r>
    </w:p>
  </w:endnote>
  <w:endnote w:type="continuationSeparator" w:id="0">
    <w:p w14:paraId="64E7C181" w14:textId="77777777" w:rsidR="00D97141" w:rsidRDefault="00D9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04B0" w14:textId="77777777" w:rsidR="00D97141" w:rsidRDefault="00D97141">
      <w:r>
        <w:separator/>
      </w:r>
    </w:p>
  </w:footnote>
  <w:footnote w:type="continuationSeparator" w:id="0">
    <w:p w14:paraId="3C4243D6" w14:textId="77777777" w:rsidR="00D97141" w:rsidRDefault="00D9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80E4A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2CFD"/>
    <w:rsid w:val="003F458E"/>
    <w:rsid w:val="0043229B"/>
    <w:rsid w:val="004675B1"/>
    <w:rsid w:val="00470062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9E14FE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BF4B2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97141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EA7B4E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6DED90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445C0-8865-4127-AB79-1369EEC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2024-03-13T07:57:00Z</cp:lastPrinted>
  <dcterms:created xsi:type="dcterms:W3CDTF">2024-03-13T10:50:00Z</dcterms:created>
  <dcterms:modified xsi:type="dcterms:W3CDTF">2024-03-13T10:50:00Z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