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8ED94" w14:textId="77777777" w:rsidR="00FB0988" w:rsidRDefault="004647F8">
      <w:pPr>
        <w:tabs>
          <w:tab w:val="left" w:pos="488"/>
          <w:tab w:val="left" w:pos="2492"/>
          <w:tab w:val="center" w:pos="4536"/>
          <w:tab w:val="right" w:pos="9072"/>
          <w:tab w:val="left" w:pos="9356"/>
        </w:tabs>
        <w:rPr>
          <w:rFonts w:ascii="Trebuchet MS" w:hAnsi="Trebuchet MS"/>
          <w:b/>
        </w:rPr>
      </w:pPr>
      <w:r>
        <w:rPr>
          <w:rFonts w:ascii="Arial" w:eastAsia="Times New Roman" w:hAnsi="Arial" w:cs="Arial"/>
          <w:noProof/>
          <w:sz w:val="20"/>
          <w:szCs w:val="20"/>
          <w:lang w:val="en-US"/>
        </w:rPr>
        <w:drawing>
          <wp:anchor distT="0" distB="0" distL="114300" distR="114300" simplePos="0" relativeHeight="251660288" behindDoc="0" locked="0" layoutInCell="1" allowOverlap="1" wp14:anchorId="24A524DB" wp14:editId="6E839E47">
            <wp:simplePos x="0" y="0"/>
            <wp:positionH relativeFrom="margin">
              <wp:posOffset>-137795</wp:posOffset>
            </wp:positionH>
            <wp:positionV relativeFrom="paragraph">
              <wp:posOffset>121285</wp:posOffset>
            </wp:positionV>
            <wp:extent cx="902335" cy="902335"/>
            <wp:effectExtent l="0" t="0" r="0" b="0"/>
            <wp:wrapSquare wrapText="bothSides"/>
            <wp:docPr id="246600400" name="Picture 2466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0400" name="Picture 246600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2335" cy="902335"/>
                    </a:xfrm>
                    <a:prstGeom prst="rect">
                      <a:avLst/>
                    </a:prstGeom>
                    <a:noFill/>
                    <a:ln>
                      <a:noFill/>
                    </a:ln>
                  </pic:spPr>
                </pic:pic>
              </a:graphicData>
            </a:graphic>
          </wp:anchor>
        </w:drawing>
      </w:r>
      <w:r>
        <w:rPr>
          <w:rFonts w:ascii="Trebuchet MS" w:hAnsi="Trebuchet MS"/>
          <w:b/>
        </w:rPr>
        <w:t xml:space="preserve">   </w:t>
      </w:r>
    </w:p>
    <w:p w14:paraId="044F093B" w14:textId="77777777" w:rsidR="00FB0988" w:rsidRDefault="00FB0988">
      <w:pPr>
        <w:tabs>
          <w:tab w:val="left" w:pos="488"/>
          <w:tab w:val="left" w:pos="2492"/>
          <w:tab w:val="center" w:pos="4536"/>
          <w:tab w:val="right" w:pos="9072"/>
          <w:tab w:val="left" w:pos="9356"/>
        </w:tabs>
        <w:rPr>
          <w:rFonts w:ascii="Trebuchet MS" w:hAnsi="Trebuchet MS"/>
          <w:b/>
        </w:rPr>
      </w:pPr>
    </w:p>
    <w:p w14:paraId="6721D454" w14:textId="77777777" w:rsidR="00FB0988" w:rsidRDefault="004647F8">
      <w:pPr>
        <w:tabs>
          <w:tab w:val="left" w:pos="488"/>
          <w:tab w:val="left" w:pos="2492"/>
          <w:tab w:val="center" w:pos="4536"/>
          <w:tab w:val="right" w:pos="9072"/>
          <w:tab w:val="left" w:pos="9356"/>
        </w:tabs>
        <w:rPr>
          <w:rFonts w:ascii="Trebuchet MS" w:hAnsi="Trebuchet MS"/>
          <w:b/>
        </w:rPr>
      </w:pPr>
      <w:r>
        <w:rPr>
          <w:rFonts w:ascii="Trebuchet MS" w:hAnsi="Trebuchet MS"/>
          <w:b/>
        </w:rPr>
        <w:t>MINISTERUL FINANȚELOR</w:t>
      </w:r>
      <w:r>
        <w:rPr>
          <w:rFonts w:ascii="Trebuchet MS" w:hAnsi="Trebuchet MS"/>
          <w:b/>
        </w:rPr>
        <w:tab/>
      </w:r>
    </w:p>
    <w:p w14:paraId="17DB87B0" w14:textId="77777777" w:rsidR="00FB0988" w:rsidRDefault="00FB0988">
      <w:pPr>
        <w:tabs>
          <w:tab w:val="center" w:pos="4536"/>
          <w:tab w:val="right" w:pos="9072"/>
        </w:tabs>
        <w:jc w:val="right"/>
        <w:rPr>
          <w:sz w:val="16"/>
          <w:szCs w:val="16"/>
        </w:rPr>
      </w:pPr>
    </w:p>
    <w:p w14:paraId="3E476DB1" w14:textId="1AF35164" w:rsidR="00FB0988" w:rsidRDefault="004647F8">
      <w:pPr>
        <w:tabs>
          <w:tab w:val="left" w:pos="488"/>
          <w:tab w:val="left" w:pos="2492"/>
          <w:tab w:val="center" w:pos="4536"/>
          <w:tab w:val="right" w:pos="9072"/>
          <w:tab w:val="left" w:pos="9356"/>
        </w:tabs>
        <w:rPr>
          <w:rFonts w:ascii="Trebuchet MS" w:hAnsi="Trebuchet MS"/>
          <w:b/>
          <w:color w:val="FF0000"/>
        </w:rPr>
      </w:pPr>
      <w:r>
        <w:rPr>
          <w:rFonts w:ascii="Trebuchet MS" w:hAnsi="Trebuchet MS"/>
          <w:b/>
        </w:rPr>
        <w:t xml:space="preserve">Nr. </w:t>
      </w:r>
      <w:r w:rsidR="00E52C29">
        <w:rPr>
          <w:rFonts w:ascii="Trebuchet MS" w:hAnsi="Trebuchet MS"/>
          <w:b/>
        </w:rPr>
        <w:t>394.249</w:t>
      </w:r>
      <w:r w:rsidR="00CB0B70">
        <w:rPr>
          <w:rFonts w:ascii="Trebuchet MS" w:hAnsi="Trebuchet MS"/>
          <w:b/>
        </w:rPr>
        <w:t>/</w:t>
      </w:r>
      <w:r w:rsidR="0013246F">
        <w:rPr>
          <w:rFonts w:ascii="Trebuchet MS" w:hAnsi="Trebuchet MS"/>
          <w:b/>
        </w:rPr>
        <w:t>13</w:t>
      </w:r>
      <w:r w:rsidR="00CB0B70">
        <w:rPr>
          <w:rFonts w:ascii="Trebuchet MS" w:hAnsi="Trebuchet MS"/>
          <w:b/>
        </w:rPr>
        <w:t>.</w:t>
      </w:r>
      <w:r w:rsidR="0013246F">
        <w:rPr>
          <w:rFonts w:ascii="Trebuchet MS" w:hAnsi="Trebuchet MS"/>
          <w:b/>
        </w:rPr>
        <w:t>11</w:t>
      </w:r>
      <w:r>
        <w:rPr>
          <w:rFonts w:ascii="Trebuchet MS" w:hAnsi="Trebuchet MS"/>
          <w:b/>
        </w:rPr>
        <w:t>.2024</w:t>
      </w:r>
    </w:p>
    <w:p w14:paraId="5547F731" w14:textId="77777777" w:rsidR="00FB0988" w:rsidRDefault="00FB0988">
      <w:pPr>
        <w:tabs>
          <w:tab w:val="left" w:pos="488"/>
          <w:tab w:val="left" w:pos="2492"/>
          <w:tab w:val="left" w:pos="7736"/>
        </w:tabs>
        <w:rPr>
          <w:rFonts w:ascii="Trebuchet MS" w:hAnsi="Trebuchet MS"/>
          <w:b/>
        </w:rPr>
      </w:pPr>
    </w:p>
    <w:p w14:paraId="44E2EF1D" w14:textId="77777777" w:rsidR="00FB0988" w:rsidRDefault="00FB0988">
      <w:pPr>
        <w:tabs>
          <w:tab w:val="left" w:pos="488"/>
          <w:tab w:val="left" w:pos="2492"/>
          <w:tab w:val="left" w:pos="7736"/>
        </w:tabs>
        <w:jc w:val="center"/>
        <w:rPr>
          <w:rFonts w:ascii="Trebuchet MS" w:hAnsi="Trebuchet MS"/>
          <w:b/>
        </w:rPr>
      </w:pPr>
    </w:p>
    <w:p w14:paraId="50FBFCFB" w14:textId="77777777" w:rsidR="00FB0988" w:rsidRDefault="004647F8">
      <w:pPr>
        <w:tabs>
          <w:tab w:val="left" w:pos="488"/>
          <w:tab w:val="left" w:pos="2492"/>
          <w:tab w:val="left" w:pos="7736"/>
        </w:tabs>
        <w:jc w:val="center"/>
        <w:rPr>
          <w:rFonts w:ascii="Trebuchet MS" w:hAnsi="Trebuchet MS"/>
          <w:b/>
        </w:rPr>
      </w:pPr>
      <w:r>
        <w:rPr>
          <w:rFonts w:ascii="Trebuchet MS" w:hAnsi="Trebuchet MS"/>
          <w:b/>
        </w:rPr>
        <w:t>MINISTERUL FINANȚELOR</w:t>
      </w:r>
    </w:p>
    <w:p w14:paraId="6E251407" w14:textId="77777777" w:rsidR="00FB0988" w:rsidRDefault="004647F8">
      <w:pPr>
        <w:tabs>
          <w:tab w:val="center" w:pos="4536"/>
          <w:tab w:val="left" w:pos="5355"/>
          <w:tab w:val="right" w:pos="9072"/>
        </w:tabs>
        <w:jc w:val="center"/>
        <w:rPr>
          <w:rFonts w:ascii="Trebuchet MS" w:hAnsi="Trebuchet MS"/>
          <w:b/>
        </w:rPr>
      </w:pPr>
      <w:r>
        <w:rPr>
          <w:rFonts w:ascii="Trebuchet MS" w:hAnsi="Trebuchet MS"/>
          <w:b/>
        </w:rPr>
        <w:t xml:space="preserve">ANUNȚĂ DECLANȘAREA PROCEDURII DE TRANSFER ÎN INTERESUL SERVICIULUI </w:t>
      </w:r>
    </w:p>
    <w:p w14:paraId="1F7E517F" w14:textId="0DAA0BF4" w:rsidR="00FB0988" w:rsidRDefault="004647F8" w:rsidP="0013246F">
      <w:pPr>
        <w:tabs>
          <w:tab w:val="center" w:pos="4536"/>
          <w:tab w:val="left" w:pos="5355"/>
          <w:tab w:val="right" w:pos="9072"/>
        </w:tabs>
        <w:jc w:val="center"/>
        <w:rPr>
          <w:rFonts w:ascii="Trebuchet MS" w:hAnsi="Trebuchet MS"/>
          <w:b/>
        </w:rPr>
      </w:pPr>
      <w:r>
        <w:rPr>
          <w:rFonts w:ascii="Trebuchet MS" w:hAnsi="Trebuchet MS"/>
          <w:b/>
        </w:rPr>
        <w:t xml:space="preserve">PENTRU UN POST AFERENT UNEI FUNCŢII PUBLICE DE </w:t>
      </w:r>
      <w:r w:rsidR="0013246F">
        <w:rPr>
          <w:rFonts w:ascii="Trebuchet MS" w:hAnsi="Trebuchet MS"/>
          <w:b/>
        </w:rPr>
        <w:t>CONDUCERE</w:t>
      </w:r>
    </w:p>
    <w:p w14:paraId="4C093FD7" w14:textId="77777777" w:rsidR="00FB0988" w:rsidRDefault="00FB0988">
      <w:pPr>
        <w:tabs>
          <w:tab w:val="center" w:pos="4536"/>
          <w:tab w:val="left" w:pos="5355"/>
          <w:tab w:val="right" w:pos="9072"/>
        </w:tabs>
        <w:jc w:val="center"/>
        <w:rPr>
          <w:rFonts w:ascii="Trebuchet MS" w:hAnsi="Trebuchet MS"/>
        </w:rPr>
      </w:pPr>
    </w:p>
    <w:p w14:paraId="19E2F89E" w14:textId="0DF50B80" w:rsidR="00FB0988" w:rsidRDefault="00CB0B70">
      <w:pPr>
        <w:tabs>
          <w:tab w:val="left" w:pos="4536"/>
        </w:tabs>
        <w:jc w:val="center"/>
        <w:rPr>
          <w:rFonts w:ascii="Trebuchet MS" w:eastAsia="MS Mincho" w:hAnsi="Trebuchet MS" w:cs="Arial"/>
          <w:b/>
          <w:u w:val="single"/>
        </w:rPr>
      </w:pPr>
      <w:r>
        <w:rPr>
          <w:rFonts w:ascii="Trebuchet MS" w:eastAsia="MS Mincho" w:hAnsi="Trebuchet MS" w:cs="Arial"/>
          <w:b/>
          <w:u w:val="single"/>
        </w:rPr>
        <w:t xml:space="preserve">ANUNŢ din data de </w:t>
      </w:r>
      <w:r w:rsidR="004D3539">
        <w:rPr>
          <w:rFonts w:ascii="Trebuchet MS" w:eastAsia="MS Mincho" w:hAnsi="Trebuchet MS" w:cs="Arial"/>
          <w:b/>
          <w:u w:val="single"/>
        </w:rPr>
        <w:t>1</w:t>
      </w:r>
      <w:r w:rsidR="00CB59C9">
        <w:rPr>
          <w:rFonts w:ascii="Trebuchet MS" w:eastAsia="MS Mincho" w:hAnsi="Trebuchet MS" w:cs="Arial"/>
          <w:b/>
          <w:u w:val="single"/>
        </w:rPr>
        <w:t>3</w:t>
      </w:r>
      <w:r>
        <w:rPr>
          <w:rFonts w:ascii="Trebuchet MS" w:eastAsia="MS Mincho" w:hAnsi="Trebuchet MS" w:cs="Arial"/>
          <w:b/>
          <w:u w:val="single"/>
        </w:rPr>
        <w:t xml:space="preserve"> </w:t>
      </w:r>
      <w:r w:rsidR="00CB59C9">
        <w:rPr>
          <w:rFonts w:ascii="Trebuchet MS" w:eastAsia="MS Mincho" w:hAnsi="Trebuchet MS" w:cs="Arial"/>
          <w:b/>
          <w:u w:val="single"/>
        </w:rPr>
        <w:t>noiembrie</w:t>
      </w:r>
      <w:r w:rsidR="004647F8">
        <w:rPr>
          <w:rFonts w:ascii="Trebuchet MS" w:eastAsia="MS Mincho" w:hAnsi="Trebuchet MS" w:cs="Arial"/>
          <w:b/>
          <w:u w:val="single"/>
        </w:rPr>
        <w:t xml:space="preserve"> 2024</w:t>
      </w:r>
    </w:p>
    <w:p w14:paraId="33689340" w14:textId="77777777" w:rsidR="00FB0988" w:rsidRDefault="004647F8">
      <w:pPr>
        <w:ind w:left="90"/>
        <w:jc w:val="center"/>
        <w:rPr>
          <w:rFonts w:ascii="Trebuchet MS" w:eastAsia="MS Mincho" w:hAnsi="Trebuchet MS" w:cs="Arial"/>
          <w:b/>
        </w:rPr>
      </w:pPr>
      <w:r>
        <w:rPr>
          <w:rFonts w:ascii="Trebuchet MS" w:eastAsia="MS Mincho" w:hAnsi="Trebuchet MS" w:cs="Arial"/>
          <w:b/>
        </w:rPr>
        <w:t>privind declanșarea procedurii de transfer în interesul serviciului,</w:t>
      </w:r>
    </w:p>
    <w:p w14:paraId="4DE5CD86" w14:textId="78AEBCCF" w:rsidR="00FB0988" w:rsidRDefault="004647F8" w:rsidP="00CB59C9">
      <w:pPr>
        <w:ind w:left="91"/>
        <w:jc w:val="center"/>
        <w:rPr>
          <w:rFonts w:ascii="Trebuchet MS" w:eastAsia="MS Mincho" w:hAnsi="Trebuchet MS" w:cs="Arial"/>
          <w:b/>
        </w:rPr>
      </w:pPr>
      <w:r>
        <w:rPr>
          <w:rFonts w:ascii="Trebuchet MS" w:eastAsia="MS Mincho" w:hAnsi="Trebuchet MS" w:cs="Arial"/>
          <w:b/>
        </w:rPr>
        <w:t xml:space="preserve">pentru ocuparea unui post aferent unei funcţii publice de </w:t>
      </w:r>
      <w:r w:rsidR="00CB59C9">
        <w:rPr>
          <w:rFonts w:ascii="Trebuchet MS" w:eastAsia="MS Mincho" w:hAnsi="Trebuchet MS" w:cs="Arial"/>
          <w:b/>
        </w:rPr>
        <w:t>conducere</w:t>
      </w:r>
    </w:p>
    <w:p w14:paraId="040A6E44" w14:textId="77777777" w:rsidR="00FB0988" w:rsidRDefault="004647F8">
      <w:pPr>
        <w:ind w:left="91"/>
        <w:jc w:val="center"/>
        <w:rPr>
          <w:rFonts w:ascii="Trebuchet MS" w:eastAsia="MS Mincho" w:hAnsi="Trebuchet MS" w:cs="Arial"/>
          <w:b/>
        </w:rPr>
      </w:pPr>
      <w:r>
        <w:rPr>
          <w:rFonts w:ascii="Trebuchet MS" w:eastAsia="MS Mincho" w:hAnsi="Trebuchet MS" w:cs="Arial"/>
          <w:b/>
        </w:rPr>
        <w:t>din cadrul Ministerului Finanțelor</w:t>
      </w:r>
    </w:p>
    <w:p w14:paraId="1F34DF5A" w14:textId="77777777" w:rsidR="00FB0988" w:rsidRDefault="00FB0988">
      <w:pPr>
        <w:ind w:left="91"/>
        <w:jc w:val="center"/>
        <w:rPr>
          <w:rFonts w:ascii="Trebuchet MS" w:eastAsia="MS Mincho" w:hAnsi="Trebuchet MS" w:cs="Arial"/>
          <w:b/>
          <w:highlight w:val="yellow"/>
        </w:rPr>
      </w:pPr>
    </w:p>
    <w:p w14:paraId="42B45B72" w14:textId="37CAA958" w:rsidR="00FB0988" w:rsidRDefault="004647F8">
      <w:pPr>
        <w:ind w:left="-142"/>
        <w:jc w:val="both"/>
        <w:rPr>
          <w:rFonts w:ascii="Trebuchet MS" w:eastAsia="Batang" w:hAnsi="Trebuchet MS" w:cs="Arial"/>
          <w:bCs/>
        </w:rPr>
      </w:pPr>
      <w:r>
        <w:rPr>
          <w:rFonts w:ascii="Trebuchet MS" w:eastAsia="Batang" w:hAnsi="Trebuchet MS" w:cs="Arial"/>
        </w:rPr>
        <w:t xml:space="preserve">Ministerul Finanțelor, în temeiul prevederilor art. 502 alin. (1) lit. c) și </w:t>
      </w:r>
      <w:r>
        <w:rPr>
          <w:rFonts w:ascii="Trebuchet MS" w:hAnsi="Trebuchet MS" w:cs="TrebuchetMS"/>
          <w:lang w:eastAsia="ro-RO"/>
        </w:rPr>
        <w:t xml:space="preserve">art. 506 alin. (1) lit. a), alin. (2), </w:t>
      </w:r>
      <w:r w:rsidR="004E5809">
        <w:rPr>
          <w:rFonts w:ascii="Trebuchet MS" w:hAnsi="Trebuchet MS" w:cs="TrebuchetMS"/>
          <w:lang w:eastAsia="ro-RO"/>
        </w:rPr>
        <w:t xml:space="preserve">(4), </w:t>
      </w:r>
      <w:r>
        <w:rPr>
          <w:rFonts w:ascii="Trebuchet MS" w:hAnsi="Trebuchet MS" w:cs="TrebuchetMS"/>
          <w:lang w:eastAsia="ro-RO"/>
        </w:rPr>
        <w:t xml:space="preserve">(5), (6), (8¹) și (9) </w:t>
      </w:r>
      <w:r>
        <w:rPr>
          <w:rFonts w:ascii="Trebuchet MS" w:eastAsia="Batang" w:hAnsi="Trebuchet MS" w:cs="Arial"/>
        </w:rPr>
        <w:t xml:space="preserve">din </w:t>
      </w:r>
      <w:r>
        <w:rPr>
          <w:rFonts w:ascii="Trebuchet MS" w:eastAsia="Batang" w:hAnsi="Trebuchet MS" w:cs="Arial"/>
          <w:bCs/>
        </w:rPr>
        <w:t xml:space="preserve">Ordonanța de urgență a Guvernului nr. 57/2019 privind Codul administrativ, cu modificările și completările ulterioare, </w:t>
      </w:r>
    </w:p>
    <w:p w14:paraId="1C250C7E" w14:textId="77777777" w:rsidR="00FB0988" w:rsidRDefault="00FB0988">
      <w:pPr>
        <w:ind w:left="-142"/>
        <w:jc w:val="both"/>
        <w:rPr>
          <w:rFonts w:ascii="Trebuchet MS" w:eastAsia="Batang" w:hAnsi="Trebuchet MS" w:cs="Arial"/>
          <w:b/>
        </w:rPr>
      </w:pPr>
    </w:p>
    <w:p w14:paraId="545CFCB6" w14:textId="2287A642" w:rsidR="00FB0988" w:rsidRDefault="004647F8">
      <w:pPr>
        <w:ind w:left="-142"/>
        <w:jc w:val="both"/>
        <w:rPr>
          <w:rFonts w:ascii="Trebuchet MS" w:eastAsia="MS Mincho" w:hAnsi="Trebuchet MS" w:cs="Arial"/>
        </w:rPr>
      </w:pPr>
      <w:r>
        <w:rPr>
          <w:rFonts w:ascii="Trebuchet MS" w:eastAsia="Batang" w:hAnsi="Trebuchet MS" w:cs="Arial"/>
        </w:rPr>
        <w:t xml:space="preserve">anunță declanșarea </w:t>
      </w:r>
      <w:bookmarkStart w:id="0" w:name="_GoBack"/>
      <w:r>
        <w:rPr>
          <w:rFonts w:ascii="Trebuchet MS" w:eastAsia="Batang" w:hAnsi="Trebuchet MS" w:cs="Arial"/>
          <w:b/>
          <w:u w:val="single"/>
        </w:rPr>
        <w:t>procedurii de transfer în interesul serviciului</w:t>
      </w:r>
      <w:r>
        <w:rPr>
          <w:rFonts w:ascii="Trebuchet MS" w:eastAsia="Batang" w:hAnsi="Trebuchet MS" w:cs="Arial"/>
          <w:b/>
        </w:rPr>
        <w:t>,</w:t>
      </w:r>
      <w:r>
        <w:rPr>
          <w:rFonts w:ascii="Trebuchet MS" w:eastAsia="Batang" w:hAnsi="Trebuchet MS" w:cs="Arial"/>
        </w:rPr>
        <w:t xml:space="preserve"> pentru ocuparea</w:t>
      </w:r>
      <w:r w:rsidR="004E5809">
        <w:rPr>
          <w:rFonts w:ascii="Trebuchet MS" w:eastAsia="Batang" w:hAnsi="Trebuchet MS" w:cs="Arial"/>
        </w:rPr>
        <w:t xml:space="preserve"> </w:t>
      </w:r>
      <w:r>
        <w:rPr>
          <w:rFonts w:ascii="Trebuchet MS" w:eastAsia="Batang" w:hAnsi="Trebuchet MS" w:cs="Arial"/>
        </w:rPr>
        <w:t>unui</w:t>
      </w:r>
      <w:r>
        <w:rPr>
          <w:rFonts w:ascii="Trebuchet MS" w:eastAsia="MS Mincho" w:hAnsi="Trebuchet MS" w:cs="Arial"/>
        </w:rPr>
        <w:t xml:space="preserve"> </w:t>
      </w:r>
      <w:r>
        <w:rPr>
          <w:rFonts w:ascii="Trebuchet MS" w:eastAsia="Batang" w:hAnsi="Trebuchet MS" w:cs="Arial"/>
        </w:rPr>
        <w:t xml:space="preserve">post aferent unei funcţii publice de </w:t>
      </w:r>
      <w:r w:rsidR="004E5809">
        <w:rPr>
          <w:rFonts w:ascii="Trebuchet MS" w:eastAsia="Batang" w:hAnsi="Trebuchet MS" w:cs="Arial"/>
        </w:rPr>
        <w:t>conducere</w:t>
      </w:r>
      <w:r>
        <w:rPr>
          <w:rFonts w:ascii="Trebuchet MS" w:eastAsia="Batang" w:hAnsi="Trebuchet MS" w:cs="Arial"/>
        </w:rPr>
        <w:t xml:space="preserve"> vacante</w:t>
      </w:r>
      <w:r>
        <w:rPr>
          <w:rFonts w:ascii="Trebuchet MS" w:eastAsia="MS Mincho" w:hAnsi="Trebuchet MS" w:cs="Arial"/>
        </w:rPr>
        <w:t xml:space="preserve"> de </w:t>
      </w:r>
      <w:r w:rsidR="004E5809">
        <w:rPr>
          <w:rFonts w:ascii="Trebuchet MS" w:hAnsi="Trebuchet MS" w:cs="TrebuchetMS-Bold"/>
          <w:b/>
          <w:bCs/>
          <w:lang w:eastAsia="ro-RO"/>
        </w:rPr>
        <w:t>director general gradul II la</w:t>
      </w:r>
      <w:r>
        <w:rPr>
          <w:rFonts w:ascii="Trebuchet MS" w:hAnsi="Trebuchet MS" w:cs="TrebuchetMS-Bold"/>
          <w:b/>
          <w:bCs/>
          <w:lang w:eastAsia="ro-RO"/>
        </w:rPr>
        <w:t xml:space="preserve"> </w:t>
      </w:r>
      <w:r w:rsidR="004E5809">
        <w:rPr>
          <w:rFonts w:ascii="Trebuchet MS" w:hAnsi="Trebuchet MS" w:cs="TrebuchetMS-Bold"/>
          <w:b/>
          <w:bCs/>
          <w:lang w:eastAsia="ro-RO"/>
        </w:rPr>
        <w:t>D</w:t>
      </w:r>
      <w:r w:rsidR="004E5809" w:rsidRPr="004E5809">
        <w:rPr>
          <w:rFonts w:ascii="Trebuchet MS" w:hAnsi="Trebuchet MS" w:cs="TrebuchetMS-Bold"/>
          <w:b/>
          <w:bCs/>
          <w:lang w:eastAsia="ro-RO"/>
        </w:rPr>
        <w:t>irec</w:t>
      </w:r>
      <w:r w:rsidR="004E5809">
        <w:rPr>
          <w:rFonts w:ascii="Trebuchet MS" w:hAnsi="Trebuchet MS" w:cs="TrebuchetMS-Bold"/>
          <w:b/>
          <w:bCs/>
          <w:lang w:eastAsia="ro-RO"/>
        </w:rPr>
        <w:t>ț</w:t>
      </w:r>
      <w:r w:rsidR="004E5809" w:rsidRPr="004E5809">
        <w:rPr>
          <w:rFonts w:ascii="Trebuchet MS" w:hAnsi="Trebuchet MS" w:cs="TrebuchetMS-Bold"/>
          <w:b/>
          <w:bCs/>
          <w:lang w:eastAsia="ro-RO"/>
        </w:rPr>
        <w:t>ia general</w:t>
      </w:r>
      <w:r w:rsidR="004E5809">
        <w:rPr>
          <w:rFonts w:ascii="Trebuchet MS" w:hAnsi="Trebuchet MS" w:cs="TrebuchetMS-Bold"/>
          <w:b/>
          <w:bCs/>
          <w:lang w:eastAsia="ro-RO"/>
        </w:rPr>
        <w:t>ă</w:t>
      </w:r>
      <w:r w:rsidR="004E5809" w:rsidRPr="004E5809">
        <w:rPr>
          <w:rFonts w:ascii="Trebuchet MS" w:hAnsi="Trebuchet MS" w:cs="TrebuchetMS-Bold"/>
          <w:b/>
          <w:bCs/>
          <w:lang w:eastAsia="ro-RO"/>
        </w:rPr>
        <w:t xml:space="preserve"> de legisla</w:t>
      </w:r>
      <w:r w:rsidR="004E5809">
        <w:rPr>
          <w:rFonts w:ascii="Trebuchet MS" w:hAnsi="Trebuchet MS" w:cs="TrebuchetMS-Bold"/>
          <w:b/>
          <w:bCs/>
          <w:lang w:eastAsia="ro-RO"/>
        </w:rPr>
        <w:t>ț</w:t>
      </w:r>
      <w:r w:rsidR="004E5809" w:rsidRPr="004E5809">
        <w:rPr>
          <w:rFonts w:ascii="Trebuchet MS" w:hAnsi="Trebuchet MS" w:cs="TrebuchetMS-Bold"/>
          <w:b/>
          <w:bCs/>
          <w:lang w:eastAsia="ro-RO"/>
        </w:rPr>
        <w:t xml:space="preserve">ie </w:t>
      </w:r>
      <w:r w:rsidR="004E5809">
        <w:rPr>
          <w:rFonts w:ascii="Trebuchet MS" w:hAnsi="Trebuchet MS" w:cs="TrebuchetMS-Bold"/>
          <w:b/>
          <w:bCs/>
          <w:lang w:eastAsia="ro-RO"/>
        </w:rPr>
        <w:t>ș</w:t>
      </w:r>
      <w:r w:rsidR="004E5809" w:rsidRPr="004E5809">
        <w:rPr>
          <w:rFonts w:ascii="Trebuchet MS" w:hAnsi="Trebuchet MS" w:cs="TrebuchetMS-Bold"/>
          <w:b/>
          <w:bCs/>
          <w:lang w:eastAsia="ro-RO"/>
        </w:rPr>
        <w:t xml:space="preserve">i reglementare </w:t>
      </w:r>
      <w:r w:rsidR="004E5809">
        <w:rPr>
          <w:rFonts w:ascii="Trebuchet MS" w:hAnsi="Trebuchet MS" w:cs="TrebuchetMS-Bold"/>
          <w:b/>
          <w:bCs/>
          <w:lang w:eastAsia="ro-RO"/>
        </w:rPr>
        <w:t>î</w:t>
      </w:r>
      <w:r w:rsidR="004E5809" w:rsidRPr="004E5809">
        <w:rPr>
          <w:rFonts w:ascii="Trebuchet MS" w:hAnsi="Trebuchet MS" w:cs="TrebuchetMS-Bold"/>
          <w:b/>
          <w:bCs/>
          <w:lang w:eastAsia="ro-RO"/>
        </w:rPr>
        <w:t>n domeniul activelor statului</w:t>
      </w:r>
      <w:bookmarkEnd w:id="0"/>
      <w:r>
        <w:rPr>
          <w:rFonts w:ascii="Trebuchet MS" w:eastAsia="MS Mincho" w:hAnsi="Trebuchet MS" w:cs="Arial"/>
          <w:bCs/>
          <w:lang w:val="en-US"/>
        </w:rPr>
        <w:t>,</w:t>
      </w:r>
      <w:r>
        <w:rPr>
          <w:rFonts w:ascii="Trebuchet MS" w:eastAsia="MS Mincho" w:hAnsi="Trebuchet MS" w:cs="Arial"/>
        </w:rPr>
        <w:t xml:space="preserve"> în conformitate cu procedura de sistem PS-33 „Modificarea prin transfer a raporturilor de serviciu/muncă ale angajaților, la nivelul aparatului propriu al Ministerului Finanțelor”.</w:t>
      </w:r>
    </w:p>
    <w:p w14:paraId="0E57C223" w14:textId="77777777" w:rsidR="00FB0988" w:rsidRDefault="00FB0988">
      <w:pPr>
        <w:spacing w:after="160"/>
        <w:jc w:val="both"/>
        <w:rPr>
          <w:rFonts w:ascii="Trebuchet MS" w:hAnsi="Trebuchet MS"/>
          <w:highlight w:val="yellow"/>
        </w:rPr>
      </w:pPr>
    </w:p>
    <w:p w14:paraId="57BF8165" w14:textId="77777777" w:rsidR="00FB0988" w:rsidRDefault="004647F8">
      <w:pPr>
        <w:spacing w:after="120"/>
        <w:ind w:left="-142"/>
        <w:jc w:val="both"/>
        <w:rPr>
          <w:rFonts w:ascii="Trebuchet MS" w:eastAsia="MS Mincho" w:hAnsi="Trebuchet MS" w:cs="Arial"/>
          <w:b/>
          <w:u w:val="single"/>
        </w:rPr>
      </w:pPr>
      <w:r>
        <w:rPr>
          <w:rFonts w:ascii="Trebuchet MS" w:eastAsia="MS Mincho" w:hAnsi="Trebuchet MS" w:cs="Arial"/>
          <w:b/>
          <w:u w:val="single"/>
        </w:rPr>
        <w:t>DOCUMENTE NECESARE ȘI DATĂ LIMITĂ</w:t>
      </w:r>
    </w:p>
    <w:p w14:paraId="68D3E0DF" w14:textId="77777777" w:rsidR="00FB0988" w:rsidRDefault="004647F8">
      <w:pPr>
        <w:tabs>
          <w:tab w:val="center" w:pos="4320"/>
          <w:tab w:val="right" w:pos="8640"/>
        </w:tabs>
        <w:ind w:left="-142"/>
        <w:jc w:val="both"/>
        <w:rPr>
          <w:rFonts w:ascii="Trebuchet MS" w:eastAsia="Batang" w:hAnsi="Trebuchet MS" w:cs="Arial"/>
        </w:rPr>
      </w:pPr>
      <w:r>
        <w:rPr>
          <w:rFonts w:ascii="Trebuchet MS" w:eastAsia="MS Mincho" w:hAnsi="Trebuchet MS" w:cs="Arial"/>
        </w:rPr>
        <w:t>Persoanele interesate sunt invita</w:t>
      </w:r>
      <w:r>
        <w:rPr>
          <w:rFonts w:ascii="Trebuchet MS" w:eastAsia="MS Mincho" w:hAnsi="Trebuchet MS" w:cs="Tahoma"/>
        </w:rPr>
        <w:t>te</w:t>
      </w:r>
      <w:r>
        <w:rPr>
          <w:rFonts w:ascii="Trebuchet MS" w:eastAsia="MS Mincho" w:hAnsi="Trebuchet MS" w:cs="Arial"/>
        </w:rPr>
        <w:t xml:space="preserve"> să depună la sediul Ministerului Finanțelor, prin registratură, </w:t>
      </w:r>
      <w:r>
        <w:rPr>
          <w:rFonts w:ascii="Trebuchet MS" w:eastAsia="Batang" w:hAnsi="Trebuchet MS" w:cs="Arial"/>
        </w:rPr>
        <w:t>în termen de 8 zile lucrătoare de la data afişării anunţului, următoarele documente:</w:t>
      </w:r>
    </w:p>
    <w:p w14:paraId="2366BB68" w14:textId="77777777" w:rsidR="00FB0988" w:rsidRDefault="004647F8">
      <w:pPr>
        <w:pStyle w:val="ListParagraph"/>
        <w:numPr>
          <w:ilvl w:val="0"/>
          <w:numId w:val="1"/>
        </w:numPr>
        <w:rPr>
          <w:rFonts w:ascii="Trebuchet MS" w:eastAsia="Batang" w:hAnsi="Trebuchet MS" w:cs="Arial"/>
          <w:b/>
        </w:rPr>
      </w:pPr>
      <w:r>
        <w:rPr>
          <w:rFonts w:ascii="Trebuchet MS" w:eastAsia="Batang" w:hAnsi="Trebuchet MS" w:cs="Arial"/>
          <w:b/>
        </w:rPr>
        <w:t>solicitarea accesului la procesul de selecție pentru transferul în interesul serviciului, conform modelului atașat;</w:t>
      </w:r>
    </w:p>
    <w:p w14:paraId="373049F1" w14:textId="77777777" w:rsidR="00FB0988" w:rsidRDefault="004647F8">
      <w:pPr>
        <w:pStyle w:val="ListParagraph"/>
        <w:numPr>
          <w:ilvl w:val="0"/>
          <w:numId w:val="1"/>
        </w:numPr>
        <w:tabs>
          <w:tab w:val="center" w:pos="4320"/>
          <w:tab w:val="right" w:pos="8640"/>
        </w:tabs>
        <w:jc w:val="both"/>
        <w:rPr>
          <w:rFonts w:ascii="Trebuchet MS" w:eastAsia="Batang" w:hAnsi="Trebuchet MS" w:cs="Arial"/>
          <w:b/>
        </w:rPr>
      </w:pPr>
      <w:r>
        <w:rPr>
          <w:rFonts w:ascii="Trebuchet MS" w:eastAsia="MS Mincho" w:hAnsi="Trebuchet MS" w:cs="Arial"/>
          <w:b/>
        </w:rPr>
        <w:t>curriculum vitae, modelul comun european</w:t>
      </w:r>
    </w:p>
    <w:p w14:paraId="52916F20" w14:textId="77777777" w:rsidR="00FB0988" w:rsidRDefault="004647F8">
      <w:pPr>
        <w:pStyle w:val="ListParagraph"/>
        <w:numPr>
          <w:ilvl w:val="0"/>
          <w:numId w:val="1"/>
        </w:numPr>
        <w:tabs>
          <w:tab w:val="center" w:pos="4320"/>
          <w:tab w:val="right" w:pos="8640"/>
        </w:tabs>
        <w:jc w:val="both"/>
        <w:rPr>
          <w:rFonts w:ascii="Trebuchet MS" w:eastAsia="Batang" w:hAnsi="Trebuchet MS" w:cs="Arial"/>
          <w:b/>
        </w:rPr>
      </w:pPr>
      <w:r>
        <w:rPr>
          <w:rFonts w:ascii="Trebuchet MS" w:eastAsia="Batang" w:hAnsi="Trebuchet MS" w:cs="Arial"/>
          <w:b/>
        </w:rPr>
        <w:t>copia actului de identitate;</w:t>
      </w:r>
    </w:p>
    <w:p w14:paraId="306110E4" w14:textId="77777777" w:rsidR="00FB0988" w:rsidRDefault="004647F8">
      <w:pPr>
        <w:pStyle w:val="ListParagraph"/>
        <w:numPr>
          <w:ilvl w:val="0"/>
          <w:numId w:val="1"/>
        </w:numPr>
        <w:tabs>
          <w:tab w:val="center" w:pos="4320"/>
          <w:tab w:val="right" w:pos="8640"/>
        </w:tabs>
        <w:jc w:val="both"/>
        <w:rPr>
          <w:rFonts w:ascii="Trebuchet MS" w:eastAsia="MS Mincho" w:hAnsi="Trebuchet MS" w:cs="Arial"/>
          <w:b/>
        </w:rPr>
      </w:pPr>
      <w:r>
        <w:rPr>
          <w:rFonts w:ascii="Trebuchet MS" w:eastAsia="MS Mincho" w:hAnsi="Trebuchet MS" w:cs="Arial"/>
          <w:b/>
        </w:rPr>
        <w:t>copii ale diplomelor de studii, certificatelor şi altor documente care atestă efectuarea unor specializări şi perfecţionări, necesare în vederea verificării îndeplinirii condițiilor din fişa postului;</w:t>
      </w:r>
    </w:p>
    <w:p w14:paraId="16D1D4BF" w14:textId="77777777" w:rsidR="00FB0988" w:rsidRDefault="004647F8">
      <w:pPr>
        <w:pStyle w:val="ListParagraph"/>
        <w:numPr>
          <w:ilvl w:val="0"/>
          <w:numId w:val="1"/>
        </w:numPr>
        <w:tabs>
          <w:tab w:val="center" w:pos="4320"/>
          <w:tab w:val="right" w:pos="8640"/>
        </w:tabs>
        <w:jc w:val="both"/>
        <w:rPr>
          <w:rFonts w:ascii="Trebuchet MS" w:eastAsia="MS Mincho" w:hAnsi="Trebuchet MS" w:cs="Arial"/>
          <w:b/>
        </w:rPr>
      </w:pPr>
      <w:r>
        <w:rPr>
          <w:rFonts w:ascii="Trebuchet MS" w:eastAsia="MS Mincho" w:hAnsi="Trebuchet MS" w:cs="Arial"/>
          <w:b/>
        </w:rPr>
        <w:t>copia carnetului de muncă şi a adeverinţei eliberate de angajator, după caz, pentru perioada lucrată, care să ateste vechimea în specialitatea studiilor solicitate pentru ocuparea funcţiei publice, precum și funcția publică în care este numit; </w:t>
      </w:r>
    </w:p>
    <w:p w14:paraId="0ADB55AB" w14:textId="77777777" w:rsidR="00FB0988" w:rsidRDefault="004647F8">
      <w:pPr>
        <w:pStyle w:val="ListParagraph"/>
        <w:numPr>
          <w:ilvl w:val="0"/>
          <w:numId w:val="1"/>
        </w:numPr>
        <w:tabs>
          <w:tab w:val="left" w:pos="708"/>
          <w:tab w:val="center" w:pos="4320"/>
          <w:tab w:val="right" w:pos="8640"/>
        </w:tabs>
        <w:jc w:val="both"/>
        <w:rPr>
          <w:rFonts w:ascii="Trebuchet MS" w:eastAsia="MS Mincho" w:hAnsi="Trebuchet MS" w:cs="Arial"/>
          <w:b/>
        </w:rPr>
      </w:pPr>
      <w:r>
        <w:rPr>
          <w:rFonts w:ascii="Trebuchet MS" w:eastAsia="MS Mincho" w:hAnsi="Trebuchet MS" w:cs="Arial"/>
          <w:b/>
        </w:rPr>
        <w:t xml:space="preserve">adeverința medicală, care să ateste starea de sănătate corespunzătoare funcţiei publice solicitate; </w:t>
      </w:r>
    </w:p>
    <w:p w14:paraId="1B723007" w14:textId="77777777" w:rsidR="00FB0988" w:rsidRDefault="004647F8">
      <w:pPr>
        <w:pStyle w:val="ListParagraph"/>
        <w:numPr>
          <w:ilvl w:val="0"/>
          <w:numId w:val="1"/>
        </w:numPr>
        <w:tabs>
          <w:tab w:val="center" w:pos="4320"/>
          <w:tab w:val="right" w:pos="8640"/>
        </w:tabs>
        <w:jc w:val="both"/>
        <w:rPr>
          <w:rFonts w:ascii="Trebuchet MS" w:eastAsia="MS Mincho" w:hAnsi="Trebuchet MS" w:cs="Arial"/>
          <w:b/>
        </w:rPr>
      </w:pPr>
      <w:r>
        <w:rPr>
          <w:rFonts w:ascii="Trebuchet MS" w:eastAsia="MS Mincho" w:hAnsi="Trebuchet MS" w:cs="Arial"/>
          <w:b/>
        </w:rPr>
        <w:t>acordul privind prelucrarea datelor cu caracter personal</w:t>
      </w:r>
      <w:r>
        <w:rPr>
          <w:rFonts w:ascii="Trebuchet MS" w:eastAsia="MS Mincho" w:hAnsi="Trebuchet MS" w:cs="Arial"/>
          <w:b/>
          <w:lang w:val="en-GB"/>
        </w:rPr>
        <w:t xml:space="preserve">, </w:t>
      </w:r>
      <w:r>
        <w:rPr>
          <w:rFonts w:ascii="Trebuchet MS" w:eastAsia="MS Mincho" w:hAnsi="Trebuchet MS" w:cs="Arial"/>
          <w:b/>
        </w:rPr>
        <w:t>conform modelului atașat.</w:t>
      </w:r>
    </w:p>
    <w:p w14:paraId="06A94B26" w14:textId="77777777" w:rsidR="00FB0988" w:rsidRDefault="00FB0988">
      <w:pPr>
        <w:pStyle w:val="ListParagraph"/>
        <w:tabs>
          <w:tab w:val="center" w:pos="4320"/>
          <w:tab w:val="right" w:pos="8640"/>
        </w:tabs>
        <w:jc w:val="both"/>
        <w:rPr>
          <w:rFonts w:ascii="Trebuchet MS" w:eastAsia="MS Mincho" w:hAnsi="Trebuchet MS" w:cs="Arial"/>
          <w:b/>
          <w:highlight w:val="yellow"/>
        </w:rPr>
      </w:pPr>
    </w:p>
    <w:p w14:paraId="27B492AD" w14:textId="77777777" w:rsidR="00FB0988" w:rsidRDefault="004647F8">
      <w:pPr>
        <w:jc w:val="both"/>
        <w:rPr>
          <w:rFonts w:ascii="Trebuchet MS" w:eastAsia="MS Mincho" w:hAnsi="Trebuchet MS" w:cs="Arial"/>
          <w:b/>
        </w:rPr>
      </w:pPr>
      <w:r>
        <w:rPr>
          <w:rFonts w:ascii="Trebuchet MS" w:hAnsi="Trebuchet MS"/>
        </w:rPr>
        <w:t>Copiile de pe actele de mai sus, se prezintă în copii legalizate sau însoţite de documentele originale, care se certifică pentru conformitatea cu originalul de către secretarul comisiei</w:t>
      </w:r>
      <w:r>
        <w:rPr>
          <w:rFonts w:ascii="Trebuchet MS" w:eastAsia="MS Mincho" w:hAnsi="Trebuchet MS" w:cs="Arial"/>
          <w:b/>
        </w:rPr>
        <w:t>.</w:t>
      </w:r>
    </w:p>
    <w:p w14:paraId="556BAE38" w14:textId="77777777" w:rsidR="00FB0988" w:rsidRDefault="00FB0988">
      <w:pPr>
        <w:pStyle w:val="ListParagraph"/>
        <w:tabs>
          <w:tab w:val="center" w:pos="4320"/>
          <w:tab w:val="right" w:pos="8640"/>
        </w:tabs>
        <w:jc w:val="both"/>
        <w:rPr>
          <w:rFonts w:ascii="Trebuchet MS" w:eastAsia="MS Mincho" w:hAnsi="Trebuchet MS" w:cs="Arial"/>
          <w:b/>
        </w:rPr>
      </w:pPr>
    </w:p>
    <w:p w14:paraId="1F077D1A" w14:textId="77777777" w:rsidR="00FB0988" w:rsidRDefault="004647F8">
      <w:pPr>
        <w:tabs>
          <w:tab w:val="left" w:pos="0"/>
          <w:tab w:val="center" w:pos="4320"/>
          <w:tab w:val="right" w:pos="8640"/>
        </w:tabs>
        <w:jc w:val="both"/>
        <w:rPr>
          <w:rFonts w:ascii="Trebuchet MS" w:eastAsia="MS Mincho" w:hAnsi="Trebuchet MS" w:cs="Arial"/>
        </w:rPr>
      </w:pPr>
      <w:r>
        <w:rPr>
          <w:rFonts w:ascii="Trebuchet MS" w:eastAsia="MS Mincho" w:hAnsi="Trebuchet MS" w:cs="Arial"/>
        </w:rPr>
        <w:t>Procedura de selecție în cazul transferului în interesul serviciului cuprinde următoarele etape succesive:</w:t>
      </w:r>
    </w:p>
    <w:p w14:paraId="7D57115A" w14:textId="47988DC2" w:rsidR="00FB0988" w:rsidRPr="00487026" w:rsidRDefault="004647F8">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Pr>
          <w:rFonts w:ascii="Trebuchet MS" w:eastAsia="MS Mincho" w:hAnsi="Trebuchet MS" w:cs="Arial"/>
        </w:rPr>
        <w:lastRenderedPageBreak/>
        <w:t>selecția persoanelor care îndeplinesc condițiile în vederea ocupării postu</w:t>
      </w:r>
      <w:r w:rsidR="00BE3893">
        <w:rPr>
          <w:rFonts w:ascii="Trebuchet MS" w:eastAsia="MS Mincho" w:hAnsi="Trebuchet MS" w:cs="Arial"/>
        </w:rPr>
        <w:t>lui</w:t>
      </w:r>
      <w:r>
        <w:rPr>
          <w:rFonts w:ascii="Trebuchet MS" w:eastAsia="MS Mincho" w:hAnsi="Trebuchet MS" w:cs="Arial"/>
        </w:rPr>
        <w:t xml:space="preserve"> vacant prin </w:t>
      </w:r>
      <w:r w:rsidRPr="00487026">
        <w:rPr>
          <w:rFonts w:ascii="Trebuchet MS" w:eastAsia="MS Mincho" w:hAnsi="Trebuchet MS" w:cs="Arial"/>
        </w:rPr>
        <w:t>transfer;</w:t>
      </w:r>
    </w:p>
    <w:p w14:paraId="5B685FE1" w14:textId="1E5B62B2" w:rsidR="00487026" w:rsidRPr="00487026" w:rsidRDefault="00487026" w:rsidP="00487026">
      <w:pPr>
        <w:pStyle w:val="ListParagraph"/>
        <w:numPr>
          <w:ilvl w:val="0"/>
          <w:numId w:val="2"/>
        </w:numPr>
        <w:tabs>
          <w:tab w:val="left" w:pos="284"/>
          <w:tab w:val="left" w:pos="851"/>
          <w:tab w:val="center" w:pos="4320"/>
          <w:tab w:val="right" w:pos="8640"/>
        </w:tabs>
        <w:ind w:left="0" w:firstLine="0"/>
        <w:jc w:val="both"/>
        <w:rPr>
          <w:rFonts w:ascii="Trebuchet MS" w:eastAsia="MS Mincho" w:hAnsi="Trebuchet MS" w:cs="Arial"/>
        </w:rPr>
      </w:pPr>
      <w:r w:rsidRPr="00487026">
        <w:rPr>
          <w:rFonts w:ascii="Trebuchet MS" w:eastAsia="MS Mincho" w:hAnsi="Trebuchet MS" w:cs="Arial"/>
        </w:rPr>
        <w:t xml:space="preserve">proba </w:t>
      </w:r>
      <w:r w:rsidRPr="00AE3792">
        <w:rPr>
          <w:rFonts w:ascii="Trebuchet MS" w:eastAsia="MS Mincho" w:hAnsi="Trebuchet MS" w:cs="Arial"/>
        </w:rPr>
        <w:t>suplimentară</w:t>
      </w:r>
      <w:r w:rsidR="008B5AE8" w:rsidRPr="00AE3792">
        <w:rPr>
          <w:rFonts w:ascii="Trebuchet MS" w:eastAsia="MS Mincho" w:hAnsi="Trebuchet MS" w:cs="Arial"/>
        </w:rPr>
        <w:t xml:space="preserve"> de verificare a </w:t>
      </w:r>
      <w:r w:rsidR="00AE3792" w:rsidRPr="00AE3792">
        <w:rPr>
          <w:rFonts w:ascii="Trebuchet MS" w:eastAsia="MS Mincho" w:hAnsi="Trebuchet MS" w:cs="Arial"/>
        </w:rPr>
        <w:t xml:space="preserve">altor </w:t>
      </w:r>
      <w:r w:rsidR="008B5AE8" w:rsidRPr="00AE3792">
        <w:rPr>
          <w:rFonts w:ascii="Trebuchet MS" w:eastAsia="MS Mincho" w:hAnsi="Trebuchet MS" w:cs="Arial"/>
        </w:rPr>
        <w:t>competențe</w:t>
      </w:r>
      <w:r w:rsidR="00AE3792" w:rsidRPr="00AE3792">
        <w:rPr>
          <w:rFonts w:ascii="Trebuchet MS" w:eastAsia="MS Mincho" w:hAnsi="Trebuchet MS" w:cs="Arial"/>
        </w:rPr>
        <w:t xml:space="preserve"> specifice</w:t>
      </w:r>
      <w:r w:rsidRPr="00487026">
        <w:rPr>
          <w:rFonts w:ascii="Trebuchet MS" w:eastAsia="MS Mincho" w:hAnsi="Trebuchet MS" w:cs="Arial"/>
        </w:rPr>
        <w:t>. Proba suplimentară va putea fi susținută doar de solicitanții declarați admiși la etapa selecției.</w:t>
      </w:r>
    </w:p>
    <w:p w14:paraId="1041B1C5" w14:textId="7C753B84" w:rsidR="00FB0988" w:rsidRPr="00487026" w:rsidRDefault="004647F8">
      <w:pPr>
        <w:pStyle w:val="ListParagraph"/>
        <w:numPr>
          <w:ilvl w:val="0"/>
          <w:numId w:val="2"/>
        </w:numPr>
        <w:tabs>
          <w:tab w:val="left" w:pos="284"/>
          <w:tab w:val="left" w:pos="851"/>
          <w:tab w:val="center" w:pos="4320"/>
          <w:tab w:val="right" w:pos="8640"/>
        </w:tabs>
        <w:ind w:left="0" w:firstLine="0"/>
        <w:jc w:val="both"/>
        <w:rPr>
          <w:rFonts w:ascii="Trebuchet MS" w:eastAsia="MS Mincho" w:hAnsi="Trebuchet MS" w:cs="Arial"/>
        </w:rPr>
      </w:pPr>
      <w:r w:rsidRPr="00487026">
        <w:rPr>
          <w:rFonts w:ascii="Trebuchet MS" w:eastAsia="MS Mincho" w:hAnsi="Trebuchet MS" w:cs="Arial"/>
        </w:rPr>
        <w:t xml:space="preserve">proba interviu. Proba interviu va putea fi susținută doar de solicitanții declarați admiși la </w:t>
      </w:r>
      <w:r w:rsidR="00487026" w:rsidRPr="00487026">
        <w:rPr>
          <w:rFonts w:ascii="Trebuchet MS" w:eastAsia="MS Mincho" w:hAnsi="Trebuchet MS" w:cs="Arial"/>
        </w:rPr>
        <w:t>proba suplimentară</w:t>
      </w:r>
      <w:r w:rsidRPr="00487026">
        <w:rPr>
          <w:rFonts w:ascii="Trebuchet MS" w:eastAsia="MS Mincho" w:hAnsi="Trebuchet MS" w:cs="Arial"/>
        </w:rPr>
        <w:t>.</w:t>
      </w:r>
    </w:p>
    <w:p w14:paraId="434D80A6" w14:textId="77777777" w:rsidR="00FB0988" w:rsidRDefault="00FB0988">
      <w:pPr>
        <w:tabs>
          <w:tab w:val="left" w:pos="708"/>
          <w:tab w:val="center" w:pos="4320"/>
          <w:tab w:val="right" w:pos="8640"/>
        </w:tabs>
        <w:jc w:val="both"/>
        <w:rPr>
          <w:rFonts w:ascii="Trebuchet MS" w:eastAsia="MS Mincho" w:hAnsi="Trebuchet MS" w:cs="Arial"/>
          <w:b/>
          <w:highlight w:val="yellow"/>
        </w:rPr>
      </w:pPr>
    </w:p>
    <w:p w14:paraId="0F4D2EFC" w14:textId="3D010414" w:rsidR="00FB0988" w:rsidRDefault="004647F8">
      <w:pPr>
        <w:tabs>
          <w:tab w:val="left" w:pos="708"/>
          <w:tab w:val="center" w:pos="4320"/>
          <w:tab w:val="right" w:pos="8640"/>
        </w:tabs>
        <w:jc w:val="both"/>
        <w:rPr>
          <w:rFonts w:ascii="Trebuchet MS" w:eastAsia="MS Mincho" w:hAnsi="Trebuchet MS" w:cs="Arial"/>
          <w:b/>
          <w:u w:val="single"/>
          <w:vertAlign w:val="superscript"/>
        </w:rPr>
      </w:pPr>
      <w:r>
        <w:rPr>
          <w:rFonts w:ascii="Trebuchet MS" w:eastAsia="Batang" w:hAnsi="Trebuchet MS" w:cs="Arial"/>
          <w:b/>
          <w:u w:val="single"/>
        </w:rPr>
        <w:t>TERMENUL LIMITĂ DE DEPUNERE</w:t>
      </w:r>
      <w:r w:rsidR="00CB0B70">
        <w:rPr>
          <w:rFonts w:ascii="Trebuchet MS" w:eastAsia="Batang" w:hAnsi="Trebuchet MS" w:cs="Arial"/>
          <w:b/>
          <w:u w:val="single"/>
        </w:rPr>
        <w:t xml:space="preserve"> A DOCUMENTELOR MENȚIONATE: </w:t>
      </w:r>
      <w:r w:rsidR="00797E58">
        <w:rPr>
          <w:rFonts w:ascii="Trebuchet MS" w:eastAsia="Batang" w:hAnsi="Trebuchet MS" w:cs="Arial"/>
          <w:b/>
          <w:u w:val="single"/>
        </w:rPr>
        <w:t>22</w:t>
      </w:r>
      <w:r w:rsidR="00472E15">
        <w:rPr>
          <w:rFonts w:ascii="Trebuchet MS" w:eastAsia="Batang" w:hAnsi="Trebuchet MS" w:cs="Arial"/>
          <w:b/>
          <w:u w:val="single"/>
        </w:rPr>
        <w:t xml:space="preserve"> </w:t>
      </w:r>
      <w:r w:rsidR="00797E58">
        <w:rPr>
          <w:rFonts w:ascii="Trebuchet MS" w:eastAsia="Batang" w:hAnsi="Trebuchet MS" w:cs="Arial"/>
          <w:b/>
          <w:u w:val="single"/>
        </w:rPr>
        <w:t>noiembrie</w:t>
      </w:r>
      <w:r>
        <w:rPr>
          <w:rFonts w:ascii="Trebuchet MS" w:eastAsia="Batang" w:hAnsi="Trebuchet MS" w:cs="Arial"/>
          <w:b/>
          <w:u w:val="single"/>
        </w:rPr>
        <w:t xml:space="preserve"> 2024, ora </w:t>
      </w:r>
      <w:r w:rsidR="00797E58">
        <w:rPr>
          <w:rFonts w:ascii="Trebuchet MS" w:eastAsia="Batang" w:hAnsi="Trebuchet MS" w:cs="Arial"/>
          <w:b/>
          <w:u w:val="single"/>
        </w:rPr>
        <w:t>14</w:t>
      </w:r>
      <w:r w:rsidR="00797E58">
        <w:rPr>
          <w:rFonts w:ascii="Trebuchet MS" w:eastAsia="Batang" w:hAnsi="Trebuchet MS" w:cs="Arial"/>
          <w:b/>
          <w:u w:val="single"/>
          <w:vertAlign w:val="superscript"/>
        </w:rPr>
        <w:t>3</w:t>
      </w:r>
      <w:r w:rsidR="00472E15" w:rsidRPr="004D3539">
        <w:rPr>
          <w:rFonts w:ascii="Trebuchet MS" w:eastAsia="Batang" w:hAnsi="Trebuchet MS" w:cs="Arial"/>
          <w:b/>
          <w:u w:val="single"/>
          <w:vertAlign w:val="superscript"/>
        </w:rPr>
        <w:t>0</w:t>
      </w:r>
    </w:p>
    <w:p w14:paraId="08E2886E" w14:textId="31C9C06D" w:rsidR="008B5AE8" w:rsidRDefault="004647F8">
      <w:pPr>
        <w:tabs>
          <w:tab w:val="center" w:pos="4320"/>
          <w:tab w:val="right" w:pos="8640"/>
        </w:tabs>
        <w:spacing w:before="120" w:after="120"/>
        <w:jc w:val="both"/>
        <w:rPr>
          <w:rFonts w:ascii="Trebuchet MS" w:eastAsia="MS Mincho" w:hAnsi="Trebuchet MS" w:cs="Arial"/>
          <w:lang w:val="en-US"/>
        </w:rPr>
      </w:pPr>
      <w:r>
        <w:rPr>
          <w:rFonts w:ascii="Trebuchet MS" w:eastAsia="MS Mincho" w:hAnsi="Trebuchet MS" w:cs="Arial"/>
        </w:rPr>
        <w:t>Ulterior</w:t>
      </w:r>
      <w:r>
        <w:rPr>
          <w:rFonts w:ascii="Trebuchet MS" w:eastAsia="MS Mincho" w:hAnsi="Trebuchet MS" w:cs="Arial"/>
          <w:i/>
        </w:rPr>
        <w:t xml:space="preserve"> </w:t>
      </w:r>
      <w:r>
        <w:rPr>
          <w:rFonts w:ascii="Trebuchet MS" w:eastAsia="MS Mincho" w:hAnsi="Trebuchet MS" w:cs="Arial"/>
        </w:rPr>
        <w:t>verificării dosarului/dosarelor de înscriere la procedura de transfer şi afişării rezultatului selecției, v</w:t>
      </w:r>
      <w:r w:rsidR="008B5AE8">
        <w:rPr>
          <w:rFonts w:ascii="Trebuchet MS" w:eastAsia="MS Mincho" w:hAnsi="Trebuchet MS" w:cs="Arial"/>
        </w:rPr>
        <w:t>or</w:t>
      </w:r>
      <w:r>
        <w:rPr>
          <w:rFonts w:ascii="Trebuchet MS" w:eastAsia="MS Mincho" w:hAnsi="Trebuchet MS" w:cs="Arial"/>
        </w:rPr>
        <w:t xml:space="preserve"> fi organizat</w:t>
      </w:r>
      <w:r w:rsidR="008B5AE8">
        <w:rPr>
          <w:rFonts w:ascii="Trebuchet MS" w:eastAsia="MS Mincho" w:hAnsi="Trebuchet MS" w:cs="Arial"/>
        </w:rPr>
        <w:t>e</w:t>
      </w:r>
      <w:r w:rsidR="00C7796D">
        <w:rPr>
          <w:rFonts w:ascii="Trebuchet MS" w:eastAsia="MS Mincho" w:hAnsi="Trebuchet MS" w:cs="Arial"/>
        </w:rPr>
        <w:t xml:space="preserve"> </w:t>
      </w:r>
      <w:r w:rsidR="00C7796D" w:rsidRPr="00C7796D">
        <w:rPr>
          <w:rFonts w:ascii="Trebuchet MS" w:eastAsia="MS Mincho" w:hAnsi="Trebuchet MS" w:cs="Arial"/>
          <w:b/>
          <w:u w:val="single"/>
        </w:rPr>
        <w:t>la sediul Ministerului Finanțelor</w:t>
      </w:r>
      <w:r w:rsidR="00C7796D">
        <w:rPr>
          <w:rFonts w:ascii="Trebuchet MS" w:eastAsia="MS Mincho" w:hAnsi="Trebuchet MS" w:cs="Arial"/>
          <w:b/>
          <w:u w:val="single"/>
        </w:rPr>
        <w:t xml:space="preserve"> din Bdul Libertății nr.16</w:t>
      </w:r>
      <w:r w:rsidR="008B5AE8">
        <w:rPr>
          <w:rFonts w:ascii="Trebuchet MS" w:eastAsia="MS Mincho" w:hAnsi="Trebuchet MS" w:cs="Arial"/>
          <w:lang w:val="en-US"/>
        </w:rPr>
        <w:t>:</w:t>
      </w:r>
    </w:p>
    <w:p w14:paraId="1B8A0337" w14:textId="652E7A69" w:rsidR="00C7796D" w:rsidRPr="00C7796D" w:rsidRDefault="008B5AE8" w:rsidP="00C7796D">
      <w:pPr>
        <w:pStyle w:val="ListParagraph"/>
        <w:numPr>
          <w:ilvl w:val="0"/>
          <w:numId w:val="7"/>
        </w:numPr>
        <w:tabs>
          <w:tab w:val="center" w:pos="4320"/>
          <w:tab w:val="right" w:pos="8640"/>
        </w:tabs>
        <w:spacing w:before="120" w:after="120"/>
        <w:jc w:val="both"/>
        <w:rPr>
          <w:rFonts w:ascii="Trebuchet MS" w:eastAsia="MS Mincho" w:hAnsi="Trebuchet MS" w:cs="Arial"/>
          <w:b/>
          <w:u w:val="single"/>
        </w:rPr>
      </w:pPr>
      <w:r w:rsidRPr="00C7796D">
        <w:rPr>
          <w:rFonts w:ascii="Trebuchet MS" w:eastAsia="MS Mincho" w:hAnsi="Trebuchet MS" w:cs="Arial"/>
          <w:b/>
          <w:u w:val="single"/>
        </w:rPr>
        <w:t xml:space="preserve">proba suplimentară </w:t>
      </w:r>
      <w:r w:rsidR="00C7796D" w:rsidRPr="00C7796D">
        <w:rPr>
          <w:rFonts w:ascii="Trebuchet MS" w:eastAsia="MS Mincho" w:hAnsi="Trebuchet MS" w:cs="Arial"/>
          <w:b/>
          <w:u w:val="single"/>
        </w:rPr>
        <w:t>pentru alte competențe specifice</w:t>
      </w:r>
      <w:r w:rsidRPr="00C7796D">
        <w:rPr>
          <w:rFonts w:ascii="Trebuchet MS" w:eastAsia="MS Mincho" w:hAnsi="Trebuchet MS" w:cs="Arial"/>
          <w:b/>
          <w:u w:val="single"/>
        </w:rPr>
        <w:t xml:space="preserve"> </w:t>
      </w:r>
      <w:r w:rsidR="00C7796D" w:rsidRPr="00C7796D">
        <w:rPr>
          <w:rFonts w:ascii="Trebuchet MS" w:eastAsia="MS Mincho" w:hAnsi="Trebuchet MS" w:cs="Arial"/>
          <w:b/>
          <w:u w:val="single"/>
        </w:rPr>
        <w:t>în data de 28 noiembrie 2024 ora 10</w:t>
      </w:r>
      <w:r w:rsidR="00C7796D">
        <w:rPr>
          <w:rFonts w:ascii="Trebuchet MS" w:eastAsia="MS Mincho" w:hAnsi="Trebuchet MS" w:cs="Arial"/>
          <w:b/>
          <w:u w:val="single"/>
          <w:vertAlign w:val="superscript"/>
        </w:rPr>
        <w:t>00</w:t>
      </w:r>
      <w:r w:rsidR="00C7796D" w:rsidRPr="00053459">
        <w:rPr>
          <w:rFonts w:ascii="Trebuchet MS" w:eastAsia="MS Mincho" w:hAnsi="Trebuchet MS" w:cs="Arial"/>
          <w:b/>
        </w:rPr>
        <w:t>,</w:t>
      </w:r>
    </w:p>
    <w:p w14:paraId="6A6DE903" w14:textId="77777777" w:rsidR="00C7796D" w:rsidRPr="00C7796D" w:rsidRDefault="00CB0B70" w:rsidP="00C7796D">
      <w:pPr>
        <w:pStyle w:val="ListParagraph"/>
        <w:numPr>
          <w:ilvl w:val="0"/>
          <w:numId w:val="7"/>
        </w:numPr>
        <w:tabs>
          <w:tab w:val="center" w:pos="4320"/>
          <w:tab w:val="right" w:pos="8640"/>
        </w:tabs>
        <w:spacing w:before="120" w:after="120"/>
        <w:jc w:val="both"/>
        <w:rPr>
          <w:rFonts w:ascii="Trebuchet MS" w:hAnsi="Trebuchet MS" w:cs="TrebuchetMS-Bold"/>
          <w:b/>
          <w:bCs/>
          <w:lang w:eastAsia="ro-RO"/>
        </w:rPr>
      </w:pPr>
      <w:r w:rsidRPr="00C7796D">
        <w:rPr>
          <w:rFonts w:ascii="Trebuchet MS" w:eastAsia="MS Mincho" w:hAnsi="Trebuchet MS" w:cs="Arial"/>
          <w:b/>
          <w:u w:val="single"/>
        </w:rPr>
        <w:t xml:space="preserve">proba interviu în data de </w:t>
      </w:r>
      <w:r w:rsidR="008B5AE8" w:rsidRPr="00C7796D">
        <w:rPr>
          <w:rFonts w:ascii="Trebuchet MS" w:eastAsia="MS Mincho" w:hAnsi="Trebuchet MS" w:cs="Arial"/>
          <w:b/>
          <w:u w:val="single"/>
        </w:rPr>
        <w:t>13</w:t>
      </w:r>
      <w:r w:rsidR="00472E15" w:rsidRPr="00C7796D">
        <w:rPr>
          <w:rFonts w:ascii="Trebuchet MS" w:eastAsia="MS Mincho" w:hAnsi="Trebuchet MS" w:cs="Arial"/>
          <w:b/>
          <w:u w:val="single"/>
        </w:rPr>
        <w:t xml:space="preserve"> </w:t>
      </w:r>
      <w:r w:rsidR="00C7796D" w:rsidRPr="00C7796D">
        <w:rPr>
          <w:rFonts w:ascii="Trebuchet MS" w:eastAsia="MS Mincho" w:hAnsi="Trebuchet MS" w:cs="Arial"/>
          <w:b/>
          <w:u w:val="single"/>
        </w:rPr>
        <w:t>dece</w:t>
      </w:r>
      <w:r w:rsidR="00472E15" w:rsidRPr="00C7796D">
        <w:rPr>
          <w:rFonts w:ascii="Trebuchet MS" w:eastAsia="MS Mincho" w:hAnsi="Trebuchet MS" w:cs="Arial"/>
          <w:b/>
          <w:u w:val="single"/>
        </w:rPr>
        <w:t>mbrie</w:t>
      </w:r>
      <w:r w:rsidR="004647F8" w:rsidRPr="00C7796D">
        <w:rPr>
          <w:rFonts w:ascii="Trebuchet MS" w:eastAsia="MS Mincho" w:hAnsi="Trebuchet MS" w:cs="Arial"/>
          <w:b/>
          <w:u w:val="single"/>
        </w:rPr>
        <w:t xml:space="preserve"> 2024, ora 1</w:t>
      </w:r>
      <w:r w:rsidR="00472E15" w:rsidRPr="00C7796D">
        <w:rPr>
          <w:rFonts w:ascii="Trebuchet MS" w:eastAsia="MS Mincho" w:hAnsi="Trebuchet MS" w:cs="Arial"/>
          <w:b/>
          <w:u w:val="single"/>
        </w:rPr>
        <w:t>0</w:t>
      </w:r>
      <w:r w:rsidR="004647F8" w:rsidRPr="00C7796D">
        <w:rPr>
          <w:rFonts w:ascii="Trebuchet MS" w:eastAsia="MS Mincho" w:hAnsi="Trebuchet MS" w:cs="Arial"/>
          <w:b/>
          <w:u w:val="single"/>
          <w:vertAlign w:val="superscript"/>
        </w:rPr>
        <w:t>00</w:t>
      </w:r>
      <w:r w:rsidR="00C7796D">
        <w:rPr>
          <w:rFonts w:ascii="Trebuchet MS" w:eastAsia="MS Mincho" w:hAnsi="Trebuchet MS" w:cs="Arial"/>
          <w:b/>
          <w:u w:val="single"/>
        </w:rPr>
        <w:t>.</w:t>
      </w:r>
    </w:p>
    <w:p w14:paraId="1F30521F" w14:textId="77777777" w:rsidR="00AE3792" w:rsidRPr="00AE3792" w:rsidRDefault="00AE3792" w:rsidP="00AE3792">
      <w:pPr>
        <w:pStyle w:val="ListParagraph"/>
        <w:tabs>
          <w:tab w:val="center" w:pos="4320"/>
          <w:tab w:val="right" w:pos="8640"/>
        </w:tabs>
        <w:spacing w:before="120" w:after="120"/>
        <w:jc w:val="both"/>
        <w:rPr>
          <w:rFonts w:ascii="Trebuchet MS" w:hAnsi="Trebuchet MS" w:cs="TrebuchetMS-Bold"/>
          <w:b/>
          <w:bCs/>
          <w:lang w:eastAsia="ro-RO"/>
        </w:rPr>
      </w:pPr>
    </w:p>
    <w:p w14:paraId="3530981D" w14:textId="2F891412" w:rsidR="00FB0988" w:rsidRPr="00C7796D" w:rsidRDefault="004647F8" w:rsidP="00AE3792">
      <w:pPr>
        <w:pStyle w:val="ListParagraph"/>
        <w:tabs>
          <w:tab w:val="center" w:pos="4320"/>
          <w:tab w:val="right" w:pos="8640"/>
        </w:tabs>
        <w:spacing w:before="120" w:after="120"/>
        <w:ind w:left="0" w:firstLine="720"/>
        <w:jc w:val="both"/>
        <w:rPr>
          <w:rFonts w:ascii="Trebuchet MS" w:hAnsi="Trebuchet MS" w:cs="TrebuchetMS-Bold"/>
          <w:b/>
          <w:bCs/>
          <w:lang w:eastAsia="ro-RO"/>
        </w:rPr>
      </w:pPr>
      <w:r w:rsidRPr="00C7796D">
        <w:rPr>
          <w:rFonts w:ascii="Trebuchet MS" w:eastAsia="MS Mincho" w:hAnsi="Trebuchet MS" w:cs="Arial"/>
          <w:b/>
          <w:u w:val="single"/>
        </w:rPr>
        <w:t>CONDI</w:t>
      </w:r>
      <w:r w:rsidRPr="00C7796D">
        <w:rPr>
          <w:rFonts w:ascii="Trebuchet MS" w:eastAsia="MS Mincho" w:hAnsi="Trebuchet MS" w:cs="Tahoma"/>
          <w:b/>
          <w:u w:val="single"/>
        </w:rPr>
        <w:t>Ț</w:t>
      </w:r>
      <w:r w:rsidRPr="00C7796D">
        <w:rPr>
          <w:rFonts w:ascii="Trebuchet MS" w:eastAsia="MS Mincho" w:hAnsi="Trebuchet MS" w:cs="Arial"/>
          <w:b/>
          <w:u w:val="single"/>
        </w:rPr>
        <w:t>II</w:t>
      </w:r>
      <w:r w:rsidRPr="00C7796D">
        <w:rPr>
          <w:rFonts w:ascii="Trebuchet MS" w:eastAsia="MS Mincho" w:hAnsi="Trebuchet MS" w:cs="Arial"/>
          <w:b/>
        </w:rPr>
        <w:t xml:space="preserve"> pentru ocuparea, prin transfer în interesul serviciului, a funcției publice </w:t>
      </w:r>
      <w:r w:rsidR="00AE3792">
        <w:rPr>
          <w:rFonts w:ascii="Trebuchet MS" w:eastAsia="MS Mincho" w:hAnsi="Trebuchet MS" w:cs="Arial"/>
          <w:b/>
        </w:rPr>
        <w:t xml:space="preserve">de conducere </w:t>
      </w:r>
      <w:r w:rsidRPr="00C7796D">
        <w:rPr>
          <w:rFonts w:ascii="Trebuchet MS" w:eastAsia="MS Mincho" w:hAnsi="Trebuchet MS" w:cs="Arial"/>
          <w:b/>
        </w:rPr>
        <w:t xml:space="preserve">vacante </w:t>
      </w:r>
      <w:r w:rsidR="00CB0B70" w:rsidRPr="00C7796D">
        <w:rPr>
          <w:rFonts w:ascii="Trebuchet MS" w:hAnsi="Trebuchet MS" w:cs="TrebuchetMS-Bold"/>
          <w:b/>
          <w:bCs/>
          <w:lang w:eastAsia="ro-RO"/>
        </w:rPr>
        <w:t xml:space="preserve">de </w:t>
      </w:r>
      <w:r w:rsidR="00AE3792">
        <w:rPr>
          <w:rFonts w:ascii="Trebuchet MS" w:hAnsi="Trebuchet MS" w:cs="TrebuchetMS-Bold"/>
          <w:b/>
          <w:bCs/>
          <w:lang w:eastAsia="ro-RO"/>
        </w:rPr>
        <w:t>director general gradul II</w:t>
      </w:r>
      <w:r w:rsidRPr="00C7796D">
        <w:rPr>
          <w:rFonts w:ascii="Trebuchet MS" w:hAnsi="Trebuchet MS" w:cs="TrebuchetMS-Bold"/>
          <w:b/>
          <w:bCs/>
          <w:lang w:eastAsia="ro-RO"/>
        </w:rPr>
        <w:t>:</w:t>
      </w:r>
    </w:p>
    <w:p w14:paraId="24484FED" w14:textId="5BC9C910" w:rsidR="00FB0988" w:rsidRDefault="004647F8"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Pr>
          <w:rFonts w:ascii="Trebuchet MS" w:hAnsi="Trebuchet MS" w:cs="TrebuchetMS"/>
          <w:lang w:eastAsia="ro-RO"/>
        </w:rPr>
        <w:t>studii universitare de licență absolvite cu diplomă de</w:t>
      </w:r>
      <w:r w:rsidR="00CB0B70">
        <w:rPr>
          <w:rFonts w:ascii="Trebuchet MS" w:hAnsi="Trebuchet MS" w:cs="TrebuchetMS"/>
          <w:lang w:eastAsia="ro-RO"/>
        </w:rPr>
        <w:t xml:space="preserve"> licenţă sau echivalentă</w:t>
      </w:r>
      <w:r w:rsidR="00062C5C">
        <w:rPr>
          <w:rFonts w:ascii="Trebuchet MS" w:hAnsi="Trebuchet MS" w:cs="TrebuchetMS"/>
          <w:lang w:eastAsia="ro-RO"/>
        </w:rPr>
        <w:t xml:space="preserve"> în domeniul științelor </w:t>
      </w:r>
      <w:r w:rsidR="006D16A4">
        <w:rPr>
          <w:rFonts w:ascii="Trebuchet MS" w:hAnsi="Trebuchet MS" w:cs="TrebuchetMS"/>
          <w:lang w:eastAsia="ro-RO"/>
        </w:rPr>
        <w:t>economice</w:t>
      </w:r>
      <w:r>
        <w:rPr>
          <w:rFonts w:ascii="Trebuchet MS" w:hAnsi="Trebuchet MS" w:cs="TrebuchetMS"/>
          <w:lang w:eastAsia="ro-RO"/>
        </w:rPr>
        <w:t>;</w:t>
      </w:r>
    </w:p>
    <w:p w14:paraId="7CD9EE43" w14:textId="4FE40053" w:rsidR="006D16A4" w:rsidRDefault="006D16A4"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6D16A4">
        <w:rPr>
          <w:rFonts w:ascii="Trebuchet MS" w:hAnsi="Trebuchet MS" w:cs="TrebuchetMS"/>
          <w:lang w:eastAsia="ro-RO"/>
        </w:rPr>
        <w:t>studii universitare de master în domeniul administrației publice, management sau în specialitatea studiilor necesare ocupării funcției publice sau cu diplomă echivalentă conform prevederilor art. 57 alin. (2) din Legea învățământului superior nr. 199/2023, cu modificările și completările ulterioare</w:t>
      </w:r>
    </w:p>
    <w:p w14:paraId="77C0EED7" w14:textId="3FFBF599" w:rsidR="00FB0988" w:rsidRDefault="004647F8"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Pr>
          <w:rFonts w:ascii="Trebuchet MS" w:hAnsi="Trebuchet MS" w:cs="TrebuchetMS"/>
          <w:lang w:eastAsia="ro-RO"/>
        </w:rPr>
        <w:t xml:space="preserve">minimum </w:t>
      </w:r>
      <w:r w:rsidR="00BE3893">
        <w:rPr>
          <w:rFonts w:ascii="Trebuchet MS" w:hAnsi="Trebuchet MS" w:cs="TrebuchetMS"/>
          <w:lang w:eastAsia="ro-RO"/>
        </w:rPr>
        <w:t>7</w:t>
      </w:r>
      <w:r>
        <w:rPr>
          <w:rFonts w:ascii="Trebuchet MS" w:hAnsi="Trebuchet MS" w:cs="TrebuchetMS"/>
          <w:lang w:eastAsia="ro-RO"/>
        </w:rPr>
        <w:t xml:space="preserve"> an</w:t>
      </w:r>
      <w:r w:rsidR="00BE3893">
        <w:rPr>
          <w:rFonts w:ascii="Trebuchet MS" w:hAnsi="Trebuchet MS" w:cs="TrebuchetMS"/>
          <w:lang w:eastAsia="ro-RO"/>
        </w:rPr>
        <w:t>i</w:t>
      </w:r>
      <w:r>
        <w:rPr>
          <w:rFonts w:ascii="Trebuchet MS" w:hAnsi="Trebuchet MS" w:cs="TrebuchetMS"/>
          <w:lang w:eastAsia="ro-RO"/>
        </w:rPr>
        <w:t xml:space="preserve"> vechime în specialitatea studiilor necesare exercitării funcției publice.</w:t>
      </w:r>
    </w:p>
    <w:p w14:paraId="0E5490F2" w14:textId="77777777" w:rsidR="00DF31C3" w:rsidRDefault="00DF31C3" w:rsidP="00E5333B">
      <w:pPr>
        <w:pStyle w:val="ListParagraph"/>
        <w:widowControl w:val="0"/>
        <w:autoSpaceDE w:val="0"/>
        <w:autoSpaceDN w:val="0"/>
        <w:adjustRightInd w:val="0"/>
        <w:ind w:left="284"/>
        <w:jc w:val="both"/>
        <w:rPr>
          <w:rFonts w:ascii="Trebuchet MS" w:hAnsi="Trebuchet MS" w:cs="TrebuchetMS"/>
          <w:lang w:eastAsia="ro-RO"/>
        </w:rPr>
      </w:pPr>
    </w:p>
    <w:p w14:paraId="2D792BAF" w14:textId="2B94CF93" w:rsidR="001D18F0" w:rsidRPr="00E5333B" w:rsidRDefault="00DF31C3" w:rsidP="00DF31C3">
      <w:pPr>
        <w:pStyle w:val="ListParagraph"/>
        <w:tabs>
          <w:tab w:val="center" w:pos="4320"/>
          <w:tab w:val="right" w:pos="8640"/>
        </w:tabs>
        <w:spacing w:before="120" w:after="120"/>
        <w:ind w:left="0" w:firstLine="720"/>
        <w:jc w:val="both"/>
        <w:rPr>
          <w:rFonts w:ascii="Trebuchet MS" w:eastAsia="MS Mincho" w:hAnsi="Trebuchet MS" w:cs="Arial"/>
          <w:b/>
        </w:rPr>
      </w:pPr>
      <w:r w:rsidRPr="00E5333B">
        <w:rPr>
          <w:rFonts w:ascii="Trebuchet MS" w:eastAsia="MS Mincho" w:hAnsi="Trebuchet MS" w:cs="Arial"/>
          <w:b/>
          <w:u w:val="single"/>
        </w:rPr>
        <w:t>COMPETENȚE</w:t>
      </w:r>
      <w:r w:rsidR="001D18F0" w:rsidRPr="00E5333B">
        <w:rPr>
          <w:rFonts w:ascii="Trebuchet MS" w:eastAsia="MS Mincho" w:hAnsi="Trebuchet MS" w:cs="Arial"/>
          <w:b/>
        </w:rPr>
        <w:t xml:space="preserve"> necesare exercit</w:t>
      </w:r>
      <w:r w:rsidRPr="00E5333B">
        <w:rPr>
          <w:rFonts w:ascii="Trebuchet MS" w:eastAsia="MS Mincho" w:hAnsi="Trebuchet MS" w:cs="Arial"/>
          <w:b/>
        </w:rPr>
        <w:t>ă</w:t>
      </w:r>
      <w:r w:rsidR="001D18F0" w:rsidRPr="00E5333B">
        <w:rPr>
          <w:rFonts w:ascii="Trebuchet MS" w:eastAsia="MS Mincho" w:hAnsi="Trebuchet MS" w:cs="Arial"/>
          <w:b/>
        </w:rPr>
        <w:t>rii func</w:t>
      </w:r>
      <w:r w:rsidRPr="00E5333B">
        <w:rPr>
          <w:rFonts w:ascii="Trebuchet MS" w:eastAsia="MS Mincho" w:hAnsi="Trebuchet MS" w:cs="Arial"/>
          <w:b/>
        </w:rPr>
        <w:t>ț</w:t>
      </w:r>
      <w:r w:rsidR="001D18F0" w:rsidRPr="00E5333B">
        <w:rPr>
          <w:rFonts w:ascii="Trebuchet MS" w:eastAsia="MS Mincho" w:hAnsi="Trebuchet MS" w:cs="Arial"/>
          <w:b/>
        </w:rPr>
        <w:t>iei publice de conducere vacante de director general gradul II:</w:t>
      </w:r>
    </w:p>
    <w:p w14:paraId="44487906" w14:textId="77777777" w:rsidR="00E5333B" w:rsidRPr="00DF31C3" w:rsidRDefault="00E5333B" w:rsidP="00DF31C3">
      <w:pPr>
        <w:pStyle w:val="ListParagraph"/>
        <w:tabs>
          <w:tab w:val="center" w:pos="4320"/>
          <w:tab w:val="right" w:pos="8640"/>
        </w:tabs>
        <w:spacing w:before="120" w:after="120"/>
        <w:ind w:left="0" w:firstLine="720"/>
        <w:jc w:val="both"/>
        <w:rPr>
          <w:rFonts w:ascii="Trebuchet MS" w:eastAsia="MS Mincho" w:hAnsi="Trebuchet MS" w:cs="Arial"/>
          <w:b/>
          <w:u w:val="single"/>
        </w:rPr>
      </w:pPr>
    </w:p>
    <w:p w14:paraId="3F97B7E6" w14:textId="2A99EA4C" w:rsidR="006F5937" w:rsidRPr="00B45580" w:rsidRDefault="006F5937" w:rsidP="002E5D64">
      <w:pPr>
        <w:pStyle w:val="ListParagraph"/>
        <w:numPr>
          <w:ilvl w:val="3"/>
          <w:numId w:val="2"/>
        </w:numPr>
        <w:spacing w:before="120" w:after="120"/>
        <w:ind w:left="450"/>
        <w:jc w:val="both"/>
        <w:rPr>
          <w:rFonts w:ascii="Trebuchet MS" w:hAnsi="Trebuchet MS"/>
          <w:bCs/>
        </w:rPr>
      </w:pPr>
      <w:r w:rsidRPr="00B45580">
        <w:rPr>
          <w:rFonts w:ascii="Trebuchet MS" w:hAnsi="Trebuchet MS" w:cs="TrebuchetMS"/>
          <w:lang w:eastAsia="ro-RO"/>
        </w:rPr>
        <w:t xml:space="preserve">competențe </w:t>
      </w:r>
      <w:r w:rsidR="006D16A4" w:rsidRPr="00B45580">
        <w:rPr>
          <w:rFonts w:ascii="Trebuchet MS" w:hAnsi="Trebuchet MS" w:cs="TrebuchetMS"/>
          <w:lang w:eastAsia="ro-RO"/>
        </w:rPr>
        <w:t>digitale</w:t>
      </w:r>
      <w:r w:rsidR="002E5D64" w:rsidRPr="00B45580">
        <w:rPr>
          <w:rFonts w:ascii="Trebuchet MS" w:hAnsi="Trebuchet MS" w:cs="TrebuchetMS"/>
          <w:lang w:eastAsia="ro-RO"/>
        </w:rPr>
        <w:t xml:space="preserve"> </w:t>
      </w:r>
      <w:r w:rsidR="001D18F0" w:rsidRPr="00B45580">
        <w:rPr>
          <w:rFonts w:ascii="Trebuchet MS" w:hAnsi="Trebuchet MS" w:cs="TrebuchetMS"/>
          <w:lang w:eastAsia="ro-RO"/>
        </w:rPr>
        <w:t xml:space="preserve">- </w:t>
      </w:r>
      <w:r w:rsidR="002E5D64" w:rsidRPr="00B45580">
        <w:rPr>
          <w:rFonts w:ascii="Trebuchet MS" w:hAnsi="Trebuchet MS" w:cs="TrebuchetMS"/>
          <w:lang w:eastAsia="ro-RO"/>
        </w:rPr>
        <w:t>c</w:t>
      </w:r>
      <w:r w:rsidR="002E5D64" w:rsidRPr="00B45580">
        <w:rPr>
          <w:rFonts w:ascii="Trebuchet MS" w:hAnsi="Trebuchet MS"/>
        </w:rPr>
        <w:t>ompetența specifică de a utiliza aplicații tip Office (editor de texte,calcul tabular) – nivel utilizator începător</w:t>
      </w:r>
      <w:r w:rsidR="002E5D64" w:rsidRPr="00B45580">
        <w:rPr>
          <w:rFonts w:ascii="Trebuchet MS" w:hAnsi="Trebuchet MS" w:cs="TrebuchetMS"/>
          <w:lang w:eastAsia="ro-RO"/>
        </w:rPr>
        <w:t xml:space="preserve"> - </w:t>
      </w:r>
      <w:r w:rsidR="001D18F0" w:rsidRPr="00B45580">
        <w:rPr>
          <w:rFonts w:ascii="Trebuchet MS" w:hAnsi="Trebuchet MS" w:cs="TrebuchetMS"/>
          <w:lang w:eastAsia="ro-RO"/>
        </w:rPr>
        <w:t>verificarea</w:t>
      </w:r>
      <w:r w:rsidRPr="00B45580">
        <w:rPr>
          <w:rFonts w:ascii="Trebuchet MS" w:hAnsi="Trebuchet MS" w:cs="TrebuchetMS"/>
          <w:lang w:eastAsia="ro-RO"/>
        </w:rPr>
        <w:t xml:space="preserve"> se face prin </w:t>
      </w:r>
      <w:proofErr w:type="spellStart"/>
      <w:r w:rsidRPr="00B45580">
        <w:rPr>
          <w:rFonts w:ascii="Trebuchet MS" w:hAnsi="Trebuchet MS"/>
          <w:bCs/>
          <w:lang w:val="en-US"/>
        </w:rPr>
        <w:t>documente</w:t>
      </w:r>
      <w:proofErr w:type="spellEnd"/>
      <w:r w:rsidR="001D18F0" w:rsidRPr="00B45580">
        <w:rPr>
          <w:rFonts w:ascii="Trebuchet MS" w:hAnsi="Trebuchet MS"/>
          <w:bCs/>
          <w:lang w:val="en-US"/>
        </w:rPr>
        <w:t>,</w:t>
      </w:r>
    </w:p>
    <w:p w14:paraId="27734302" w14:textId="3255163C" w:rsidR="002E5D64" w:rsidRPr="00B45580" w:rsidRDefault="001D18F0" w:rsidP="002E5D64">
      <w:pPr>
        <w:pStyle w:val="ListParagraph"/>
        <w:numPr>
          <w:ilvl w:val="3"/>
          <w:numId w:val="2"/>
        </w:numPr>
        <w:spacing w:before="120" w:after="120"/>
        <w:ind w:left="450"/>
        <w:jc w:val="both"/>
        <w:rPr>
          <w:rFonts w:ascii="Trebuchet MS" w:hAnsi="Trebuchet MS" w:cs="TrebuchetMS"/>
          <w:lang w:eastAsia="ro-RO"/>
        </w:rPr>
      </w:pPr>
      <w:r w:rsidRPr="00B45580">
        <w:rPr>
          <w:rFonts w:ascii="Trebuchet MS" w:hAnsi="Trebuchet MS" w:cs="TrebuchetMS"/>
          <w:lang w:eastAsia="ro-RO"/>
        </w:rPr>
        <w:t xml:space="preserve">alte competențe specifice: </w:t>
      </w:r>
    </w:p>
    <w:p w14:paraId="4FD03CF1" w14:textId="116EAFD2" w:rsidR="002E5D64" w:rsidRPr="00B45580" w:rsidRDefault="002E5D64" w:rsidP="002E5D64">
      <w:pPr>
        <w:pStyle w:val="ListParagraph"/>
        <w:widowControl w:val="0"/>
        <w:autoSpaceDE w:val="0"/>
        <w:autoSpaceDN w:val="0"/>
        <w:adjustRightInd w:val="0"/>
        <w:ind w:left="360"/>
        <w:jc w:val="both"/>
        <w:rPr>
          <w:rFonts w:ascii="Trebuchet MS" w:hAnsi="Trebuchet MS" w:cs="TrebuchetMS"/>
          <w:lang w:eastAsia="ro-RO"/>
        </w:rPr>
      </w:pPr>
      <w:r w:rsidRPr="00B45580">
        <w:rPr>
          <w:rFonts w:ascii="Trebuchet MS" w:hAnsi="Trebuchet MS"/>
        </w:rPr>
        <w:t>- competențe în analiza indicatorilor economico-financiari,</w:t>
      </w:r>
    </w:p>
    <w:p w14:paraId="54C2102C" w14:textId="62A8F92D" w:rsidR="00DF4D18" w:rsidRDefault="002E5D64" w:rsidP="002E5D64">
      <w:pPr>
        <w:pStyle w:val="ListParagraph"/>
        <w:widowControl w:val="0"/>
        <w:autoSpaceDE w:val="0"/>
        <w:autoSpaceDN w:val="0"/>
        <w:adjustRightInd w:val="0"/>
        <w:ind w:left="360"/>
        <w:jc w:val="both"/>
        <w:rPr>
          <w:rFonts w:ascii="Trebuchet MS" w:hAnsi="Trebuchet MS"/>
        </w:rPr>
      </w:pPr>
      <w:r w:rsidRPr="00B45580">
        <w:rPr>
          <w:rFonts w:ascii="Trebuchet MS" w:hAnsi="Trebuchet MS"/>
        </w:rPr>
        <w:t>- competențe în analiza indicatorilor economico-financiari</w:t>
      </w:r>
      <w:r w:rsidR="00DF4D18">
        <w:rPr>
          <w:rFonts w:ascii="Trebuchet MS" w:hAnsi="Trebuchet MS"/>
        </w:rPr>
        <w:t>,</w:t>
      </w:r>
    </w:p>
    <w:p w14:paraId="31F4651F" w14:textId="50E74EAC" w:rsidR="001D18F0" w:rsidRPr="00B45580" w:rsidRDefault="00DF31C3" w:rsidP="002E5D64">
      <w:pPr>
        <w:pStyle w:val="ListParagraph"/>
        <w:widowControl w:val="0"/>
        <w:autoSpaceDE w:val="0"/>
        <w:autoSpaceDN w:val="0"/>
        <w:adjustRightInd w:val="0"/>
        <w:ind w:left="360"/>
        <w:jc w:val="both"/>
        <w:rPr>
          <w:rFonts w:ascii="Trebuchet MS" w:hAnsi="Trebuchet MS" w:cs="TrebuchetMS"/>
          <w:lang w:eastAsia="ro-RO"/>
        </w:rPr>
      </w:pPr>
      <w:r w:rsidRPr="00B45580">
        <w:rPr>
          <w:rFonts w:ascii="Trebuchet MS" w:hAnsi="Trebuchet MS" w:cs="TrebuchetMS"/>
          <w:lang w:eastAsia="ro-RO"/>
        </w:rPr>
        <w:t>verificarea se face prin probă suplimentară.</w:t>
      </w:r>
    </w:p>
    <w:p w14:paraId="4BAAA304" w14:textId="77777777" w:rsidR="006829F7" w:rsidRDefault="006829F7">
      <w:pPr>
        <w:widowControl w:val="0"/>
        <w:autoSpaceDE w:val="0"/>
        <w:autoSpaceDN w:val="0"/>
        <w:adjustRightInd w:val="0"/>
        <w:jc w:val="both"/>
        <w:rPr>
          <w:rFonts w:ascii="Trebuchet MS" w:hAnsi="Trebuchet MS" w:cs="TrebuchetMS-Italic"/>
          <w:i/>
          <w:iCs/>
          <w:lang w:eastAsia="ro-RO"/>
        </w:rPr>
      </w:pPr>
    </w:p>
    <w:p w14:paraId="7AC58DC6" w14:textId="0F1F46D8" w:rsidR="00FB0988" w:rsidRDefault="004647F8">
      <w:pPr>
        <w:widowControl w:val="0"/>
        <w:autoSpaceDE w:val="0"/>
        <w:autoSpaceDN w:val="0"/>
        <w:adjustRightInd w:val="0"/>
        <w:jc w:val="both"/>
        <w:rPr>
          <w:rFonts w:ascii="Trebuchet MS" w:hAnsi="Trebuchet MS" w:cs="TrebuchetMS-Bold"/>
          <w:b/>
          <w:bCs/>
          <w:lang w:eastAsia="ro-RO"/>
        </w:rPr>
      </w:pPr>
      <w:r>
        <w:rPr>
          <w:rFonts w:ascii="Trebuchet MS" w:hAnsi="Trebuchet MS" w:cs="TrebuchetMS-Bold"/>
          <w:b/>
          <w:bCs/>
          <w:lang w:eastAsia="ro-RO"/>
        </w:rPr>
        <w:t xml:space="preserve">Bibliografia </w:t>
      </w:r>
      <w:r w:rsidR="00062C5C">
        <w:rPr>
          <w:rFonts w:ascii="Trebuchet MS" w:hAnsi="Trebuchet MS" w:cs="TrebuchetMS-Bold"/>
          <w:b/>
          <w:bCs/>
          <w:lang w:eastAsia="ro-RO"/>
        </w:rPr>
        <w:t>și tematica</w:t>
      </w:r>
    </w:p>
    <w:p w14:paraId="12D24BFE" w14:textId="77777777" w:rsidR="00D332B8" w:rsidRDefault="00D332B8" w:rsidP="00D332B8">
      <w:pPr>
        <w:suppressAutoHyphens/>
        <w:jc w:val="center"/>
        <w:rPr>
          <w:rFonts w:eastAsia="Times New Roman" w:cs="Arial"/>
          <w:b/>
          <w:bCs/>
          <w:lang w:eastAsia="zh-CN"/>
        </w:rPr>
      </w:pPr>
    </w:p>
    <w:p w14:paraId="28BA0A78" w14:textId="77777777" w:rsidR="00D332B8" w:rsidRPr="00D83C06" w:rsidRDefault="00D332B8" w:rsidP="00D332B8">
      <w:pPr>
        <w:widowControl w:val="0"/>
        <w:numPr>
          <w:ilvl w:val="0"/>
          <w:numId w:val="8"/>
        </w:numPr>
        <w:suppressAutoHyphens/>
        <w:ind w:left="284" w:hanging="284"/>
        <w:contextualSpacing/>
        <w:jc w:val="both"/>
        <w:rPr>
          <w:rFonts w:ascii="Trebuchet MS" w:hAnsi="Trebuchet MS"/>
        </w:rPr>
      </w:pPr>
      <w:r>
        <w:rPr>
          <w:rFonts w:ascii="Trebuchet MS" w:eastAsia="Times New Roman" w:hAnsi="Trebuchet MS" w:cs="Arial"/>
          <w:b/>
          <w:bCs/>
          <w:lang w:eastAsia="zh-CN"/>
        </w:rPr>
        <w:t>Legea nr. 287/2009</w:t>
      </w:r>
      <w:r>
        <w:rPr>
          <w:rFonts w:ascii="Trebuchet MS" w:eastAsia="Times New Roman" w:hAnsi="Trebuchet MS" w:cs="Arial"/>
          <w:lang w:eastAsia="zh-CN"/>
        </w:rPr>
        <w:t xml:space="preserve"> </w:t>
      </w:r>
      <w:r w:rsidRPr="004D2898">
        <w:rPr>
          <w:rFonts w:ascii="Trebuchet MS" w:eastAsia="Times New Roman" w:hAnsi="Trebuchet MS" w:cs="Arial"/>
          <w:lang w:eastAsia="zh-CN"/>
        </w:rPr>
        <w:t>privind Codul Civil, republicată cu modificările și completările ulterioare; CARTEA A III-A, Titlul 6 (art. 858-875);</w:t>
      </w:r>
      <w:r>
        <w:rPr>
          <w:rFonts w:ascii="Trebuchet MS" w:hAnsi="Trebuchet MS" w:cs="Arial"/>
          <w:i/>
          <w:iCs/>
        </w:rPr>
        <w:t xml:space="preserve"> </w:t>
      </w:r>
    </w:p>
    <w:p w14:paraId="0430641B" w14:textId="77777777" w:rsidR="00D332B8" w:rsidRPr="004D2898" w:rsidRDefault="00D332B8" w:rsidP="00D332B8">
      <w:pPr>
        <w:widowControl w:val="0"/>
        <w:numPr>
          <w:ilvl w:val="0"/>
          <w:numId w:val="8"/>
        </w:numPr>
        <w:suppressAutoHyphens/>
        <w:ind w:left="284" w:hanging="284"/>
        <w:contextualSpacing/>
        <w:jc w:val="both"/>
        <w:rPr>
          <w:rFonts w:ascii="Trebuchet MS" w:hAnsi="Trebuchet MS"/>
        </w:rPr>
      </w:pPr>
      <w:r>
        <w:rPr>
          <w:rFonts w:ascii="Trebuchet MS" w:eastAsia="Times New Roman" w:hAnsi="Trebuchet MS" w:cs="Arial"/>
          <w:b/>
          <w:bCs/>
          <w:lang w:eastAsia="zh-CN"/>
        </w:rPr>
        <w:t xml:space="preserve">Ordonanța de Urgență a Guvernului nr.57/2019 </w:t>
      </w:r>
      <w:r w:rsidRPr="004D2898">
        <w:rPr>
          <w:rFonts w:ascii="Trebuchet MS" w:eastAsia="Times New Roman" w:hAnsi="Trebuchet MS" w:cs="Arial"/>
          <w:lang w:eastAsia="zh-CN"/>
        </w:rPr>
        <w:t xml:space="preserve">privind Codul Administrativ, cu modificările și completările ulterioare, partea a V-a  și </w:t>
      </w:r>
      <w:bookmarkStart w:id="1" w:name="__DdeLink__26269_2645858389"/>
      <w:r w:rsidRPr="004D2898">
        <w:rPr>
          <w:rFonts w:ascii="Trebuchet MS" w:eastAsia="Times New Roman" w:hAnsi="Trebuchet MS" w:cs="Arial"/>
          <w:lang w:eastAsia="zh-CN"/>
        </w:rPr>
        <w:t>titlul I și II ale părții a VI-</w:t>
      </w:r>
      <w:bookmarkEnd w:id="1"/>
      <w:r w:rsidRPr="004D2898">
        <w:rPr>
          <w:rFonts w:ascii="Trebuchet MS" w:eastAsia="Times New Roman" w:hAnsi="Trebuchet MS" w:cs="Arial"/>
          <w:lang w:eastAsia="zh-CN"/>
        </w:rPr>
        <w:t>a;</w:t>
      </w:r>
    </w:p>
    <w:p w14:paraId="4F7D105D" w14:textId="77777777" w:rsidR="00D332B8" w:rsidRPr="004D2898" w:rsidRDefault="00D332B8" w:rsidP="00D332B8">
      <w:pPr>
        <w:widowControl w:val="0"/>
        <w:numPr>
          <w:ilvl w:val="0"/>
          <w:numId w:val="8"/>
        </w:numPr>
        <w:suppressAutoHyphens/>
        <w:ind w:left="284" w:hanging="284"/>
        <w:contextualSpacing/>
        <w:jc w:val="both"/>
        <w:rPr>
          <w:rFonts w:ascii="Trebuchet MS" w:hAnsi="Trebuchet MS"/>
        </w:rPr>
      </w:pPr>
      <w:r>
        <w:rPr>
          <w:rFonts w:ascii="Trebuchet MS" w:eastAsia="Times New Roman" w:hAnsi="Trebuchet MS" w:cs="Arial"/>
          <w:b/>
          <w:lang w:eastAsia="zh-CN"/>
        </w:rPr>
        <w:t>Hotărârea Guvernului nr.</w:t>
      </w:r>
      <w:r>
        <w:rPr>
          <w:rFonts w:ascii="Trebuchet MS" w:eastAsia="Times New Roman" w:hAnsi="Trebuchet MS" w:cs="Arial"/>
          <w:b/>
          <w:bCs/>
          <w:lang w:eastAsia="zh-CN"/>
        </w:rPr>
        <w:t>34/2009</w:t>
      </w:r>
      <w:r>
        <w:rPr>
          <w:rFonts w:ascii="Trebuchet MS" w:eastAsia="Times New Roman" w:hAnsi="Trebuchet MS" w:cs="Arial"/>
          <w:lang w:eastAsia="zh-CN"/>
        </w:rPr>
        <w:t xml:space="preserve"> </w:t>
      </w:r>
      <w:r w:rsidRPr="004D2898">
        <w:rPr>
          <w:rFonts w:ascii="Trebuchet MS" w:eastAsia="Times New Roman" w:hAnsi="Trebuchet MS" w:cs="Arial"/>
          <w:lang w:eastAsia="zh-CN"/>
        </w:rPr>
        <w:t>privind organizarea și funcționarea Ministerului Finanțelor, cu modificările și completările ulterioare;</w:t>
      </w:r>
    </w:p>
    <w:p w14:paraId="0BE98E3D" w14:textId="77777777" w:rsidR="00D332B8" w:rsidRPr="00D83C06" w:rsidRDefault="00D332B8" w:rsidP="00D332B8">
      <w:pPr>
        <w:widowControl w:val="0"/>
        <w:numPr>
          <w:ilvl w:val="0"/>
          <w:numId w:val="8"/>
        </w:numPr>
        <w:suppressAutoHyphens/>
        <w:ind w:left="284" w:hanging="284"/>
        <w:contextualSpacing/>
        <w:jc w:val="both"/>
        <w:rPr>
          <w:rFonts w:ascii="Trebuchet MS" w:hAnsi="Trebuchet MS"/>
          <w:i/>
        </w:rPr>
      </w:pPr>
      <w:r>
        <w:rPr>
          <w:rFonts w:ascii="Trebuchet MS" w:eastAsia="Times New Roman" w:hAnsi="Trebuchet MS" w:cs="Arial"/>
          <w:b/>
          <w:lang w:eastAsia="zh-CN"/>
        </w:rPr>
        <w:t xml:space="preserve">Hotărârea Guvernului nr. </w:t>
      </w:r>
      <w:r>
        <w:rPr>
          <w:rFonts w:ascii="Trebuchet MS" w:eastAsia="Times New Roman" w:hAnsi="Trebuchet MS" w:cs="Arial"/>
          <w:b/>
          <w:bCs/>
          <w:lang w:eastAsia="zh-CN"/>
        </w:rPr>
        <w:t xml:space="preserve">1176/2024 </w:t>
      </w:r>
      <w:proofErr w:type="spellStart"/>
      <w:r w:rsidRPr="004D2898">
        <w:rPr>
          <w:rFonts w:ascii="Trebuchet MS" w:hAnsi="Trebuchet MS"/>
          <w:iCs/>
          <w:szCs w:val="28"/>
          <w:lang w:val="en-US"/>
        </w:rPr>
        <w:t>privind</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aprobarea</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Normelor</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tehnice</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pentru</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întocmirea</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şi</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actualizarea</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inventarului</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bunurilor</w:t>
      </w:r>
      <w:proofErr w:type="spellEnd"/>
      <w:r w:rsidRPr="004D2898">
        <w:rPr>
          <w:rFonts w:ascii="Trebuchet MS" w:hAnsi="Trebuchet MS"/>
          <w:iCs/>
          <w:szCs w:val="28"/>
          <w:lang w:val="en-US"/>
        </w:rPr>
        <w:t xml:space="preserve"> din </w:t>
      </w:r>
      <w:proofErr w:type="spellStart"/>
      <w:r w:rsidRPr="004D2898">
        <w:rPr>
          <w:rFonts w:ascii="Trebuchet MS" w:hAnsi="Trebuchet MS"/>
          <w:iCs/>
          <w:szCs w:val="28"/>
          <w:lang w:val="en-US"/>
        </w:rPr>
        <w:t>domeniul</w:t>
      </w:r>
      <w:proofErr w:type="spellEnd"/>
      <w:r w:rsidRPr="004D2898">
        <w:rPr>
          <w:rFonts w:ascii="Trebuchet MS" w:hAnsi="Trebuchet MS"/>
          <w:iCs/>
          <w:szCs w:val="28"/>
          <w:lang w:val="en-US"/>
        </w:rPr>
        <w:t xml:space="preserve"> public al </w:t>
      </w:r>
      <w:proofErr w:type="spellStart"/>
      <w:r w:rsidRPr="004D2898">
        <w:rPr>
          <w:rFonts w:ascii="Trebuchet MS" w:hAnsi="Trebuchet MS"/>
          <w:iCs/>
          <w:szCs w:val="28"/>
          <w:lang w:val="en-US"/>
        </w:rPr>
        <w:t>statului</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şi</w:t>
      </w:r>
      <w:proofErr w:type="spellEnd"/>
      <w:r w:rsidRPr="004D2898">
        <w:rPr>
          <w:rFonts w:ascii="Trebuchet MS" w:hAnsi="Trebuchet MS"/>
          <w:iCs/>
          <w:szCs w:val="28"/>
          <w:lang w:val="en-US"/>
        </w:rPr>
        <w:t xml:space="preserve"> ale </w:t>
      </w:r>
      <w:proofErr w:type="spellStart"/>
      <w:r w:rsidRPr="004D2898">
        <w:rPr>
          <w:rFonts w:ascii="Trebuchet MS" w:hAnsi="Trebuchet MS"/>
          <w:iCs/>
          <w:szCs w:val="28"/>
          <w:lang w:val="en-US"/>
        </w:rPr>
        <w:t>inventarului</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bunurilor</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imobile</w:t>
      </w:r>
      <w:proofErr w:type="spellEnd"/>
      <w:r w:rsidRPr="004D2898">
        <w:rPr>
          <w:rFonts w:ascii="Trebuchet MS" w:hAnsi="Trebuchet MS"/>
          <w:iCs/>
          <w:szCs w:val="28"/>
          <w:lang w:val="en-US"/>
        </w:rPr>
        <w:t xml:space="preserve"> din </w:t>
      </w:r>
      <w:proofErr w:type="spellStart"/>
      <w:r w:rsidRPr="004D2898">
        <w:rPr>
          <w:rFonts w:ascii="Trebuchet MS" w:hAnsi="Trebuchet MS"/>
          <w:iCs/>
          <w:szCs w:val="28"/>
          <w:lang w:val="en-US"/>
        </w:rPr>
        <w:t>domeniul</w:t>
      </w:r>
      <w:proofErr w:type="spellEnd"/>
      <w:r w:rsidRPr="004D2898">
        <w:rPr>
          <w:rFonts w:ascii="Trebuchet MS" w:hAnsi="Trebuchet MS"/>
          <w:iCs/>
          <w:szCs w:val="28"/>
          <w:lang w:val="en-US"/>
        </w:rPr>
        <w:t xml:space="preserve"> </w:t>
      </w:r>
      <w:proofErr w:type="spellStart"/>
      <w:r w:rsidRPr="004D2898">
        <w:rPr>
          <w:rFonts w:ascii="Trebuchet MS" w:hAnsi="Trebuchet MS"/>
          <w:iCs/>
          <w:szCs w:val="28"/>
          <w:lang w:val="en-US"/>
        </w:rPr>
        <w:t>privat</w:t>
      </w:r>
      <w:proofErr w:type="spellEnd"/>
      <w:r w:rsidRPr="004D2898">
        <w:rPr>
          <w:rFonts w:ascii="Trebuchet MS" w:hAnsi="Trebuchet MS"/>
          <w:iCs/>
          <w:szCs w:val="28"/>
          <w:lang w:val="en-US"/>
        </w:rPr>
        <w:t xml:space="preserve"> al </w:t>
      </w:r>
      <w:proofErr w:type="spellStart"/>
      <w:r w:rsidRPr="004D2898">
        <w:rPr>
          <w:rFonts w:ascii="Trebuchet MS" w:hAnsi="Trebuchet MS"/>
          <w:iCs/>
          <w:szCs w:val="28"/>
          <w:lang w:val="en-US"/>
        </w:rPr>
        <w:t>statului</w:t>
      </w:r>
      <w:proofErr w:type="spellEnd"/>
      <w:r w:rsidRPr="004D2898">
        <w:rPr>
          <w:rFonts w:ascii="Trebuchet MS" w:eastAsia="Times New Roman" w:hAnsi="Trebuchet MS" w:cs="Arial"/>
          <w:lang w:eastAsia="zh-CN"/>
        </w:rPr>
        <w:t>;</w:t>
      </w:r>
    </w:p>
    <w:p w14:paraId="1A027475" w14:textId="77777777" w:rsidR="00D332B8" w:rsidRPr="00CD7543" w:rsidRDefault="00D332B8" w:rsidP="00D332B8">
      <w:pPr>
        <w:widowControl w:val="0"/>
        <w:numPr>
          <w:ilvl w:val="0"/>
          <w:numId w:val="8"/>
        </w:numPr>
        <w:suppressAutoHyphens/>
        <w:ind w:left="284" w:hanging="284"/>
        <w:contextualSpacing/>
        <w:jc w:val="both"/>
        <w:rPr>
          <w:rFonts w:ascii="Trebuchet MS" w:hAnsi="Trebuchet MS"/>
        </w:rPr>
      </w:pPr>
      <w:r w:rsidRPr="00CD7543">
        <w:rPr>
          <w:rFonts w:ascii="Trebuchet MS" w:hAnsi="Trebuchet MS"/>
          <w:b/>
          <w:bCs/>
          <w:color w:val="000000"/>
          <w:lang w:eastAsia="ro-RO"/>
        </w:rPr>
        <w:t>Ordonanța Guvernului nr. 26/2013</w:t>
      </w:r>
      <w:r w:rsidRPr="00CD7543">
        <w:rPr>
          <w:rFonts w:ascii="Trebuchet MS" w:hAnsi="Trebuchet MS"/>
          <w:color w:val="000000"/>
          <w:lang w:eastAsia="ro-RO"/>
        </w:rPr>
        <w:t xml:space="preserve"> privind întărirea disciplinei financiare la nivelul unor operatori economici la care statul sau unitățile administrativ-teritoriale sunt acționari unici ori majoritari sau dețin direct ori indirect o participație majoritară, cu modificările și completările ulterioare;</w:t>
      </w:r>
    </w:p>
    <w:p w14:paraId="6B3A6C1E" w14:textId="77777777" w:rsidR="00D332B8" w:rsidRPr="00CD7543" w:rsidRDefault="00D332B8" w:rsidP="00D332B8">
      <w:pPr>
        <w:widowControl w:val="0"/>
        <w:numPr>
          <w:ilvl w:val="0"/>
          <w:numId w:val="8"/>
        </w:numPr>
        <w:suppressAutoHyphens/>
        <w:ind w:left="284" w:hanging="284"/>
        <w:contextualSpacing/>
        <w:jc w:val="both"/>
        <w:rPr>
          <w:rFonts w:ascii="Trebuchet MS" w:hAnsi="Trebuchet MS"/>
        </w:rPr>
      </w:pPr>
      <w:r w:rsidRPr="00CD7543">
        <w:rPr>
          <w:rFonts w:ascii="Trebuchet MS" w:hAnsi="Trebuchet MS"/>
          <w:b/>
          <w:bCs/>
          <w:color w:val="000000"/>
          <w:lang w:eastAsia="ro-RO"/>
        </w:rPr>
        <w:t xml:space="preserve">Ordonanța Guvernului nr. 64/2001 </w:t>
      </w:r>
      <w:r w:rsidRPr="00CD7543">
        <w:rPr>
          <w:rFonts w:ascii="Trebuchet MS" w:hAnsi="Trebuchet MS"/>
          <w:color w:val="000000"/>
          <w:lang w:eastAsia="ro-RO"/>
        </w:rPr>
        <w:t xml:space="preserve">privind repartizarea profitului la societățile </w:t>
      </w:r>
      <w:r w:rsidRPr="00CD7543">
        <w:rPr>
          <w:rFonts w:ascii="Trebuchet MS" w:hAnsi="Trebuchet MS"/>
          <w:color w:val="000000"/>
          <w:lang w:eastAsia="ro-RO"/>
        </w:rPr>
        <w:lastRenderedPageBreak/>
        <w:t xml:space="preserve">naționale, companiile naționale și societățile comerciale cu capital integral sau majoritar de stat, precum și la regiile autonome, cu modificări și completări ulterioare; </w:t>
      </w:r>
    </w:p>
    <w:p w14:paraId="3B529CE8" w14:textId="77777777" w:rsidR="00D332B8" w:rsidRDefault="00D332B8" w:rsidP="00D332B8">
      <w:pPr>
        <w:widowControl w:val="0"/>
        <w:numPr>
          <w:ilvl w:val="0"/>
          <w:numId w:val="8"/>
        </w:numPr>
        <w:suppressAutoHyphens/>
        <w:ind w:left="284" w:hanging="284"/>
        <w:contextualSpacing/>
        <w:jc w:val="both"/>
        <w:rPr>
          <w:rFonts w:ascii="Trebuchet MS" w:hAnsi="Trebuchet MS"/>
          <w:lang w:val="en-US"/>
        </w:rPr>
      </w:pPr>
      <w:r w:rsidRPr="004D2898">
        <w:rPr>
          <w:rFonts w:ascii="Trebuchet MS" w:hAnsi="Trebuchet MS"/>
          <w:b/>
          <w:bCs/>
        </w:rPr>
        <w:t>Ordinul Ministrului Finanțelor Publice nr.3818/2019</w:t>
      </w:r>
      <w:r w:rsidRPr="00CD7543">
        <w:rPr>
          <w:sz w:val="28"/>
          <w:szCs w:val="28"/>
          <w:lang w:val="en-US"/>
        </w:rPr>
        <w:t xml:space="preserve"> </w:t>
      </w:r>
      <w:proofErr w:type="spellStart"/>
      <w:r w:rsidRPr="00CD7543">
        <w:rPr>
          <w:rFonts w:ascii="Trebuchet MS" w:hAnsi="Trebuchet MS"/>
          <w:lang w:val="en-US"/>
        </w:rPr>
        <w:t>privind</w:t>
      </w:r>
      <w:proofErr w:type="spellEnd"/>
      <w:r w:rsidRPr="00CD7543">
        <w:rPr>
          <w:rFonts w:ascii="Trebuchet MS" w:hAnsi="Trebuchet MS"/>
          <w:lang w:val="en-US"/>
        </w:rPr>
        <w:t xml:space="preserve"> </w:t>
      </w:r>
      <w:proofErr w:type="spellStart"/>
      <w:r w:rsidRPr="00CD7543">
        <w:rPr>
          <w:rFonts w:ascii="Trebuchet MS" w:hAnsi="Trebuchet MS"/>
          <w:lang w:val="en-US"/>
        </w:rPr>
        <w:t>aprobarea</w:t>
      </w:r>
      <w:proofErr w:type="spellEnd"/>
      <w:r w:rsidRPr="00CD7543">
        <w:rPr>
          <w:rFonts w:ascii="Trebuchet MS" w:hAnsi="Trebuchet MS"/>
          <w:lang w:val="en-US"/>
        </w:rPr>
        <w:t xml:space="preserve"> </w:t>
      </w:r>
      <w:proofErr w:type="spellStart"/>
      <w:r w:rsidRPr="00CD7543">
        <w:rPr>
          <w:rFonts w:ascii="Trebuchet MS" w:hAnsi="Trebuchet MS"/>
          <w:lang w:val="en-US"/>
        </w:rPr>
        <w:t>formatului</w:t>
      </w:r>
      <w:proofErr w:type="spellEnd"/>
      <w:r w:rsidRPr="00CD7543">
        <w:rPr>
          <w:rFonts w:ascii="Trebuchet MS" w:hAnsi="Trebuchet MS"/>
          <w:lang w:val="en-US"/>
        </w:rPr>
        <w:t xml:space="preserve"> </w:t>
      </w:r>
      <w:proofErr w:type="spellStart"/>
      <w:r w:rsidRPr="00CD7543">
        <w:rPr>
          <w:rFonts w:ascii="Trebuchet MS" w:hAnsi="Trebuchet MS"/>
          <w:lang w:val="en-US"/>
        </w:rPr>
        <w:t>şi</w:t>
      </w:r>
      <w:proofErr w:type="spellEnd"/>
      <w:r w:rsidRPr="00CD7543">
        <w:rPr>
          <w:rFonts w:ascii="Trebuchet MS" w:hAnsi="Trebuchet MS"/>
          <w:lang w:val="en-US"/>
        </w:rPr>
        <w:t xml:space="preserve"> </w:t>
      </w:r>
      <w:proofErr w:type="spellStart"/>
      <w:r w:rsidRPr="00CD7543">
        <w:rPr>
          <w:rFonts w:ascii="Trebuchet MS" w:hAnsi="Trebuchet MS"/>
          <w:lang w:val="en-US"/>
        </w:rPr>
        <w:t>structurii</w:t>
      </w:r>
      <w:proofErr w:type="spellEnd"/>
      <w:r w:rsidRPr="00CD7543">
        <w:rPr>
          <w:rFonts w:ascii="Trebuchet MS" w:hAnsi="Trebuchet MS"/>
          <w:lang w:val="en-US"/>
        </w:rPr>
        <w:t xml:space="preserve"> </w:t>
      </w:r>
      <w:proofErr w:type="spellStart"/>
      <w:r w:rsidRPr="00CD7543">
        <w:rPr>
          <w:rFonts w:ascii="Trebuchet MS" w:hAnsi="Trebuchet MS"/>
          <w:lang w:val="en-US"/>
        </w:rPr>
        <w:t>bugetului</w:t>
      </w:r>
      <w:proofErr w:type="spellEnd"/>
      <w:r w:rsidRPr="00CD7543">
        <w:rPr>
          <w:rFonts w:ascii="Trebuchet MS" w:hAnsi="Trebuchet MS"/>
          <w:lang w:val="en-US"/>
        </w:rPr>
        <w:t xml:space="preserve"> de </w:t>
      </w:r>
      <w:proofErr w:type="spellStart"/>
      <w:r w:rsidRPr="00CD7543">
        <w:rPr>
          <w:rFonts w:ascii="Trebuchet MS" w:hAnsi="Trebuchet MS"/>
          <w:lang w:val="en-US"/>
        </w:rPr>
        <w:t>venituri</w:t>
      </w:r>
      <w:proofErr w:type="spellEnd"/>
      <w:r w:rsidRPr="00CD7543">
        <w:rPr>
          <w:rFonts w:ascii="Trebuchet MS" w:hAnsi="Trebuchet MS"/>
          <w:lang w:val="en-US"/>
        </w:rPr>
        <w:t xml:space="preserve"> </w:t>
      </w:r>
      <w:proofErr w:type="spellStart"/>
      <w:r w:rsidRPr="00CD7543">
        <w:rPr>
          <w:rFonts w:ascii="Trebuchet MS" w:hAnsi="Trebuchet MS"/>
          <w:lang w:val="en-US"/>
        </w:rPr>
        <w:t>şi</w:t>
      </w:r>
      <w:proofErr w:type="spellEnd"/>
      <w:r w:rsidRPr="00CD7543">
        <w:rPr>
          <w:rFonts w:ascii="Trebuchet MS" w:hAnsi="Trebuchet MS"/>
          <w:lang w:val="en-US"/>
        </w:rPr>
        <w:t xml:space="preserve"> </w:t>
      </w:r>
      <w:proofErr w:type="spellStart"/>
      <w:r w:rsidRPr="00CD7543">
        <w:rPr>
          <w:rFonts w:ascii="Trebuchet MS" w:hAnsi="Trebuchet MS"/>
          <w:lang w:val="en-US"/>
        </w:rPr>
        <w:t>cheltuieli</w:t>
      </w:r>
      <w:proofErr w:type="spellEnd"/>
      <w:r w:rsidRPr="00CD7543">
        <w:rPr>
          <w:rFonts w:ascii="Trebuchet MS" w:hAnsi="Trebuchet MS"/>
          <w:lang w:val="en-US"/>
        </w:rPr>
        <w:t xml:space="preserve"> al </w:t>
      </w:r>
      <w:proofErr w:type="spellStart"/>
      <w:r w:rsidRPr="00CD7543">
        <w:rPr>
          <w:rFonts w:ascii="Trebuchet MS" w:hAnsi="Trebuchet MS"/>
          <w:lang w:val="en-US"/>
        </w:rPr>
        <w:t>operatorilor</w:t>
      </w:r>
      <w:proofErr w:type="spellEnd"/>
      <w:r w:rsidRPr="00CD7543">
        <w:rPr>
          <w:rFonts w:ascii="Trebuchet MS" w:hAnsi="Trebuchet MS"/>
          <w:lang w:val="en-US"/>
        </w:rPr>
        <w:t xml:space="preserve"> </w:t>
      </w:r>
      <w:proofErr w:type="spellStart"/>
      <w:r w:rsidRPr="00CD7543">
        <w:rPr>
          <w:rFonts w:ascii="Trebuchet MS" w:hAnsi="Trebuchet MS"/>
          <w:lang w:val="en-US"/>
        </w:rPr>
        <w:t>economici</w:t>
      </w:r>
      <w:proofErr w:type="spellEnd"/>
      <w:r w:rsidRPr="00CD7543">
        <w:rPr>
          <w:rFonts w:ascii="Trebuchet MS" w:hAnsi="Trebuchet MS"/>
          <w:lang w:val="en-US"/>
        </w:rPr>
        <w:t xml:space="preserve">, </w:t>
      </w:r>
      <w:proofErr w:type="spellStart"/>
      <w:r w:rsidRPr="00CD7543">
        <w:rPr>
          <w:rFonts w:ascii="Trebuchet MS" w:hAnsi="Trebuchet MS"/>
          <w:lang w:val="en-US"/>
        </w:rPr>
        <w:t>precum</w:t>
      </w:r>
      <w:proofErr w:type="spellEnd"/>
      <w:r w:rsidRPr="00CD7543">
        <w:rPr>
          <w:rFonts w:ascii="Trebuchet MS" w:hAnsi="Trebuchet MS"/>
          <w:lang w:val="en-US"/>
        </w:rPr>
        <w:t xml:space="preserve"> </w:t>
      </w:r>
      <w:proofErr w:type="spellStart"/>
      <w:r w:rsidRPr="00CD7543">
        <w:rPr>
          <w:rFonts w:ascii="Trebuchet MS" w:hAnsi="Trebuchet MS"/>
          <w:lang w:val="en-US"/>
        </w:rPr>
        <w:t>şi</w:t>
      </w:r>
      <w:proofErr w:type="spellEnd"/>
      <w:r w:rsidRPr="00CD7543">
        <w:rPr>
          <w:rFonts w:ascii="Trebuchet MS" w:hAnsi="Trebuchet MS"/>
          <w:lang w:val="en-US"/>
        </w:rPr>
        <w:t xml:space="preserve"> a </w:t>
      </w:r>
      <w:proofErr w:type="spellStart"/>
      <w:r w:rsidRPr="00CD7543">
        <w:rPr>
          <w:rFonts w:ascii="Trebuchet MS" w:hAnsi="Trebuchet MS"/>
          <w:lang w:val="en-US"/>
        </w:rPr>
        <w:t>anexelor</w:t>
      </w:r>
      <w:proofErr w:type="spellEnd"/>
      <w:r w:rsidRPr="00CD7543">
        <w:rPr>
          <w:rFonts w:ascii="Trebuchet MS" w:hAnsi="Trebuchet MS"/>
          <w:lang w:val="en-US"/>
        </w:rPr>
        <w:t xml:space="preserve"> de </w:t>
      </w:r>
      <w:proofErr w:type="spellStart"/>
      <w:r w:rsidRPr="00CD7543">
        <w:rPr>
          <w:rFonts w:ascii="Trebuchet MS" w:hAnsi="Trebuchet MS"/>
          <w:lang w:val="en-US"/>
        </w:rPr>
        <w:t>fundamentare</w:t>
      </w:r>
      <w:proofErr w:type="spellEnd"/>
      <w:r w:rsidRPr="00CD7543">
        <w:rPr>
          <w:rFonts w:ascii="Trebuchet MS" w:hAnsi="Trebuchet MS"/>
          <w:lang w:val="en-US"/>
        </w:rPr>
        <w:t xml:space="preserve"> a </w:t>
      </w:r>
      <w:proofErr w:type="spellStart"/>
      <w:r w:rsidRPr="00CD7543">
        <w:rPr>
          <w:rFonts w:ascii="Trebuchet MS" w:hAnsi="Trebuchet MS"/>
          <w:lang w:val="en-US"/>
        </w:rPr>
        <w:t>acestuia</w:t>
      </w:r>
      <w:proofErr w:type="spellEnd"/>
      <w:r>
        <w:rPr>
          <w:rFonts w:ascii="Trebuchet MS" w:hAnsi="Trebuchet MS"/>
          <w:lang w:val="en-US"/>
        </w:rPr>
        <w:t>;</w:t>
      </w:r>
    </w:p>
    <w:p w14:paraId="6B5A3A3C" w14:textId="77777777" w:rsidR="00D332B8" w:rsidRPr="00A6517B" w:rsidRDefault="00D332B8" w:rsidP="00D332B8">
      <w:pPr>
        <w:widowControl w:val="0"/>
        <w:numPr>
          <w:ilvl w:val="0"/>
          <w:numId w:val="8"/>
        </w:numPr>
        <w:suppressAutoHyphens/>
        <w:ind w:left="284" w:hanging="284"/>
        <w:contextualSpacing/>
        <w:jc w:val="both"/>
        <w:rPr>
          <w:rFonts w:ascii="Trebuchet MS" w:hAnsi="Trebuchet MS"/>
          <w:lang w:val="en-US"/>
        </w:rPr>
      </w:pPr>
      <w:proofErr w:type="spellStart"/>
      <w:r w:rsidRPr="004D2898">
        <w:rPr>
          <w:rFonts w:ascii="Trebuchet MS" w:hAnsi="Trebuchet MS"/>
          <w:b/>
          <w:bCs/>
          <w:lang w:val="en-US"/>
        </w:rPr>
        <w:t>Legea</w:t>
      </w:r>
      <w:proofErr w:type="spellEnd"/>
      <w:r w:rsidRPr="004D2898">
        <w:rPr>
          <w:rFonts w:ascii="Trebuchet MS" w:hAnsi="Trebuchet MS"/>
          <w:b/>
          <w:bCs/>
          <w:lang w:val="en-US"/>
        </w:rPr>
        <w:t xml:space="preserve"> </w:t>
      </w:r>
      <w:proofErr w:type="spellStart"/>
      <w:r w:rsidRPr="004D2898">
        <w:rPr>
          <w:rFonts w:ascii="Trebuchet MS" w:hAnsi="Trebuchet MS"/>
          <w:b/>
          <w:bCs/>
          <w:lang w:val="en-US"/>
        </w:rPr>
        <w:t>bugetului</w:t>
      </w:r>
      <w:proofErr w:type="spellEnd"/>
      <w:r w:rsidRPr="004D2898">
        <w:rPr>
          <w:rFonts w:ascii="Trebuchet MS" w:hAnsi="Trebuchet MS"/>
          <w:b/>
          <w:bCs/>
          <w:lang w:val="en-US"/>
        </w:rPr>
        <w:t xml:space="preserve"> de stat </w:t>
      </w:r>
      <w:proofErr w:type="spellStart"/>
      <w:r w:rsidRPr="004D2898">
        <w:rPr>
          <w:rFonts w:ascii="Trebuchet MS" w:hAnsi="Trebuchet MS"/>
          <w:b/>
          <w:bCs/>
          <w:lang w:val="en-US"/>
        </w:rPr>
        <w:t>pe</w:t>
      </w:r>
      <w:proofErr w:type="spellEnd"/>
      <w:r w:rsidRPr="004D2898">
        <w:rPr>
          <w:rFonts w:ascii="Trebuchet MS" w:hAnsi="Trebuchet MS"/>
          <w:b/>
          <w:bCs/>
          <w:lang w:val="en-US"/>
        </w:rPr>
        <w:t xml:space="preserve"> </w:t>
      </w:r>
      <w:proofErr w:type="spellStart"/>
      <w:r w:rsidRPr="004D2898">
        <w:rPr>
          <w:rFonts w:ascii="Trebuchet MS" w:hAnsi="Trebuchet MS"/>
          <w:b/>
          <w:bCs/>
          <w:lang w:val="en-US"/>
        </w:rPr>
        <w:t>anul</w:t>
      </w:r>
      <w:proofErr w:type="spellEnd"/>
      <w:r w:rsidRPr="004D2898">
        <w:rPr>
          <w:rFonts w:ascii="Trebuchet MS" w:hAnsi="Trebuchet MS"/>
          <w:b/>
          <w:bCs/>
          <w:lang w:val="en-US"/>
        </w:rPr>
        <w:t xml:space="preserve"> 2024 nr.421/2023</w:t>
      </w:r>
      <w:r>
        <w:rPr>
          <w:rFonts w:ascii="Trebuchet MS" w:hAnsi="Trebuchet MS"/>
          <w:lang w:val="en-US"/>
        </w:rPr>
        <w:t xml:space="preserve"> (art.73)</w:t>
      </w:r>
    </w:p>
    <w:p w14:paraId="7F78F459" w14:textId="77777777" w:rsidR="00D332B8" w:rsidRDefault="00D332B8" w:rsidP="00D332B8">
      <w:pPr>
        <w:widowControl w:val="0"/>
        <w:suppressAutoHyphens/>
        <w:spacing w:line="360" w:lineRule="auto"/>
        <w:contextualSpacing/>
        <w:jc w:val="both"/>
        <w:rPr>
          <w:rFonts w:ascii="Trebuchet MS" w:hAnsi="Trebuchet MS"/>
        </w:rPr>
      </w:pPr>
    </w:p>
    <w:p w14:paraId="5E42F18B" w14:textId="77777777" w:rsidR="00D332B8" w:rsidRPr="00624D59" w:rsidRDefault="00D332B8" w:rsidP="00D332B8">
      <w:pPr>
        <w:pStyle w:val="ListParagraph"/>
        <w:ind w:left="0"/>
        <w:rPr>
          <w:rFonts w:ascii="Trebuchet MS" w:hAnsi="Trebuchet MS"/>
          <w:b/>
          <w:color w:val="000000"/>
        </w:rPr>
      </w:pPr>
      <w:r>
        <w:rPr>
          <w:rFonts w:ascii="Trebuchet MS" w:eastAsia="SimSun" w:hAnsi="Trebuchet MS" w:cs="Arial"/>
          <w:b/>
          <w:bCs/>
          <w:color w:val="000000"/>
          <w:highlight w:val="white"/>
          <w:lang w:val="en-US" w:eastAsia="zh-CN" w:bidi="hi-IN"/>
        </w:rPr>
        <w:t>TEMATICĂ</w:t>
      </w:r>
    </w:p>
    <w:p w14:paraId="49393B09" w14:textId="77777777" w:rsidR="00D332B8" w:rsidRPr="00624D59" w:rsidRDefault="00D332B8" w:rsidP="00D332B8">
      <w:pPr>
        <w:pStyle w:val="ListParagraph"/>
        <w:widowControl w:val="0"/>
        <w:numPr>
          <w:ilvl w:val="0"/>
          <w:numId w:val="9"/>
        </w:numPr>
        <w:suppressAutoHyphens/>
        <w:spacing w:after="160"/>
        <w:ind w:left="567" w:hanging="567"/>
        <w:jc w:val="both"/>
        <w:rPr>
          <w:rFonts w:ascii="Trebuchet MS" w:hAnsi="Trebuchet MS"/>
        </w:rPr>
      </w:pPr>
      <w:r>
        <w:rPr>
          <w:rFonts w:ascii="Trebuchet MS" w:hAnsi="Trebuchet MS" w:cs="Arial"/>
          <w:b/>
          <w:bCs/>
        </w:rPr>
        <w:t>Organizarea și funcționarea Ministerului Finanțelor – principii, funcții și atribuții.</w:t>
      </w:r>
    </w:p>
    <w:p w14:paraId="339AA46F" w14:textId="77777777" w:rsidR="00D332B8" w:rsidRDefault="00D332B8" w:rsidP="00D332B8">
      <w:pPr>
        <w:pStyle w:val="ListParagraph"/>
        <w:widowControl w:val="0"/>
        <w:numPr>
          <w:ilvl w:val="0"/>
          <w:numId w:val="9"/>
        </w:numPr>
        <w:suppressAutoHyphens/>
        <w:spacing w:after="160"/>
        <w:ind w:left="567" w:hanging="567"/>
        <w:jc w:val="both"/>
        <w:rPr>
          <w:rFonts w:ascii="Trebuchet MS" w:hAnsi="Trebuchet MS"/>
        </w:rPr>
      </w:pPr>
      <w:r>
        <w:rPr>
          <w:rFonts w:ascii="Trebuchet MS" w:hAnsi="Trebuchet MS" w:cs="Arial"/>
          <w:b/>
          <w:bCs/>
        </w:rPr>
        <w:t xml:space="preserve">Proprietatea publică a statului. </w:t>
      </w:r>
    </w:p>
    <w:p w14:paraId="4EA2F9D6" w14:textId="77777777" w:rsidR="00D332B8" w:rsidRDefault="00D332B8" w:rsidP="00D332B8">
      <w:pPr>
        <w:pStyle w:val="ListParagraph"/>
        <w:tabs>
          <w:tab w:val="left" w:pos="720"/>
        </w:tabs>
        <w:jc w:val="both"/>
        <w:rPr>
          <w:rFonts w:ascii="Trebuchet MS" w:hAnsi="Trebuchet MS"/>
        </w:rPr>
      </w:pPr>
      <w:r>
        <w:rPr>
          <w:rFonts w:ascii="Trebuchet MS" w:hAnsi="Trebuchet MS" w:cs="Arial"/>
          <w:b/>
          <w:bCs/>
        </w:rPr>
        <w:t>- Modalități de dobândire/stingere și de exercitare.</w:t>
      </w:r>
    </w:p>
    <w:p w14:paraId="5D575378" w14:textId="77777777" w:rsidR="00D332B8" w:rsidRDefault="00D332B8" w:rsidP="00D332B8">
      <w:pPr>
        <w:pStyle w:val="ListParagraph"/>
        <w:jc w:val="both"/>
        <w:rPr>
          <w:rFonts w:ascii="Trebuchet MS" w:hAnsi="Trebuchet MS"/>
        </w:rPr>
      </w:pPr>
      <w:r>
        <w:rPr>
          <w:rFonts w:ascii="Trebuchet MS" w:hAnsi="Trebuchet MS" w:cs="Arial"/>
          <w:b/>
          <w:bCs/>
        </w:rPr>
        <w:t>- Categorii de bunuri proprietate publică a statului.</w:t>
      </w:r>
    </w:p>
    <w:p w14:paraId="7A29FC6E" w14:textId="77777777" w:rsidR="00D332B8" w:rsidRPr="00624D59" w:rsidRDefault="00D332B8" w:rsidP="00D332B8">
      <w:pPr>
        <w:pStyle w:val="ListParagraph"/>
        <w:jc w:val="both"/>
        <w:rPr>
          <w:rFonts w:ascii="Trebuchet MS" w:hAnsi="Trebuchet MS"/>
        </w:rPr>
      </w:pPr>
      <w:r>
        <w:rPr>
          <w:rFonts w:ascii="Trebuchet MS" w:hAnsi="Trebuchet MS" w:cs="Arial"/>
          <w:b/>
          <w:bCs/>
        </w:rPr>
        <w:t xml:space="preserve">- </w:t>
      </w:r>
      <w:bookmarkStart w:id="2" w:name="__DdeLink__32086_2645858389"/>
      <w:r>
        <w:rPr>
          <w:rFonts w:ascii="Trebuchet MS" w:hAnsi="Trebuchet MS" w:cs="Arial"/>
          <w:b/>
          <w:bCs/>
        </w:rPr>
        <w:t>Drepturi și obligații ale entităților care exercită un drept real, altul decât cel de proprietate, asupra bunurilor proprietate publică a statului.</w:t>
      </w:r>
      <w:bookmarkEnd w:id="2"/>
    </w:p>
    <w:p w14:paraId="37C5FFFF" w14:textId="77777777" w:rsidR="00D332B8" w:rsidRPr="00624D59" w:rsidRDefault="00D332B8" w:rsidP="00D332B8">
      <w:pPr>
        <w:pStyle w:val="ListParagraph"/>
        <w:widowControl w:val="0"/>
        <w:numPr>
          <w:ilvl w:val="0"/>
          <w:numId w:val="9"/>
        </w:numPr>
        <w:suppressAutoHyphens/>
        <w:spacing w:after="160"/>
        <w:ind w:left="567" w:hanging="567"/>
        <w:jc w:val="both"/>
        <w:rPr>
          <w:rFonts w:ascii="Trebuchet MS" w:hAnsi="Trebuchet MS" w:cs="Arial"/>
          <w:b/>
          <w:bCs/>
        </w:rPr>
      </w:pPr>
      <w:r>
        <w:rPr>
          <w:rFonts w:ascii="Trebuchet MS" w:hAnsi="Trebuchet MS" w:cs="Arial"/>
          <w:b/>
          <w:bCs/>
        </w:rPr>
        <w:t>Inventarierea bunurilor din domeniul public al statului.</w:t>
      </w:r>
    </w:p>
    <w:p w14:paraId="41FAB32D" w14:textId="77777777" w:rsidR="00D332B8" w:rsidRPr="00A6517B" w:rsidRDefault="00D332B8" w:rsidP="00D332B8">
      <w:pPr>
        <w:pStyle w:val="ListParagraph"/>
        <w:widowControl w:val="0"/>
        <w:numPr>
          <w:ilvl w:val="0"/>
          <w:numId w:val="9"/>
        </w:numPr>
        <w:suppressAutoHyphens/>
        <w:spacing w:after="160"/>
        <w:ind w:left="567" w:hanging="567"/>
        <w:jc w:val="both"/>
        <w:rPr>
          <w:rFonts w:ascii="Trebuchet MS" w:hAnsi="Trebuchet MS" w:cs="Arial"/>
          <w:b/>
          <w:bCs/>
        </w:rPr>
      </w:pPr>
      <w:r w:rsidRPr="00CD7543">
        <w:rPr>
          <w:rFonts w:ascii="Trebuchet MS" w:hAnsi="Trebuchet MS" w:cs="Arial"/>
          <w:b/>
          <w:bCs/>
        </w:rPr>
        <w:t>Analizarea și avizarea bugetelor de venituri și cheltuieli ale operatorilor economici cu capital integral sau majoritar de stat care aplică prevederile OG nr.26/2013.</w:t>
      </w:r>
    </w:p>
    <w:p w14:paraId="503C9C31" w14:textId="77777777" w:rsidR="00F367C1" w:rsidRDefault="00F367C1" w:rsidP="00F367C1">
      <w:pPr>
        <w:pStyle w:val="NormalWeb"/>
        <w:spacing w:before="0" w:after="0" w:line="360" w:lineRule="auto"/>
        <w:jc w:val="both"/>
        <w:rPr>
          <w:rFonts w:ascii="Arial" w:hAnsi="Arial" w:cs="Arial"/>
        </w:rPr>
      </w:pPr>
    </w:p>
    <w:p w14:paraId="28F4D858" w14:textId="77777777" w:rsidR="004D3539" w:rsidRDefault="004D3539" w:rsidP="008766BE">
      <w:pPr>
        <w:pStyle w:val="NormalWeb"/>
        <w:spacing w:before="0" w:after="0"/>
        <w:jc w:val="both"/>
        <w:rPr>
          <w:rFonts w:ascii="Trebuchet MS" w:hAnsi="Trebuchet MS" w:cs="Arial"/>
        </w:rPr>
      </w:pPr>
    </w:p>
    <w:p w14:paraId="455B276D" w14:textId="47586887" w:rsidR="008766BE" w:rsidRPr="008766BE" w:rsidRDefault="008766BE" w:rsidP="008766BE">
      <w:pPr>
        <w:pStyle w:val="NormalWeb"/>
        <w:spacing w:before="0" w:after="0"/>
        <w:jc w:val="both"/>
        <w:rPr>
          <w:rFonts w:ascii="Trebuchet MS" w:hAnsi="Trebuchet MS" w:cs="Arial"/>
        </w:rPr>
      </w:pPr>
      <w:proofErr w:type="spellStart"/>
      <w:r w:rsidRPr="008766BE">
        <w:rPr>
          <w:rFonts w:ascii="Trebuchet MS" w:hAnsi="Trebuchet MS" w:cs="Arial"/>
        </w:rPr>
        <w:t>Fiș</w:t>
      </w:r>
      <w:r w:rsidR="005D54C8">
        <w:rPr>
          <w:rFonts w:ascii="Trebuchet MS" w:hAnsi="Trebuchet MS" w:cs="Arial"/>
        </w:rPr>
        <w:t>a</w:t>
      </w:r>
      <w:proofErr w:type="spellEnd"/>
      <w:r w:rsidRPr="008766BE">
        <w:rPr>
          <w:rFonts w:ascii="Trebuchet MS" w:hAnsi="Trebuchet MS" w:cs="Arial"/>
        </w:rPr>
        <w:t xml:space="preserve"> </w:t>
      </w:r>
      <w:proofErr w:type="spellStart"/>
      <w:r w:rsidRPr="008766BE">
        <w:rPr>
          <w:rFonts w:ascii="Trebuchet MS" w:hAnsi="Trebuchet MS" w:cs="Arial"/>
        </w:rPr>
        <w:t>postului</w:t>
      </w:r>
      <w:proofErr w:type="spellEnd"/>
      <w:r w:rsidRPr="008766BE">
        <w:rPr>
          <w:rFonts w:ascii="Trebuchet MS" w:hAnsi="Trebuchet MS" w:cs="Arial"/>
        </w:rPr>
        <w:t xml:space="preserve"> de </w:t>
      </w:r>
      <w:r w:rsidR="005D54C8">
        <w:rPr>
          <w:rFonts w:ascii="Trebuchet MS" w:hAnsi="Trebuchet MS" w:cs="Arial"/>
        </w:rPr>
        <w:t xml:space="preserve">director general </w:t>
      </w:r>
      <w:proofErr w:type="spellStart"/>
      <w:r w:rsidR="005D54C8">
        <w:rPr>
          <w:rFonts w:ascii="Trebuchet MS" w:hAnsi="Trebuchet MS" w:cs="Arial"/>
        </w:rPr>
        <w:t>gradul</w:t>
      </w:r>
      <w:proofErr w:type="spellEnd"/>
      <w:r w:rsidR="005D54C8">
        <w:rPr>
          <w:rFonts w:ascii="Trebuchet MS" w:hAnsi="Trebuchet MS" w:cs="Arial"/>
        </w:rPr>
        <w:t xml:space="preserve"> II</w:t>
      </w:r>
      <w:r w:rsidRPr="008766BE">
        <w:rPr>
          <w:rFonts w:ascii="Trebuchet MS" w:hAnsi="Trebuchet MS" w:cs="Arial"/>
        </w:rPr>
        <w:t xml:space="preserve"> </w:t>
      </w:r>
      <w:r w:rsidR="005D54C8">
        <w:rPr>
          <w:rFonts w:ascii="Trebuchet MS" w:hAnsi="Trebuchet MS" w:cs="Arial"/>
        </w:rPr>
        <w:t xml:space="preserve">la </w:t>
      </w:r>
      <w:proofErr w:type="spellStart"/>
      <w:r w:rsidR="005D54C8" w:rsidRPr="005D54C8">
        <w:rPr>
          <w:rFonts w:ascii="Trebuchet MS" w:hAnsi="Trebuchet MS" w:cs="TrebuchetMS-Bold"/>
          <w:lang w:eastAsia="ro-RO"/>
        </w:rPr>
        <w:t>Direcția</w:t>
      </w:r>
      <w:proofErr w:type="spellEnd"/>
      <w:r w:rsidR="005D54C8" w:rsidRPr="005D54C8">
        <w:rPr>
          <w:rFonts w:ascii="Trebuchet MS" w:hAnsi="Trebuchet MS" w:cs="TrebuchetMS-Bold"/>
          <w:lang w:eastAsia="ro-RO"/>
        </w:rPr>
        <w:t xml:space="preserve"> </w:t>
      </w:r>
      <w:proofErr w:type="spellStart"/>
      <w:r w:rsidR="005D54C8" w:rsidRPr="005D54C8">
        <w:rPr>
          <w:rFonts w:ascii="Trebuchet MS" w:hAnsi="Trebuchet MS" w:cs="TrebuchetMS-Bold"/>
          <w:lang w:eastAsia="ro-RO"/>
        </w:rPr>
        <w:t>generală</w:t>
      </w:r>
      <w:proofErr w:type="spellEnd"/>
      <w:r w:rsidR="005D54C8" w:rsidRPr="005D54C8">
        <w:rPr>
          <w:rFonts w:ascii="Trebuchet MS" w:hAnsi="Trebuchet MS" w:cs="TrebuchetMS-Bold"/>
          <w:lang w:eastAsia="ro-RO"/>
        </w:rPr>
        <w:t xml:space="preserve"> de </w:t>
      </w:r>
      <w:proofErr w:type="spellStart"/>
      <w:r w:rsidR="005D54C8" w:rsidRPr="005D54C8">
        <w:rPr>
          <w:rFonts w:ascii="Trebuchet MS" w:hAnsi="Trebuchet MS" w:cs="TrebuchetMS-Bold"/>
          <w:lang w:eastAsia="ro-RO"/>
        </w:rPr>
        <w:t>legislație</w:t>
      </w:r>
      <w:proofErr w:type="spellEnd"/>
      <w:r w:rsidR="005D54C8" w:rsidRPr="005D54C8">
        <w:rPr>
          <w:rFonts w:ascii="Trebuchet MS" w:hAnsi="Trebuchet MS" w:cs="TrebuchetMS-Bold"/>
          <w:lang w:eastAsia="ro-RO"/>
        </w:rPr>
        <w:t xml:space="preserve"> </w:t>
      </w:r>
      <w:proofErr w:type="spellStart"/>
      <w:r w:rsidR="005D54C8" w:rsidRPr="005D54C8">
        <w:rPr>
          <w:rFonts w:ascii="Trebuchet MS" w:hAnsi="Trebuchet MS" w:cs="TrebuchetMS-Bold"/>
          <w:lang w:eastAsia="ro-RO"/>
        </w:rPr>
        <w:t>și</w:t>
      </w:r>
      <w:proofErr w:type="spellEnd"/>
      <w:r w:rsidR="005D54C8" w:rsidRPr="005D54C8">
        <w:rPr>
          <w:rFonts w:ascii="Trebuchet MS" w:hAnsi="Trebuchet MS" w:cs="TrebuchetMS-Bold"/>
          <w:lang w:eastAsia="ro-RO"/>
        </w:rPr>
        <w:t xml:space="preserve"> </w:t>
      </w:r>
      <w:proofErr w:type="spellStart"/>
      <w:r w:rsidR="005D54C8" w:rsidRPr="005D54C8">
        <w:rPr>
          <w:rFonts w:ascii="Trebuchet MS" w:hAnsi="Trebuchet MS" w:cs="TrebuchetMS-Bold"/>
          <w:lang w:eastAsia="ro-RO"/>
        </w:rPr>
        <w:t>reglementare</w:t>
      </w:r>
      <w:proofErr w:type="spellEnd"/>
      <w:r w:rsidR="005D54C8" w:rsidRPr="005D54C8">
        <w:rPr>
          <w:rFonts w:ascii="Trebuchet MS" w:hAnsi="Trebuchet MS" w:cs="TrebuchetMS-Bold"/>
          <w:lang w:eastAsia="ro-RO"/>
        </w:rPr>
        <w:t xml:space="preserve"> </w:t>
      </w:r>
      <w:proofErr w:type="spellStart"/>
      <w:r w:rsidR="005D54C8" w:rsidRPr="005D54C8">
        <w:rPr>
          <w:rFonts w:ascii="Trebuchet MS" w:hAnsi="Trebuchet MS" w:cs="TrebuchetMS-Bold"/>
          <w:lang w:eastAsia="ro-RO"/>
        </w:rPr>
        <w:t>în</w:t>
      </w:r>
      <w:proofErr w:type="spellEnd"/>
      <w:r w:rsidR="005D54C8" w:rsidRPr="005D54C8">
        <w:rPr>
          <w:rFonts w:ascii="Trebuchet MS" w:hAnsi="Trebuchet MS" w:cs="TrebuchetMS-Bold"/>
          <w:lang w:eastAsia="ro-RO"/>
        </w:rPr>
        <w:t xml:space="preserve"> </w:t>
      </w:r>
      <w:proofErr w:type="spellStart"/>
      <w:r w:rsidR="005D54C8" w:rsidRPr="005D54C8">
        <w:rPr>
          <w:rFonts w:ascii="Trebuchet MS" w:hAnsi="Trebuchet MS" w:cs="TrebuchetMS-Bold"/>
          <w:lang w:eastAsia="ro-RO"/>
        </w:rPr>
        <w:t>domeniul</w:t>
      </w:r>
      <w:proofErr w:type="spellEnd"/>
      <w:r w:rsidR="005D54C8" w:rsidRPr="005D54C8">
        <w:rPr>
          <w:rFonts w:ascii="Trebuchet MS" w:hAnsi="Trebuchet MS" w:cs="TrebuchetMS-Bold"/>
          <w:lang w:eastAsia="ro-RO"/>
        </w:rPr>
        <w:t xml:space="preserve"> </w:t>
      </w:r>
      <w:proofErr w:type="spellStart"/>
      <w:r w:rsidR="005D54C8" w:rsidRPr="005D54C8">
        <w:rPr>
          <w:rFonts w:ascii="Trebuchet MS" w:hAnsi="Trebuchet MS" w:cs="TrebuchetMS-Bold"/>
          <w:lang w:eastAsia="ro-RO"/>
        </w:rPr>
        <w:t>activelor</w:t>
      </w:r>
      <w:proofErr w:type="spellEnd"/>
      <w:r w:rsidR="005D54C8" w:rsidRPr="005D54C8">
        <w:rPr>
          <w:rFonts w:ascii="Trebuchet MS" w:hAnsi="Trebuchet MS" w:cs="TrebuchetMS-Bold"/>
          <w:lang w:eastAsia="ro-RO"/>
        </w:rPr>
        <w:t xml:space="preserve"> </w:t>
      </w:r>
      <w:proofErr w:type="spellStart"/>
      <w:r w:rsidR="005D54C8" w:rsidRPr="005D54C8">
        <w:rPr>
          <w:rFonts w:ascii="Trebuchet MS" w:hAnsi="Trebuchet MS" w:cs="TrebuchetMS-Bold"/>
          <w:lang w:eastAsia="ro-RO"/>
        </w:rPr>
        <w:t>statului</w:t>
      </w:r>
      <w:proofErr w:type="spellEnd"/>
      <w:r w:rsidR="005D54C8" w:rsidRPr="005D54C8">
        <w:rPr>
          <w:rFonts w:ascii="Trebuchet MS" w:hAnsi="Trebuchet MS" w:cs="Arial"/>
        </w:rPr>
        <w:t xml:space="preserve"> </w:t>
      </w:r>
      <w:proofErr w:type="spellStart"/>
      <w:r w:rsidR="005D54C8" w:rsidRPr="005D54C8">
        <w:rPr>
          <w:rFonts w:ascii="Trebuchet MS" w:hAnsi="Trebuchet MS" w:cs="Arial"/>
        </w:rPr>
        <w:t>este</w:t>
      </w:r>
      <w:proofErr w:type="spellEnd"/>
      <w:r w:rsidRPr="005D54C8">
        <w:rPr>
          <w:rFonts w:ascii="Trebuchet MS" w:hAnsi="Trebuchet MS" w:cs="Arial"/>
        </w:rPr>
        <w:t xml:space="preserve"> </w:t>
      </w:r>
      <w:proofErr w:type="spellStart"/>
      <w:r w:rsidRPr="005D54C8">
        <w:rPr>
          <w:rFonts w:ascii="Trebuchet MS" w:hAnsi="Trebuchet MS" w:cs="Arial"/>
        </w:rPr>
        <w:t>anexat</w:t>
      </w:r>
      <w:r w:rsidR="005D54C8" w:rsidRPr="005D54C8">
        <w:rPr>
          <w:rFonts w:ascii="Trebuchet MS" w:hAnsi="Trebuchet MS" w:cs="Arial"/>
        </w:rPr>
        <w:t>ă</w:t>
      </w:r>
      <w:proofErr w:type="spellEnd"/>
      <w:r w:rsidRPr="005D54C8">
        <w:rPr>
          <w:rFonts w:ascii="Trebuchet MS" w:hAnsi="Trebuchet MS" w:cs="Arial"/>
        </w:rPr>
        <w:t xml:space="preserve"> la</w:t>
      </w:r>
      <w:r w:rsidRPr="008766BE">
        <w:rPr>
          <w:rFonts w:ascii="Trebuchet MS" w:hAnsi="Trebuchet MS" w:cs="Arial"/>
        </w:rPr>
        <w:t xml:space="preserve"> </w:t>
      </w:r>
      <w:proofErr w:type="spellStart"/>
      <w:r w:rsidRPr="008766BE">
        <w:rPr>
          <w:rFonts w:ascii="Trebuchet MS" w:hAnsi="Trebuchet MS" w:cs="Arial"/>
        </w:rPr>
        <w:t>prezentul</w:t>
      </w:r>
      <w:proofErr w:type="spellEnd"/>
      <w:r w:rsidRPr="008766BE">
        <w:rPr>
          <w:rFonts w:ascii="Trebuchet MS" w:hAnsi="Trebuchet MS" w:cs="Arial"/>
        </w:rPr>
        <w:t xml:space="preserve"> </w:t>
      </w:r>
      <w:proofErr w:type="spellStart"/>
      <w:r w:rsidRPr="008766BE">
        <w:rPr>
          <w:rFonts w:ascii="Trebuchet MS" w:hAnsi="Trebuchet MS" w:cs="Arial"/>
        </w:rPr>
        <w:t>anunț</w:t>
      </w:r>
      <w:proofErr w:type="spellEnd"/>
      <w:r w:rsidRPr="008766BE">
        <w:rPr>
          <w:rFonts w:ascii="Trebuchet MS" w:hAnsi="Trebuchet MS" w:cs="Arial"/>
        </w:rPr>
        <w:t>.</w:t>
      </w:r>
    </w:p>
    <w:p w14:paraId="4040E655" w14:textId="77777777" w:rsidR="00FB0988" w:rsidRDefault="00FB0988">
      <w:pPr>
        <w:tabs>
          <w:tab w:val="center" w:pos="4320"/>
          <w:tab w:val="right" w:pos="8640"/>
        </w:tabs>
        <w:jc w:val="both"/>
        <w:rPr>
          <w:rFonts w:ascii="Trebuchet MS" w:eastAsia="Times New Roman" w:hAnsi="Trebuchet MS"/>
          <w:iCs/>
          <w:highlight w:val="yellow"/>
          <w:lang w:val="en-GB" w:eastAsia="ro-RO"/>
        </w:rPr>
      </w:pPr>
    </w:p>
    <w:p w14:paraId="14D11F40" w14:textId="11F2987F" w:rsidR="00FB0988" w:rsidRDefault="004647F8">
      <w:pPr>
        <w:spacing w:after="160"/>
        <w:jc w:val="both"/>
        <w:rPr>
          <w:rFonts w:ascii="Trebuchet MS" w:hAnsi="Trebuchet MS"/>
        </w:rPr>
      </w:pPr>
      <w:r>
        <w:rPr>
          <w:rFonts w:ascii="Trebuchet MS" w:hAnsi="Trebuchet MS"/>
        </w:rPr>
        <w:t xml:space="preserve">Informații suplimentare se pot obține la secretarul comisiei, </w:t>
      </w:r>
      <w:r w:rsidR="00B5167F">
        <w:rPr>
          <w:rFonts w:ascii="Trebuchet MS" w:hAnsi="Trebuchet MS"/>
        </w:rPr>
        <w:t xml:space="preserve">doamna </w:t>
      </w:r>
      <w:r w:rsidR="005D54C8">
        <w:rPr>
          <w:rFonts w:ascii="Trebuchet MS" w:hAnsi="Trebuchet MS"/>
        </w:rPr>
        <w:t>Isabela Manea</w:t>
      </w:r>
      <w:r>
        <w:rPr>
          <w:rFonts w:ascii="Trebuchet MS" w:hAnsi="Trebuchet MS"/>
        </w:rPr>
        <w:t xml:space="preserve">, </w:t>
      </w:r>
      <w:r w:rsidR="005D54C8">
        <w:rPr>
          <w:rFonts w:ascii="Trebuchet MS" w:hAnsi="Trebuchet MS"/>
        </w:rPr>
        <w:t>expert</w:t>
      </w:r>
      <w:r>
        <w:rPr>
          <w:rFonts w:ascii="Trebuchet MS" w:hAnsi="Trebuchet MS"/>
        </w:rPr>
        <w:t xml:space="preserve"> clasa I grad profesional superior, telefon</w:t>
      </w:r>
      <w:r>
        <w:rPr>
          <w:rFonts w:ascii="Trebuchet MS" w:hAnsi="Trebuchet MS"/>
          <w:b/>
        </w:rPr>
        <w:t xml:space="preserve"> </w:t>
      </w:r>
      <w:r w:rsidR="00F367C1">
        <w:rPr>
          <w:rFonts w:ascii="Trebuchet MS" w:hAnsi="Trebuchet MS"/>
        </w:rPr>
        <w:t>021/226</w:t>
      </w:r>
      <w:r w:rsidR="005D54C8">
        <w:rPr>
          <w:rFonts w:ascii="Trebuchet MS" w:hAnsi="Trebuchet MS"/>
        </w:rPr>
        <w:t>2181</w:t>
      </w:r>
      <w:r>
        <w:rPr>
          <w:rFonts w:ascii="Trebuchet MS" w:hAnsi="Trebuchet MS"/>
        </w:rPr>
        <w:t>.</w:t>
      </w:r>
    </w:p>
    <w:p w14:paraId="35A8A1F5" w14:textId="77777777" w:rsidR="00FB0988" w:rsidRDefault="00FB0988">
      <w:pPr>
        <w:tabs>
          <w:tab w:val="left" w:pos="675"/>
          <w:tab w:val="left" w:pos="3994"/>
        </w:tabs>
        <w:jc w:val="center"/>
        <w:rPr>
          <w:rFonts w:ascii="Trebuchet MS" w:hAnsi="Trebuchet MS"/>
        </w:rPr>
      </w:pPr>
    </w:p>
    <w:p w14:paraId="3CC252F1" w14:textId="77777777" w:rsidR="00FB0988" w:rsidRDefault="00FB0988">
      <w:pPr>
        <w:autoSpaceDE w:val="0"/>
        <w:autoSpaceDN w:val="0"/>
        <w:adjustRightInd w:val="0"/>
        <w:spacing w:line="276" w:lineRule="auto"/>
        <w:ind w:left="-270" w:firstLine="990"/>
        <w:jc w:val="both"/>
        <w:rPr>
          <w:rFonts w:ascii="Trebuchet MS" w:hAnsi="Trebuchet MS"/>
        </w:rPr>
      </w:pPr>
    </w:p>
    <w:p w14:paraId="43EF4241" w14:textId="77777777" w:rsidR="005D54C8" w:rsidRDefault="005D54C8">
      <w:pPr>
        <w:autoSpaceDE w:val="0"/>
        <w:autoSpaceDN w:val="0"/>
        <w:adjustRightInd w:val="0"/>
        <w:spacing w:line="276" w:lineRule="auto"/>
        <w:ind w:left="-270" w:firstLine="990"/>
        <w:jc w:val="both"/>
        <w:rPr>
          <w:rFonts w:ascii="Trebuchet MS" w:hAnsi="Trebuchet MS"/>
        </w:rPr>
      </w:pPr>
    </w:p>
    <w:p w14:paraId="05C1FBC6" w14:textId="77777777" w:rsidR="005D54C8" w:rsidRDefault="005D54C8">
      <w:pPr>
        <w:autoSpaceDE w:val="0"/>
        <w:autoSpaceDN w:val="0"/>
        <w:adjustRightInd w:val="0"/>
        <w:spacing w:line="276" w:lineRule="auto"/>
        <w:ind w:left="-270" w:firstLine="990"/>
        <w:jc w:val="both"/>
        <w:rPr>
          <w:rFonts w:ascii="Trebuchet MS" w:hAnsi="Trebuchet MS"/>
        </w:rPr>
      </w:pPr>
    </w:p>
    <w:p w14:paraId="430FEAC6" w14:textId="77777777" w:rsidR="005D54C8" w:rsidRDefault="005D54C8">
      <w:pPr>
        <w:autoSpaceDE w:val="0"/>
        <w:autoSpaceDN w:val="0"/>
        <w:adjustRightInd w:val="0"/>
        <w:spacing w:line="276" w:lineRule="auto"/>
        <w:ind w:left="-270" w:firstLine="990"/>
        <w:jc w:val="both"/>
        <w:rPr>
          <w:rFonts w:ascii="Trebuchet MS" w:hAnsi="Trebuchet MS"/>
        </w:rPr>
      </w:pPr>
    </w:p>
    <w:p w14:paraId="46EBDE9E" w14:textId="77777777" w:rsidR="005D54C8" w:rsidRDefault="005D54C8">
      <w:pPr>
        <w:autoSpaceDE w:val="0"/>
        <w:autoSpaceDN w:val="0"/>
        <w:adjustRightInd w:val="0"/>
        <w:spacing w:line="276" w:lineRule="auto"/>
        <w:ind w:left="-270" w:firstLine="990"/>
        <w:jc w:val="both"/>
        <w:rPr>
          <w:rFonts w:ascii="Trebuchet MS" w:hAnsi="Trebuchet MS"/>
        </w:rPr>
      </w:pPr>
    </w:p>
    <w:p w14:paraId="575F9020" w14:textId="77777777" w:rsidR="005D54C8" w:rsidRDefault="005D54C8">
      <w:pPr>
        <w:autoSpaceDE w:val="0"/>
        <w:autoSpaceDN w:val="0"/>
        <w:adjustRightInd w:val="0"/>
        <w:spacing w:line="276" w:lineRule="auto"/>
        <w:ind w:left="-270" w:firstLine="990"/>
        <w:jc w:val="both"/>
        <w:rPr>
          <w:rFonts w:ascii="Trebuchet MS" w:hAnsi="Trebuchet MS"/>
        </w:rPr>
      </w:pPr>
    </w:p>
    <w:p w14:paraId="26B9A3C4" w14:textId="77777777" w:rsidR="005D54C8" w:rsidRDefault="005D54C8">
      <w:pPr>
        <w:autoSpaceDE w:val="0"/>
        <w:autoSpaceDN w:val="0"/>
        <w:adjustRightInd w:val="0"/>
        <w:spacing w:line="276" w:lineRule="auto"/>
        <w:ind w:left="-270" w:firstLine="990"/>
        <w:jc w:val="both"/>
        <w:rPr>
          <w:rFonts w:ascii="Trebuchet MS" w:hAnsi="Trebuchet MS"/>
        </w:rPr>
      </w:pPr>
    </w:p>
    <w:p w14:paraId="4D5E056A" w14:textId="77777777" w:rsidR="005D54C8" w:rsidRDefault="005D54C8">
      <w:pPr>
        <w:autoSpaceDE w:val="0"/>
        <w:autoSpaceDN w:val="0"/>
        <w:adjustRightInd w:val="0"/>
        <w:spacing w:line="276" w:lineRule="auto"/>
        <w:ind w:left="-270" w:firstLine="990"/>
        <w:jc w:val="both"/>
        <w:rPr>
          <w:rFonts w:ascii="Trebuchet MS" w:hAnsi="Trebuchet MS"/>
        </w:rPr>
      </w:pPr>
    </w:p>
    <w:p w14:paraId="1A34F52E" w14:textId="77777777" w:rsidR="005D54C8" w:rsidRDefault="005D54C8">
      <w:pPr>
        <w:autoSpaceDE w:val="0"/>
        <w:autoSpaceDN w:val="0"/>
        <w:adjustRightInd w:val="0"/>
        <w:spacing w:line="276" w:lineRule="auto"/>
        <w:ind w:left="-270" w:firstLine="990"/>
        <w:jc w:val="both"/>
        <w:rPr>
          <w:rFonts w:ascii="Trebuchet MS" w:hAnsi="Trebuchet MS"/>
        </w:rPr>
      </w:pPr>
    </w:p>
    <w:p w14:paraId="5581A6B5" w14:textId="77777777" w:rsidR="005D54C8" w:rsidRDefault="005D54C8">
      <w:pPr>
        <w:autoSpaceDE w:val="0"/>
        <w:autoSpaceDN w:val="0"/>
        <w:adjustRightInd w:val="0"/>
        <w:spacing w:line="276" w:lineRule="auto"/>
        <w:ind w:left="-270" w:firstLine="990"/>
        <w:jc w:val="both"/>
        <w:rPr>
          <w:rFonts w:ascii="Trebuchet MS" w:hAnsi="Trebuchet MS"/>
        </w:rPr>
      </w:pPr>
    </w:p>
    <w:p w14:paraId="1BB366FF" w14:textId="77777777" w:rsidR="005D54C8" w:rsidRDefault="005D54C8">
      <w:pPr>
        <w:autoSpaceDE w:val="0"/>
        <w:autoSpaceDN w:val="0"/>
        <w:adjustRightInd w:val="0"/>
        <w:spacing w:line="276" w:lineRule="auto"/>
        <w:ind w:left="-270" w:firstLine="990"/>
        <w:jc w:val="both"/>
        <w:rPr>
          <w:rFonts w:ascii="Trebuchet MS" w:hAnsi="Trebuchet MS"/>
        </w:rPr>
      </w:pPr>
    </w:p>
    <w:p w14:paraId="5AB6DCB4" w14:textId="77777777" w:rsidR="005D54C8" w:rsidRDefault="005D54C8">
      <w:pPr>
        <w:autoSpaceDE w:val="0"/>
        <w:autoSpaceDN w:val="0"/>
        <w:adjustRightInd w:val="0"/>
        <w:spacing w:line="276" w:lineRule="auto"/>
        <w:ind w:left="-270" w:firstLine="990"/>
        <w:jc w:val="both"/>
        <w:rPr>
          <w:rFonts w:ascii="Trebuchet MS" w:hAnsi="Trebuchet MS"/>
        </w:rPr>
      </w:pPr>
    </w:p>
    <w:p w14:paraId="3EEC96F8" w14:textId="77777777" w:rsidR="005D54C8" w:rsidRDefault="005D54C8">
      <w:pPr>
        <w:autoSpaceDE w:val="0"/>
        <w:autoSpaceDN w:val="0"/>
        <w:adjustRightInd w:val="0"/>
        <w:spacing w:line="276" w:lineRule="auto"/>
        <w:ind w:left="-270" w:firstLine="990"/>
        <w:jc w:val="both"/>
        <w:rPr>
          <w:rFonts w:ascii="Trebuchet MS" w:hAnsi="Trebuchet MS"/>
        </w:rPr>
      </w:pPr>
    </w:p>
    <w:p w14:paraId="655EBEB8" w14:textId="77777777" w:rsidR="005D54C8" w:rsidRDefault="005D54C8">
      <w:pPr>
        <w:autoSpaceDE w:val="0"/>
        <w:autoSpaceDN w:val="0"/>
        <w:adjustRightInd w:val="0"/>
        <w:spacing w:line="276" w:lineRule="auto"/>
        <w:ind w:left="-270" w:firstLine="990"/>
        <w:jc w:val="both"/>
        <w:rPr>
          <w:rFonts w:ascii="Trebuchet MS" w:hAnsi="Trebuchet MS"/>
        </w:rPr>
      </w:pPr>
    </w:p>
    <w:p w14:paraId="46815E7C" w14:textId="77777777" w:rsidR="005D54C8" w:rsidRDefault="005D54C8">
      <w:pPr>
        <w:autoSpaceDE w:val="0"/>
        <w:autoSpaceDN w:val="0"/>
        <w:adjustRightInd w:val="0"/>
        <w:spacing w:line="276" w:lineRule="auto"/>
        <w:ind w:left="-270" w:firstLine="990"/>
        <w:jc w:val="both"/>
        <w:rPr>
          <w:rFonts w:ascii="Trebuchet MS" w:hAnsi="Trebuchet MS"/>
        </w:rPr>
      </w:pPr>
    </w:p>
    <w:p w14:paraId="20651473" w14:textId="77777777" w:rsidR="005D54C8" w:rsidRDefault="005D54C8">
      <w:pPr>
        <w:autoSpaceDE w:val="0"/>
        <w:autoSpaceDN w:val="0"/>
        <w:adjustRightInd w:val="0"/>
        <w:spacing w:line="276" w:lineRule="auto"/>
        <w:ind w:left="-270" w:firstLine="990"/>
        <w:jc w:val="both"/>
        <w:rPr>
          <w:rFonts w:ascii="Trebuchet MS" w:hAnsi="Trebuchet MS"/>
        </w:rPr>
      </w:pPr>
    </w:p>
    <w:p w14:paraId="631804B2" w14:textId="77777777" w:rsidR="005D54C8" w:rsidRDefault="005D54C8">
      <w:pPr>
        <w:autoSpaceDE w:val="0"/>
        <w:autoSpaceDN w:val="0"/>
        <w:adjustRightInd w:val="0"/>
        <w:spacing w:line="276" w:lineRule="auto"/>
        <w:ind w:left="-270" w:firstLine="990"/>
        <w:jc w:val="both"/>
        <w:rPr>
          <w:rFonts w:ascii="Trebuchet MS" w:hAnsi="Trebuchet MS"/>
        </w:rPr>
      </w:pPr>
    </w:p>
    <w:p w14:paraId="5D5C9F72" w14:textId="77777777" w:rsidR="005D54C8" w:rsidRDefault="005D54C8">
      <w:pPr>
        <w:autoSpaceDE w:val="0"/>
        <w:autoSpaceDN w:val="0"/>
        <w:adjustRightInd w:val="0"/>
        <w:spacing w:line="276" w:lineRule="auto"/>
        <w:ind w:left="-270" w:firstLine="990"/>
        <w:jc w:val="both"/>
        <w:rPr>
          <w:rFonts w:ascii="Trebuchet MS" w:hAnsi="Trebuchet MS"/>
        </w:rPr>
      </w:pPr>
    </w:p>
    <w:p w14:paraId="3766AF75" w14:textId="77777777" w:rsidR="005D54C8" w:rsidRDefault="005D54C8">
      <w:pPr>
        <w:autoSpaceDE w:val="0"/>
        <w:autoSpaceDN w:val="0"/>
        <w:adjustRightInd w:val="0"/>
        <w:spacing w:line="276" w:lineRule="auto"/>
        <w:ind w:left="-270" w:firstLine="990"/>
        <w:jc w:val="both"/>
        <w:rPr>
          <w:rFonts w:ascii="Trebuchet MS" w:hAnsi="Trebuchet MS"/>
        </w:rPr>
      </w:pPr>
    </w:p>
    <w:p w14:paraId="567F4E47" w14:textId="77777777" w:rsidR="005D54C8" w:rsidRDefault="005D54C8">
      <w:pPr>
        <w:autoSpaceDE w:val="0"/>
        <w:autoSpaceDN w:val="0"/>
        <w:adjustRightInd w:val="0"/>
        <w:spacing w:line="276" w:lineRule="auto"/>
        <w:ind w:left="-270" w:firstLine="990"/>
        <w:jc w:val="both"/>
        <w:rPr>
          <w:rFonts w:ascii="Trebuchet MS" w:hAnsi="Trebuchet MS"/>
        </w:rPr>
      </w:pPr>
    </w:p>
    <w:p w14:paraId="0B8B9413" w14:textId="77777777" w:rsidR="005D54C8" w:rsidRDefault="005D54C8">
      <w:pPr>
        <w:autoSpaceDE w:val="0"/>
        <w:autoSpaceDN w:val="0"/>
        <w:adjustRightInd w:val="0"/>
        <w:spacing w:line="276" w:lineRule="auto"/>
        <w:ind w:left="-270" w:firstLine="990"/>
        <w:jc w:val="both"/>
        <w:rPr>
          <w:rFonts w:ascii="Trebuchet MS" w:hAnsi="Trebuchet MS"/>
        </w:rPr>
      </w:pPr>
    </w:p>
    <w:p w14:paraId="46CEF1A3" w14:textId="77777777" w:rsidR="005D54C8" w:rsidRDefault="005D54C8">
      <w:pPr>
        <w:autoSpaceDE w:val="0"/>
        <w:autoSpaceDN w:val="0"/>
        <w:adjustRightInd w:val="0"/>
        <w:spacing w:line="276" w:lineRule="auto"/>
        <w:ind w:left="-270" w:firstLine="990"/>
        <w:jc w:val="both"/>
        <w:rPr>
          <w:rFonts w:ascii="Trebuchet MS" w:hAnsi="Trebuchet MS"/>
        </w:rPr>
      </w:pPr>
    </w:p>
    <w:p w14:paraId="2D194AF4" w14:textId="77777777" w:rsidR="005D54C8" w:rsidRDefault="005D54C8">
      <w:pPr>
        <w:autoSpaceDE w:val="0"/>
        <w:autoSpaceDN w:val="0"/>
        <w:adjustRightInd w:val="0"/>
        <w:spacing w:line="276" w:lineRule="auto"/>
        <w:ind w:left="-270" w:firstLine="990"/>
        <w:jc w:val="both"/>
        <w:rPr>
          <w:rFonts w:ascii="Trebuchet MS" w:hAnsi="Trebuchet MS"/>
        </w:rPr>
      </w:pPr>
    </w:p>
    <w:p w14:paraId="05F4A91E" w14:textId="77777777" w:rsidR="00FB0988" w:rsidRDefault="00FB0988">
      <w:pPr>
        <w:autoSpaceDE w:val="0"/>
        <w:autoSpaceDN w:val="0"/>
        <w:adjustRightInd w:val="0"/>
        <w:spacing w:line="276" w:lineRule="auto"/>
        <w:ind w:left="-270" w:firstLine="990"/>
        <w:jc w:val="both"/>
        <w:rPr>
          <w:rFonts w:ascii="Trebuchet MS" w:hAnsi="Trebuchet MS"/>
        </w:rPr>
      </w:pPr>
    </w:p>
    <w:p w14:paraId="160894E8" w14:textId="77777777" w:rsidR="00FB0988" w:rsidRDefault="004647F8">
      <w:pPr>
        <w:autoSpaceDE w:val="0"/>
        <w:autoSpaceDN w:val="0"/>
        <w:adjustRightInd w:val="0"/>
        <w:spacing w:line="276" w:lineRule="auto"/>
        <w:ind w:left="-270" w:firstLine="990"/>
        <w:jc w:val="both"/>
        <w:rPr>
          <w:rFonts w:ascii="Trebuchet MS" w:hAnsi="Trebuchet MS"/>
        </w:rPr>
      </w:pPr>
      <w:r>
        <w:rPr>
          <w:rFonts w:ascii="Trebuchet MS" w:hAnsi="Trebuchet MS"/>
        </w:rPr>
        <w:t>Subsemnatul/a .........................., având funcția de .............................. în cadrul ......................................., solicit accesul la procesul de selecție pentru transferul în interesul serviciului la Ministerul Finanțelor, Direcția (generală)/Serviciul ....................... în funcția publică/contractuală de conducere/execuție de ....................................</w:t>
      </w:r>
    </w:p>
    <w:p w14:paraId="624533D0" w14:textId="77777777" w:rsidR="00FB0988" w:rsidRDefault="004647F8">
      <w:pPr>
        <w:pStyle w:val="ListParagraph"/>
        <w:tabs>
          <w:tab w:val="left" w:pos="360"/>
        </w:tabs>
        <w:autoSpaceDE w:val="0"/>
        <w:autoSpaceDN w:val="0"/>
        <w:adjustRightInd w:val="0"/>
        <w:spacing w:line="276" w:lineRule="auto"/>
        <w:ind w:left="-270"/>
        <w:jc w:val="both"/>
        <w:rPr>
          <w:rFonts w:ascii="Trebuchet MS" w:hAnsi="Trebuchet MS"/>
        </w:rPr>
      </w:pPr>
      <w:r>
        <w:rPr>
          <w:rFonts w:ascii="Trebuchet MS" w:hAnsi="Trebuchet MS"/>
        </w:rPr>
        <w:tab/>
      </w:r>
      <w:r>
        <w:rPr>
          <w:rFonts w:ascii="Trebuchet MS" w:hAnsi="Trebuchet MS"/>
        </w:rPr>
        <w:tab/>
        <w:t>Anexez următoarele documente:</w:t>
      </w:r>
    </w:p>
    <w:p w14:paraId="13E1A0DC"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curriculum vitae, modelul comun european;</w:t>
      </w:r>
    </w:p>
    <w:p w14:paraId="51E4D9C8"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copia actului de identitate;</w:t>
      </w:r>
    </w:p>
    <w:p w14:paraId="5383C0E5"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copii ale diplomelor de studii, certificatelor și a altor documente care atestă efectuarea unor specializări și perfecționări, necesare în vederea verificării îndeplinirii condițiilor din fișa postului;</w:t>
      </w:r>
    </w:p>
    <w:p w14:paraId="008BF8F9"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copia carnetului de muncă și a adeverinței eliberate de angajator, după caz, pentru perioada lucrată, care să ateste vechimea în specialitatea studiilor solicitate pentru ocuparea funcției, precum și funcția publică/contractuală în care este numit/angajat;</w:t>
      </w:r>
    </w:p>
    <w:p w14:paraId="14DB0B87"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adeverința medicală, care să ateste starea de sănătate corespunzătoare funcției/postului solicitat.</w:t>
      </w:r>
    </w:p>
    <w:p w14:paraId="3255EDD2" w14:textId="77777777" w:rsidR="00FB0988" w:rsidRDefault="00FB0988">
      <w:pPr>
        <w:spacing w:line="276" w:lineRule="auto"/>
        <w:ind w:left="720"/>
        <w:jc w:val="both"/>
        <w:rPr>
          <w:rFonts w:ascii="Trebuchet MS" w:hAnsi="Trebuchet MS"/>
        </w:rPr>
      </w:pPr>
    </w:p>
    <w:p w14:paraId="259163F9"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55B51F02"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Semnătura,</w:t>
      </w:r>
      <w:r>
        <w:rPr>
          <w:rFonts w:ascii="Trebuchet MS" w:hAnsi="Trebuchet MS"/>
        </w:rPr>
        <w:tab/>
      </w:r>
    </w:p>
    <w:p w14:paraId="2073863A"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Data </w:t>
      </w:r>
    </w:p>
    <w:p w14:paraId="0AF12FD9"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                                                                                         </w:t>
      </w:r>
    </w:p>
    <w:p w14:paraId="61C543F7"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w:t>
      </w:r>
    </w:p>
    <w:p w14:paraId="67CD340B"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4652779E"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64C3B845"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43812108" w14:textId="77777777" w:rsidR="00FB0988" w:rsidRDefault="004647F8">
      <w:pPr>
        <w:pStyle w:val="ListParagraph"/>
        <w:tabs>
          <w:tab w:val="left" w:pos="360"/>
        </w:tabs>
        <w:autoSpaceDE w:val="0"/>
        <w:autoSpaceDN w:val="0"/>
        <w:adjustRightInd w:val="0"/>
        <w:spacing w:line="360" w:lineRule="auto"/>
        <w:ind w:left="270"/>
        <w:jc w:val="center"/>
        <w:rPr>
          <w:rFonts w:ascii="Trebuchet MS" w:hAnsi="Trebuchet MS"/>
          <w:b/>
          <w:bCs/>
        </w:rPr>
      </w:pPr>
      <w:r>
        <w:rPr>
          <w:rFonts w:ascii="Trebuchet MS" w:hAnsi="Trebuchet MS"/>
        </w:rPr>
        <w:t xml:space="preserve"> </w:t>
      </w:r>
      <w:r>
        <w:rPr>
          <w:rFonts w:ascii="Trebuchet MS" w:hAnsi="Trebuchet MS"/>
          <w:b/>
          <w:bCs/>
        </w:rPr>
        <w:t>Acord privind prelucrarea datelor cu caracter personal</w:t>
      </w:r>
    </w:p>
    <w:p w14:paraId="4BDD144F" w14:textId="77777777" w:rsidR="00FB0988" w:rsidRDefault="004647F8">
      <w:pPr>
        <w:pStyle w:val="ListParagraph"/>
        <w:tabs>
          <w:tab w:val="left" w:pos="360"/>
        </w:tabs>
        <w:autoSpaceDE w:val="0"/>
        <w:autoSpaceDN w:val="0"/>
        <w:adjustRightInd w:val="0"/>
        <w:ind w:left="274"/>
        <w:jc w:val="both"/>
        <w:rPr>
          <w:rFonts w:ascii="Trebuchet MS" w:hAnsi="Trebuchet MS"/>
          <w:b/>
          <w:bCs/>
        </w:rPr>
      </w:pPr>
      <w:r>
        <w:rPr>
          <w:rFonts w:ascii="Trebuchet MS" w:hAnsi="Trebuchet MS"/>
          <w:b/>
          <w:bCs/>
        </w:rPr>
        <w:tab/>
      </w:r>
      <w:r>
        <w:rPr>
          <w:rFonts w:ascii="Trebuchet MS" w:hAnsi="Trebuchet MS"/>
          <w:b/>
          <w:bCs/>
        </w:rPr>
        <w:tab/>
      </w:r>
      <w:r>
        <w:rPr>
          <w:rFonts w:ascii="Trebuchet MS" w:hAnsi="Trebuchet MS"/>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p w14:paraId="7B6103D2" w14:textId="77777777" w:rsidR="00FB0988" w:rsidRDefault="00FB0988">
      <w:pPr>
        <w:pStyle w:val="ListParagraph"/>
        <w:tabs>
          <w:tab w:val="left" w:pos="360"/>
        </w:tabs>
        <w:autoSpaceDE w:val="0"/>
        <w:autoSpaceDN w:val="0"/>
        <w:adjustRightInd w:val="0"/>
        <w:spacing w:line="360" w:lineRule="auto"/>
        <w:ind w:left="-270"/>
        <w:jc w:val="both"/>
        <w:rPr>
          <w:rFonts w:ascii="Trebuchet MS" w:hAnsi="Trebuchet MS"/>
        </w:rPr>
      </w:pPr>
    </w:p>
    <w:p w14:paraId="53DC896C" w14:textId="77777777" w:rsidR="00FB0988" w:rsidRDefault="00FB0988">
      <w:pPr>
        <w:tabs>
          <w:tab w:val="left" w:pos="360"/>
        </w:tabs>
        <w:autoSpaceDE w:val="0"/>
        <w:autoSpaceDN w:val="0"/>
        <w:adjustRightInd w:val="0"/>
        <w:jc w:val="both"/>
        <w:rPr>
          <w:rFonts w:ascii="Trebuchet MS" w:hAnsi="Trebuchet MS"/>
        </w:rPr>
      </w:pPr>
    </w:p>
    <w:p w14:paraId="4E90D112" w14:textId="77777777" w:rsidR="00FB0988" w:rsidRDefault="00FB0988">
      <w:pPr>
        <w:tabs>
          <w:tab w:val="left" w:pos="675"/>
          <w:tab w:val="left" w:pos="3994"/>
        </w:tabs>
        <w:jc w:val="center"/>
        <w:rPr>
          <w:rFonts w:ascii="Trebuchet MS" w:hAnsi="Trebuchet MS"/>
        </w:rPr>
      </w:pPr>
    </w:p>
    <w:p w14:paraId="24B17B67" w14:textId="77777777" w:rsidR="00FB0988" w:rsidRDefault="00FB0988">
      <w:pPr>
        <w:tabs>
          <w:tab w:val="left" w:pos="675"/>
          <w:tab w:val="left" w:pos="3994"/>
        </w:tabs>
        <w:jc w:val="center"/>
        <w:rPr>
          <w:rFonts w:ascii="Trebuchet MS" w:hAnsi="Trebuchet MS"/>
        </w:rPr>
      </w:pPr>
    </w:p>
    <w:p w14:paraId="47D7EC6B" w14:textId="77777777" w:rsidR="00FB0988" w:rsidRDefault="00FB0988">
      <w:pPr>
        <w:tabs>
          <w:tab w:val="left" w:pos="675"/>
          <w:tab w:val="left" w:pos="3994"/>
        </w:tabs>
        <w:jc w:val="center"/>
        <w:rPr>
          <w:rFonts w:ascii="Trebuchet MS" w:hAnsi="Trebuchet MS"/>
        </w:rPr>
      </w:pPr>
    </w:p>
    <w:p w14:paraId="4195A215" w14:textId="77777777" w:rsidR="00FB0988" w:rsidRDefault="00FB0988">
      <w:pPr>
        <w:tabs>
          <w:tab w:val="left" w:pos="675"/>
          <w:tab w:val="left" w:pos="3994"/>
        </w:tabs>
        <w:jc w:val="center"/>
        <w:rPr>
          <w:rFonts w:ascii="Trebuchet MS" w:hAnsi="Trebuchet MS"/>
        </w:rPr>
      </w:pPr>
    </w:p>
    <w:p w14:paraId="2477D7F9" w14:textId="77777777" w:rsidR="00FB0988" w:rsidRDefault="00FB0988">
      <w:pPr>
        <w:tabs>
          <w:tab w:val="left" w:pos="675"/>
          <w:tab w:val="left" w:pos="3994"/>
        </w:tabs>
        <w:rPr>
          <w:rFonts w:ascii="Trebuchet MS" w:hAnsi="Trebuchet MS"/>
        </w:rPr>
      </w:pPr>
    </w:p>
    <w:sectPr w:rsidR="00FB0988" w:rsidSect="00D332B8">
      <w:headerReference w:type="even" r:id="rId10"/>
      <w:headerReference w:type="default" r:id="rId11"/>
      <w:footerReference w:type="default" r:id="rId12"/>
      <w:headerReference w:type="first" r:id="rId13"/>
      <w:footerReference w:type="first" r:id="rId14"/>
      <w:pgSz w:w="11907" w:h="16839"/>
      <w:pgMar w:top="709" w:right="709" w:bottom="1276" w:left="1276"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7839" w14:textId="77777777" w:rsidR="003C4C19" w:rsidRDefault="003C4C19" w:rsidP="00FB0988">
      <w:r>
        <w:separator/>
      </w:r>
    </w:p>
  </w:endnote>
  <w:endnote w:type="continuationSeparator" w:id="0">
    <w:p w14:paraId="19C7A850" w14:textId="77777777" w:rsidR="003C4C19" w:rsidRDefault="003C4C19" w:rsidP="00F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k">
    <w:altName w:val="Times New Roman"/>
    <w:charset w:val="00"/>
    <w:family w:val="roman"/>
    <w:pitch w:val="default"/>
  </w:font>
  <w:font w:name="Trajan Pro">
    <w:panose1 w:val="02020502050506020301"/>
    <w:charset w:val="00"/>
    <w:family w:val="roman"/>
    <w:pitch w:val="variable"/>
    <w:sig w:usb0="800000AF" w:usb1="5000204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TrebuchetMS">
    <w:altName w:val="Arial"/>
    <w:charset w:val="00"/>
    <w:family w:val="swiss"/>
    <w:pitch w:val="default"/>
    <w:sig w:usb0="00000000"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TrebuchetMS-Italic">
    <w:altName w:val="Arial"/>
    <w:charset w:val="00"/>
    <w:family w:val="swiss"/>
    <w:pitch w:val="default"/>
    <w:sig w:usb0="00000000"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B35E" w14:textId="77777777" w:rsidR="00FB0988" w:rsidRDefault="00FB0988">
    <w:pPr>
      <w:tabs>
        <w:tab w:val="center" w:pos="4536"/>
        <w:tab w:val="right" w:pos="9072"/>
      </w:tabs>
      <w:rPr>
        <w:rFonts w:ascii="Trebuchet MS" w:hAnsi="Trebuchet MS" w:cs="Arial"/>
        <w:i/>
        <w:sz w:val="14"/>
        <w:szCs w:val="14"/>
      </w:rPr>
    </w:pPr>
  </w:p>
  <w:p w14:paraId="2C2E0214" w14:textId="70523DBC" w:rsidR="00FB0988" w:rsidRDefault="00AB5BB2">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0603A1">
      <w:rPr>
        <w:rFonts w:ascii="Trebuchet MS" w:hAnsi="Trebuchet MS"/>
        <w:b/>
        <w:bCs/>
        <w:noProof/>
        <w:sz w:val="20"/>
        <w:szCs w:val="20"/>
      </w:rPr>
      <w:t>4</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b/>
        <w:bCs/>
        <w:sz w:val="20"/>
        <w:szCs w:val="20"/>
      </w:rPr>
      <w:t>/</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0603A1">
      <w:rPr>
        <w:rFonts w:ascii="Trebuchet MS" w:hAnsi="Trebuchet MS"/>
        <w:b/>
        <w:bCs/>
        <w:noProof/>
        <w:sz w:val="20"/>
        <w:szCs w:val="20"/>
      </w:rPr>
      <w:t>4</w:t>
    </w:r>
    <w:r>
      <w:rPr>
        <w:rFonts w:ascii="Trebuchet MS" w:hAnsi="Trebuchet MS"/>
        <w:b/>
        <w:bCs/>
        <w:sz w:val="20"/>
        <w:szCs w:val="20"/>
      </w:rPr>
      <w:fldChar w:fldCharType="end"/>
    </w:r>
  </w:p>
  <w:p w14:paraId="7C128683" w14:textId="77777777" w:rsidR="00FB0988" w:rsidRDefault="004647F8">
    <w:pPr>
      <w:suppressAutoHyphens/>
      <w:jc w:val="center"/>
      <w:rPr>
        <w:rFonts w:ascii="Arial" w:eastAsia="Times New Roman" w:hAnsi="Arial" w:cs="Arial"/>
        <w:bCs/>
        <w:sz w:val="18"/>
        <w:szCs w:val="18"/>
        <w:lang w:val="es-MX" w:eastAsia="zh-CN"/>
      </w:rPr>
    </w:pPr>
    <w:r>
      <w:rPr>
        <w:rFonts w:ascii="Arial" w:eastAsia="Times New Roman" w:hAnsi="Arial" w:cs="Arial"/>
        <w:bCs/>
        <w:i/>
        <w:sz w:val="18"/>
        <w:szCs w:val="18"/>
        <w:lang w:val="en-US" w:eastAsia="zh-CN"/>
      </w:rPr>
      <w:t>P</w:t>
    </w:r>
    <w:r>
      <w:rPr>
        <w:rFonts w:ascii="Arial" w:eastAsia="Times New Roman" w:hAnsi="Arial" w:cs="Arial"/>
        <w:bCs/>
        <w:i/>
        <w:sz w:val="18"/>
        <w:szCs w:val="18"/>
        <w:lang w:val="it-IT" w:eastAsia="zh-CN"/>
      </w:rPr>
      <w:t>rezentul document conține date cu caracter personal protejate conform Regulamentului (UE) nr.679/2016</w:t>
    </w:r>
  </w:p>
  <w:p w14:paraId="6DBF5A34" w14:textId="77777777" w:rsidR="00FB0988" w:rsidRDefault="00FB0988">
    <w:pPr>
      <w:pStyle w:val="Footer"/>
      <w:jc w:val="righ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31B04" w14:textId="77777777" w:rsidR="00FB0988" w:rsidRDefault="004647F8">
    <w:pPr>
      <w:suppressAutoHyphens/>
      <w:jc w:val="center"/>
      <w:rPr>
        <w:rFonts w:ascii="Arial" w:eastAsia="Times New Roman" w:hAnsi="Arial" w:cs="Arial"/>
        <w:bCs/>
        <w:sz w:val="20"/>
        <w:szCs w:val="20"/>
        <w:lang w:val="es-MX" w:eastAsia="zh-CN"/>
      </w:rPr>
    </w:pPr>
    <w:r>
      <w:rPr>
        <w:rFonts w:ascii="Arial" w:eastAsia="Times New Roman" w:hAnsi="Arial" w:cs="Arial"/>
        <w:bCs/>
        <w:i/>
        <w:sz w:val="20"/>
        <w:szCs w:val="20"/>
        <w:lang w:val="en-US" w:eastAsia="zh-CN"/>
      </w:rPr>
      <w:t>P</w:t>
    </w:r>
    <w:r>
      <w:rPr>
        <w:rFonts w:ascii="Arial" w:eastAsia="Times New Roman" w:hAnsi="Arial" w:cs="Arial"/>
        <w:bCs/>
        <w:i/>
        <w:sz w:val="20"/>
        <w:szCs w:val="20"/>
        <w:lang w:val="it-IT" w:eastAsia="zh-CN"/>
      </w:rPr>
      <w:t>rezentul document conține date cu caracter personal protejate conform Regulamentului (UE) nr.679/2016</w:t>
    </w:r>
  </w:p>
  <w:p w14:paraId="1D203AE0" w14:textId="42DFE107" w:rsidR="00FB0988" w:rsidRDefault="00AB5BB2">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0603A1">
      <w:rPr>
        <w:rFonts w:ascii="Trebuchet MS" w:hAnsi="Trebuchet MS"/>
        <w:b/>
        <w:bCs/>
        <w:noProof/>
        <w:sz w:val="20"/>
        <w:szCs w:val="20"/>
      </w:rPr>
      <w:t>1</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0603A1">
      <w:rPr>
        <w:rFonts w:ascii="Trebuchet MS" w:hAnsi="Trebuchet MS"/>
        <w:b/>
        <w:bCs/>
        <w:noProof/>
        <w:sz w:val="20"/>
        <w:szCs w:val="20"/>
      </w:rPr>
      <w:t>4</w:t>
    </w:r>
    <w:r>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24124" w14:textId="77777777" w:rsidR="003C4C19" w:rsidRDefault="003C4C19" w:rsidP="00FB0988">
      <w:r>
        <w:separator/>
      </w:r>
    </w:p>
  </w:footnote>
  <w:footnote w:type="continuationSeparator" w:id="0">
    <w:p w14:paraId="2838854F" w14:textId="77777777" w:rsidR="003C4C19" w:rsidRDefault="003C4C19" w:rsidP="00FB0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080A" w14:textId="77777777" w:rsidR="00FB0988" w:rsidRDefault="003C4C19">
    <w:pPr>
      <w:pStyle w:val="Header"/>
    </w:pPr>
    <w:r>
      <w:rPr>
        <w:lang w:eastAsia="ro-RO"/>
      </w:rPr>
      <w:pict w14:anchorId="7CE71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C880" w14:textId="77777777" w:rsidR="00FB0988" w:rsidRDefault="00FB0988">
    <w:pPr>
      <w:pStyle w:val="Header"/>
      <w:ind w:left="-2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50E2" w14:textId="77777777" w:rsidR="00FB0988" w:rsidRDefault="00FB0988">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588"/>
    <w:multiLevelType w:val="multilevel"/>
    <w:tmpl w:val="0B711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67FC3"/>
    <w:multiLevelType w:val="multilevel"/>
    <w:tmpl w:val="16167F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7220BF2"/>
    <w:multiLevelType w:val="multilevel"/>
    <w:tmpl w:val="27220BF2"/>
    <w:lvl w:ilvl="0">
      <w:numFmt w:val="bullet"/>
      <w:lvlText w:val="-"/>
      <w:lvlJc w:val="left"/>
      <w:pPr>
        <w:ind w:left="1080" w:hanging="360"/>
      </w:pPr>
      <w:rPr>
        <w:rFonts w:ascii="Trebuchet MS" w:eastAsiaTheme="minorHAnsi" w:hAnsi="Trebuchet M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3E50D0"/>
    <w:multiLevelType w:val="hybridMultilevel"/>
    <w:tmpl w:val="F4D66D78"/>
    <w:lvl w:ilvl="0" w:tplc="F2066862">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405D6"/>
    <w:multiLevelType w:val="hybridMultilevel"/>
    <w:tmpl w:val="8E500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1C08BD"/>
    <w:multiLevelType w:val="multilevel"/>
    <w:tmpl w:val="ED5ECD9A"/>
    <w:lvl w:ilvl="0">
      <w:start w:val="1"/>
      <w:numFmt w:val="bullet"/>
      <w:lvlText w:val="-"/>
      <w:lvlJc w:val="left"/>
      <w:pPr>
        <w:ind w:left="3479" w:hanging="360"/>
      </w:pPr>
      <w:rPr>
        <w:rFonts w:ascii="Liberation Serif" w:hAnsi="Liberation Serif" w:cs="Times New Roman" w:hint="default"/>
        <w:b/>
        <w:color w:val="000000"/>
        <w:kern w:val="2"/>
        <w:sz w:val="24"/>
        <w:szCs w:val="28"/>
        <w:lang w:eastAsia="ro-RO"/>
      </w:rPr>
    </w:lvl>
    <w:lvl w:ilvl="1">
      <w:start w:val="1"/>
      <w:numFmt w:val="bullet"/>
      <w:lvlText w:val="o"/>
      <w:lvlJc w:val="left"/>
      <w:pPr>
        <w:ind w:left="4199" w:hanging="360"/>
      </w:pPr>
      <w:rPr>
        <w:rFonts w:ascii="Courier New" w:hAnsi="Courier New" w:cs="Courier New" w:hint="default"/>
      </w:rPr>
    </w:lvl>
    <w:lvl w:ilvl="2">
      <w:start w:val="1"/>
      <w:numFmt w:val="bullet"/>
      <w:lvlText w:val=""/>
      <w:lvlJc w:val="left"/>
      <w:pPr>
        <w:ind w:left="4919" w:hanging="360"/>
      </w:pPr>
      <w:rPr>
        <w:rFonts w:ascii="Wingdings" w:hAnsi="Wingdings" w:cs="Wingdings" w:hint="default"/>
      </w:rPr>
    </w:lvl>
    <w:lvl w:ilvl="3">
      <w:start w:val="1"/>
      <w:numFmt w:val="bullet"/>
      <w:lvlText w:val=""/>
      <w:lvlJc w:val="left"/>
      <w:pPr>
        <w:ind w:left="5639" w:hanging="360"/>
      </w:pPr>
      <w:rPr>
        <w:rFonts w:ascii="Symbol" w:hAnsi="Symbol" w:cs="Symbol" w:hint="default"/>
      </w:rPr>
    </w:lvl>
    <w:lvl w:ilvl="4">
      <w:start w:val="1"/>
      <w:numFmt w:val="bullet"/>
      <w:lvlText w:val="o"/>
      <w:lvlJc w:val="left"/>
      <w:pPr>
        <w:ind w:left="6359" w:hanging="360"/>
      </w:pPr>
      <w:rPr>
        <w:rFonts w:ascii="Courier New" w:hAnsi="Courier New" w:cs="Courier New" w:hint="default"/>
      </w:rPr>
    </w:lvl>
    <w:lvl w:ilvl="5">
      <w:start w:val="1"/>
      <w:numFmt w:val="bullet"/>
      <w:lvlText w:val=""/>
      <w:lvlJc w:val="left"/>
      <w:pPr>
        <w:ind w:left="7079" w:hanging="360"/>
      </w:pPr>
      <w:rPr>
        <w:rFonts w:ascii="Wingdings" w:hAnsi="Wingdings" w:cs="Wingdings" w:hint="default"/>
      </w:rPr>
    </w:lvl>
    <w:lvl w:ilvl="6">
      <w:start w:val="1"/>
      <w:numFmt w:val="bullet"/>
      <w:lvlText w:val=""/>
      <w:lvlJc w:val="left"/>
      <w:pPr>
        <w:ind w:left="7799" w:hanging="360"/>
      </w:pPr>
      <w:rPr>
        <w:rFonts w:ascii="Symbol" w:hAnsi="Symbol" w:cs="Symbol" w:hint="default"/>
      </w:rPr>
    </w:lvl>
    <w:lvl w:ilvl="7">
      <w:start w:val="1"/>
      <w:numFmt w:val="bullet"/>
      <w:lvlText w:val="o"/>
      <w:lvlJc w:val="left"/>
      <w:pPr>
        <w:ind w:left="8519" w:hanging="360"/>
      </w:pPr>
      <w:rPr>
        <w:rFonts w:ascii="Courier New" w:hAnsi="Courier New" w:cs="Courier New" w:hint="default"/>
      </w:rPr>
    </w:lvl>
    <w:lvl w:ilvl="8">
      <w:start w:val="1"/>
      <w:numFmt w:val="bullet"/>
      <w:lvlText w:val=""/>
      <w:lvlJc w:val="left"/>
      <w:pPr>
        <w:ind w:left="9239" w:hanging="360"/>
      </w:pPr>
      <w:rPr>
        <w:rFonts w:ascii="Wingdings" w:hAnsi="Wingdings" w:cs="Wingdings" w:hint="default"/>
      </w:rPr>
    </w:lvl>
  </w:abstractNum>
  <w:abstractNum w:abstractNumId="8" w15:restartNumberingAfterBreak="0">
    <w:nsid w:val="73E201C9"/>
    <w:multiLevelType w:val="hybridMultilevel"/>
    <w:tmpl w:val="3EAEF1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6F"/>
    <w:rsid w:val="000033EF"/>
    <w:rsid w:val="00003D0B"/>
    <w:rsid w:val="0000759C"/>
    <w:rsid w:val="000105E4"/>
    <w:rsid w:val="00011329"/>
    <w:rsid w:val="000154E8"/>
    <w:rsid w:val="00016819"/>
    <w:rsid w:val="0001719B"/>
    <w:rsid w:val="00021CCC"/>
    <w:rsid w:val="00026F89"/>
    <w:rsid w:val="00027208"/>
    <w:rsid w:val="00034D6C"/>
    <w:rsid w:val="000364E6"/>
    <w:rsid w:val="00036587"/>
    <w:rsid w:val="00036BB0"/>
    <w:rsid w:val="00041D61"/>
    <w:rsid w:val="00042FDE"/>
    <w:rsid w:val="0004317F"/>
    <w:rsid w:val="00045F64"/>
    <w:rsid w:val="00053459"/>
    <w:rsid w:val="00054A7F"/>
    <w:rsid w:val="00055653"/>
    <w:rsid w:val="000603A1"/>
    <w:rsid w:val="00062028"/>
    <w:rsid w:val="00062C5C"/>
    <w:rsid w:val="00063DCF"/>
    <w:rsid w:val="00065E98"/>
    <w:rsid w:val="00074AA3"/>
    <w:rsid w:val="000A0CF0"/>
    <w:rsid w:val="000A2008"/>
    <w:rsid w:val="000A2D76"/>
    <w:rsid w:val="000A5F07"/>
    <w:rsid w:val="000B10F0"/>
    <w:rsid w:val="000B3D51"/>
    <w:rsid w:val="000C0731"/>
    <w:rsid w:val="000C4F11"/>
    <w:rsid w:val="000C6793"/>
    <w:rsid w:val="000D2682"/>
    <w:rsid w:val="000D419B"/>
    <w:rsid w:val="000D5096"/>
    <w:rsid w:val="000D606A"/>
    <w:rsid w:val="000D6CD4"/>
    <w:rsid w:val="000E1DD1"/>
    <w:rsid w:val="000F6248"/>
    <w:rsid w:val="000F72BA"/>
    <w:rsid w:val="000F7B95"/>
    <w:rsid w:val="000F7CF8"/>
    <w:rsid w:val="00101FB8"/>
    <w:rsid w:val="00102583"/>
    <w:rsid w:val="00102634"/>
    <w:rsid w:val="00106BA0"/>
    <w:rsid w:val="00111FFE"/>
    <w:rsid w:val="0011280F"/>
    <w:rsid w:val="00113565"/>
    <w:rsid w:val="00120E1F"/>
    <w:rsid w:val="00124469"/>
    <w:rsid w:val="001264E0"/>
    <w:rsid w:val="00131155"/>
    <w:rsid w:val="0013246F"/>
    <w:rsid w:val="00132EB6"/>
    <w:rsid w:val="0013333D"/>
    <w:rsid w:val="001339BE"/>
    <w:rsid w:val="00137795"/>
    <w:rsid w:val="00140240"/>
    <w:rsid w:val="001411B6"/>
    <w:rsid w:val="00142038"/>
    <w:rsid w:val="00144A9C"/>
    <w:rsid w:val="00150205"/>
    <w:rsid w:val="001520D7"/>
    <w:rsid w:val="00152E95"/>
    <w:rsid w:val="001531B9"/>
    <w:rsid w:val="00153B12"/>
    <w:rsid w:val="001554AC"/>
    <w:rsid w:val="00160FA2"/>
    <w:rsid w:val="00161E6C"/>
    <w:rsid w:val="001631A2"/>
    <w:rsid w:val="00163F26"/>
    <w:rsid w:val="00166B56"/>
    <w:rsid w:val="00177A24"/>
    <w:rsid w:val="0018080E"/>
    <w:rsid w:val="001939B5"/>
    <w:rsid w:val="0019430A"/>
    <w:rsid w:val="0019780B"/>
    <w:rsid w:val="001A3259"/>
    <w:rsid w:val="001A64A5"/>
    <w:rsid w:val="001A6FD7"/>
    <w:rsid w:val="001B049C"/>
    <w:rsid w:val="001B1573"/>
    <w:rsid w:val="001B5FEA"/>
    <w:rsid w:val="001C204D"/>
    <w:rsid w:val="001C3C2E"/>
    <w:rsid w:val="001C48A9"/>
    <w:rsid w:val="001D0527"/>
    <w:rsid w:val="001D18F0"/>
    <w:rsid w:val="001D1BBD"/>
    <w:rsid w:val="001D2521"/>
    <w:rsid w:val="001D5A40"/>
    <w:rsid w:val="001E171A"/>
    <w:rsid w:val="001E49DC"/>
    <w:rsid w:val="001E7472"/>
    <w:rsid w:val="001E7DB6"/>
    <w:rsid w:val="001F14BF"/>
    <w:rsid w:val="001F6BE1"/>
    <w:rsid w:val="002045A2"/>
    <w:rsid w:val="00204856"/>
    <w:rsid w:val="00211991"/>
    <w:rsid w:val="0021435A"/>
    <w:rsid w:val="00217080"/>
    <w:rsid w:val="00224CCC"/>
    <w:rsid w:val="0023648A"/>
    <w:rsid w:val="00236F26"/>
    <w:rsid w:val="00237623"/>
    <w:rsid w:val="0024481B"/>
    <w:rsid w:val="00245E4D"/>
    <w:rsid w:val="00250957"/>
    <w:rsid w:val="00251EDB"/>
    <w:rsid w:val="00252621"/>
    <w:rsid w:val="00253974"/>
    <w:rsid w:val="00255321"/>
    <w:rsid w:val="002601A2"/>
    <w:rsid w:val="00260B91"/>
    <w:rsid w:val="00263323"/>
    <w:rsid w:val="0026580E"/>
    <w:rsid w:val="002660CB"/>
    <w:rsid w:val="0026798C"/>
    <w:rsid w:val="00267E96"/>
    <w:rsid w:val="00271DC9"/>
    <w:rsid w:val="00272A89"/>
    <w:rsid w:val="002777D6"/>
    <w:rsid w:val="00286583"/>
    <w:rsid w:val="00292E89"/>
    <w:rsid w:val="00293A8F"/>
    <w:rsid w:val="002963BA"/>
    <w:rsid w:val="00296FC2"/>
    <w:rsid w:val="002A40C0"/>
    <w:rsid w:val="002A76DE"/>
    <w:rsid w:val="002A7B20"/>
    <w:rsid w:val="002B2E6D"/>
    <w:rsid w:val="002B3CB1"/>
    <w:rsid w:val="002B5C61"/>
    <w:rsid w:val="002B60BD"/>
    <w:rsid w:val="002C0A60"/>
    <w:rsid w:val="002C57EB"/>
    <w:rsid w:val="002C6C72"/>
    <w:rsid w:val="002D0A4A"/>
    <w:rsid w:val="002D381D"/>
    <w:rsid w:val="002D63ED"/>
    <w:rsid w:val="002E0F12"/>
    <w:rsid w:val="002E3A5E"/>
    <w:rsid w:val="002E5D64"/>
    <w:rsid w:val="002F2E09"/>
    <w:rsid w:val="002F4A60"/>
    <w:rsid w:val="002F6E2E"/>
    <w:rsid w:val="002F7C2A"/>
    <w:rsid w:val="00301594"/>
    <w:rsid w:val="0030725A"/>
    <w:rsid w:val="0030787A"/>
    <w:rsid w:val="00307BFC"/>
    <w:rsid w:val="00313068"/>
    <w:rsid w:val="0031353A"/>
    <w:rsid w:val="00317DDF"/>
    <w:rsid w:val="0032289F"/>
    <w:rsid w:val="00325BFC"/>
    <w:rsid w:val="00326F13"/>
    <w:rsid w:val="00326F4E"/>
    <w:rsid w:val="00334CDB"/>
    <w:rsid w:val="0033731D"/>
    <w:rsid w:val="00347A4E"/>
    <w:rsid w:val="00350FA2"/>
    <w:rsid w:val="003518D9"/>
    <w:rsid w:val="00352F05"/>
    <w:rsid w:val="00353790"/>
    <w:rsid w:val="00353B32"/>
    <w:rsid w:val="00361939"/>
    <w:rsid w:val="00361BF5"/>
    <w:rsid w:val="0036258D"/>
    <w:rsid w:val="003670C7"/>
    <w:rsid w:val="003673BF"/>
    <w:rsid w:val="00371AC1"/>
    <w:rsid w:val="003748DD"/>
    <w:rsid w:val="0037496A"/>
    <w:rsid w:val="0037586A"/>
    <w:rsid w:val="00377A62"/>
    <w:rsid w:val="00380A72"/>
    <w:rsid w:val="00382D3E"/>
    <w:rsid w:val="0038332A"/>
    <w:rsid w:val="003836C0"/>
    <w:rsid w:val="00386730"/>
    <w:rsid w:val="00393CB2"/>
    <w:rsid w:val="0039611F"/>
    <w:rsid w:val="003A2039"/>
    <w:rsid w:val="003A369A"/>
    <w:rsid w:val="003B08D9"/>
    <w:rsid w:val="003B3238"/>
    <w:rsid w:val="003C11B1"/>
    <w:rsid w:val="003C40FB"/>
    <w:rsid w:val="003C4C19"/>
    <w:rsid w:val="003D0A8E"/>
    <w:rsid w:val="003D5B59"/>
    <w:rsid w:val="003D7579"/>
    <w:rsid w:val="003D77FB"/>
    <w:rsid w:val="003E1036"/>
    <w:rsid w:val="003E1A98"/>
    <w:rsid w:val="003E1FC3"/>
    <w:rsid w:val="003E24BA"/>
    <w:rsid w:val="003E30EB"/>
    <w:rsid w:val="003E5A77"/>
    <w:rsid w:val="003E6A06"/>
    <w:rsid w:val="003E6DBF"/>
    <w:rsid w:val="003E7BB3"/>
    <w:rsid w:val="003F1BAF"/>
    <w:rsid w:val="003F5DC5"/>
    <w:rsid w:val="003F6965"/>
    <w:rsid w:val="003F7788"/>
    <w:rsid w:val="00400C8A"/>
    <w:rsid w:val="00402321"/>
    <w:rsid w:val="00404833"/>
    <w:rsid w:val="00404F2E"/>
    <w:rsid w:val="004051D2"/>
    <w:rsid w:val="004055DF"/>
    <w:rsid w:val="00413CA5"/>
    <w:rsid w:val="00416BDE"/>
    <w:rsid w:val="0042014D"/>
    <w:rsid w:val="0042108A"/>
    <w:rsid w:val="00430C56"/>
    <w:rsid w:val="00432CF6"/>
    <w:rsid w:val="00432F0F"/>
    <w:rsid w:val="00432F8D"/>
    <w:rsid w:val="00433D86"/>
    <w:rsid w:val="00435DD1"/>
    <w:rsid w:val="0043657D"/>
    <w:rsid w:val="00437E13"/>
    <w:rsid w:val="00437EEF"/>
    <w:rsid w:val="00444B10"/>
    <w:rsid w:val="00446089"/>
    <w:rsid w:val="004553B8"/>
    <w:rsid w:val="0045544D"/>
    <w:rsid w:val="00455F05"/>
    <w:rsid w:val="00456A67"/>
    <w:rsid w:val="00462F82"/>
    <w:rsid w:val="004647F8"/>
    <w:rsid w:val="00465887"/>
    <w:rsid w:val="00466D2D"/>
    <w:rsid w:val="00472E15"/>
    <w:rsid w:val="00473883"/>
    <w:rsid w:val="00474CD9"/>
    <w:rsid w:val="0048188B"/>
    <w:rsid w:val="004820AF"/>
    <w:rsid w:val="00485F83"/>
    <w:rsid w:val="00487026"/>
    <w:rsid w:val="004905EE"/>
    <w:rsid w:val="004A048D"/>
    <w:rsid w:val="004A145F"/>
    <w:rsid w:val="004A6268"/>
    <w:rsid w:val="004A762C"/>
    <w:rsid w:val="004B1784"/>
    <w:rsid w:val="004B2E74"/>
    <w:rsid w:val="004B60C7"/>
    <w:rsid w:val="004B6663"/>
    <w:rsid w:val="004B7EF3"/>
    <w:rsid w:val="004B7F21"/>
    <w:rsid w:val="004C1877"/>
    <w:rsid w:val="004C2A6F"/>
    <w:rsid w:val="004C44B7"/>
    <w:rsid w:val="004C4A91"/>
    <w:rsid w:val="004D0257"/>
    <w:rsid w:val="004D3539"/>
    <w:rsid w:val="004D6960"/>
    <w:rsid w:val="004E1251"/>
    <w:rsid w:val="004E5809"/>
    <w:rsid w:val="004E6C3C"/>
    <w:rsid w:val="004E76F5"/>
    <w:rsid w:val="004F74CC"/>
    <w:rsid w:val="00501D5B"/>
    <w:rsid w:val="00501F2C"/>
    <w:rsid w:val="00502294"/>
    <w:rsid w:val="00505C4C"/>
    <w:rsid w:val="00510ACC"/>
    <w:rsid w:val="0051206C"/>
    <w:rsid w:val="005121CB"/>
    <w:rsid w:val="00514C56"/>
    <w:rsid w:val="00515BE6"/>
    <w:rsid w:val="00517977"/>
    <w:rsid w:val="00520CA6"/>
    <w:rsid w:val="00522AA2"/>
    <w:rsid w:val="005230F2"/>
    <w:rsid w:val="005269C9"/>
    <w:rsid w:val="00531D11"/>
    <w:rsid w:val="00532168"/>
    <w:rsid w:val="00532390"/>
    <w:rsid w:val="0053278A"/>
    <w:rsid w:val="0053306B"/>
    <w:rsid w:val="00547DDD"/>
    <w:rsid w:val="00551011"/>
    <w:rsid w:val="00561F52"/>
    <w:rsid w:val="00566BCB"/>
    <w:rsid w:val="00567B5E"/>
    <w:rsid w:val="00572C07"/>
    <w:rsid w:val="00572CCC"/>
    <w:rsid w:val="00572D6F"/>
    <w:rsid w:val="00574F77"/>
    <w:rsid w:val="00576D3D"/>
    <w:rsid w:val="005777F4"/>
    <w:rsid w:val="00580B8C"/>
    <w:rsid w:val="00581E2F"/>
    <w:rsid w:val="00587D5B"/>
    <w:rsid w:val="005909A2"/>
    <w:rsid w:val="00592BA8"/>
    <w:rsid w:val="00594011"/>
    <w:rsid w:val="00594D1D"/>
    <w:rsid w:val="00597626"/>
    <w:rsid w:val="005A10FD"/>
    <w:rsid w:val="005A219F"/>
    <w:rsid w:val="005A3EBA"/>
    <w:rsid w:val="005B2BAD"/>
    <w:rsid w:val="005B38F0"/>
    <w:rsid w:val="005B661F"/>
    <w:rsid w:val="005B6D18"/>
    <w:rsid w:val="005C5AD8"/>
    <w:rsid w:val="005D3E50"/>
    <w:rsid w:val="005D4CC5"/>
    <w:rsid w:val="005D54C8"/>
    <w:rsid w:val="005F39B4"/>
    <w:rsid w:val="005F5C33"/>
    <w:rsid w:val="00600F1D"/>
    <w:rsid w:val="0060310C"/>
    <w:rsid w:val="00604168"/>
    <w:rsid w:val="00611370"/>
    <w:rsid w:val="00614D2E"/>
    <w:rsid w:val="00615C64"/>
    <w:rsid w:val="0061696A"/>
    <w:rsid w:val="00620DF2"/>
    <w:rsid w:val="00622147"/>
    <w:rsid w:val="00626C1B"/>
    <w:rsid w:val="006275AB"/>
    <w:rsid w:val="00627905"/>
    <w:rsid w:val="00633BA0"/>
    <w:rsid w:val="006365AF"/>
    <w:rsid w:val="006379AB"/>
    <w:rsid w:val="00640233"/>
    <w:rsid w:val="00642870"/>
    <w:rsid w:val="00644638"/>
    <w:rsid w:val="006542D5"/>
    <w:rsid w:val="00654902"/>
    <w:rsid w:val="006559B9"/>
    <w:rsid w:val="00655AA5"/>
    <w:rsid w:val="006637AE"/>
    <w:rsid w:val="0066764E"/>
    <w:rsid w:val="00670DD3"/>
    <w:rsid w:val="006742CF"/>
    <w:rsid w:val="00674962"/>
    <w:rsid w:val="00680B4C"/>
    <w:rsid w:val="006829F7"/>
    <w:rsid w:val="0068373A"/>
    <w:rsid w:val="00687BFF"/>
    <w:rsid w:val="0069587A"/>
    <w:rsid w:val="006A0584"/>
    <w:rsid w:val="006A12EF"/>
    <w:rsid w:val="006A1851"/>
    <w:rsid w:val="006A1C54"/>
    <w:rsid w:val="006A3DE2"/>
    <w:rsid w:val="006A69A6"/>
    <w:rsid w:val="006A71F2"/>
    <w:rsid w:val="006B17D7"/>
    <w:rsid w:val="006B5320"/>
    <w:rsid w:val="006C2B48"/>
    <w:rsid w:val="006C35A1"/>
    <w:rsid w:val="006C7442"/>
    <w:rsid w:val="006D16A4"/>
    <w:rsid w:val="006D244B"/>
    <w:rsid w:val="006D2567"/>
    <w:rsid w:val="006D47C6"/>
    <w:rsid w:val="006D6A91"/>
    <w:rsid w:val="006D7B63"/>
    <w:rsid w:val="006E1E97"/>
    <w:rsid w:val="006E6C70"/>
    <w:rsid w:val="006E7F5F"/>
    <w:rsid w:val="006F1E0F"/>
    <w:rsid w:val="006F5937"/>
    <w:rsid w:val="006F642D"/>
    <w:rsid w:val="0070372E"/>
    <w:rsid w:val="0070491C"/>
    <w:rsid w:val="0070569C"/>
    <w:rsid w:val="00712267"/>
    <w:rsid w:val="00712A6F"/>
    <w:rsid w:val="00712D2E"/>
    <w:rsid w:val="00714E5A"/>
    <w:rsid w:val="00717B38"/>
    <w:rsid w:val="00724C0B"/>
    <w:rsid w:val="0073271E"/>
    <w:rsid w:val="00736D53"/>
    <w:rsid w:val="0074030E"/>
    <w:rsid w:val="00742519"/>
    <w:rsid w:val="007431A1"/>
    <w:rsid w:val="007515FD"/>
    <w:rsid w:val="007540FC"/>
    <w:rsid w:val="007543CC"/>
    <w:rsid w:val="00763E91"/>
    <w:rsid w:val="0076605A"/>
    <w:rsid w:val="0077065B"/>
    <w:rsid w:val="00776B5F"/>
    <w:rsid w:val="00780258"/>
    <w:rsid w:val="007858FA"/>
    <w:rsid w:val="00785B47"/>
    <w:rsid w:val="007940B1"/>
    <w:rsid w:val="007943A7"/>
    <w:rsid w:val="0079779E"/>
    <w:rsid w:val="007977F3"/>
    <w:rsid w:val="00797E58"/>
    <w:rsid w:val="007A0DFD"/>
    <w:rsid w:val="007A13F8"/>
    <w:rsid w:val="007A3BD0"/>
    <w:rsid w:val="007A6C5C"/>
    <w:rsid w:val="007B0335"/>
    <w:rsid w:val="007B0D1C"/>
    <w:rsid w:val="007B106C"/>
    <w:rsid w:val="007B7950"/>
    <w:rsid w:val="007D0CDD"/>
    <w:rsid w:val="007D460E"/>
    <w:rsid w:val="007D561E"/>
    <w:rsid w:val="007D676E"/>
    <w:rsid w:val="007E2B78"/>
    <w:rsid w:val="007E5763"/>
    <w:rsid w:val="007E7F8B"/>
    <w:rsid w:val="007F3904"/>
    <w:rsid w:val="007F3CAA"/>
    <w:rsid w:val="007F54AF"/>
    <w:rsid w:val="007F6330"/>
    <w:rsid w:val="00801FE0"/>
    <w:rsid w:val="00806075"/>
    <w:rsid w:val="008065B5"/>
    <w:rsid w:val="00810AD7"/>
    <w:rsid w:val="00816869"/>
    <w:rsid w:val="00821990"/>
    <w:rsid w:val="0082325E"/>
    <w:rsid w:val="0082435C"/>
    <w:rsid w:val="0082491D"/>
    <w:rsid w:val="00825FCD"/>
    <w:rsid w:val="00826934"/>
    <w:rsid w:val="00831C3B"/>
    <w:rsid w:val="008329EA"/>
    <w:rsid w:val="0083576E"/>
    <w:rsid w:val="00837402"/>
    <w:rsid w:val="0084206C"/>
    <w:rsid w:val="00844BAD"/>
    <w:rsid w:val="0084672C"/>
    <w:rsid w:val="00850783"/>
    <w:rsid w:val="00850F42"/>
    <w:rsid w:val="00854A2F"/>
    <w:rsid w:val="008625E5"/>
    <w:rsid w:val="00864283"/>
    <w:rsid w:val="00870015"/>
    <w:rsid w:val="0087378C"/>
    <w:rsid w:val="00874766"/>
    <w:rsid w:val="008766BE"/>
    <w:rsid w:val="008805D9"/>
    <w:rsid w:val="00881DA4"/>
    <w:rsid w:val="00884C3D"/>
    <w:rsid w:val="0088576A"/>
    <w:rsid w:val="00887213"/>
    <w:rsid w:val="008917E0"/>
    <w:rsid w:val="00893634"/>
    <w:rsid w:val="00895FCB"/>
    <w:rsid w:val="008A6A64"/>
    <w:rsid w:val="008A6E07"/>
    <w:rsid w:val="008B4347"/>
    <w:rsid w:val="008B4474"/>
    <w:rsid w:val="008B5AE8"/>
    <w:rsid w:val="008C2EEE"/>
    <w:rsid w:val="008C5E9F"/>
    <w:rsid w:val="008C65B3"/>
    <w:rsid w:val="008D0C75"/>
    <w:rsid w:val="008D18BE"/>
    <w:rsid w:val="008D3499"/>
    <w:rsid w:val="008D439C"/>
    <w:rsid w:val="008D61DD"/>
    <w:rsid w:val="008E0249"/>
    <w:rsid w:val="008E27EF"/>
    <w:rsid w:val="008E2A7C"/>
    <w:rsid w:val="008F181B"/>
    <w:rsid w:val="008F59B0"/>
    <w:rsid w:val="00901845"/>
    <w:rsid w:val="009037F9"/>
    <w:rsid w:val="00903A81"/>
    <w:rsid w:val="0090455D"/>
    <w:rsid w:val="00906C3E"/>
    <w:rsid w:val="00914E45"/>
    <w:rsid w:val="00920F22"/>
    <w:rsid w:val="009216DA"/>
    <w:rsid w:val="00930D86"/>
    <w:rsid w:val="00933429"/>
    <w:rsid w:val="00934B86"/>
    <w:rsid w:val="009374F4"/>
    <w:rsid w:val="009379AC"/>
    <w:rsid w:val="00940825"/>
    <w:rsid w:val="009461DE"/>
    <w:rsid w:val="00946B4C"/>
    <w:rsid w:val="00946E5A"/>
    <w:rsid w:val="009532C6"/>
    <w:rsid w:val="00955E7B"/>
    <w:rsid w:val="00956114"/>
    <w:rsid w:val="00962615"/>
    <w:rsid w:val="009662F1"/>
    <w:rsid w:val="00967FE3"/>
    <w:rsid w:val="00973990"/>
    <w:rsid w:val="0097757A"/>
    <w:rsid w:val="00980D73"/>
    <w:rsid w:val="00982075"/>
    <w:rsid w:val="009825C0"/>
    <w:rsid w:val="00982BC0"/>
    <w:rsid w:val="00983A75"/>
    <w:rsid w:val="00986DB8"/>
    <w:rsid w:val="009904C0"/>
    <w:rsid w:val="009914EA"/>
    <w:rsid w:val="00994C29"/>
    <w:rsid w:val="00995EEA"/>
    <w:rsid w:val="009963A0"/>
    <w:rsid w:val="00996FCC"/>
    <w:rsid w:val="00997838"/>
    <w:rsid w:val="009A3181"/>
    <w:rsid w:val="009B1905"/>
    <w:rsid w:val="009B2EB1"/>
    <w:rsid w:val="009B374B"/>
    <w:rsid w:val="009B4037"/>
    <w:rsid w:val="009B7F28"/>
    <w:rsid w:val="009C10D1"/>
    <w:rsid w:val="009C2741"/>
    <w:rsid w:val="009C4D1A"/>
    <w:rsid w:val="009D0E2C"/>
    <w:rsid w:val="009D3051"/>
    <w:rsid w:val="009D334D"/>
    <w:rsid w:val="009D3EAD"/>
    <w:rsid w:val="009E0D07"/>
    <w:rsid w:val="009E33D0"/>
    <w:rsid w:val="009E4D5E"/>
    <w:rsid w:val="009E4E7C"/>
    <w:rsid w:val="009F131A"/>
    <w:rsid w:val="009F20C6"/>
    <w:rsid w:val="009F25EA"/>
    <w:rsid w:val="009F45CB"/>
    <w:rsid w:val="009F5074"/>
    <w:rsid w:val="00A04A02"/>
    <w:rsid w:val="00A131AA"/>
    <w:rsid w:val="00A15535"/>
    <w:rsid w:val="00A20481"/>
    <w:rsid w:val="00A21CF1"/>
    <w:rsid w:val="00A2323E"/>
    <w:rsid w:val="00A23469"/>
    <w:rsid w:val="00A24B0D"/>
    <w:rsid w:val="00A252A7"/>
    <w:rsid w:val="00A2609E"/>
    <w:rsid w:val="00A31237"/>
    <w:rsid w:val="00A40953"/>
    <w:rsid w:val="00A4373F"/>
    <w:rsid w:val="00A5141A"/>
    <w:rsid w:val="00A65246"/>
    <w:rsid w:val="00A751B3"/>
    <w:rsid w:val="00A80CC5"/>
    <w:rsid w:val="00A81E37"/>
    <w:rsid w:val="00A83D3B"/>
    <w:rsid w:val="00A84125"/>
    <w:rsid w:val="00A90632"/>
    <w:rsid w:val="00A92D82"/>
    <w:rsid w:val="00A94532"/>
    <w:rsid w:val="00A948B5"/>
    <w:rsid w:val="00A95858"/>
    <w:rsid w:val="00A96279"/>
    <w:rsid w:val="00A96ACD"/>
    <w:rsid w:val="00AA0EAC"/>
    <w:rsid w:val="00AA1089"/>
    <w:rsid w:val="00AA19FA"/>
    <w:rsid w:val="00AA4C27"/>
    <w:rsid w:val="00AA6026"/>
    <w:rsid w:val="00AA6696"/>
    <w:rsid w:val="00AA7451"/>
    <w:rsid w:val="00AA7703"/>
    <w:rsid w:val="00AB5BB2"/>
    <w:rsid w:val="00AC19A2"/>
    <w:rsid w:val="00AD1BA3"/>
    <w:rsid w:val="00AD1E11"/>
    <w:rsid w:val="00AD2093"/>
    <w:rsid w:val="00AD53B5"/>
    <w:rsid w:val="00AD75F5"/>
    <w:rsid w:val="00AD79FB"/>
    <w:rsid w:val="00AE1DCF"/>
    <w:rsid w:val="00AE2790"/>
    <w:rsid w:val="00AE2F03"/>
    <w:rsid w:val="00AE3792"/>
    <w:rsid w:val="00AF6C5D"/>
    <w:rsid w:val="00AF6EA2"/>
    <w:rsid w:val="00B019CD"/>
    <w:rsid w:val="00B117DA"/>
    <w:rsid w:val="00B1260C"/>
    <w:rsid w:val="00B13053"/>
    <w:rsid w:val="00B15913"/>
    <w:rsid w:val="00B209CE"/>
    <w:rsid w:val="00B220BA"/>
    <w:rsid w:val="00B27381"/>
    <w:rsid w:val="00B370AF"/>
    <w:rsid w:val="00B42F98"/>
    <w:rsid w:val="00B45580"/>
    <w:rsid w:val="00B47D86"/>
    <w:rsid w:val="00B50DAA"/>
    <w:rsid w:val="00B5167F"/>
    <w:rsid w:val="00B51DBF"/>
    <w:rsid w:val="00B567F6"/>
    <w:rsid w:val="00B66843"/>
    <w:rsid w:val="00B706FC"/>
    <w:rsid w:val="00B71EAA"/>
    <w:rsid w:val="00B74662"/>
    <w:rsid w:val="00B74F98"/>
    <w:rsid w:val="00B75D7F"/>
    <w:rsid w:val="00B80274"/>
    <w:rsid w:val="00B936F6"/>
    <w:rsid w:val="00BA1EFA"/>
    <w:rsid w:val="00BA3383"/>
    <w:rsid w:val="00BA4F0A"/>
    <w:rsid w:val="00BB0C76"/>
    <w:rsid w:val="00BB0FE6"/>
    <w:rsid w:val="00BB22F1"/>
    <w:rsid w:val="00BB41F4"/>
    <w:rsid w:val="00BB6A8C"/>
    <w:rsid w:val="00BB7A93"/>
    <w:rsid w:val="00BB7E17"/>
    <w:rsid w:val="00BC0A28"/>
    <w:rsid w:val="00BC104C"/>
    <w:rsid w:val="00BC22DE"/>
    <w:rsid w:val="00BC2CA8"/>
    <w:rsid w:val="00BC463A"/>
    <w:rsid w:val="00BC5207"/>
    <w:rsid w:val="00BD0CBD"/>
    <w:rsid w:val="00BD229C"/>
    <w:rsid w:val="00BD315C"/>
    <w:rsid w:val="00BD40AB"/>
    <w:rsid w:val="00BD6B75"/>
    <w:rsid w:val="00BE05DA"/>
    <w:rsid w:val="00BE1175"/>
    <w:rsid w:val="00BE3893"/>
    <w:rsid w:val="00BE5C17"/>
    <w:rsid w:val="00BE6ABC"/>
    <w:rsid w:val="00BE74E8"/>
    <w:rsid w:val="00BE76AE"/>
    <w:rsid w:val="00BF296D"/>
    <w:rsid w:val="00BF3954"/>
    <w:rsid w:val="00BF697F"/>
    <w:rsid w:val="00BF7CBA"/>
    <w:rsid w:val="00C002F3"/>
    <w:rsid w:val="00C00AA5"/>
    <w:rsid w:val="00C0142B"/>
    <w:rsid w:val="00C134CD"/>
    <w:rsid w:val="00C13697"/>
    <w:rsid w:val="00C14E30"/>
    <w:rsid w:val="00C22C43"/>
    <w:rsid w:val="00C242AF"/>
    <w:rsid w:val="00C3069C"/>
    <w:rsid w:val="00C309EE"/>
    <w:rsid w:val="00C315B9"/>
    <w:rsid w:val="00C34592"/>
    <w:rsid w:val="00C34750"/>
    <w:rsid w:val="00C40541"/>
    <w:rsid w:val="00C412B6"/>
    <w:rsid w:val="00C4318B"/>
    <w:rsid w:val="00C43C17"/>
    <w:rsid w:val="00C444FE"/>
    <w:rsid w:val="00C44A07"/>
    <w:rsid w:val="00C512C1"/>
    <w:rsid w:val="00C51F07"/>
    <w:rsid w:val="00C5488E"/>
    <w:rsid w:val="00C55E46"/>
    <w:rsid w:val="00C578D9"/>
    <w:rsid w:val="00C64A07"/>
    <w:rsid w:val="00C65D9A"/>
    <w:rsid w:val="00C76363"/>
    <w:rsid w:val="00C76684"/>
    <w:rsid w:val="00C7796D"/>
    <w:rsid w:val="00C82048"/>
    <w:rsid w:val="00C8587B"/>
    <w:rsid w:val="00C85917"/>
    <w:rsid w:val="00C876BD"/>
    <w:rsid w:val="00C91C44"/>
    <w:rsid w:val="00C92445"/>
    <w:rsid w:val="00C97CCB"/>
    <w:rsid w:val="00CA3681"/>
    <w:rsid w:val="00CB0B70"/>
    <w:rsid w:val="00CB2D26"/>
    <w:rsid w:val="00CB59C9"/>
    <w:rsid w:val="00CB6809"/>
    <w:rsid w:val="00CC0920"/>
    <w:rsid w:val="00CC61DE"/>
    <w:rsid w:val="00CD029B"/>
    <w:rsid w:val="00CD199E"/>
    <w:rsid w:val="00CD7E06"/>
    <w:rsid w:val="00CE7006"/>
    <w:rsid w:val="00CF240D"/>
    <w:rsid w:val="00CF3130"/>
    <w:rsid w:val="00CF6C5B"/>
    <w:rsid w:val="00CF722C"/>
    <w:rsid w:val="00D04345"/>
    <w:rsid w:val="00D049DC"/>
    <w:rsid w:val="00D06FEC"/>
    <w:rsid w:val="00D10765"/>
    <w:rsid w:val="00D11702"/>
    <w:rsid w:val="00D14642"/>
    <w:rsid w:val="00D21340"/>
    <w:rsid w:val="00D2463A"/>
    <w:rsid w:val="00D25CEE"/>
    <w:rsid w:val="00D3142F"/>
    <w:rsid w:val="00D332B8"/>
    <w:rsid w:val="00D356B1"/>
    <w:rsid w:val="00D4084F"/>
    <w:rsid w:val="00D41D17"/>
    <w:rsid w:val="00D51AFF"/>
    <w:rsid w:val="00D53AD3"/>
    <w:rsid w:val="00D53CBE"/>
    <w:rsid w:val="00D54E15"/>
    <w:rsid w:val="00D554D8"/>
    <w:rsid w:val="00D61010"/>
    <w:rsid w:val="00D67158"/>
    <w:rsid w:val="00D7178E"/>
    <w:rsid w:val="00D71F70"/>
    <w:rsid w:val="00D7301C"/>
    <w:rsid w:val="00D82A76"/>
    <w:rsid w:val="00D832F3"/>
    <w:rsid w:val="00D85E98"/>
    <w:rsid w:val="00D869F1"/>
    <w:rsid w:val="00D913ED"/>
    <w:rsid w:val="00D9438C"/>
    <w:rsid w:val="00D94D1C"/>
    <w:rsid w:val="00D96945"/>
    <w:rsid w:val="00DA0888"/>
    <w:rsid w:val="00DA1335"/>
    <w:rsid w:val="00DA27D7"/>
    <w:rsid w:val="00DA41EC"/>
    <w:rsid w:val="00DA55E0"/>
    <w:rsid w:val="00DB7C88"/>
    <w:rsid w:val="00DC027A"/>
    <w:rsid w:val="00DC0531"/>
    <w:rsid w:val="00DC0F40"/>
    <w:rsid w:val="00DC24EE"/>
    <w:rsid w:val="00DC3AED"/>
    <w:rsid w:val="00DC7B00"/>
    <w:rsid w:val="00DD60B3"/>
    <w:rsid w:val="00DD77D0"/>
    <w:rsid w:val="00DD7A67"/>
    <w:rsid w:val="00DE0215"/>
    <w:rsid w:val="00DE1DD6"/>
    <w:rsid w:val="00DE7C79"/>
    <w:rsid w:val="00DE7DD6"/>
    <w:rsid w:val="00DF1A57"/>
    <w:rsid w:val="00DF20C7"/>
    <w:rsid w:val="00DF31C3"/>
    <w:rsid w:val="00DF3BEB"/>
    <w:rsid w:val="00DF456F"/>
    <w:rsid w:val="00DF4D18"/>
    <w:rsid w:val="00DF661A"/>
    <w:rsid w:val="00DF7A52"/>
    <w:rsid w:val="00E00FCD"/>
    <w:rsid w:val="00E010CF"/>
    <w:rsid w:val="00E03AC3"/>
    <w:rsid w:val="00E057A2"/>
    <w:rsid w:val="00E1273B"/>
    <w:rsid w:val="00E128E4"/>
    <w:rsid w:val="00E16E78"/>
    <w:rsid w:val="00E21963"/>
    <w:rsid w:val="00E21F79"/>
    <w:rsid w:val="00E232C3"/>
    <w:rsid w:val="00E24495"/>
    <w:rsid w:val="00E25FD1"/>
    <w:rsid w:val="00E266CC"/>
    <w:rsid w:val="00E27916"/>
    <w:rsid w:val="00E27AFD"/>
    <w:rsid w:val="00E32BD9"/>
    <w:rsid w:val="00E337DC"/>
    <w:rsid w:val="00E3387D"/>
    <w:rsid w:val="00E340C7"/>
    <w:rsid w:val="00E34BD2"/>
    <w:rsid w:val="00E3614F"/>
    <w:rsid w:val="00E37A7F"/>
    <w:rsid w:val="00E40CC5"/>
    <w:rsid w:val="00E46CF1"/>
    <w:rsid w:val="00E473D4"/>
    <w:rsid w:val="00E47616"/>
    <w:rsid w:val="00E52C29"/>
    <w:rsid w:val="00E531A6"/>
    <w:rsid w:val="00E5333B"/>
    <w:rsid w:val="00E54154"/>
    <w:rsid w:val="00E54328"/>
    <w:rsid w:val="00E54F0C"/>
    <w:rsid w:val="00E602D3"/>
    <w:rsid w:val="00E627E1"/>
    <w:rsid w:val="00E631F1"/>
    <w:rsid w:val="00E64869"/>
    <w:rsid w:val="00E654EB"/>
    <w:rsid w:val="00E67740"/>
    <w:rsid w:val="00E70685"/>
    <w:rsid w:val="00E70887"/>
    <w:rsid w:val="00E716CB"/>
    <w:rsid w:val="00E71ACD"/>
    <w:rsid w:val="00E71AD2"/>
    <w:rsid w:val="00E742AC"/>
    <w:rsid w:val="00E759E0"/>
    <w:rsid w:val="00E77F55"/>
    <w:rsid w:val="00E8033E"/>
    <w:rsid w:val="00E84D69"/>
    <w:rsid w:val="00E91603"/>
    <w:rsid w:val="00E944DC"/>
    <w:rsid w:val="00E97969"/>
    <w:rsid w:val="00EA09B3"/>
    <w:rsid w:val="00EA4C38"/>
    <w:rsid w:val="00EB4BFC"/>
    <w:rsid w:val="00EB4C43"/>
    <w:rsid w:val="00EB766E"/>
    <w:rsid w:val="00EC049F"/>
    <w:rsid w:val="00EC1B02"/>
    <w:rsid w:val="00EC477C"/>
    <w:rsid w:val="00EC67B2"/>
    <w:rsid w:val="00ED0DE9"/>
    <w:rsid w:val="00ED42A2"/>
    <w:rsid w:val="00EE0A65"/>
    <w:rsid w:val="00EE2A9F"/>
    <w:rsid w:val="00EE363B"/>
    <w:rsid w:val="00EE3669"/>
    <w:rsid w:val="00EE55C5"/>
    <w:rsid w:val="00EE71F3"/>
    <w:rsid w:val="00EE7868"/>
    <w:rsid w:val="00EF3DF9"/>
    <w:rsid w:val="00EF4C6F"/>
    <w:rsid w:val="00EF54F6"/>
    <w:rsid w:val="00F1033A"/>
    <w:rsid w:val="00F10491"/>
    <w:rsid w:val="00F13679"/>
    <w:rsid w:val="00F13817"/>
    <w:rsid w:val="00F17F59"/>
    <w:rsid w:val="00F2650B"/>
    <w:rsid w:val="00F27FAE"/>
    <w:rsid w:val="00F35297"/>
    <w:rsid w:val="00F367C1"/>
    <w:rsid w:val="00F369B3"/>
    <w:rsid w:val="00F37A78"/>
    <w:rsid w:val="00F41062"/>
    <w:rsid w:val="00F41DF8"/>
    <w:rsid w:val="00F46023"/>
    <w:rsid w:val="00F460C6"/>
    <w:rsid w:val="00F461B7"/>
    <w:rsid w:val="00F50030"/>
    <w:rsid w:val="00F54D39"/>
    <w:rsid w:val="00F56B8D"/>
    <w:rsid w:val="00F670DD"/>
    <w:rsid w:val="00F67321"/>
    <w:rsid w:val="00F67C7A"/>
    <w:rsid w:val="00F74C2E"/>
    <w:rsid w:val="00F805B1"/>
    <w:rsid w:val="00F823C0"/>
    <w:rsid w:val="00F825E4"/>
    <w:rsid w:val="00F830FB"/>
    <w:rsid w:val="00F848DF"/>
    <w:rsid w:val="00F87977"/>
    <w:rsid w:val="00F87C00"/>
    <w:rsid w:val="00F90ACF"/>
    <w:rsid w:val="00F92AAD"/>
    <w:rsid w:val="00F92E44"/>
    <w:rsid w:val="00F93361"/>
    <w:rsid w:val="00FA2A01"/>
    <w:rsid w:val="00FA300F"/>
    <w:rsid w:val="00FA455F"/>
    <w:rsid w:val="00FA535C"/>
    <w:rsid w:val="00FB0988"/>
    <w:rsid w:val="00FB637A"/>
    <w:rsid w:val="00FB7193"/>
    <w:rsid w:val="00FC62FC"/>
    <w:rsid w:val="00FD23CD"/>
    <w:rsid w:val="00FD47FA"/>
    <w:rsid w:val="00FD5C6B"/>
    <w:rsid w:val="00FE13DC"/>
    <w:rsid w:val="00FE347A"/>
    <w:rsid w:val="00FE3E56"/>
    <w:rsid w:val="00FF0510"/>
    <w:rsid w:val="00FF1C30"/>
    <w:rsid w:val="00FF3BE1"/>
    <w:rsid w:val="00FF5969"/>
    <w:rsid w:val="00FF7AD6"/>
    <w:rsid w:val="223223BC"/>
    <w:rsid w:val="25B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7BE35CA1"/>
  <w15:docId w15:val="{5841F941-A05B-4F8B-A939-C3D34E1F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unhideWhenUsed="1" w:qFormat="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75"/>
    <w:rPr>
      <w:rFonts w:ascii="Times New Roman" w:hAnsi="Times New Roman"/>
      <w:sz w:val="24"/>
      <w:szCs w:val="24"/>
      <w:lang w:val="ro-RO"/>
    </w:rPr>
  </w:style>
  <w:style w:type="paragraph" w:styleId="Heading1">
    <w:name w:val="heading 1"/>
    <w:basedOn w:val="Normal"/>
    <w:next w:val="Normal"/>
    <w:link w:val="Heading1Char"/>
    <w:qFormat/>
    <w:rsid w:val="00FB0988"/>
    <w:pPr>
      <w:keepNext/>
      <w:spacing w:before="240" w:after="60" w:line="276" w:lineRule="auto"/>
      <w:outlineLvl w:val="0"/>
    </w:pPr>
    <w:rPr>
      <w:rFonts w:ascii="Arial" w:hAnsi="Arial"/>
      <w:b/>
      <w:bCs/>
      <w:kern w:val="32"/>
      <w:sz w:val="32"/>
      <w:szCs w:val="32"/>
      <w:lang w:val="zh-CN" w:eastAsia="zh-CN"/>
    </w:rPr>
  </w:style>
  <w:style w:type="paragraph" w:styleId="Heading2">
    <w:name w:val="heading 2"/>
    <w:basedOn w:val="Normal"/>
    <w:next w:val="Normal"/>
    <w:qFormat/>
    <w:locked/>
    <w:rsid w:val="00FB0988"/>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FB0988"/>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FB0988"/>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FB0988"/>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FB0988"/>
    <w:pPr>
      <w:spacing w:before="240" w:after="60"/>
      <w:outlineLvl w:val="8"/>
    </w:pPr>
    <w:rPr>
      <w:rFonts w:ascii="Calibri Light" w:eastAsia="Times New Roman" w:hAnsi="Calibri Light"/>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FB0988"/>
    <w:rPr>
      <w:rFonts w:ascii="Tahoma" w:hAnsi="Tahoma" w:cs="Tahoma"/>
      <w:sz w:val="16"/>
      <w:szCs w:val="16"/>
    </w:rPr>
  </w:style>
  <w:style w:type="paragraph" w:styleId="BodyText">
    <w:name w:val="Body Text"/>
    <w:basedOn w:val="Normal"/>
    <w:link w:val="BodyTextChar"/>
    <w:qFormat/>
    <w:rsid w:val="00FB0988"/>
    <w:pPr>
      <w:spacing w:after="120"/>
    </w:pPr>
    <w:rPr>
      <w:lang w:val="zh-CN"/>
    </w:rPr>
  </w:style>
  <w:style w:type="paragraph" w:styleId="BodyText2">
    <w:name w:val="Body Text 2"/>
    <w:basedOn w:val="Normal"/>
    <w:qFormat/>
    <w:rsid w:val="00FB0988"/>
    <w:pPr>
      <w:spacing w:after="120" w:line="480" w:lineRule="auto"/>
    </w:pPr>
  </w:style>
  <w:style w:type="paragraph" w:styleId="BodyText3">
    <w:name w:val="Body Text 3"/>
    <w:basedOn w:val="Normal"/>
    <w:link w:val="BodyText3Char"/>
    <w:qFormat/>
    <w:rsid w:val="00FB0988"/>
    <w:pPr>
      <w:jc w:val="both"/>
    </w:pPr>
    <w:rPr>
      <w:rFonts w:ascii="Calibri" w:hAnsi="Calibri"/>
      <w:sz w:val="28"/>
      <w:szCs w:val="20"/>
      <w:lang w:eastAsia="ro-RO"/>
    </w:rPr>
  </w:style>
  <w:style w:type="paragraph" w:styleId="Footer">
    <w:name w:val="footer"/>
    <w:basedOn w:val="Normal"/>
    <w:link w:val="FooterChar"/>
    <w:uiPriority w:val="99"/>
    <w:qFormat/>
    <w:rsid w:val="00FB0988"/>
    <w:pPr>
      <w:tabs>
        <w:tab w:val="center" w:pos="4536"/>
        <w:tab w:val="right" w:pos="9072"/>
      </w:tabs>
    </w:pPr>
  </w:style>
  <w:style w:type="character" w:styleId="FootnoteReference">
    <w:name w:val="footnote reference"/>
    <w:uiPriority w:val="99"/>
    <w:unhideWhenUsed/>
    <w:qFormat/>
    <w:rsid w:val="00FB0988"/>
    <w:rPr>
      <w:vertAlign w:val="superscript"/>
    </w:rPr>
  </w:style>
  <w:style w:type="paragraph" w:styleId="FootnoteText">
    <w:name w:val="footnote text"/>
    <w:basedOn w:val="Normal"/>
    <w:link w:val="FootnoteTextChar"/>
    <w:uiPriority w:val="99"/>
    <w:unhideWhenUsed/>
    <w:qFormat/>
    <w:rsid w:val="00FB0988"/>
    <w:rPr>
      <w:rFonts w:eastAsia="Times New Roman"/>
      <w:sz w:val="20"/>
      <w:szCs w:val="20"/>
      <w:lang w:val="zh-CN" w:eastAsia="zh-CN"/>
    </w:rPr>
  </w:style>
  <w:style w:type="paragraph" w:styleId="Header">
    <w:name w:val="header"/>
    <w:basedOn w:val="Normal"/>
    <w:link w:val="HeaderChar"/>
    <w:qFormat/>
    <w:rsid w:val="00FB0988"/>
    <w:pPr>
      <w:tabs>
        <w:tab w:val="center" w:pos="4320"/>
        <w:tab w:val="right" w:pos="8640"/>
      </w:tabs>
      <w:spacing w:after="200" w:line="276" w:lineRule="auto"/>
    </w:pPr>
    <w:rPr>
      <w:rFonts w:ascii="Calibri" w:hAnsi="Calibri"/>
      <w:sz w:val="20"/>
      <w:szCs w:val="20"/>
      <w:lang w:eastAsia="zh-CN"/>
    </w:rPr>
  </w:style>
  <w:style w:type="paragraph" w:styleId="Subtitle">
    <w:name w:val="Subtitle"/>
    <w:basedOn w:val="Normal"/>
    <w:link w:val="SubtitleChar"/>
    <w:qFormat/>
    <w:locked/>
    <w:rsid w:val="00FB0988"/>
    <w:rPr>
      <w:rFonts w:ascii="Calibri" w:hAnsi="Calibri"/>
      <w:b/>
      <w:szCs w:val="20"/>
      <w:lang w:eastAsia="ro-RO"/>
    </w:rPr>
  </w:style>
  <w:style w:type="table" w:styleId="TableGrid">
    <w:name w:val="Table Grid"/>
    <w:basedOn w:val="TableNormal"/>
    <w:uiPriority w:val="39"/>
    <w:qFormat/>
    <w:locked/>
    <w:rsid w:val="00FB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FB0988"/>
    <w:pPr>
      <w:jc w:val="center"/>
    </w:pPr>
    <w:rPr>
      <w:rFonts w:ascii="Verdana" w:eastAsia="Times New Roman" w:hAnsi="Verdana"/>
      <w:b/>
      <w:sz w:val="28"/>
      <w:szCs w:val="20"/>
    </w:rPr>
  </w:style>
  <w:style w:type="character" w:customStyle="1" w:styleId="Heading1Char">
    <w:name w:val="Heading 1 Char"/>
    <w:link w:val="Heading1"/>
    <w:qFormat/>
    <w:locked/>
    <w:rsid w:val="00FB0988"/>
    <w:rPr>
      <w:rFonts w:ascii="Arial" w:hAnsi="Arial" w:cs="Arial"/>
      <w:b/>
      <w:bCs/>
      <w:kern w:val="32"/>
      <w:sz w:val="32"/>
      <w:szCs w:val="32"/>
    </w:rPr>
  </w:style>
  <w:style w:type="character" w:customStyle="1" w:styleId="HeaderChar">
    <w:name w:val="Header Char"/>
    <w:link w:val="Header"/>
    <w:qFormat/>
    <w:locked/>
    <w:rsid w:val="00FB0988"/>
    <w:rPr>
      <w:rFonts w:ascii="Calibri" w:hAnsi="Calibri" w:cs="Times New Roman"/>
      <w:lang w:val="ro-RO" w:eastAsia="zh-CN"/>
    </w:rPr>
  </w:style>
  <w:style w:type="paragraph" w:styleId="ListParagraph">
    <w:name w:val="List Paragraph"/>
    <w:basedOn w:val="Normal"/>
    <w:link w:val="ListParagraphChar"/>
    <w:qFormat/>
    <w:rsid w:val="00FB0988"/>
    <w:pPr>
      <w:ind w:left="720"/>
      <w:contextualSpacing/>
    </w:pPr>
  </w:style>
  <w:style w:type="paragraph" w:customStyle="1" w:styleId="Style13">
    <w:name w:val="_Style 13"/>
    <w:basedOn w:val="Normal"/>
    <w:semiHidden/>
    <w:qFormat/>
    <w:rsid w:val="00FB0988"/>
    <w:pPr>
      <w:tabs>
        <w:tab w:val="left" w:pos="709"/>
      </w:tabs>
    </w:pPr>
    <w:rPr>
      <w:rFonts w:ascii="Futura Bk" w:eastAsia="Times New Roman" w:hAnsi="Futura Bk"/>
      <w:sz w:val="20"/>
      <w:lang w:val="pl-PL" w:eastAsia="pl-PL"/>
    </w:rPr>
  </w:style>
  <w:style w:type="paragraph" w:customStyle="1" w:styleId="DefaultText1">
    <w:name w:val="Default Text:1"/>
    <w:basedOn w:val="Normal"/>
    <w:qFormat/>
    <w:rsid w:val="00FB0988"/>
    <w:pPr>
      <w:overflowPunct w:val="0"/>
      <w:autoSpaceDE w:val="0"/>
      <w:autoSpaceDN w:val="0"/>
      <w:adjustRightInd w:val="0"/>
    </w:pPr>
    <w:rPr>
      <w:rFonts w:eastAsia="Times New Roman"/>
      <w:lang w:val="en-US"/>
    </w:rPr>
  </w:style>
  <w:style w:type="character" w:customStyle="1" w:styleId="BodyText3Char">
    <w:name w:val="Body Text 3 Char"/>
    <w:link w:val="BodyText3"/>
    <w:semiHidden/>
    <w:qFormat/>
    <w:locked/>
    <w:rsid w:val="00FB0988"/>
    <w:rPr>
      <w:sz w:val="28"/>
      <w:lang w:val="ro-RO" w:eastAsia="ro-RO" w:bidi="ar-SA"/>
    </w:rPr>
  </w:style>
  <w:style w:type="character" w:customStyle="1" w:styleId="SubtitleChar">
    <w:name w:val="Subtitle Char"/>
    <w:link w:val="Subtitle"/>
    <w:qFormat/>
    <w:locked/>
    <w:rsid w:val="00FB0988"/>
    <w:rPr>
      <w:b/>
      <w:sz w:val="24"/>
      <w:lang w:val="ro-RO" w:eastAsia="ro-RO" w:bidi="ar-SA"/>
    </w:rPr>
  </w:style>
  <w:style w:type="character" w:customStyle="1" w:styleId="l5tlu1">
    <w:name w:val="l5tlu1"/>
    <w:qFormat/>
    <w:rsid w:val="00FB0988"/>
    <w:rPr>
      <w:b/>
      <w:bCs/>
      <w:color w:val="000000"/>
      <w:sz w:val="32"/>
      <w:szCs w:val="32"/>
    </w:rPr>
  </w:style>
  <w:style w:type="character" w:customStyle="1" w:styleId="FootnoteTextChar">
    <w:name w:val="Footnote Text Char"/>
    <w:link w:val="FootnoteText"/>
    <w:uiPriority w:val="99"/>
    <w:qFormat/>
    <w:rsid w:val="00FB0988"/>
    <w:rPr>
      <w:rFonts w:ascii="Times New Roman" w:eastAsia="Times New Roman" w:hAnsi="Times New Roman"/>
    </w:rPr>
  </w:style>
  <w:style w:type="character" w:customStyle="1" w:styleId="BodyTextChar">
    <w:name w:val="Body Text Char"/>
    <w:link w:val="BodyText"/>
    <w:qFormat/>
    <w:rsid w:val="00FB0988"/>
    <w:rPr>
      <w:rFonts w:ascii="Times New Roman" w:hAnsi="Times New Roman"/>
      <w:sz w:val="24"/>
      <w:szCs w:val="24"/>
      <w:lang w:eastAsia="en-US"/>
    </w:rPr>
  </w:style>
  <w:style w:type="character" w:customStyle="1" w:styleId="Heading9Char">
    <w:name w:val="Heading 9 Char"/>
    <w:link w:val="Heading9"/>
    <w:semiHidden/>
    <w:qFormat/>
    <w:rsid w:val="00FB0988"/>
    <w:rPr>
      <w:rFonts w:ascii="Calibri Light" w:eastAsia="Times New Roman" w:hAnsi="Calibri Light" w:cs="Times New Roman"/>
      <w:sz w:val="22"/>
      <w:szCs w:val="22"/>
      <w:lang w:eastAsia="en-US"/>
    </w:rPr>
  </w:style>
  <w:style w:type="character" w:customStyle="1" w:styleId="FooterChar">
    <w:name w:val="Footer Char"/>
    <w:link w:val="Footer"/>
    <w:uiPriority w:val="99"/>
    <w:qFormat/>
    <w:rsid w:val="00FB0988"/>
    <w:rPr>
      <w:rFonts w:ascii="Times New Roman" w:hAnsi="Times New Roman"/>
      <w:sz w:val="24"/>
      <w:szCs w:val="24"/>
      <w:lang w:eastAsia="en-US"/>
    </w:rPr>
  </w:style>
  <w:style w:type="paragraph" w:customStyle="1" w:styleId="Instituie">
    <w:name w:val="Instituție"/>
    <w:basedOn w:val="Normal"/>
    <w:link w:val="InstituieChar"/>
    <w:qFormat/>
    <w:rsid w:val="00FB0988"/>
    <w:pPr>
      <w:spacing w:after="160" w:line="259" w:lineRule="auto"/>
    </w:pPr>
    <w:rPr>
      <w:rFonts w:ascii="Trajan Pro" w:hAnsi="Trajan Pro"/>
      <w:sz w:val="32"/>
      <w:szCs w:val="32"/>
    </w:rPr>
  </w:style>
  <w:style w:type="character" w:customStyle="1" w:styleId="InstituieChar">
    <w:name w:val="Instituție Char"/>
    <w:link w:val="Instituie"/>
    <w:qFormat/>
    <w:rsid w:val="00FB0988"/>
    <w:rPr>
      <w:rFonts w:ascii="Trajan Pro" w:hAnsi="Trajan Pro"/>
      <w:sz w:val="32"/>
      <w:szCs w:val="32"/>
      <w:lang w:eastAsia="en-US"/>
    </w:rPr>
  </w:style>
  <w:style w:type="character" w:customStyle="1" w:styleId="ListParagraphChar">
    <w:name w:val="List Paragraph Char"/>
    <w:link w:val="ListParagraph"/>
    <w:uiPriority w:val="34"/>
    <w:qFormat/>
    <w:locked/>
    <w:rsid w:val="00FB0988"/>
    <w:rPr>
      <w:rFonts w:ascii="Times New Roman" w:hAnsi="Times New Roman"/>
      <w:sz w:val="24"/>
      <w:szCs w:val="24"/>
      <w:lang w:eastAsia="en-US"/>
    </w:rPr>
  </w:style>
  <w:style w:type="paragraph" w:styleId="NormalWeb">
    <w:name w:val="Normal (Web)"/>
    <w:basedOn w:val="Normal"/>
    <w:uiPriority w:val="99"/>
    <w:rsid w:val="00F367C1"/>
    <w:pPr>
      <w:suppressAutoHyphens/>
      <w:spacing w:before="280" w:after="280"/>
    </w:pPr>
    <w:rPr>
      <w:rFonts w:eastAsia="Times New Roman"/>
      <w:color w:val="000000"/>
      <w:lang w:val="en-US" w:eastAsia="zh-CN"/>
    </w:rPr>
  </w:style>
  <w:style w:type="paragraph" w:customStyle="1" w:styleId="scapden">
    <w:name w:val="s_cap_den"/>
    <w:basedOn w:val="Normal"/>
    <w:rsid w:val="00F367C1"/>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498AF-2F5A-4CDD-A7C8-47473144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GUVERNUL ROMÂNIEI</vt:lpstr>
    </vt:vector>
  </TitlesOfParts>
  <Company>Ministerul Finantelor Publice</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Anda Gruia</dc:creator>
  <cp:lastModifiedBy>ROXANA-DESPINA MADIRJAC</cp:lastModifiedBy>
  <cp:revision>2</cp:revision>
  <cp:lastPrinted>2024-11-13T14:01:00Z</cp:lastPrinted>
  <dcterms:created xsi:type="dcterms:W3CDTF">2024-11-13T14:32:00Z</dcterms:created>
  <dcterms:modified xsi:type="dcterms:W3CDTF">2024-11-13T14:32:00Z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