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24A524DB" wp14:editId="6E839E47">
            <wp:simplePos x="0" y="0"/>
            <wp:positionH relativeFrom="margin">
              <wp:posOffset>-137795</wp:posOffset>
            </wp:positionH>
            <wp:positionV relativeFrom="paragraph">
              <wp:posOffset>121285</wp:posOffset>
            </wp:positionV>
            <wp:extent cx="902335" cy="902335"/>
            <wp:effectExtent l="0" t="0" r="0" b="0"/>
            <wp:wrapSquare wrapText="bothSides"/>
            <wp:docPr id="246600400" name="Picture 24660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0040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</w:rPr>
        <w:t xml:space="preserve">   </w:t>
      </w:r>
    </w:p>
    <w:p w:rsidR="00FB0988" w:rsidRDefault="00FB098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</w:p>
    <w:p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  <w:r>
        <w:rPr>
          <w:rFonts w:ascii="Trebuchet MS" w:hAnsi="Trebuchet MS"/>
          <w:b/>
        </w:rPr>
        <w:tab/>
      </w:r>
    </w:p>
    <w:p w:rsidR="00FB0988" w:rsidRDefault="00FB0988">
      <w:pPr>
        <w:tabs>
          <w:tab w:val="center" w:pos="4536"/>
          <w:tab w:val="right" w:pos="9072"/>
        </w:tabs>
        <w:jc w:val="right"/>
        <w:rPr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3609" w:type="dxa"/>
        <w:tblLook w:val="04A0" w:firstRow="1" w:lastRow="0" w:firstColumn="1" w:lastColumn="0" w:noHBand="0" w:noVBand="1"/>
      </w:tblPr>
      <w:tblGrid>
        <w:gridCol w:w="3609"/>
      </w:tblGrid>
      <w:tr w:rsidR="00FB0988">
        <w:trPr>
          <w:trHeight w:val="232"/>
        </w:trPr>
        <w:tc>
          <w:tcPr>
            <w:tcW w:w="3609" w:type="dxa"/>
            <w:shd w:val="clear" w:color="auto" w:fill="auto"/>
            <w:vAlign w:val="center"/>
          </w:tcPr>
          <w:p w:rsidR="00FB0988" w:rsidRDefault="00FB0988">
            <w:pPr>
              <w:tabs>
                <w:tab w:val="center" w:pos="4536"/>
                <w:tab w:val="right" w:pos="9072"/>
              </w:tabs>
              <w:jc w:val="right"/>
              <w:rPr>
                <w:rFonts w:ascii="Trebuchet MS" w:hAnsi="Trebuchet MS" w:cs="Courier New"/>
                <w:szCs w:val="28"/>
              </w:rPr>
            </w:pPr>
          </w:p>
        </w:tc>
      </w:tr>
    </w:tbl>
    <w:p w:rsidR="00FB0988" w:rsidRPr="00E75F6A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</w:rPr>
        <w:t>Nr</w:t>
      </w:r>
      <w:r w:rsidRPr="000239C2">
        <w:rPr>
          <w:rFonts w:ascii="Trebuchet MS" w:hAnsi="Trebuchet MS"/>
          <w:b/>
        </w:rPr>
        <w:t>.</w:t>
      </w:r>
      <w:r w:rsidR="0029094B" w:rsidRPr="000239C2">
        <w:rPr>
          <w:rFonts w:ascii="Trebuchet MS" w:hAnsi="Trebuchet MS"/>
          <w:b/>
        </w:rPr>
        <w:t xml:space="preserve"> </w:t>
      </w:r>
      <w:r w:rsidR="008B772D">
        <w:rPr>
          <w:rFonts w:ascii="Trebuchet MS" w:hAnsi="Trebuchet MS"/>
          <w:b/>
        </w:rPr>
        <w:t>394323</w:t>
      </w:r>
      <w:r w:rsidR="00CB0B70" w:rsidRPr="000239C2">
        <w:rPr>
          <w:rFonts w:ascii="Trebuchet MS" w:hAnsi="Trebuchet MS"/>
          <w:b/>
        </w:rPr>
        <w:t>/</w:t>
      </w:r>
      <w:r w:rsidR="0029094B" w:rsidRPr="000239C2">
        <w:rPr>
          <w:rFonts w:ascii="Trebuchet MS" w:hAnsi="Trebuchet MS"/>
          <w:b/>
        </w:rPr>
        <w:t>1</w:t>
      </w:r>
      <w:r w:rsidR="000239C2" w:rsidRPr="000239C2">
        <w:rPr>
          <w:rFonts w:ascii="Trebuchet MS" w:hAnsi="Trebuchet MS"/>
          <w:b/>
        </w:rPr>
        <w:t>8</w:t>
      </w:r>
      <w:r w:rsidR="00CB0B70" w:rsidRPr="000239C2">
        <w:rPr>
          <w:rFonts w:ascii="Trebuchet MS" w:hAnsi="Trebuchet MS"/>
          <w:b/>
        </w:rPr>
        <w:t>.</w:t>
      </w:r>
      <w:r w:rsidR="008B05F2" w:rsidRPr="000239C2">
        <w:rPr>
          <w:rFonts w:ascii="Trebuchet MS" w:hAnsi="Trebuchet MS"/>
          <w:b/>
        </w:rPr>
        <w:t>11</w:t>
      </w:r>
      <w:r w:rsidRPr="000239C2">
        <w:rPr>
          <w:rFonts w:ascii="Trebuchet MS" w:hAnsi="Trebuchet MS"/>
          <w:b/>
        </w:rPr>
        <w:t>.2024</w:t>
      </w:r>
    </w:p>
    <w:p w:rsidR="009E3C25" w:rsidRDefault="009E3C25" w:rsidP="009E3C25">
      <w:pPr>
        <w:tabs>
          <w:tab w:val="left" w:pos="0"/>
          <w:tab w:val="left" w:pos="2492"/>
          <w:tab w:val="left" w:pos="7736"/>
        </w:tabs>
        <w:rPr>
          <w:rFonts w:ascii="Trebuchet MS" w:hAnsi="Trebuchet MS"/>
          <w:b/>
        </w:rPr>
      </w:pPr>
    </w:p>
    <w:p w:rsidR="009E3C25" w:rsidRDefault="009E3C25" w:rsidP="009E3C25">
      <w:pPr>
        <w:tabs>
          <w:tab w:val="left" w:pos="0"/>
          <w:tab w:val="left" w:pos="2492"/>
          <w:tab w:val="left" w:pos="7736"/>
        </w:tabs>
        <w:rPr>
          <w:rFonts w:ascii="Trebuchet MS" w:hAnsi="Trebuchet MS"/>
          <w:b/>
        </w:rPr>
      </w:pPr>
    </w:p>
    <w:p w:rsidR="009E3C25" w:rsidRDefault="004647F8" w:rsidP="009E3C25">
      <w:pPr>
        <w:tabs>
          <w:tab w:val="left" w:pos="0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</w:p>
    <w:p w:rsidR="009E3C25" w:rsidRDefault="004647F8" w:rsidP="009E3C25">
      <w:pPr>
        <w:tabs>
          <w:tab w:val="left" w:pos="0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ANUNȚĂ DECLANȘAREA PROCEDURII DE TRANSFER ÎN INTERESUL SERVICIULUI</w:t>
      </w:r>
    </w:p>
    <w:p w:rsidR="00FB0988" w:rsidRDefault="004647F8" w:rsidP="009E3C25">
      <w:pPr>
        <w:tabs>
          <w:tab w:val="left" w:pos="0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PENTRU UN POST AFERENT UNEI FUNCŢII PUBLICE DE EXECUŢIE</w:t>
      </w:r>
    </w:p>
    <w:p w:rsidR="00FB0988" w:rsidRDefault="00FB098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:rsidR="00FB0988" w:rsidRPr="00E75F6A" w:rsidRDefault="00CB0B70">
      <w:pPr>
        <w:tabs>
          <w:tab w:val="left" w:pos="4536"/>
        </w:tabs>
        <w:jc w:val="center"/>
        <w:rPr>
          <w:rFonts w:ascii="Trebuchet MS" w:eastAsia="MS Mincho" w:hAnsi="Trebuchet MS" w:cs="Arial"/>
          <w:b/>
          <w:color w:val="FF0000"/>
          <w:u w:val="single"/>
        </w:rPr>
      </w:pPr>
      <w:r>
        <w:rPr>
          <w:rFonts w:ascii="Trebuchet MS" w:eastAsia="MS Mincho" w:hAnsi="Trebuchet MS" w:cs="Arial"/>
          <w:b/>
          <w:u w:val="single"/>
        </w:rPr>
        <w:t xml:space="preserve">ANUNŢ din data de </w:t>
      </w:r>
      <w:r w:rsidR="004D3539" w:rsidRPr="000239C2">
        <w:rPr>
          <w:rFonts w:ascii="Trebuchet MS" w:eastAsia="MS Mincho" w:hAnsi="Trebuchet MS" w:cs="Arial"/>
          <w:b/>
          <w:u w:val="single"/>
        </w:rPr>
        <w:t>1</w:t>
      </w:r>
      <w:r w:rsidR="000239C2" w:rsidRPr="000239C2">
        <w:rPr>
          <w:rFonts w:ascii="Trebuchet MS" w:eastAsia="MS Mincho" w:hAnsi="Trebuchet MS" w:cs="Arial"/>
          <w:b/>
          <w:u w:val="single"/>
        </w:rPr>
        <w:t>8</w:t>
      </w:r>
      <w:r w:rsidRPr="000239C2">
        <w:rPr>
          <w:rFonts w:ascii="Trebuchet MS" w:eastAsia="MS Mincho" w:hAnsi="Trebuchet MS" w:cs="Arial"/>
          <w:b/>
          <w:u w:val="single"/>
        </w:rPr>
        <w:t xml:space="preserve"> </w:t>
      </w:r>
      <w:r w:rsidR="0029094B" w:rsidRPr="000239C2">
        <w:rPr>
          <w:rFonts w:ascii="Trebuchet MS" w:eastAsia="MS Mincho" w:hAnsi="Trebuchet MS" w:cs="Arial"/>
          <w:b/>
          <w:u w:val="single"/>
        </w:rPr>
        <w:t>noiembrie</w:t>
      </w:r>
      <w:r w:rsidR="004647F8" w:rsidRPr="000239C2">
        <w:rPr>
          <w:rFonts w:ascii="Trebuchet MS" w:eastAsia="MS Mincho" w:hAnsi="Trebuchet MS" w:cs="Arial"/>
          <w:b/>
          <w:u w:val="single"/>
        </w:rPr>
        <w:t xml:space="preserve"> 2024</w:t>
      </w:r>
    </w:p>
    <w:p w:rsidR="00FB0988" w:rsidRDefault="004647F8">
      <w:pPr>
        <w:ind w:left="90"/>
        <w:jc w:val="center"/>
        <w:rPr>
          <w:rFonts w:ascii="Trebuchet MS" w:eastAsia="MS Mincho" w:hAnsi="Trebuchet MS" w:cs="Arial"/>
          <w:b/>
        </w:rPr>
      </w:pPr>
      <w:bookmarkStart w:id="0" w:name="_GoBack"/>
      <w:bookmarkEnd w:id="0"/>
      <w:r>
        <w:rPr>
          <w:rFonts w:ascii="Trebuchet MS" w:eastAsia="MS Mincho" w:hAnsi="Trebuchet MS" w:cs="Arial"/>
          <w:b/>
        </w:rPr>
        <w:t>privind declanșarea procedurii de transfer în interesul serviciului,</w:t>
      </w:r>
    </w:p>
    <w:p w:rsidR="00FB0988" w:rsidRDefault="004647F8" w:rsidP="008B05F2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pentru ocuparea unui post aferent unei funcţii publice de execuţie</w:t>
      </w:r>
      <w:r w:rsidR="00472E15">
        <w:rPr>
          <w:rFonts w:ascii="Trebuchet MS" w:eastAsia="MS Mincho" w:hAnsi="Trebuchet MS" w:cs="Arial"/>
          <w:b/>
        </w:rPr>
        <w:t xml:space="preserve"> </w:t>
      </w:r>
    </w:p>
    <w:p w:rsidR="00FB0988" w:rsidRDefault="004647F8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din cadrul Ministerului Finanțelor</w:t>
      </w:r>
    </w:p>
    <w:p w:rsidR="00FB0988" w:rsidRDefault="00FB0988">
      <w:pPr>
        <w:ind w:left="91"/>
        <w:jc w:val="center"/>
        <w:rPr>
          <w:rFonts w:ascii="Trebuchet MS" w:eastAsia="MS Mincho" w:hAnsi="Trebuchet MS" w:cs="Arial"/>
          <w:b/>
          <w:highlight w:val="yellow"/>
        </w:rPr>
      </w:pPr>
    </w:p>
    <w:p w:rsidR="00FB0988" w:rsidRDefault="004647F8" w:rsidP="0025308B">
      <w:pPr>
        <w:spacing w:after="120"/>
        <w:ind w:left="-142"/>
        <w:jc w:val="both"/>
        <w:rPr>
          <w:rFonts w:ascii="Trebuchet MS" w:eastAsia="Batang" w:hAnsi="Trebuchet MS" w:cs="Arial"/>
          <w:bCs/>
        </w:rPr>
      </w:pPr>
      <w:r>
        <w:rPr>
          <w:rFonts w:ascii="Trebuchet MS" w:eastAsia="Batang" w:hAnsi="Trebuchet MS" w:cs="Arial"/>
        </w:rPr>
        <w:t xml:space="preserve">Ministerul Finanțelor, în temeiul prevederilor art. 502 alin. (1) lit. c) și </w:t>
      </w:r>
      <w:r>
        <w:rPr>
          <w:rFonts w:ascii="Trebuchet MS" w:hAnsi="Trebuchet MS" w:cs="TrebuchetMS"/>
          <w:lang w:eastAsia="ro-RO"/>
        </w:rPr>
        <w:t xml:space="preserve">art. 506 alin. (1) lit. a), alin. (2), (3), (5), (6), (8¹) și (9) </w:t>
      </w:r>
      <w:r>
        <w:rPr>
          <w:rFonts w:ascii="Trebuchet MS" w:eastAsia="Batang" w:hAnsi="Trebuchet MS" w:cs="Arial"/>
        </w:rPr>
        <w:t xml:space="preserve">din </w:t>
      </w:r>
      <w:r>
        <w:rPr>
          <w:rFonts w:ascii="Trebuchet MS" w:eastAsia="Batang" w:hAnsi="Trebuchet MS" w:cs="Arial"/>
          <w:bCs/>
        </w:rPr>
        <w:t xml:space="preserve">Ordonanța de urgență a Guvernului nr. 57/2019 privind Codul administrativ, cu modificările și completările ulterioare, </w:t>
      </w:r>
    </w:p>
    <w:p w:rsidR="00FB0988" w:rsidRDefault="004647F8" w:rsidP="0025308B">
      <w:pPr>
        <w:spacing w:after="120"/>
        <w:ind w:left="-142"/>
        <w:jc w:val="both"/>
        <w:rPr>
          <w:rFonts w:ascii="Trebuchet MS" w:eastAsia="MS Mincho" w:hAnsi="Trebuchet MS" w:cs="Arial"/>
        </w:rPr>
      </w:pPr>
      <w:r>
        <w:rPr>
          <w:rFonts w:ascii="Trebuchet MS" w:eastAsia="Batang" w:hAnsi="Trebuchet MS" w:cs="Arial"/>
        </w:rPr>
        <w:t xml:space="preserve">anunță declanșarea </w:t>
      </w:r>
      <w:r>
        <w:rPr>
          <w:rFonts w:ascii="Trebuchet MS" w:eastAsia="Batang" w:hAnsi="Trebuchet MS" w:cs="Arial"/>
          <w:b/>
          <w:u w:val="single"/>
        </w:rPr>
        <w:t>procedurii de transfer în interesul serviciului</w:t>
      </w:r>
      <w:r>
        <w:rPr>
          <w:rFonts w:ascii="Trebuchet MS" w:eastAsia="Batang" w:hAnsi="Trebuchet MS" w:cs="Arial"/>
          <w:b/>
        </w:rPr>
        <w:t>,</w:t>
      </w:r>
      <w:r>
        <w:rPr>
          <w:rFonts w:ascii="Trebuchet MS" w:eastAsia="Batang" w:hAnsi="Trebuchet MS" w:cs="Arial"/>
        </w:rPr>
        <w:t xml:space="preserve"> pentru ocuparea unui</w:t>
      </w:r>
      <w:r>
        <w:rPr>
          <w:rFonts w:ascii="Trebuchet MS" w:eastAsia="MS Mincho" w:hAnsi="Trebuchet MS" w:cs="Arial"/>
        </w:rPr>
        <w:t xml:space="preserve"> </w:t>
      </w:r>
      <w:r>
        <w:rPr>
          <w:rFonts w:ascii="Trebuchet MS" w:eastAsia="Batang" w:hAnsi="Trebuchet MS" w:cs="Arial"/>
        </w:rPr>
        <w:t>post aferent unei funcţii publice de execuţie vacante</w:t>
      </w:r>
      <w:r>
        <w:rPr>
          <w:rFonts w:ascii="Trebuchet MS" w:eastAsia="MS Mincho" w:hAnsi="Trebuchet MS" w:cs="Arial"/>
        </w:rPr>
        <w:t xml:space="preserve"> de </w:t>
      </w:r>
      <w:r w:rsidR="008B05F2">
        <w:rPr>
          <w:rFonts w:ascii="Trebuchet MS" w:hAnsi="Trebuchet MS" w:cs="TrebuchetMS-Bold"/>
          <w:b/>
          <w:bCs/>
          <w:lang w:eastAsia="ro-RO"/>
        </w:rPr>
        <w:t>auditor</w:t>
      </w:r>
      <w:r>
        <w:rPr>
          <w:rFonts w:ascii="Trebuchet MS" w:hAnsi="Trebuchet MS" w:cs="TrebuchetMS-Bold"/>
          <w:b/>
          <w:bCs/>
          <w:lang w:eastAsia="ro-RO"/>
        </w:rPr>
        <w:t xml:space="preserve"> clasa I grad profesional </w:t>
      </w:r>
      <w:r w:rsidR="008B05F2">
        <w:rPr>
          <w:rFonts w:ascii="Trebuchet MS" w:hAnsi="Trebuchet MS" w:cs="TrebuchetMS-Bold"/>
          <w:b/>
          <w:bCs/>
          <w:lang w:eastAsia="ro-RO"/>
        </w:rPr>
        <w:t>superior</w:t>
      </w:r>
      <w:r w:rsidR="00EE7877">
        <w:rPr>
          <w:rFonts w:ascii="Trebuchet MS" w:hAnsi="Trebuchet MS" w:cs="TrebuchetMS-Bold"/>
          <w:b/>
          <w:bCs/>
          <w:lang w:eastAsia="ro-RO"/>
        </w:rPr>
        <w:t xml:space="preserve"> </w:t>
      </w:r>
      <w:r>
        <w:rPr>
          <w:rFonts w:ascii="Trebuchet MS" w:hAnsi="Trebuchet MS" w:cs="TrebuchetMS-Bold"/>
          <w:b/>
          <w:bCs/>
          <w:lang w:eastAsia="ro-RO"/>
        </w:rPr>
        <w:t xml:space="preserve">la Serviciul </w:t>
      </w:r>
      <w:r w:rsidR="008B05F2">
        <w:rPr>
          <w:rFonts w:ascii="Trebuchet MS" w:hAnsi="Trebuchet MS" w:cs="TrebuchetMS-Bold"/>
          <w:b/>
          <w:bCs/>
          <w:lang w:eastAsia="ro-RO"/>
        </w:rPr>
        <w:t xml:space="preserve">de evaluare, raportare anuală și metodologie, </w:t>
      </w:r>
      <w:r w:rsidR="008B05F2" w:rsidRPr="008B05F2">
        <w:rPr>
          <w:rFonts w:ascii="Trebuchet MS" w:hAnsi="Trebuchet MS" w:cs="TrebuchetMS-Bold"/>
          <w:b/>
          <w:bCs/>
          <w:lang w:eastAsia="ro-RO"/>
        </w:rPr>
        <w:t xml:space="preserve">Compartimentul de evaluare </w:t>
      </w:r>
      <w:r w:rsidR="008B05F2">
        <w:rPr>
          <w:rFonts w:ascii="Trebuchet MS" w:hAnsi="Trebuchet MS" w:cs="TrebuchetMS-Bold"/>
          <w:b/>
          <w:bCs/>
          <w:lang w:eastAsia="ro-RO"/>
        </w:rPr>
        <w:t>ș</w:t>
      </w:r>
      <w:r w:rsidR="008B05F2" w:rsidRPr="008B05F2">
        <w:rPr>
          <w:rFonts w:ascii="Trebuchet MS" w:hAnsi="Trebuchet MS" w:cs="TrebuchetMS-Bold"/>
          <w:b/>
          <w:bCs/>
          <w:lang w:eastAsia="ro-RO"/>
        </w:rPr>
        <w:t>i raportare anual</w:t>
      </w:r>
      <w:r w:rsidR="008B05F2">
        <w:rPr>
          <w:rFonts w:ascii="Trebuchet MS" w:hAnsi="Trebuchet MS" w:cs="TrebuchetMS-Bold"/>
          <w:b/>
          <w:bCs/>
          <w:lang w:eastAsia="ro-RO"/>
        </w:rPr>
        <w:t>ă din cadrul Unității centrale de armonizare pentru auditul public intern</w:t>
      </w:r>
      <w:r w:rsidRPr="00C17B5E">
        <w:rPr>
          <w:rFonts w:ascii="Trebuchet MS" w:eastAsia="MS Mincho" w:hAnsi="Trebuchet MS" w:cs="Arial"/>
          <w:bCs/>
          <w:lang w:val="pt-BR"/>
        </w:rPr>
        <w:t>,</w:t>
      </w:r>
      <w:r>
        <w:rPr>
          <w:rFonts w:ascii="Trebuchet MS" w:eastAsia="MS Mincho" w:hAnsi="Trebuchet MS" w:cs="Arial"/>
        </w:rPr>
        <w:t xml:space="preserve"> în conformitate cu procedura de sistem PS-33 „Modificarea prin transfer a raporturilor de serviciu/muncă ale angajaților, la nivelul aparatului propriu al Ministerului Finanțelor”.</w:t>
      </w:r>
    </w:p>
    <w:p w:rsidR="00FB0988" w:rsidRDefault="004647F8" w:rsidP="0025308B">
      <w:pPr>
        <w:spacing w:after="120"/>
        <w:ind w:left="-142"/>
        <w:jc w:val="both"/>
        <w:rPr>
          <w:rFonts w:ascii="Trebuchet MS" w:eastAsia="MS Mincho" w:hAnsi="Trebuchet MS" w:cs="Arial"/>
          <w:b/>
          <w:u w:val="single"/>
        </w:rPr>
      </w:pPr>
      <w:r>
        <w:rPr>
          <w:rFonts w:ascii="Trebuchet MS" w:eastAsia="MS Mincho" w:hAnsi="Trebuchet MS" w:cs="Arial"/>
          <w:b/>
          <w:u w:val="single"/>
        </w:rPr>
        <w:t>DOCUMENTE NECESARE ȘI DATĂ LIMITĂ</w:t>
      </w:r>
    </w:p>
    <w:p w:rsidR="00FB0988" w:rsidRDefault="004647F8" w:rsidP="0025308B">
      <w:pPr>
        <w:tabs>
          <w:tab w:val="center" w:pos="4320"/>
          <w:tab w:val="right" w:pos="8640"/>
        </w:tabs>
        <w:spacing w:after="120"/>
        <w:ind w:left="-142"/>
        <w:jc w:val="both"/>
        <w:rPr>
          <w:rFonts w:ascii="Trebuchet MS" w:eastAsia="Batang" w:hAnsi="Trebuchet MS" w:cs="Arial"/>
        </w:rPr>
      </w:pPr>
      <w:r>
        <w:rPr>
          <w:rFonts w:ascii="Trebuchet MS" w:eastAsia="MS Mincho" w:hAnsi="Trebuchet MS" w:cs="Arial"/>
        </w:rPr>
        <w:t>Persoanele interesate sunt invita</w:t>
      </w:r>
      <w:r>
        <w:rPr>
          <w:rFonts w:ascii="Trebuchet MS" w:eastAsia="MS Mincho" w:hAnsi="Trebuchet MS" w:cs="Tahoma"/>
        </w:rPr>
        <w:t>te</w:t>
      </w:r>
      <w:r>
        <w:rPr>
          <w:rFonts w:ascii="Trebuchet MS" w:eastAsia="MS Mincho" w:hAnsi="Trebuchet MS" w:cs="Arial"/>
        </w:rPr>
        <w:t xml:space="preserve"> să depună la sediul Ministerului Finanțelor, prin registratură, </w:t>
      </w:r>
      <w:r>
        <w:rPr>
          <w:rFonts w:ascii="Trebuchet MS" w:eastAsia="Batang" w:hAnsi="Trebuchet MS" w:cs="Arial"/>
        </w:rPr>
        <w:t>în termen de 8 zile lucrătoare de la data afişării anunţului, următoarele documente:</w:t>
      </w:r>
    </w:p>
    <w:p w:rsidR="00FB0988" w:rsidRDefault="004647F8">
      <w:pPr>
        <w:pStyle w:val="ListParagraph"/>
        <w:numPr>
          <w:ilvl w:val="0"/>
          <w:numId w:val="1"/>
        </w:numPr>
        <w:rPr>
          <w:rFonts w:ascii="Trebuchet MS" w:eastAsia="Batang" w:hAnsi="Trebuchet MS" w:cs="Arial"/>
          <w:b/>
        </w:rPr>
      </w:pPr>
      <w:r>
        <w:rPr>
          <w:rFonts w:ascii="Trebuchet MS" w:eastAsia="Batang" w:hAnsi="Trebuchet MS" w:cs="Arial"/>
          <w:b/>
        </w:rPr>
        <w:t>solicitarea accesului la procesul de selecție pentru transferul în interesul serviciului, conform modelului atașat;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MS Mincho" w:hAnsi="Trebuchet MS" w:cs="Arial"/>
          <w:b/>
        </w:rPr>
        <w:t>curriculum vitae, modelul comun european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Batang" w:hAnsi="Trebuchet MS" w:cs="Arial"/>
          <w:b/>
        </w:rPr>
        <w:t>copia actului de identitate;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 xml:space="preserve">adeverința medicală, care să ateste starea de sănătate corespunzătoare funcţiei publice solicitate; 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acordul privind prelucrarea datelor cu caracter personal</w:t>
      </w:r>
      <w:r w:rsidRPr="00C17B5E">
        <w:rPr>
          <w:rFonts w:ascii="Trebuchet MS" w:eastAsia="MS Mincho" w:hAnsi="Trebuchet MS" w:cs="Arial"/>
          <w:b/>
          <w:lang w:val="pt-BR"/>
        </w:rPr>
        <w:t xml:space="preserve">, </w:t>
      </w:r>
      <w:r>
        <w:rPr>
          <w:rFonts w:ascii="Trebuchet MS" w:eastAsia="MS Mincho" w:hAnsi="Trebuchet MS" w:cs="Arial"/>
          <w:b/>
        </w:rPr>
        <w:t>conform modelului atașat.</w:t>
      </w:r>
    </w:p>
    <w:p w:rsidR="005C40B1" w:rsidRDefault="005C40B1" w:rsidP="004B0A4F">
      <w:pPr>
        <w:spacing w:after="120"/>
        <w:ind w:left="426"/>
        <w:jc w:val="both"/>
        <w:rPr>
          <w:rFonts w:ascii="Trebuchet MS" w:hAnsi="Trebuchet MS"/>
        </w:rPr>
      </w:pPr>
    </w:p>
    <w:p w:rsidR="004B0A4F" w:rsidRPr="004B0A4F" w:rsidRDefault="004B0A4F" w:rsidP="005C40B1">
      <w:pPr>
        <w:spacing w:after="120"/>
        <w:ind w:left="-90"/>
        <w:jc w:val="both"/>
        <w:rPr>
          <w:rFonts w:ascii="Trebuchet MS" w:eastAsia="MS Mincho" w:hAnsi="Trebuchet MS" w:cs="Arial"/>
          <w:b/>
        </w:rPr>
      </w:pPr>
      <w:r w:rsidRPr="004B0A4F">
        <w:rPr>
          <w:rFonts w:ascii="Trebuchet MS" w:hAnsi="Trebuchet MS"/>
        </w:rPr>
        <w:t>Copiile de pe actele de mai sus, se prezintă în copii legalizate sau însoţite de documentele originale, care se certifică pentru conformitatea cu originalul de către secretarul comisiei</w:t>
      </w:r>
      <w:r w:rsidRPr="004B0A4F">
        <w:rPr>
          <w:rFonts w:ascii="Trebuchet MS" w:eastAsia="MS Mincho" w:hAnsi="Trebuchet MS" w:cs="Arial"/>
          <w:b/>
        </w:rPr>
        <w:t>.</w:t>
      </w:r>
    </w:p>
    <w:p w:rsidR="004B0A4F" w:rsidRDefault="004B0A4F" w:rsidP="004B0A4F">
      <w:pPr>
        <w:pStyle w:val="ListParagraph"/>
        <w:tabs>
          <w:tab w:val="center" w:pos="4320"/>
          <w:tab w:val="right" w:pos="8640"/>
        </w:tabs>
        <w:ind w:left="786"/>
        <w:jc w:val="both"/>
        <w:rPr>
          <w:rFonts w:ascii="Trebuchet MS" w:eastAsia="MS Mincho" w:hAnsi="Trebuchet MS" w:cs="Arial"/>
          <w:b/>
        </w:rPr>
      </w:pPr>
    </w:p>
    <w:p w:rsidR="0025308B" w:rsidRDefault="00CF3B26" w:rsidP="0025308B">
      <w:pPr>
        <w:spacing w:before="120" w:after="120"/>
        <w:jc w:val="both"/>
        <w:rPr>
          <w:rFonts w:ascii="Trebuchet MS" w:eastAsia="MS Mincho" w:hAnsi="Trebuchet MS" w:cs="Arial"/>
        </w:rPr>
      </w:pPr>
      <w:r w:rsidRPr="0025308B">
        <w:rPr>
          <w:rFonts w:ascii="Trebuchet MS" w:eastAsia="MS Mincho" w:hAnsi="Trebuchet MS" w:cs="Arial"/>
        </w:rPr>
        <w:lastRenderedPageBreak/>
        <w:t xml:space="preserve">Ulterior, până la data interviului, persoanele interesate au obligația să obțină și să depună la secretariatul comisiei </w:t>
      </w:r>
      <w:r w:rsidR="0004289A" w:rsidRPr="0025308B">
        <w:rPr>
          <w:rFonts w:ascii="Trebuchet MS" w:eastAsia="MS Mincho" w:hAnsi="Trebuchet MS" w:cs="Arial"/>
        </w:rPr>
        <w:t>a</w:t>
      </w:r>
      <w:r w:rsidR="00414305" w:rsidRPr="0025308B">
        <w:rPr>
          <w:rFonts w:ascii="Trebuchet MS" w:eastAsia="MS Mincho" w:hAnsi="Trebuchet MS" w:cs="Arial"/>
        </w:rPr>
        <w:t>viz</w:t>
      </w:r>
      <w:r w:rsidRPr="0025308B">
        <w:rPr>
          <w:rFonts w:ascii="Trebuchet MS" w:eastAsia="MS Mincho" w:hAnsi="Trebuchet MS" w:cs="Arial"/>
        </w:rPr>
        <w:t>ul</w:t>
      </w:r>
      <w:r w:rsidR="0025308B">
        <w:rPr>
          <w:rFonts w:ascii="Trebuchet MS" w:eastAsia="MS Mincho" w:hAnsi="Trebuchet MS" w:cs="Arial"/>
        </w:rPr>
        <w:t xml:space="preserve"> în condițiile art. 20 alin. </w:t>
      </w:r>
      <w:r w:rsidR="00C4477D" w:rsidRPr="0025308B">
        <w:rPr>
          <w:rFonts w:ascii="Trebuchet MS" w:eastAsia="MS Mincho" w:hAnsi="Trebuchet MS" w:cs="Arial"/>
        </w:rPr>
        <w:t>(2)</w:t>
      </w:r>
      <w:r w:rsidR="00414305" w:rsidRPr="0025308B">
        <w:rPr>
          <w:rFonts w:ascii="Trebuchet MS" w:eastAsia="MS Mincho" w:hAnsi="Trebuchet MS" w:cs="Arial"/>
        </w:rPr>
        <w:t xml:space="preserve"> </w:t>
      </w:r>
      <w:r w:rsidR="00C4477D" w:rsidRPr="0025308B">
        <w:rPr>
          <w:rFonts w:ascii="Trebuchet MS" w:eastAsia="MS Mincho" w:hAnsi="Trebuchet MS" w:cs="Arial"/>
        </w:rPr>
        <w:t xml:space="preserve">din </w:t>
      </w:r>
      <w:r w:rsidR="00414305" w:rsidRPr="0025308B">
        <w:rPr>
          <w:rFonts w:ascii="Trebuchet MS" w:eastAsia="MS Mincho" w:hAnsi="Trebuchet MS" w:cs="Arial"/>
        </w:rPr>
        <w:t>Leg</w:t>
      </w:r>
      <w:r w:rsidR="00C4477D" w:rsidRPr="0025308B">
        <w:rPr>
          <w:rFonts w:ascii="Trebuchet MS" w:eastAsia="MS Mincho" w:hAnsi="Trebuchet MS" w:cs="Arial"/>
        </w:rPr>
        <w:t>ea</w:t>
      </w:r>
      <w:r w:rsidR="00414305" w:rsidRPr="0025308B">
        <w:rPr>
          <w:rFonts w:ascii="Trebuchet MS" w:eastAsia="MS Mincho" w:hAnsi="Trebuchet MS" w:cs="Arial"/>
        </w:rPr>
        <w:t xml:space="preserve"> nr. 672/2002 </w:t>
      </w:r>
      <w:r w:rsidR="00C4477D" w:rsidRPr="0025308B">
        <w:rPr>
          <w:rFonts w:ascii="Trebuchet MS" w:eastAsia="MS Mincho" w:hAnsi="Trebuchet MS" w:cs="Arial"/>
        </w:rPr>
        <w:t>privind auditul public intern</w:t>
      </w:r>
      <w:r w:rsidR="006660CA" w:rsidRPr="0025308B">
        <w:rPr>
          <w:rFonts w:ascii="Trebuchet MS" w:eastAsia="MS Mincho" w:hAnsi="Trebuchet MS" w:cs="Arial"/>
        </w:rPr>
        <w:t>,</w:t>
      </w:r>
      <w:r w:rsidR="00C4477D" w:rsidRPr="0025308B">
        <w:rPr>
          <w:rFonts w:ascii="Trebuchet MS" w:eastAsia="MS Mincho" w:hAnsi="Trebuchet MS" w:cs="Arial"/>
        </w:rPr>
        <w:t xml:space="preserve"> </w:t>
      </w:r>
      <w:r w:rsidRPr="0025308B">
        <w:rPr>
          <w:rFonts w:ascii="Trebuchet MS" w:eastAsia="MS Mincho" w:hAnsi="Trebuchet MS" w:cs="Arial"/>
        </w:rPr>
        <w:t>republicată.</w:t>
      </w:r>
      <w:r w:rsidR="0025308B" w:rsidRPr="0025308B">
        <w:rPr>
          <w:rFonts w:ascii="Trebuchet MS" w:eastAsia="MS Mincho" w:hAnsi="Trebuchet MS" w:cs="Arial"/>
        </w:rPr>
        <w:t xml:space="preserve"> </w:t>
      </w:r>
    </w:p>
    <w:p w:rsidR="0025308B" w:rsidRPr="0025308B" w:rsidRDefault="0025308B" w:rsidP="0025308B">
      <w:pPr>
        <w:spacing w:before="120" w:after="120"/>
        <w:jc w:val="both"/>
        <w:rPr>
          <w:rFonts w:ascii="Trebuchet MS" w:eastAsia="MS Mincho" w:hAnsi="Trebuchet MS" w:cs="Arial"/>
        </w:rPr>
      </w:pPr>
      <w:r w:rsidRPr="0025308B">
        <w:rPr>
          <w:rFonts w:ascii="Trebuchet MS" w:eastAsia="MS Mincho" w:hAnsi="Trebuchet MS" w:cs="Arial"/>
        </w:rPr>
        <w:t xml:space="preserve">Pentru obținerea avizului, candidații vor depune un dosar în format electronic la adresa de e-mail: </w:t>
      </w:r>
      <w:r w:rsidR="00B027D3">
        <w:fldChar w:fldCharType="begin"/>
      </w:r>
      <w:r w:rsidR="00B027D3">
        <w:instrText xml:space="preserve"> HYPERLINK "mailto:secretariat.ucaapi@mfinante.gov.ro" </w:instrText>
      </w:r>
      <w:r w:rsidR="00B027D3">
        <w:fldChar w:fldCharType="separate"/>
      </w:r>
      <w:r w:rsidRPr="0025308B">
        <w:rPr>
          <w:rFonts w:ascii="Trebuchet MS" w:eastAsia="MS Mincho" w:hAnsi="Trebuchet MS" w:cs="Arial"/>
        </w:rPr>
        <w:t>secretariat.ucaapi@mfinante.gov.ro</w:t>
      </w:r>
      <w:r w:rsidR="00B027D3">
        <w:rPr>
          <w:rFonts w:ascii="Trebuchet MS" w:eastAsia="MS Mincho" w:hAnsi="Trebuchet MS" w:cs="Arial"/>
        </w:rPr>
        <w:fldChar w:fldCharType="end"/>
      </w:r>
      <w:r w:rsidRPr="0025308B">
        <w:rPr>
          <w:rFonts w:ascii="Trebuchet MS" w:eastAsia="MS Mincho" w:hAnsi="Trebuchet MS" w:cs="Arial"/>
        </w:rPr>
        <w:t xml:space="preserve">, care va cuprinde documentele prevăzute la </w:t>
      </w:r>
      <w:r w:rsidR="001A25A8">
        <w:rPr>
          <w:rFonts w:ascii="Trebuchet MS" w:eastAsia="MS Mincho" w:hAnsi="Trebuchet MS" w:cs="Arial"/>
        </w:rPr>
        <w:t>Capitolul II, pct. 2.3.4.1.1</w:t>
      </w:r>
      <w:r w:rsidRPr="0025308B">
        <w:rPr>
          <w:rFonts w:ascii="Trebuchet MS" w:eastAsia="MS Mincho" w:hAnsi="Trebuchet MS" w:cs="Arial"/>
        </w:rPr>
        <w:t xml:space="preserve"> din </w:t>
      </w:r>
      <w:r w:rsidR="00FD712C">
        <w:rPr>
          <w:rFonts w:ascii="Trebuchet MS" w:eastAsia="MS Mincho" w:hAnsi="Trebuchet MS" w:cs="Arial"/>
        </w:rPr>
        <w:t xml:space="preserve">Anexa 1 la </w:t>
      </w:r>
      <w:r w:rsidRPr="0025308B">
        <w:rPr>
          <w:rFonts w:ascii="Trebuchet MS" w:eastAsia="MS Mincho" w:hAnsi="Trebuchet MS" w:cs="Arial"/>
        </w:rPr>
        <w:t>Hotărârea Guvernului nr.</w:t>
      </w:r>
      <w:r w:rsidR="001A25A8">
        <w:rPr>
          <w:rFonts w:ascii="Trebuchet MS" w:eastAsia="MS Mincho" w:hAnsi="Trebuchet MS" w:cs="Arial"/>
        </w:rPr>
        <w:t xml:space="preserve"> </w:t>
      </w:r>
      <w:r w:rsidRPr="0025308B">
        <w:rPr>
          <w:rFonts w:ascii="Trebuchet MS" w:eastAsia="MS Mincho" w:hAnsi="Trebuchet MS" w:cs="Arial"/>
        </w:rPr>
        <w:t>1086/2013 pentru aprobarea Normelor generale privind exercitarea activității de audit public intern.</w:t>
      </w:r>
    </w:p>
    <w:p w:rsidR="00FB0988" w:rsidRDefault="004647F8" w:rsidP="001A25A8">
      <w:pPr>
        <w:tabs>
          <w:tab w:val="left" w:pos="0"/>
          <w:tab w:val="center" w:pos="4320"/>
          <w:tab w:val="right" w:pos="8640"/>
        </w:tabs>
        <w:spacing w:after="12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Procedura de selecție în cazul transferului în interesul serviciului cuprinde următoarele etape succesive:</w:t>
      </w:r>
    </w:p>
    <w:p w:rsidR="00FB0988" w:rsidRPr="000239C2" w:rsidRDefault="004647F8" w:rsidP="001A25A8">
      <w:pPr>
        <w:pStyle w:val="ListParagraph"/>
        <w:numPr>
          <w:ilvl w:val="0"/>
          <w:numId w:val="2"/>
        </w:numPr>
        <w:tabs>
          <w:tab w:val="left" w:pos="284"/>
          <w:tab w:val="center" w:pos="4320"/>
          <w:tab w:val="right" w:pos="8640"/>
        </w:tabs>
        <w:spacing w:after="120"/>
        <w:ind w:left="0" w:firstLine="0"/>
        <w:contextualSpacing w:val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 xml:space="preserve">selecția persoanelor care îndeplinesc condițiile în vederea ocupării posturilor vacante prin </w:t>
      </w:r>
      <w:r w:rsidRPr="000239C2">
        <w:rPr>
          <w:rFonts w:ascii="Trebuchet MS" w:eastAsia="MS Mincho" w:hAnsi="Trebuchet MS" w:cs="Arial"/>
        </w:rPr>
        <w:t>transfer;</w:t>
      </w:r>
    </w:p>
    <w:p w:rsidR="00CB7B37" w:rsidRDefault="004647F8" w:rsidP="00CB7B37">
      <w:pPr>
        <w:pStyle w:val="ListParagraph"/>
        <w:numPr>
          <w:ilvl w:val="0"/>
          <w:numId w:val="2"/>
        </w:numPr>
        <w:tabs>
          <w:tab w:val="left" w:pos="284"/>
          <w:tab w:val="center" w:pos="4320"/>
          <w:tab w:val="right" w:pos="8640"/>
        </w:tabs>
        <w:spacing w:after="120"/>
        <w:ind w:left="0" w:firstLine="0"/>
        <w:contextualSpacing w:val="0"/>
        <w:jc w:val="both"/>
        <w:rPr>
          <w:rFonts w:ascii="Trebuchet MS" w:eastAsia="MS Mincho" w:hAnsi="Trebuchet MS" w:cs="Arial"/>
        </w:rPr>
      </w:pPr>
      <w:r w:rsidRPr="000239C2">
        <w:rPr>
          <w:rFonts w:ascii="Trebuchet MS" w:eastAsia="MS Mincho" w:hAnsi="Trebuchet MS" w:cs="Arial"/>
        </w:rPr>
        <w:t>proba interviu. Proba interviu va putea fi susținută doar de solicitanții decl</w:t>
      </w:r>
      <w:r w:rsidR="005A0D3F" w:rsidRPr="000239C2">
        <w:rPr>
          <w:rFonts w:ascii="Trebuchet MS" w:eastAsia="MS Mincho" w:hAnsi="Trebuchet MS" w:cs="Arial"/>
        </w:rPr>
        <w:t xml:space="preserve">arați admiși la etapa selecției și care </w:t>
      </w:r>
      <w:r w:rsidR="006660CA" w:rsidRPr="000239C2">
        <w:rPr>
          <w:rFonts w:ascii="Trebuchet MS" w:eastAsia="MS Mincho" w:hAnsi="Trebuchet MS" w:cs="Arial"/>
        </w:rPr>
        <w:t xml:space="preserve">au </w:t>
      </w:r>
      <w:r w:rsidR="00EE3CD5" w:rsidRPr="000239C2">
        <w:rPr>
          <w:rFonts w:ascii="Trebuchet MS" w:eastAsia="MS Mincho" w:hAnsi="Trebuchet MS" w:cs="Arial"/>
        </w:rPr>
        <w:t xml:space="preserve">obținut și </w:t>
      </w:r>
      <w:r w:rsidR="006660CA" w:rsidRPr="000239C2">
        <w:rPr>
          <w:rFonts w:ascii="Trebuchet MS" w:eastAsia="MS Mincho" w:hAnsi="Trebuchet MS" w:cs="Arial"/>
        </w:rPr>
        <w:t>depus avizul în condiț</w:t>
      </w:r>
      <w:r w:rsidR="00407AF6">
        <w:rPr>
          <w:rFonts w:ascii="Trebuchet MS" w:eastAsia="MS Mincho" w:hAnsi="Trebuchet MS" w:cs="Arial"/>
        </w:rPr>
        <w:t>iile art.</w:t>
      </w:r>
      <w:r w:rsidR="00CF3B26">
        <w:rPr>
          <w:rFonts w:ascii="Trebuchet MS" w:eastAsia="MS Mincho" w:hAnsi="Trebuchet MS" w:cs="Arial"/>
        </w:rPr>
        <w:t xml:space="preserve"> </w:t>
      </w:r>
      <w:r w:rsidR="006660CA" w:rsidRPr="000239C2">
        <w:rPr>
          <w:rFonts w:ascii="Trebuchet MS" w:eastAsia="MS Mincho" w:hAnsi="Trebuchet MS" w:cs="Arial"/>
        </w:rPr>
        <w:t>20 alin</w:t>
      </w:r>
      <w:r w:rsidR="004B284C">
        <w:rPr>
          <w:rFonts w:ascii="Trebuchet MS" w:eastAsia="MS Mincho" w:hAnsi="Trebuchet MS" w:cs="Arial"/>
        </w:rPr>
        <w:t>.</w:t>
      </w:r>
      <w:r w:rsidR="006660CA" w:rsidRPr="000239C2">
        <w:rPr>
          <w:rFonts w:ascii="Trebuchet MS" w:eastAsia="MS Mincho" w:hAnsi="Trebuchet MS" w:cs="Arial"/>
        </w:rPr>
        <w:t xml:space="preserve"> (2) din Legea nr. 672/2002 privind auditul public intern, republicată</w:t>
      </w:r>
      <w:r w:rsidR="00CB7B37" w:rsidRPr="00CB7B37">
        <w:rPr>
          <w:rFonts w:ascii="Trebuchet MS" w:eastAsia="MS Mincho" w:hAnsi="Trebuchet MS" w:cs="Arial"/>
        </w:rPr>
        <w:t xml:space="preserve">. </w:t>
      </w:r>
    </w:p>
    <w:p w:rsidR="00FB0988" w:rsidRDefault="004647F8" w:rsidP="00EE37D0">
      <w:pPr>
        <w:tabs>
          <w:tab w:val="left" w:pos="708"/>
          <w:tab w:val="center" w:pos="4320"/>
          <w:tab w:val="right" w:pos="8640"/>
        </w:tabs>
        <w:spacing w:after="120"/>
        <w:jc w:val="both"/>
        <w:rPr>
          <w:rFonts w:ascii="Trebuchet MS" w:eastAsia="Batang" w:hAnsi="Trebuchet MS" w:cs="Arial"/>
          <w:b/>
          <w:u w:val="single"/>
          <w:vertAlign w:val="superscript"/>
        </w:rPr>
      </w:pPr>
      <w:r>
        <w:rPr>
          <w:rFonts w:ascii="Trebuchet MS" w:eastAsia="Batang" w:hAnsi="Trebuchet MS" w:cs="Arial"/>
          <w:b/>
          <w:u w:val="single"/>
        </w:rPr>
        <w:t>TERMENUL LIMITĂ DE DEPUNERE</w:t>
      </w:r>
      <w:r w:rsidR="00CB0B70">
        <w:rPr>
          <w:rFonts w:ascii="Trebuchet MS" w:eastAsia="Batang" w:hAnsi="Trebuchet MS" w:cs="Arial"/>
          <w:b/>
          <w:u w:val="single"/>
        </w:rPr>
        <w:t xml:space="preserve"> A DOCUMENTELOR MENȚIONATE: </w:t>
      </w:r>
      <w:r w:rsidR="008B05F2" w:rsidRPr="000239C2">
        <w:rPr>
          <w:rFonts w:ascii="Trebuchet MS" w:eastAsia="Batang" w:hAnsi="Trebuchet MS" w:cs="Arial"/>
          <w:b/>
          <w:u w:val="single"/>
        </w:rPr>
        <w:t>2</w:t>
      </w:r>
      <w:r w:rsidR="000239C2" w:rsidRPr="000239C2">
        <w:rPr>
          <w:rFonts w:ascii="Trebuchet MS" w:eastAsia="Batang" w:hAnsi="Trebuchet MS" w:cs="Arial"/>
          <w:b/>
          <w:u w:val="single"/>
        </w:rPr>
        <w:t>7</w:t>
      </w:r>
      <w:r w:rsidR="00472E15" w:rsidRPr="000239C2">
        <w:rPr>
          <w:rFonts w:ascii="Trebuchet MS" w:eastAsia="Batang" w:hAnsi="Trebuchet MS" w:cs="Arial"/>
          <w:b/>
          <w:u w:val="single"/>
        </w:rPr>
        <w:t xml:space="preserve"> </w:t>
      </w:r>
      <w:r w:rsidR="008B05F2" w:rsidRPr="000239C2">
        <w:rPr>
          <w:rFonts w:ascii="Trebuchet MS" w:eastAsia="Batang" w:hAnsi="Trebuchet MS" w:cs="Arial"/>
          <w:b/>
          <w:u w:val="single"/>
        </w:rPr>
        <w:t>noiembrie</w:t>
      </w:r>
      <w:r w:rsidRPr="000239C2">
        <w:rPr>
          <w:rFonts w:ascii="Trebuchet MS" w:eastAsia="Batang" w:hAnsi="Trebuchet MS" w:cs="Arial"/>
          <w:b/>
          <w:u w:val="single"/>
        </w:rPr>
        <w:t xml:space="preserve"> 2024</w:t>
      </w:r>
      <w:r>
        <w:rPr>
          <w:rFonts w:ascii="Trebuchet MS" w:eastAsia="Batang" w:hAnsi="Trebuchet MS" w:cs="Arial"/>
          <w:b/>
          <w:u w:val="single"/>
        </w:rPr>
        <w:t xml:space="preserve">, ora </w:t>
      </w:r>
      <w:r w:rsidR="00472E15" w:rsidRPr="004D3539">
        <w:rPr>
          <w:rFonts w:ascii="Trebuchet MS" w:eastAsia="Batang" w:hAnsi="Trebuchet MS" w:cs="Arial"/>
          <w:b/>
          <w:u w:val="single"/>
        </w:rPr>
        <w:t>1</w:t>
      </w:r>
      <w:r w:rsidR="004D3539" w:rsidRPr="004D3539">
        <w:rPr>
          <w:rFonts w:ascii="Trebuchet MS" w:eastAsia="Batang" w:hAnsi="Trebuchet MS" w:cs="Arial"/>
          <w:b/>
          <w:u w:val="single"/>
        </w:rPr>
        <w:t>7</w:t>
      </w:r>
      <w:r w:rsidR="004D3539">
        <w:rPr>
          <w:rFonts w:ascii="Trebuchet MS" w:eastAsia="Batang" w:hAnsi="Trebuchet MS" w:cs="Arial"/>
          <w:b/>
          <w:u w:val="single"/>
          <w:vertAlign w:val="superscript"/>
        </w:rPr>
        <w:t>0</w:t>
      </w:r>
      <w:r w:rsidR="00472E15" w:rsidRPr="004D3539">
        <w:rPr>
          <w:rFonts w:ascii="Trebuchet MS" w:eastAsia="Batang" w:hAnsi="Trebuchet MS" w:cs="Arial"/>
          <w:b/>
          <w:u w:val="single"/>
          <w:vertAlign w:val="superscript"/>
        </w:rPr>
        <w:t>0</w:t>
      </w:r>
    </w:p>
    <w:p w:rsidR="005C40B1" w:rsidRPr="005C40B1" w:rsidRDefault="005C40B1" w:rsidP="005C40B1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 w:cs="Arial"/>
          <w:b/>
          <w:i/>
        </w:rPr>
      </w:pPr>
      <w:r w:rsidRPr="005C40B1">
        <w:rPr>
          <w:rFonts w:ascii="Trebuchet MS" w:eastAsia="MS Mincho" w:hAnsi="Trebuchet MS" w:cs="Arial"/>
          <w:b/>
          <w:i/>
        </w:rPr>
        <w:t>Proba interviu va avea loc în data de 18 decembrie 2024, ora 10</w:t>
      </w:r>
      <w:r w:rsidRPr="005C40B1">
        <w:rPr>
          <w:rFonts w:ascii="Trebuchet MS" w:eastAsia="MS Mincho" w:hAnsi="Trebuchet MS" w:cs="Arial"/>
          <w:b/>
          <w:i/>
          <w:vertAlign w:val="superscript"/>
        </w:rPr>
        <w:t>00</w:t>
      </w:r>
      <w:r w:rsidRPr="005C40B1">
        <w:rPr>
          <w:rFonts w:ascii="Trebuchet MS" w:eastAsia="MS Mincho" w:hAnsi="Trebuchet MS" w:cs="Arial"/>
          <w:b/>
          <w:i/>
        </w:rPr>
        <w:t xml:space="preserve">, la sediul Ministerului Finanțelor. </w:t>
      </w:r>
    </w:p>
    <w:p w:rsidR="00FB0988" w:rsidRDefault="004647F8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eastAsia="MS Mincho" w:hAnsi="Trebuchet MS" w:cs="Arial"/>
          <w:b/>
          <w:u w:val="single"/>
        </w:rPr>
        <w:t>CONDI</w:t>
      </w:r>
      <w:r>
        <w:rPr>
          <w:rFonts w:ascii="Trebuchet MS" w:eastAsia="MS Mincho" w:hAnsi="Trebuchet MS" w:cs="Tahoma"/>
          <w:b/>
          <w:u w:val="single"/>
        </w:rPr>
        <w:t>Ț</w:t>
      </w:r>
      <w:r>
        <w:rPr>
          <w:rFonts w:ascii="Trebuchet MS" w:eastAsia="MS Mincho" w:hAnsi="Trebuchet MS" w:cs="Arial"/>
          <w:b/>
          <w:u w:val="single"/>
        </w:rPr>
        <w:t>II</w:t>
      </w:r>
      <w:r>
        <w:rPr>
          <w:rFonts w:ascii="Trebuchet MS" w:eastAsia="MS Mincho" w:hAnsi="Trebuchet MS" w:cs="Arial"/>
          <w:b/>
        </w:rPr>
        <w:t xml:space="preserve"> pentru ocuparea, prin transfer în interesul serviciului, a funcției publice vacante </w:t>
      </w:r>
      <w:r w:rsidR="00CB0B70">
        <w:rPr>
          <w:rFonts w:ascii="Trebuchet MS" w:hAnsi="Trebuchet MS" w:cs="TrebuchetMS-Bold"/>
          <w:b/>
          <w:bCs/>
          <w:lang w:eastAsia="ro-RO"/>
        </w:rPr>
        <w:t xml:space="preserve">de </w:t>
      </w:r>
      <w:r w:rsidR="008B05F2">
        <w:rPr>
          <w:rFonts w:ascii="Trebuchet MS" w:hAnsi="Trebuchet MS" w:cs="TrebuchetMS-Bold"/>
          <w:b/>
          <w:bCs/>
          <w:lang w:eastAsia="ro-RO"/>
        </w:rPr>
        <w:t>auditor</w:t>
      </w:r>
      <w:r>
        <w:rPr>
          <w:rFonts w:ascii="Trebuchet MS" w:hAnsi="Trebuchet MS" w:cs="TrebuchetMS-Bold"/>
          <w:b/>
          <w:bCs/>
          <w:lang w:eastAsia="ro-RO"/>
        </w:rPr>
        <w:t xml:space="preserve"> clasa I grad profes</w:t>
      </w:r>
      <w:r w:rsidR="00CB0B70">
        <w:rPr>
          <w:rFonts w:ascii="Trebuchet MS" w:hAnsi="Trebuchet MS" w:cs="TrebuchetMS-Bold"/>
          <w:b/>
          <w:bCs/>
          <w:lang w:eastAsia="ro-RO"/>
        </w:rPr>
        <w:t xml:space="preserve">ional </w:t>
      </w:r>
      <w:r w:rsidR="008B05F2">
        <w:rPr>
          <w:rFonts w:ascii="Trebuchet MS" w:hAnsi="Trebuchet MS" w:cs="TrebuchetMS-Bold"/>
          <w:b/>
          <w:bCs/>
          <w:lang w:eastAsia="ro-RO"/>
        </w:rPr>
        <w:t>superior</w:t>
      </w:r>
      <w:r>
        <w:rPr>
          <w:rFonts w:ascii="Trebuchet MS" w:hAnsi="Trebuchet MS" w:cs="TrebuchetMS-Bold"/>
          <w:b/>
          <w:bCs/>
          <w:lang w:eastAsia="ro-RO"/>
        </w:rPr>
        <w:t>:</w:t>
      </w:r>
    </w:p>
    <w:p w:rsidR="00FB0988" w:rsidRDefault="004647F8" w:rsidP="004905E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studii universitare de licență absolvite cu diplomă de</w:t>
      </w:r>
      <w:r w:rsidR="00CB0B70">
        <w:rPr>
          <w:rFonts w:ascii="Trebuchet MS" w:hAnsi="Trebuchet MS" w:cs="TrebuchetMS"/>
          <w:lang w:eastAsia="ro-RO"/>
        </w:rPr>
        <w:t xml:space="preserve"> licenţă sau echivalentă</w:t>
      </w:r>
      <w:r w:rsidR="00062C5C">
        <w:rPr>
          <w:rFonts w:ascii="Trebuchet MS" w:hAnsi="Trebuchet MS" w:cs="TrebuchetMS"/>
          <w:lang w:eastAsia="ro-RO"/>
        </w:rPr>
        <w:t xml:space="preserve"> în domeniul științelor sociale</w:t>
      </w:r>
      <w:r w:rsidR="007823D5">
        <w:rPr>
          <w:rFonts w:ascii="Trebuchet MS" w:hAnsi="Trebuchet MS" w:cs="TrebuchetMS"/>
          <w:lang w:eastAsia="ro-RO"/>
        </w:rPr>
        <w:t xml:space="preserve"> – științe</w:t>
      </w:r>
      <w:r w:rsidR="008B05F2">
        <w:rPr>
          <w:rFonts w:ascii="Trebuchet MS" w:hAnsi="Trebuchet MS" w:cs="TrebuchetMS"/>
          <w:lang w:eastAsia="ro-RO"/>
        </w:rPr>
        <w:t xml:space="preserve"> economice</w:t>
      </w:r>
      <w:r>
        <w:rPr>
          <w:rFonts w:ascii="Trebuchet MS" w:hAnsi="Trebuchet MS" w:cs="TrebuchetMS"/>
          <w:lang w:eastAsia="ro-RO"/>
        </w:rPr>
        <w:t>;</w:t>
      </w:r>
    </w:p>
    <w:p w:rsidR="007823D5" w:rsidRDefault="007823D5" w:rsidP="00A57A6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 w:rsidRPr="007823D5">
        <w:rPr>
          <w:rFonts w:ascii="Trebuchet MS" w:hAnsi="Trebuchet MS" w:cs="TrebuchetMS"/>
          <w:lang w:eastAsia="ro-RO"/>
        </w:rPr>
        <w:t>c</w:t>
      </w:r>
      <w:r>
        <w:rPr>
          <w:rFonts w:ascii="Trebuchet MS" w:hAnsi="Trebuchet MS" w:cs="TrebuchetMS"/>
          <w:lang w:eastAsia="ro-RO"/>
        </w:rPr>
        <w:t>ompetențe digitale-</w:t>
      </w:r>
      <w:r w:rsidR="00265650">
        <w:rPr>
          <w:rFonts w:ascii="Trebuchet MS" w:hAnsi="Trebuchet MS" w:cs="TrebuchetMS"/>
          <w:lang w:eastAsia="ro-RO"/>
        </w:rPr>
        <w:t>competența</w:t>
      </w:r>
      <w:r>
        <w:rPr>
          <w:rFonts w:ascii="Trebuchet MS" w:hAnsi="Trebuchet MS" w:cs="TrebuchetMS"/>
          <w:lang w:eastAsia="ro-RO"/>
        </w:rPr>
        <w:t xml:space="preserve"> specific</w:t>
      </w:r>
      <w:r w:rsidR="00265650">
        <w:rPr>
          <w:rFonts w:ascii="Trebuchet MS" w:hAnsi="Trebuchet MS" w:cs="TrebuchetMS"/>
          <w:lang w:eastAsia="ro-RO"/>
        </w:rPr>
        <w:t>ă</w:t>
      </w:r>
      <w:r>
        <w:rPr>
          <w:rFonts w:ascii="Trebuchet MS" w:hAnsi="Trebuchet MS" w:cs="TrebuchetMS"/>
          <w:lang w:eastAsia="ro-RO"/>
        </w:rPr>
        <w:t xml:space="preserve"> de a utiliza aplicații </w:t>
      </w:r>
      <w:r w:rsidRPr="007823D5">
        <w:rPr>
          <w:rFonts w:ascii="Trebuchet MS" w:hAnsi="Trebuchet MS" w:cs="TrebuchetMS"/>
          <w:lang w:eastAsia="ro-RO"/>
        </w:rPr>
        <w:t>tip Office – nivel utilizator începător</w:t>
      </w:r>
      <w:r>
        <w:rPr>
          <w:rFonts w:ascii="Trebuchet MS" w:hAnsi="Trebuchet MS" w:cs="TrebuchetMS"/>
          <w:lang w:eastAsia="ro-RO"/>
        </w:rPr>
        <w:t>;</w:t>
      </w:r>
    </w:p>
    <w:p w:rsidR="00FB0988" w:rsidRPr="007823D5" w:rsidRDefault="00062C5C" w:rsidP="00A57A6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 w:rsidRPr="007823D5">
        <w:rPr>
          <w:rFonts w:ascii="Trebuchet MS" w:hAnsi="Trebuchet MS" w:cs="TrebuchetMS"/>
          <w:lang w:eastAsia="ro-RO"/>
        </w:rPr>
        <w:t>alte competențe specifice</w:t>
      </w:r>
      <w:r w:rsidR="000033EF" w:rsidRPr="007823D5">
        <w:rPr>
          <w:rFonts w:ascii="Trebuchet MS" w:hAnsi="Trebuchet MS" w:cs="TrebuchetMS"/>
          <w:lang w:eastAsia="ro-RO"/>
        </w:rPr>
        <w:t>:</w:t>
      </w:r>
      <w:r w:rsidR="005909A2" w:rsidRPr="007823D5">
        <w:rPr>
          <w:rFonts w:ascii="Trebuchet MS" w:hAnsi="Trebuchet MS" w:cs="TrebuchetMS"/>
          <w:lang w:eastAsia="ro-RO"/>
        </w:rPr>
        <w:t xml:space="preserve"> </w:t>
      </w:r>
      <w:r w:rsidR="008B05F2" w:rsidRPr="007823D5">
        <w:rPr>
          <w:rFonts w:ascii="Trebuchet MS" w:hAnsi="Trebuchet MS" w:cs="TrebuchetMS"/>
          <w:lang w:eastAsia="ro-RO"/>
        </w:rPr>
        <w:t>competență în domeniul auditului public intern</w:t>
      </w:r>
      <w:r w:rsidR="004647F8" w:rsidRPr="007823D5">
        <w:rPr>
          <w:rFonts w:ascii="Trebuchet MS" w:hAnsi="Trebuchet MS" w:cs="TrebuchetMS"/>
          <w:lang w:eastAsia="ro-RO"/>
        </w:rPr>
        <w:t>;</w:t>
      </w:r>
    </w:p>
    <w:p w:rsidR="00FB0988" w:rsidRDefault="004647F8" w:rsidP="004905E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 xml:space="preserve">minimum </w:t>
      </w:r>
      <w:r w:rsidR="008B05F2">
        <w:rPr>
          <w:rFonts w:ascii="Trebuchet MS" w:hAnsi="Trebuchet MS" w:cs="TrebuchetMS"/>
          <w:lang w:eastAsia="ro-RO"/>
        </w:rPr>
        <w:t>7</w:t>
      </w:r>
      <w:r>
        <w:rPr>
          <w:rFonts w:ascii="Trebuchet MS" w:hAnsi="Trebuchet MS" w:cs="TrebuchetMS"/>
          <w:lang w:eastAsia="ro-RO"/>
        </w:rPr>
        <w:t xml:space="preserve"> an</w:t>
      </w:r>
      <w:r w:rsidR="008B05F2">
        <w:rPr>
          <w:rFonts w:ascii="Trebuchet MS" w:hAnsi="Trebuchet MS" w:cs="TrebuchetMS"/>
          <w:lang w:eastAsia="ro-RO"/>
        </w:rPr>
        <w:t>i</w:t>
      </w:r>
      <w:r>
        <w:rPr>
          <w:rFonts w:ascii="Trebuchet MS" w:hAnsi="Trebuchet MS" w:cs="TrebuchetMS"/>
          <w:lang w:eastAsia="ro-RO"/>
        </w:rPr>
        <w:t xml:space="preserve"> vechime în specialitatea studiilor necesare exercitării funcției publice.</w:t>
      </w:r>
    </w:p>
    <w:p w:rsidR="006F5937" w:rsidRDefault="003836C0" w:rsidP="006F5937">
      <w:pPr>
        <w:spacing w:before="120" w:after="120"/>
        <w:jc w:val="both"/>
        <w:rPr>
          <w:rFonts w:ascii="Trebuchet MS" w:hAnsi="Trebuchet MS"/>
          <w:b/>
          <w:bCs/>
          <w:lang w:val="pt-BR"/>
        </w:rPr>
      </w:pPr>
      <w:r w:rsidRPr="005A0D3F">
        <w:rPr>
          <w:rFonts w:ascii="Trebuchet MS" w:hAnsi="Trebuchet MS" w:cs="TrebuchetMS"/>
          <w:b/>
          <w:lang w:eastAsia="ro-RO"/>
        </w:rPr>
        <w:t>V</w:t>
      </w:r>
      <w:r w:rsidR="006F5937" w:rsidRPr="005A0D3F">
        <w:rPr>
          <w:rFonts w:ascii="Trebuchet MS" w:hAnsi="Trebuchet MS" w:cs="TrebuchetMS"/>
          <w:b/>
          <w:lang w:eastAsia="ro-RO"/>
        </w:rPr>
        <w:t xml:space="preserve">erificarea competențelor </w:t>
      </w:r>
      <w:r w:rsidR="00062C5C" w:rsidRPr="005A0D3F">
        <w:rPr>
          <w:rFonts w:ascii="Trebuchet MS" w:hAnsi="Trebuchet MS" w:cs="TrebuchetMS"/>
          <w:b/>
          <w:lang w:eastAsia="ro-RO"/>
        </w:rPr>
        <w:t>specifice</w:t>
      </w:r>
      <w:r w:rsidR="006F5937" w:rsidRPr="005A0D3F">
        <w:rPr>
          <w:rFonts w:ascii="Trebuchet MS" w:hAnsi="Trebuchet MS" w:cs="TrebuchetMS"/>
          <w:b/>
          <w:lang w:eastAsia="ro-RO"/>
        </w:rPr>
        <w:t xml:space="preserve"> se face prin </w:t>
      </w:r>
      <w:r w:rsidR="006F5937" w:rsidRPr="005A0D3F">
        <w:rPr>
          <w:rFonts w:ascii="Trebuchet MS" w:hAnsi="Trebuchet MS"/>
          <w:b/>
          <w:bCs/>
          <w:lang w:val="pt-BR"/>
        </w:rPr>
        <w:t>documente</w:t>
      </w:r>
      <w:r w:rsidR="00062C5C" w:rsidRPr="005A0D3F">
        <w:rPr>
          <w:rFonts w:ascii="Trebuchet MS" w:hAnsi="Trebuchet MS"/>
          <w:b/>
          <w:bCs/>
          <w:lang w:val="pt-BR"/>
        </w:rPr>
        <w:t>.</w:t>
      </w:r>
    </w:p>
    <w:p w:rsidR="00FB0988" w:rsidRDefault="004647F8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hAnsi="Trebuchet MS" w:cs="TrebuchetMS-Bold"/>
          <w:b/>
          <w:bCs/>
          <w:lang w:eastAsia="ro-RO"/>
        </w:rPr>
        <w:t xml:space="preserve">Bibliografia </w:t>
      </w:r>
      <w:r w:rsidR="00062C5C">
        <w:rPr>
          <w:rFonts w:ascii="Trebuchet MS" w:hAnsi="Trebuchet MS" w:cs="TrebuchetMS-Bold"/>
          <w:b/>
          <w:bCs/>
          <w:lang w:eastAsia="ro-RO"/>
        </w:rPr>
        <w:t>și tematica</w:t>
      </w:r>
    </w:p>
    <w:p w:rsidR="00F367C1" w:rsidRPr="00D15710" w:rsidRDefault="00F367C1" w:rsidP="00F367C1">
      <w:pPr>
        <w:jc w:val="both"/>
        <w:rPr>
          <w:rFonts w:ascii="Trebuchet MS" w:hAnsi="Trebuchet MS" w:cs="Arial"/>
          <w:sz w:val="8"/>
          <w:szCs w:val="8"/>
        </w:rPr>
      </w:pPr>
    </w:p>
    <w:tbl>
      <w:tblPr>
        <w:tblW w:w="9900" w:type="dxa"/>
        <w:jc w:val="center"/>
        <w:tblLook w:val="04A0" w:firstRow="1" w:lastRow="0" w:firstColumn="1" w:lastColumn="0" w:noHBand="0" w:noVBand="1"/>
      </w:tblPr>
      <w:tblGrid>
        <w:gridCol w:w="630"/>
        <w:gridCol w:w="5310"/>
        <w:gridCol w:w="3960"/>
      </w:tblGrid>
      <w:tr w:rsidR="00062C5C" w:rsidRPr="00062C5C" w:rsidTr="00062C5C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062C5C" w:rsidRDefault="00062C5C" w:rsidP="00143F9B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Nr. crt.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062C5C" w:rsidRDefault="00062C5C" w:rsidP="00143F9B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62C5C">
              <w:rPr>
                <w:rFonts w:ascii="Trebuchet MS" w:hAnsi="Trebuchet MS" w:cs="Arial"/>
                <w:b/>
                <w:sz w:val="20"/>
                <w:szCs w:val="20"/>
              </w:rPr>
              <w:t>BIBLIOGRAFIE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062C5C" w:rsidRDefault="00062C5C" w:rsidP="00143F9B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62C5C">
              <w:rPr>
                <w:rFonts w:ascii="Trebuchet MS" w:hAnsi="Trebuchet MS" w:cs="Arial"/>
                <w:b/>
                <w:sz w:val="20"/>
                <w:szCs w:val="20"/>
              </w:rPr>
              <w:t>TEMATICĂ</w:t>
            </w:r>
          </w:p>
        </w:tc>
      </w:tr>
      <w:tr w:rsidR="00062C5C" w:rsidRPr="00062C5C" w:rsidTr="00062C5C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062C5C" w:rsidRDefault="00062C5C" w:rsidP="00062C5C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62C5C">
              <w:rPr>
                <w:rFonts w:ascii="Trebuchet MS" w:hAnsi="Trebuchet MS" w:cs="Arial"/>
                <w:b/>
                <w:sz w:val="20"/>
                <w:szCs w:val="20"/>
              </w:rPr>
              <w:t>1.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062C5C" w:rsidRDefault="00470B21" w:rsidP="00470B21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Legea nr.</w:t>
            </w:r>
            <w:r w:rsidR="004E230E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672/2002 privind auditul public intern</w:t>
            </w:r>
            <w:r w:rsidR="00062C5C" w:rsidRPr="00062C5C">
              <w:rPr>
                <w:rFonts w:ascii="Trebuchet MS" w:hAnsi="Trebuchet MS" w:cs="Arial"/>
                <w:b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republicată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21" w:rsidRDefault="00470B21" w:rsidP="00470B21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Atribuțiie UCAAPI (art.8); Organizarea compartimentului de audit public intern (art.11 și art.12); Atribuțiile compartimentului de audit public intern (art.13); Interdicțiile aplicabile auditorilor (art.22)</w:t>
            </w:r>
          </w:p>
          <w:p w:rsidR="00062C5C" w:rsidRPr="00062C5C" w:rsidRDefault="00062C5C" w:rsidP="00062C5C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062C5C" w:rsidRPr="00062C5C" w:rsidTr="00062C5C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062C5C" w:rsidRDefault="00062C5C" w:rsidP="00062C5C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62C5C">
              <w:rPr>
                <w:rFonts w:ascii="Trebuchet MS" w:hAnsi="Trebuchet MS" w:cs="Arial"/>
                <w:b/>
                <w:sz w:val="20"/>
                <w:szCs w:val="20"/>
              </w:rPr>
              <w:t>2.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062C5C" w:rsidRDefault="001C2580" w:rsidP="00062C5C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Hotărârea Guvernului nr.</w:t>
            </w:r>
            <w:r w:rsidR="004E230E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1086/2013 pentru aprobarea Nornelor generale privind exercitarea activității de audit public intern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062C5C" w:rsidRDefault="001C2580" w:rsidP="00062C5C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Etapele elaborării planurilor multianuale și anuale de audit public intern (pct.2.4.1.5), Analiza de risc pentru stabilirea obiectivelor misiunii de audit public intern (p</w:t>
            </w:r>
            <w:r w:rsidR="00C10E14">
              <w:rPr>
                <w:rFonts w:ascii="Trebuchet MS" w:hAnsi="Trebuchet MS" w:cs="Arial"/>
                <w:b/>
                <w:sz w:val="20"/>
                <w:szCs w:val="20"/>
              </w:rPr>
              <w:t>ct.3.7.4.1.), Evaluarea inițială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a controlului intern (pct. 3.7.4.2.); Sfera evaluării activității de audit public intern (pct. 5.1.6.)</w:t>
            </w:r>
          </w:p>
        </w:tc>
      </w:tr>
      <w:tr w:rsidR="00062C5C" w:rsidRPr="00062C5C" w:rsidTr="00062C5C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062C5C" w:rsidRDefault="00062C5C" w:rsidP="00143F9B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62C5C">
              <w:rPr>
                <w:rFonts w:ascii="Trebuchet MS" w:hAnsi="Trebuchet MS" w:cs="Arial"/>
                <w:b/>
                <w:sz w:val="20"/>
                <w:szCs w:val="20"/>
              </w:rPr>
              <w:t>3.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062C5C" w:rsidRDefault="001C2580" w:rsidP="00062C5C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Hotărârea Guvernului nr.</w:t>
            </w:r>
            <w:r w:rsidR="004E230E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1183/2012 pentru aprobarea Normelor privind sistemul de cooperare pentru asigurarea funcției de audit public intern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062C5C" w:rsidRDefault="001C2580" w:rsidP="00062C5C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Acordul de cooperare (art.10 – art.18 din Anexa 1); Organizarea compartimentului de audit public intern (art.19 și art.20 dn Anexa 1)</w:t>
            </w:r>
          </w:p>
        </w:tc>
      </w:tr>
      <w:tr w:rsidR="00062C5C" w:rsidRPr="00062C5C" w:rsidTr="00062C5C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062C5C" w:rsidRDefault="00062C5C" w:rsidP="00143F9B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62C5C">
              <w:rPr>
                <w:rFonts w:ascii="Trebuchet MS" w:hAnsi="Trebuchet MS" w:cs="Arial"/>
                <w:b/>
                <w:sz w:val="20"/>
                <w:szCs w:val="20"/>
              </w:rPr>
              <w:t>4.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062C5C" w:rsidRDefault="001C2580" w:rsidP="00062C5C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Hotărârea Guvernului nr.554/2014 privind înființarea comitetelor de audit intern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062C5C" w:rsidRDefault="001C2580" w:rsidP="00062C5C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Convocarea și desfășurarea ședințelor CAI (art.10 și art.11)</w:t>
            </w:r>
          </w:p>
        </w:tc>
      </w:tr>
      <w:tr w:rsidR="001C2580" w:rsidRPr="00062C5C" w:rsidTr="00062C5C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0" w:rsidRPr="00062C5C" w:rsidRDefault="001C2580" w:rsidP="00143F9B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0" w:rsidRDefault="001C2580" w:rsidP="00062C5C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Ordin nr.</w:t>
            </w:r>
            <w:r w:rsidR="004E230E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252/2004 pentru aprobarea Codului privind conduita etică a auditorului intern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0" w:rsidRDefault="001C2580" w:rsidP="00062C5C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Principii fundamentale în desfășurarea activității auditorilor interni (art.6 din Anexa); Reguli de conduită</w:t>
            </w:r>
            <w:r w:rsidR="00E2299A">
              <w:rPr>
                <w:rFonts w:ascii="Trebuchet MS" w:hAnsi="Trebuchet MS" w:cs="Arial"/>
                <w:b/>
                <w:sz w:val="20"/>
                <w:szCs w:val="20"/>
              </w:rPr>
              <w:t xml:space="preserve"> (art.7 din Anexa)</w:t>
            </w:r>
          </w:p>
        </w:tc>
      </w:tr>
      <w:tr w:rsidR="001C2580" w:rsidRPr="00062C5C" w:rsidTr="00062C5C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0" w:rsidRPr="00062C5C" w:rsidRDefault="001C2580" w:rsidP="00143F9B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6.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0" w:rsidRDefault="00FA1A5C" w:rsidP="00062C5C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Ordin nr.</w:t>
            </w:r>
            <w:r w:rsidR="004E230E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600/2018 privind aprobarea Codului controlului intern managerial al entităților publice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0" w:rsidRDefault="00042079" w:rsidP="00062C5C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Standardul 8 – Managementul riscului</w:t>
            </w:r>
          </w:p>
        </w:tc>
      </w:tr>
      <w:tr w:rsidR="00CA7CDB" w:rsidRPr="00CA7CDB" w:rsidTr="00925F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91" w:rsidRPr="00CA7CDB" w:rsidRDefault="00351A91" w:rsidP="00351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A7CDB">
              <w:rPr>
                <w:rFonts w:ascii="Trebuchet MS" w:hAnsi="Trebuchet MS" w:cs="Arial"/>
                <w:b/>
                <w:sz w:val="20"/>
                <w:szCs w:val="20"/>
              </w:rPr>
              <w:t>7</w:t>
            </w:r>
            <w:r w:rsidR="00CA7CDB">
              <w:rPr>
                <w:rFonts w:ascii="Trebuchet MS" w:hAnsi="Trebuchet MS" w:cs="Arial"/>
                <w:b/>
                <w:sz w:val="20"/>
                <w:szCs w:val="20"/>
              </w:rPr>
              <w:t>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91" w:rsidRPr="00CA7CDB" w:rsidRDefault="00351A91" w:rsidP="00351A91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A7CDB">
              <w:rPr>
                <w:rFonts w:ascii="Trebuchet MS" w:hAnsi="Trebuchet MS" w:cs="Arial"/>
                <w:b/>
                <w:sz w:val="20"/>
                <w:szCs w:val="20"/>
              </w:rPr>
              <w:t>Ordin nr. 2582/2024 pentru aprobarea Metodologiei de emitere a certificatului de atestare a structurilor asociative ale autorităţilor administraţiei publice locale în vederea asigurării activităţii de audit public intern în sistem de cooperare, cu modificările și completările ulterioare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91" w:rsidRPr="00CA7CDB" w:rsidRDefault="00351A91" w:rsidP="00351A91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A7CDB">
              <w:rPr>
                <w:rFonts w:ascii="Trebuchet MS" w:hAnsi="Trebuchet MS" w:cs="Arial"/>
                <w:b/>
                <w:sz w:val="20"/>
                <w:szCs w:val="20"/>
              </w:rPr>
              <w:t>Capitolul IV – Evaluarea criteriilor de atestare”, punctele 36-70 din Anexa la ordin</w:t>
            </w:r>
          </w:p>
        </w:tc>
      </w:tr>
    </w:tbl>
    <w:p w:rsidR="004D3539" w:rsidRPr="00C17B5E" w:rsidRDefault="004D3539" w:rsidP="008766BE">
      <w:pPr>
        <w:pStyle w:val="NormalWeb"/>
        <w:spacing w:before="0" w:after="0"/>
        <w:jc w:val="both"/>
        <w:rPr>
          <w:rFonts w:ascii="Trebuchet MS" w:hAnsi="Trebuchet MS" w:cs="Arial"/>
          <w:lang w:val="pt-BR"/>
        </w:rPr>
      </w:pPr>
    </w:p>
    <w:p w:rsidR="008766BE" w:rsidRPr="00EF5AAB" w:rsidRDefault="008766BE" w:rsidP="008766BE">
      <w:pPr>
        <w:pStyle w:val="NormalWeb"/>
        <w:spacing w:before="0" w:after="0"/>
        <w:jc w:val="both"/>
        <w:rPr>
          <w:rFonts w:ascii="Trebuchet MS" w:hAnsi="Trebuchet MS" w:cs="Arial"/>
          <w:lang w:val="pt-BR"/>
        </w:rPr>
      </w:pPr>
      <w:r w:rsidRPr="00C17B5E">
        <w:rPr>
          <w:rFonts w:ascii="Trebuchet MS" w:hAnsi="Trebuchet MS" w:cs="Arial"/>
          <w:lang w:val="pt-BR"/>
        </w:rPr>
        <w:t>Fiș</w:t>
      </w:r>
      <w:r w:rsidR="00EF5AAB">
        <w:rPr>
          <w:rFonts w:ascii="Trebuchet MS" w:hAnsi="Trebuchet MS" w:cs="Arial"/>
          <w:lang w:val="pt-BR"/>
        </w:rPr>
        <w:t>a</w:t>
      </w:r>
      <w:r w:rsidRPr="00C17B5E">
        <w:rPr>
          <w:rFonts w:ascii="Trebuchet MS" w:hAnsi="Trebuchet MS" w:cs="Arial"/>
          <w:lang w:val="pt-BR"/>
        </w:rPr>
        <w:t xml:space="preserve"> postului de </w:t>
      </w:r>
      <w:r w:rsidR="00EF5AAB">
        <w:rPr>
          <w:rFonts w:ascii="Trebuchet MS" w:hAnsi="Trebuchet MS" w:cs="Arial"/>
          <w:lang w:val="pt-BR"/>
        </w:rPr>
        <w:t xml:space="preserve">auditor </w:t>
      </w:r>
      <w:r w:rsidRPr="00C17B5E">
        <w:rPr>
          <w:rFonts w:ascii="Trebuchet MS" w:hAnsi="Trebuchet MS" w:cs="Arial"/>
          <w:lang w:val="pt-BR"/>
        </w:rPr>
        <w:t xml:space="preserve">clasa I grad profesional </w:t>
      </w:r>
      <w:r w:rsidR="00EF5AAB">
        <w:rPr>
          <w:rFonts w:ascii="Trebuchet MS" w:hAnsi="Trebuchet MS" w:cs="Arial"/>
          <w:lang w:val="pt-BR"/>
        </w:rPr>
        <w:t>superior</w:t>
      </w:r>
      <w:r w:rsidRPr="00C17B5E">
        <w:rPr>
          <w:rFonts w:ascii="Trebuchet MS" w:hAnsi="Trebuchet MS" w:cs="Arial"/>
          <w:lang w:val="pt-BR"/>
        </w:rPr>
        <w:t xml:space="preserve"> din cadrul </w:t>
      </w:r>
      <w:proofErr w:type="spellStart"/>
      <w:r w:rsidR="00EF5AAB" w:rsidRPr="00414305">
        <w:rPr>
          <w:rFonts w:ascii="Trebuchet MS" w:hAnsi="Trebuchet MS" w:cs="TrebuchetMS-Bold"/>
          <w:bCs/>
          <w:lang w:val="fr-FR" w:eastAsia="ro-RO"/>
        </w:rPr>
        <w:t>Serviciului</w:t>
      </w:r>
      <w:proofErr w:type="spellEnd"/>
      <w:r w:rsidR="00EF5AAB" w:rsidRPr="00414305">
        <w:rPr>
          <w:rFonts w:ascii="Trebuchet MS" w:hAnsi="Trebuchet MS" w:cs="TrebuchetMS-Bold"/>
          <w:bCs/>
          <w:lang w:val="fr-FR" w:eastAsia="ro-RO"/>
        </w:rPr>
        <w:t xml:space="preserve"> de </w:t>
      </w:r>
      <w:proofErr w:type="spellStart"/>
      <w:r w:rsidR="00EF5AAB" w:rsidRPr="00414305">
        <w:rPr>
          <w:rFonts w:ascii="Trebuchet MS" w:hAnsi="Trebuchet MS" w:cs="TrebuchetMS-Bold"/>
          <w:bCs/>
          <w:lang w:val="fr-FR" w:eastAsia="ro-RO"/>
        </w:rPr>
        <w:t>evaluare</w:t>
      </w:r>
      <w:proofErr w:type="spellEnd"/>
      <w:r w:rsidR="00EF5AAB" w:rsidRPr="00414305">
        <w:rPr>
          <w:rFonts w:ascii="Trebuchet MS" w:hAnsi="Trebuchet MS" w:cs="TrebuchetMS-Bold"/>
          <w:bCs/>
          <w:lang w:val="fr-FR" w:eastAsia="ro-RO"/>
        </w:rPr>
        <w:t xml:space="preserve">, </w:t>
      </w:r>
      <w:proofErr w:type="spellStart"/>
      <w:r w:rsidR="00EF5AAB" w:rsidRPr="00414305">
        <w:rPr>
          <w:rFonts w:ascii="Trebuchet MS" w:hAnsi="Trebuchet MS" w:cs="TrebuchetMS-Bold"/>
          <w:bCs/>
          <w:lang w:val="fr-FR" w:eastAsia="ro-RO"/>
        </w:rPr>
        <w:t>raportare</w:t>
      </w:r>
      <w:proofErr w:type="spellEnd"/>
      <w:r w:rsidR="00EF5AAB" w:rsidRPr="00414305">
        <w:rPr>
          <w:rFonts w:ascii="Trebuchet MS" w:hAnsi="Trebuchet MS" w:cs="TrebuchetMS-Bold"/>
          <w:bCs/>
          <w:lang w:val="fr-FR" w:eastAsia="ro-RO"/>
        </w:rPr>
        <w:t xml:space="preserve"> </w:t>
      </w:r>
      <w:proofErr w:type="spellStart"/>
      <w:r w:rsidR="00EF5AAB" w:rsidRPr="00414305">
        <w:rPr>
          <w:rFonts w:ascii="Trebuchet MS" w:hAnsi="Trebuchet MS" w:cs="TrebuchetMS-Bold"/>
          <w:bCs/>
          <w:lang w:val="fr-FR" w:eastAsia="ro-RO"/>
        </w:rPr>
        <w:t>anuală</w:t>
      </w:r>
      <w:proofErr w:type="spellEnd"/>
      <w:r w:rsidR="00EF5AAB" w:rsidRPr="00414305">
        <w:rPr>
          <w:rFonts w:ascii="Trebuchet MS" w:hAnsi="Trebuchet MS" w:cs="TrebuchetMS-Bold"/>
          <w:bCs/>
          <w:lang w:val="fr-FR" w:eastAsia="ro-RO"/>
        </w:rPr>
        <w:t xml:space="preserve"> </w:t>
      </w:r>
      <w:proofErr w:type="spellStart"/>
      <w:r w:rsidR="00EF5AAB" w:rsidRPr="00414305">
        <w:rPr>
          <w:rFonts w:ascii="Trebuchet MS" w:hAnsi="Trebuchet MS" w:cs="TrebuchetMS-Bold"/>
          <w:bCs/>
          <w:lang w:val="fr-FR" w:eastAsia="ro-RO"/>
        </w:rPr>
        <w:t>și</w:t>
      </w:r>
      <w:proofErr w:type="spellEnd"/>
      <w:r w:rsidR="00EF5AAB" w:rsidRPr="00414305">
        <w:rPr>
          <w:rFonts w:ascii="Trebuchet MS" w:hAnsi="Trebuchet MS" w:cs="TrebuchetMS-Bold"/>
          <w:bCs/>
          <w:lang w:val="fr-FR" w:eastAsia="ro-RO"/>
        </w:rPr>
        <w:t xml:space="preserve"> </w:t>
      </w:r>
      <w:proofErr w:type="spellStart"/>
      <w:r w:rsidR="00EF5AAB" w:rsidRPr="00414305">
        <w:rPr>
          <w:rFonts w:ascii="Trebuchet MS" w:hAnsi="Trebuchet MS" w:cs="TrebuchetMS-Bold"/>
          <w:bCs/>
          <w:lang w:val="fr-FR" w:eastAsia="ro-RO"/>
        </w:rPr>
        <w:t>metodologie</w:t>
      </w:r>
      <w:proofErr w:type="spellEnd"/>
      <w:r w:rsidR="00EF5AAB" w:rsidRPr="00414305">
        <w:rPr>
          <w:rFonts w:ascii="Trebuchet MS" w:hAnsi="Trebuchet MS" w:cs="TrebuchetMS-Bold"/>
          <w:bCs/>
          <w:lang w:val="fr-FR" w:eastAsia="ro-RO"/>
        </w:rPr>
        <w:t xml:space="preserve">, </w:t>
      </w:r>
      <w:proofErr w:type="spellStart"/>
      <w:r w:rsidR="00EF5AAB" w:rsidRPr="00414305">
        <w:rPr>
          <w:rFonts w:ascii="Trebuchet MS" w:hAnsi="Trebuchet MS" w:cs="TrebuchetMS-Bold"/>
          <w:bCs/>
          <w:lang w:val="fr-FR" w:eastAsia="ro-RO"/>
        </w:rPr>
        <w:t>Compartimentul</w:t>
      </w:r>
      <w:proofErr w:type="spellEnd"/>
      <w:r w:rsidR="00EF5AAB" w:rsidRPr="00414305">
        <w:rPr>
          <w:rFonts w:ascii="Trebuchet MS" w:hAnsi="Trebuchet MS" w:cs="TrebuchetMS-Bold"/>
          <w:bCs/>
          <w:lang w:val="fr-FR" w:eastAsia="ro-RO"/>
        </w:rPr>
        <w:t xml:space="preserve"> de </w:t>
      </w:r>
      <w:proofErr w:type="spellStart"/>
      <w:r w:rsidR="00EF5AAB" w:rsidRPr="00414305">
        <w:rPr>
          <w:rFonts w:ascii="Trebuchet MS" w:hAnsi="Trebuchet MS" w:cs="TrebuchetMS-Bold"/>
          <w:bCs/>
          <w:lang w:val="fr-FR" w:eastAsia="ro-RO"/>
        </w:rPr>
        <w:t>evaluare</w:t>
      </w:r>
      <w:proofErr w:type="spellEnd"/>
      <w:r w:rsidR="00EF5AAB" w:rsidRPr="00414305">
        <w:rPr>
          <w:rFonts w:ascii="Trebuchet MS" w:hAnsi="Trebuchet MS" w:cs="TrebuchetMS-Bold"/>
          <w:bCs/>
          <w:lang w:val="fr-FR" w:eastAsia="ro-RO"/>
        </w:rPr>
        <w:t xml:space="preserve"> </w:t>
      </w:r>
      <w:proofErr w:type="spellStart"/>
      <w:r w:rsidR="00EF5AAB" w:rsidRPr="00414305">
        <w:rPr>
          <w:rFonts w:ascii="Trebuchet MS" w:hAnsi="Trebuchet MS" w:cs="TrebuchetMS-Bold"/>
          <w:bCs/>
          <w:lang w:val="fr-FR" w:eastAsia="ro-RO"/>
        </w:rPr>
        <w:t>și</w:t>
      </w:r>
      <w:proofErr w:type="spellEnd"/>
      <w:r w:rsidR="00EF5AAB" w:rsidRPr="00414305">
        <w:rPr>
          <w:rFonts w:ascii="Trebuchet MS" w:hAnsi="Trebuchet MS" w:cs="TrebuchetMS-Bold"/>
          <w:bCs/>
          <w:lang w:val="fr-FR" w:eastAsia="ro-RO"/>
        </w:rPr>
        <w:t xml:space="preserve"> </w:t>
      </w:r>
      <w:proofErr w:type="spellStart"/>
      <w:r w:rsidR="00EF5AAB" w:rsidRPr="00414305">
        <w:rPr>
          <w:rFonts w:ascii="Trebuchet MS" w:hAnsi="Trebuchet MS" w:cs="TrebuchetMS-Bold"/>
          <w:bCs/>
          <w:lang w:val="fr-FR" w:eastAsia="ro-RO"/>
        </w:rPr>
        <w:t>raportare</w:t>
      </w:r>
      <w:proofErr w:type="spellEnd"/>
      <w:r w:rsidR="00EF5AAB" w:rsidRPr="00414305">
        <w:rPr>
          <w:rFonts w:ascii="Trebuchet MS" w:hAnsi="Trebuchet MS" w:cs="TrebuchetMS-Bold"/>
          <w:bCs/>
          <w:lang w:val="fr-FR" w:eastAsia="ro-RO"/>
        </w:rPr>
        <w:t xml:space="preserve"> </w:t>
      </w:r>
      <w:proofErr w:type="spellStart"/>
      <w:r w:rsidR="00EF5AAB" w:rsidRPr="00414305">
        <w:rPr>
          <w:rFonts w:ascii="Trebuchet MS" w:hAnsi="Trebuchet MS" w:cs="TrebuchetMS-Bold"/>
          <w:bCs/>
          <w:lang w:val="fr-FR" w:eastAsia="ro-RO"/>
        </w:rPr>
        <w:t>anuală</w:t>
      </w:r>
      <w:proofErr w:type="spellEnd"/>
      <w:r w:rsidR="00EF5AAB" w:rsidRPr="00414305">
        <w:rPr>
          <w:rFonts w:ascii="Trebuchet MS" w:hAnsi="Trebuchet MS" w:cs="TrebuchetMS-Bold"/>
          <w:bCs/>
          <w:lang w:val="fr-FR" w:eastAsia="ro-RO"/>
        </w:rPr>
        <w:t xml:space="preserve"> </w:t>
      </w:r>
      <w:r w:rsidR="00727D4B">
        <w:rPr>
          <w:rFonts w:ascii="Trebuchet MS" w:hAnsi="Trebuchet MS" w:cs="Arial"/>
          <w:lang w:val="pt-BR"/>
        </w:rPr>
        <w:t xml:space="preserve">este </w:t>
      </w:r>
      <w:r w:rsidRPr="00EF5AAB">
        <w:rPr>
          <w:rFonts w:ascii="Trebuchet MS" w:hAnsi="Trebuchet MS" w:cs="Arial"/>
          <w:lang w:val="pt-BR"/>
        </w:rPr>
        <w:t>anexat</w:t>
      </w:r>
      <w:r w:rsidR="00727D4B">
        <w:rPr>
          <w:rFonts w:ascii="Trebuchet MS" w:hAnsi="Trebuchet MS" w:cs="Arial"/>
          <w:lang w:val="pt-BR"/>
        </w:rPr>
        <w:t>ă</w:t>
      </w:r>
      <w:r w:rsidRPr="00EF5AAB">
        <w:rPr>
          <w:rFonts w:ascii="Trebuchet MS" w:hAnsi="Trebuchet MS" w:cs="Arial"/>
          <w:lang w:val="pt-BR"/>
        </w:rPr>
        <w:t xml:space="preserve"> la prezentul anunț.</w:t>
      </w:r>
    </w:p>
    <w:p w:rsidR="00FB0988" w:rsidRPr="00C17B5E" w:rsidRDefault="00FB0988">
      <w:pPr>
        <w:tabs>
          <w:tab w:val="center" w:pos="4320"/>
          <w:tab w:val="right" w:pos="8640"/>
        </w:tabs>
        <w:jc w:val="both"/>
        <w:rPr>
          <w:rFonts w:ascii="Trebuchet MS" w:eastAsia="Times New Roman" w:hAnsi="Trebuchet MS"/>
          <w:iCs/>
          <w:highlight w:val="yellow"/>
          <w:lang w:val="pt-BR" w:eastAsia="ro-RO"/>
        </w:rPr>
      </w:pPr>
    </w:p>
    <w:p w:rsidR="00FB0988" w:rsidRDefault="004647F8">
      <w:pPr>
        <w:spacing w:after="1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Informații suplimentare se pot obține la secretarul comisiei, </w:t>
      </w:r>
      <w:r w:rsidR="00B5167F">
        <w:rPr>
          <w:rFonts w:ascii="Trebuchet MS" w:hAnsi="Trebuchet MS"/>
        </w:rPr>
        <w:t>doamna Cristina Vitănescu</w:t>
      </w:r>
      <w:r>
        <w:rPr>
          <w:rFonts w:ascii="Trebuchet MS" w:hAnsi="Trebuchet MS"/>
        </w:rPr>
        <w:t xml:space="preserve">, </w:t>
      </w:r>
      <w:r w:rsidR="00B5167F">
        <w:rPr>
          <w:rFonts w:ascii="Trebuchet MS" w:hAnsi="Trebuchet MS"/>
        </w:rPr>
        <w:t>consilier</w:t>
      </w:r>
      <w:r>
        <w:rPr>
          <w:rFonts w:ascii="Trebuchet MS" w:hAnsi="Trebuchet MS"/>
        </w:rPr>
        <w:t xml:space="preserve"> clasa I grad profesional superior, telefon</w:t>
      </w:r>
      <w:r>
        <w:rPr>
          <w:rFonts w:ascii="Trebuchet MS" w:hAnsi="Trebuchet MS"/>
          <w:b/>
        </w:rPr>
        <w:t xml:space="preserve"> </w:t>
      </w:r>
      <w:r w:rsidR="00F367C1">
        <w:rPr>
          <w:rFonts w:ascii="Trebuchet MS" w:hAnsi="Trebuchet MS"/>
        </w:rPr>
        <w:t>021/2261214</w:t>
      </w:r>
      <w:r>
        <w:rPr>
          <w:rFonts w:ascii="Trebuchet MS" w:hAnsi="Trebuchet MS"/>
        </w:rPr>
        <w:t>.</w:t>
      </w:r>
    </w:p>
    <w:p w:rsidR="00FB0988" w:rsidRDefault="00FB098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265650" w:rsidRDefault="00265650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265650" w:rsidRDefault="00265650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265650" w:rsidRDefault="00265650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265650" w:rsidRDefault="00265650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265650" w:rsidRDefault="00265650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265650" w:rsidRDefault="00265650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265650" w:rsidRDefault="00265650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265650" w:rsidRDefault="00265650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265650" w:rsidRDefault="00265650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265650" w:rsidRDefault="00265650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265650" w:rsidRDefault="00265650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265650" w:rsidRDefault="00265650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265650" w:rsidRDefault="00265650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265650" w:rsidRDefault="00265650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265650" w:rsidRDefault="00265650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265650" w:rsidRDefault="00265650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265650" w:rsidRDefault="00265650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265650" w:rsidRDefault="00265650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265650" w:rsidRDefault="00265650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265650" w:rsidRDefault="00265650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265650" w:rsidRDefault="00265650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265650" w:rsidRDefault="00265650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265650" w:rsidRDefault="00265650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265650" w:rsidRDefault="00265650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265650" w:rsidRDefault="00265650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265650" w:rsidRDefault="00265650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265650" w:rsidRDefault="00265650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265650" w:rsidRDefault="00265650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265650" w:rsidRDefault="00265650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265650" w:rsidRDefault="00265650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265650" w:rsidRDefault="00265650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B0988" w:rsidRDefault="00FB098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6921C8" w:rsidRDefault="006921C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B0988" w:rsidRDefault="004647F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Subsemnatul/a .........................., având funcția de .............................. în cadrul ......................................., solicit accesul la procesul de selecție pentru transferul în interesul serviciului la Ministerul Finanțelor, Direcția (generală)/Serviciul ....................... în funcția publică/contractuală de conducere/execuție de ....................................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Anexez următoarele documente:</w:t>
      </w:r>
    </w:p>
    <w:p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curriculum vitae, modelul comun european;</w:t>
      </w:r>
    </w:p>
    <w:p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copia actului de identitate;</w:t>
      </w:r>
    </w:p>
    <w:p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copia carnetului de muncă și a adeverinței eliberate de angajator, după caz, pentru perioada lucrată, care să ateste vechimea în specialitatea studiilor solicitate pentru ocuparea funcției, precum și funcția publică/contractuală în care este numit/angajat;</w:t>
      </w:r>
    </w:p>
    <w:p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adeverința medicală, care să ateste starea de sănătate corespunzătoare funcției/postului solicitat.</w:t>
      </w:r>
    </w:p>
    <w:p w:rsidR="00FB0988" w:rsidRDefault="00FB0988">
      <w:pPr>
        <w:spacing w:line="276" w:lineRule="auto"/>
        <w:ind w:left="720"/>
        <w:jc w:val="both"/>
        <w:rPr>
          <w:rFonts w:ascii="Trebuchet MS" w:hAnsi="Trebuchet MS"/>
        </w:rPr>
      </w:pP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Semnătura,</w:t>
      </w:r>
      <w:r>
        <w:rPr>
          <w:rFonts w:ascii="Trebuchet MS" w:hAnsi="Trebuchet MS"/>
        </w:rPr>
        <w:tab/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                                                  Data 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..........................                                                                                         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   ................................</w:t>
      </w:r>
    </w:p>
    <w:p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  <w:bCs/>
        </w:rPr>
        <w:t>Acord privind prelucrarea datelor cu caracter personal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sectPr w:rsidR="00FB0988" w:rsidSect="00FB098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709" w:right="709" w:bottom="1276" w:left="1276" w:header="284" w:footer="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C98" w:rsidRDefault="001C5C98" w:rsidP="00FB0988">
      <w:r>
        <w:separator/>
      </w:r>
    </w:p>
  </w:endnote>
  <w:endnote w:type="continuationSeparator" w:id="0">
    <w:p w:rsidR="001C5C98" w:rsidRDefault="001C5C98" w:rsidP="00FB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">
    <w:altName w:val="Times New Roman"/>
    <w:charset w:val="00"/>
    <w:family w:val="roman"/>
    <w:pitch w:val="default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Bold">
    <w:altName w:val="Arial"/>
    <w:charset w:val="00"/>
    <w:family w:val="swiss"/>
    <w:pitch w:val="default"/>
    <w:sig w:usb0="00000000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FB0988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:rsidR="00FB0988" w:rsidRDefault="00AB5BB2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DB4125">
      <w:rPr>
        <w:rFonts w:ascii="Trebuchet MS" w:hAnsi="Trebuchet MS"/>
        <w:b/>
        <w:bCs/>
        <w:noProof/>
        <w:sz w:val="20"/>
        <w:szCs w:val="20"/>
      </w:rPr>
      <w:t>4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DB4125">
      <w:rPr>
        <w:rFonts w:ascii="Trebuchet MS" w:hAnsi="Trebuchet MS"/>
        <w:b/>
        <w:bCs/>
        <w:noProof/>
        <w:sz w:val="20"/>
        <w:szCs w:val="20"/>
      </w:rPr>
      <w:t>4</w:t>
    </w:r>
    <w:r>
      <w:rPr>
        <w:rFonts w:ascii="Trebuchet MS" w:hAnsi="Trebuchet MS"/>
        <w:b/>
        <w:bCs/>
        <w:sz w:val="20"/>
        <w:szCs w:val="20"/>
      </w:rPr>
      <w:fldChar w:fldCharType="end"/>
    </w:r>
  </w:p>
  <w:p w:rsidR="00FB0988" w:rsidRDefault="004647F8">
    <w:pPr>
      <w:suppressAutoHyphens/>
      <w:jc w:val="center"/>
      <w:rPr>
        <w:rFonts w:ascii="Arial" w:eastAsia="Times New Roman" w:hAnsi="Arial" w:cs="Arial"/>
        <w:bCs/>
        <w:sz w:val="18"/>
        <w:szCs w:val="18"/>
        <w:lang w:val="es-MX" w:eastAsia="zh-CN"/>
      </w:rPr>
    </w:pPr>
    <w:r w:rsidRPr="00C17B5E">
      <w:rPr>
        <w:rFonts w:ascii="Arial" w:eastAsia="Times New Roman" w:hAnsi="Arial" w:cs="Arial"/>
        <w:bCs/>
        <w:i/>
        <w:sz w:val="18"/>
        <w:szCs w:val="18"/>
        <w:lang w:val="pt-BR" w:eastAsia="zh-CN"/>
      </w:rPr>
      <w:t>P</w:t>
    </w:r>
    <w:r>
      <w:rPr>
        <w:rFonts w:ascii="Arial" w:eastAsia="Times New Roman" w:hAnsi="Arial" w:cs="Arial"/>
        <w:bCs/>
        <w:i/>
        <w:sz w:val="18"/>
        <w:szCs w:val="18"/>
        <w:lang w:val="it-IT" w:eastAsia="zh-CN"/>
      </w:rPr>
      <w:t>rezentul document conține date cu caracter personal protejate conform Regulamentului (UE) nr.679/2016</w:t>
    </w:r>
  </w:p>
  <w:p w:rsidR="00FB0988" w:rsidRDefault="00FB0988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4647F8">
    <w:pPr>
      <w:suppressAutoHyphens/>
      <w:jc w:val="center"/>
      <w:rPr>
        <w:rFonts w:ascii="Arial" w:eastAsia="Times New Roman" w:hAnsi="Arial" w:cs="Arial"/>
        <w:bCs/>
        <w:sz w:val="20"/>
        <w:szCs w:val="20"/>
        <w:lang w:val="es-MX" w:eastAsia="zh-CN"/>
      </w:rPr>
    </w:pPr>
    <w:r w:rsidRPr="00C17B5E">
      <w:rPr>
        <w:rFonts w:ascii="Arial" w:eastAsia="Times New Roman" w:hAnsi="Arial" w:cs="Arial"/>
        <w:bCs/>
        <w:i/>
        <w:sz w:val="20"/>
        <w:szCs w:val="20"/>
        <w:lang w:val="pt-BR" w:eastAsia="zh-CN"/>
      </w:rPr>
      <w:t>P</w:t>
    </w:r>
    <w:r>
      <w:rPr>
        <w:rFonts w:ascii="Arial" w:eastAsia="Times New Roman" w:hAnsi="Arial" w:cs="Arial"/>
        <w:bCs/>
        <w:i/>
        <w:sz w:val="20"/>
        <w:szCs w:val="20"/>
        <w:lang w:val="it-IT" w:eastAsia="zh-CN"/>
      </w:rPr>
      <w:t>rezentul document conține date cu caracter personal protejate conform Regulamentului (UE) nr.679/2016</w:t>
    </w:r>
  </w:p>
  <w:p w:rsidR="00FB0988" w:rsidRDefault="00AB5BB2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DB4125">
      <w:rPr>
        <w:rFonts w:ascii="Trebuchet MS" w:hAnsi="Trebuchet MS"/>
        <w:b/>
        <w:bCs/>
        <w:noProof/>
        <w:sz w:val="20"/>
        <w:szCs w:val="20"/>
      </w:rPr>
      <w:t>1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DB4125">
      <w:rPr>
        <w:rFonts w:ascii="Trebuchet MS" w:hAnsi="Trebuchet MS"/>
        <w:b/>
        <w:bCs/>
        <w:noProof/>
        <w:sz w:val="20"/>
        <w:szCs w:val="20"/>
      </w:rPr>
      <w:t>4</w:t>
    </w:r>
    <w:r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C98" w:rsidRDefault="001C5C98" w:rsidP="00FB0988">
      <w:r>
        <w:separator/>
      </w:r>
    </w:p>
  </w:footnote>
  <w:footnote w:type="continuationSeparator" w:id="0">
    <w:p w:rsidR="001C5C98" w:rsidRDefault="001C5C98" w:rsidP="00FB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1C5C98">
    <w:pPr>
      <w:pStyle w:val="Header"/>
    </w:pPr>
    <w:r>
      <w:rPr>
        <w:lang w:eastAsia="ro-RO"/>
      </w:rPr>
      <w:pict w14:anchorId="7CE71B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FB0988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FB0988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B711588"/>
    <w:multiLevelType w:val="multilevel"/>
    <w:tmpl w:val="0B71158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67FC3"/>
    <w:multiLevelType w:val="multilevel"/>
    <w:tmpl w:val="16167FC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220BF2"/>
    <w:multiLevelType w:val="multilevel"/>
    <w:tmpl w:val="27220BF2"/>
    <w:lvl w:ilvl="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225763"/>
    <w:multiLevelType w:val="multilevel"/>
    <w:tmpl w:val="33225763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405D6"/>
    <w:multiLevelType w:val="hybridMultilevel"/>
    <w:tmpl w:val="8E500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425"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F"/>
    <w:rsid w:val="000033EF"/>
    <w:rsid w:val="00003D0B"/>
    <w:rsid w:val="00006A2E"/>
    <w:rsid w:val="0000759C"/>
    <w:rsid w:val="000105E4"/>
    <w:rsid w:val="00011329"/>
    <w:rsid w:val="000154E8"/>
    <w:rsid w:val="00016819"/>
    <w:rsid w:val="0001719B"/>
    <w:rsid w:val="00021CCC"/>
    <w:rsid w:val="000239C2"/>
    <w:rsid w:val="00026F89"/>
    <w:rsid w:val="00027208"/>
    <w:rsid w:val="00034D6C"/>
    <w:rsid w:val="000364E6"/>
    <w:rsid w:val="00036587"/>
    <w:rsid w:val="00036BB0"/>
    <w:rsid w:val="00036EA0"/>
    <w:rsid w:val="00041D61"/>
    <w:rsid w:val="00042079"/>
    <w:rsid w:val="0004289A"/>
    <w:rsid w:val="00042FDE"/>
    <w:rsid w:val="0004317F"/>
    <w:rsid w:val="00045F64"/>
    <w:rsid w:val="00054A7F"/>
    <w:rsid w:val="00055653"/>
    <w:rsid w:val="00062028"/>
    <w:rsid w:val="00062C5C"/>
    <w:rsid w:val="00063DCF"/>
    <w:rsid w:val="00065E98"/>
    <w:rsid w:val="00074AA3"/>
    <w:rsid w:val="00080BD9"/>
    <w:rsid w:val="000A0771"/>
    <w:rsid w:val="000A0CF0"/>
    <w:rsid w:val="000A2008"/>
    <w:rsid w:val="000A2D76"/>
    <w:rsid w:val="000A5975"/>
    <w:rsid w:val="000A5F07"/>
    <w:rsid w:val="000B07E5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0135"/>
    <w:rsid w:val="00111FFE"/>
    <w:rsid w:val="0011280F"/>
    <w:rsid w:val="00113565"/>
    <w:rsid w:val="00120E1F"/>
    <w:rsid w:val="00124344"/>
    <w:rsid w:val="00124469"/>
    <w:rsid w:val="001264E0"/>
    <w:rsid w:val="00131155"/>
    <w:rsid w:val="00132EB6"/>
    <w:rsid w:val="0013333D"/>
    <w:rsid w:val="001339BE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57FAA"/>
    <w:rsid w:val="00160FA2"/>
    <w:rsid w:val="00161E6C"/>
    <w:rsid w:val="001631A2"/>
    <w:rsid w:val="00163F26"/>
    <w:rsid w:val="00166B56"/>
    <w:rsid w:val="00173DF3"/>
    <w:rsid w:val="00177A24"/>
    <w:rsid w:val="0018080E"/>
    <w:rsid w:val="001939B5"/>
    <w:rsid w:val="0019430A"/>
    <w:rsid w:val="0019780B"/>
    <w:rsid w:val="001A25A8"/>
    <w:rsid w:val="001A3259"/>
    <w:rsid w:val="001A64A5"/>
    <w:rsid w:val="001A6FD7"/>
    <w:rsid w:val="001B049C"/>
    <w:rsid w:val="001B1573"/>
    <w:rsid w:val="001B5FEA"/>
    <w:rsid w:val="001C08FF"/>
    <w:rsid w:val="001C204D"/>
    <w:rsid w:val="001C2580"/>
    <w:rsid w:val="001C3C2E"/>
    <w:rsid w:val="001C48A9"/>
    <w:rsid w:val="001C5C98"/>
    <w:rsid w:val="001D0527"/>
    <w:rsid w:val="001D1BBD"/>
    <w:rsid w:val="001D2521"/>
    <w:rsid w:val="001D5A40"/>
    <w:rsid w:val="001E171A"/>
    <w:rsid w:val="001E49DC"/>
    <w:rsid w:val="001E7472"/>
    <w:rsid w:val="001E7DB6"/>
    <w:rsid w:val="001F14BF"/>
    <w:rsid w:val="001F6BE1"/>
    <w:rsid w:val="002045A2"/>
    <w:rsid w:val="00204856"/>
    <w:rsid w:val="00211991"/>
    <w:rsid w:val="0021435A"/>
    <w:rsid w:val="00217080"/>
    <w:rsid w:val="002235D1"/>
    <w:rsid w:val="00224CCC"/>
    <w:rsid w:val="0023648A"/>
    <w:rsid w:val="00236F26"/>
    <w:rsid w:val="00237623"/>
    <w:rsid w:val="0024481B"/>
    <w:rsid w:val="00245E4D"/>
    <w:rsid w:val="00250957"/>
    <w:rsid w:val="00251EDB"/>
    <w:rsid w:val="00252621"/>
    <w:rsid w:val="0025308B"/>
    <w:rsid w:val="00253974"/>
    <w:rsid w:val="00255321"/>
    <w:rsid w:val="002601A2"/>
    <w:rsid w:val="00260B91"/>
    <w:rsid w:val="00263323"/>
    <w:rsid w:val="00265650"/>
    <w:rsid w:val="0026580E"/>
    <w:rsid w:val="002660CB"/>
    <w:rsid w:val="0026798C"/>
    <w:rsid w:val="00267E96"/>
    <w:rsid w:val="00271A56"/>
    <w:rsid w:val="00271DC9"/>
    <w:rsid w:val="00272A89"/>
    <w:rsid w:val="002777D6"/>
    <w:rsid w:val="00286583"/>
    <w:rsid w:val="0029094B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A4A"/>
    <w:rsid w:val="002D381D"/>
    <w:rsid w:val="002D63ED"/>
    <w:rsid w:val="002E0F12"/>
    <w:rsid w:val="002E3A5E"/>
    <w:rsid w:val="002F2E09"/>
    <w:rsid w:val="002F4A60"/>
    <w:rsid w:val="002F6E2E"/>
    <w:rsid w:val="002F7C2A"/>
    <w:rsid w:val="00301594"/>
    <w:rsid w:val="0030725A"/>
    <w:rsid w:val="0030787A"/>
    <w:rsid w:val="00307BFC"/>
    <w:rsid w:val="00313068"/>
    <w:rsid w:val="0031353A"/>
    <w:rsid w:val="00317DDF"/>
    <w:rsid w:val="0032289F"/>
    <w:rsid w:val="00322EDE"/>
    <w:rsid w:val="00325BFC"/>
    <w:rsid w:val="00326F13"/>
    <w:rsid w:val="00326F4E"/>
    <w:rsid w:val="00327AFF"/>
    <w:rsid w:val="00334CDB"/>
    <w:rsid w:val="0033731D"/>
    <w:rsid w:val="00347A4E"/>
    <w:rsid w:val="00350FA2"/>
    <w:rsid w:val="003518D9"/>
    <w:rsid w:val="00351A91"/>
    <w:rsid w:val="00352F05"/>
    <w:rsid w:val="00353790"/>
    <w:rsid w:val="00353B32"/>
    <w:rsid w:val="00355930"/>
    <w:rsid w:val="00361939"/>
    <w:rsid w:val="00361BF5"/>
    <w:rsid w:val="0036258D"/>
    <w:rsid w:val="003670C7"/>
    <w:rsid w:val="003673BF"/>
    <w:rsid w:val="00371AC1"/>
    <w:rsid w:val="003748DD"/>
    <w:rsid w:val="0037496A"/>
    <w:rsid w:val="0037586A"/>
    <w:rsid w:val="00377A62"/>
    <w:rsid w:val="00380A72"/>
    <w:rsid w:val="00382D3E"/>
    <w:rsid w:val="0038332A"/>
    <w:rsid w:val="003836C0"/>
    <w:rsid w:val="00386730"/>
    <w:rsid w:val="00393CB2"/>
    <w:rsid w:val="0039611F"/>
    <w:rsid w:val="003A2039"/>
    <w:rsid w:val="003A369A"/>
    <w:rsid w:val="003B08D9"/>
    <w:rsid w:val="003B3238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07AF6"/>
    <w:rsid w:val="00413CA5"/>
    <w:rsid w:val="00414305"/>
    <w:rsid w:val="00416BDE"/>
    <w:rsid w:val="0042014D"/>
    <w:rsid w:val="0042108A"/>
    <w:rsid w:val="00422CC7"/>
    <w:rsid w:val="0042364E"/>
    <w:rsid w:val="00430C56"/>
    <w:rsid w:val="00432CF6"/>
    <w:rsid w:val="00432F0F"/>
    <w:rsid w:val="00432F8D"/>
    <w:rsid w:val="00433D86"/>
    <w:rsid w:val="00435DD1"/>
    <w:rsid w:val="0043657D"/>
    <w:rsid w:val="00437E13"/>
    <w:rsid w:val="00437EEF"/>
    <w:rsid w:val="00444B10"/>
    <w:rsid w:val="00446089"/>
    <w:rsid w:val="004553B8"/>
    <w:rsid w:val="0045544D"/>
    <w:rsid w:val="00455F05"/>
    <w:rsid w:val="00456A67"/>
    <w:rsid w:val="00462F82"/>
    <w:rsid w:val="004647F8"/>
    <w:rsid w:val="00465887"/>
    <w:rsid w:val="00466D2D"/>
    <w:rsid w:val="00470B21"/>
    <w:rsid w:val="00472E15"/>
    <w:rsid w:val="00473883"/>
    <w:rsid w:val="00474CD9"/>
    <w:rsid w:val="0048188B"/>
    <w:rsid w:val="004820AF"/>
    <w:rsid w:val="00484296"/>
    <w:rsid w:val="00485F83"/>
    <w:rsid w:val="004905EE"/>
    <w:rsid w:val="004A048D"/>
    <w:rsid w:val="004A145F"/>
    <w:rsid w:val="004A6268"/>
    <w:rsid w:val="004A762C"/>
    <w:rsid w:val="004B0A4F"/>
    <w:rsid w:val="004B1784"/>
    <w:rsid w:val="004B284C"/>
    <w:rsid w:val="004B2E74"/>
    <w:rsid w:val="004B60C7"/>
    <w:rsid w:val="004B6663"/>
    <w:rsid w:val="004B7EF3"/>
    <w:rsid w:val="004B7F21"/>
    <w:rsid w:val="004C1877"/>
    <w:rsid w:val="004C2A6F"/>
    <w:rsid w:val="004C44B7"/>
    <w:rsid w:val="004C4A91"/>
    <w:rsid w:val="004D0257"/>
    <w:rsid w:val="004D3539"/>
    <w:rsid w:val="004D4CD9"/>
    <w:rsid w:val="004D6960"/>
    <w:rsid w:val="004E1106"/>
    <w:rsid w:val="004E1820"/>
    <w:rsid w:val="004E230E"/>
    <w:rsid w:val="004E6C3C"/>
    <w:rsid w:val="004E76F5"/>
    <w:rsid w:val="004F74CC"/>
    <w:rsid w:val="00501D5B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0CA6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92C"/>
    <w:rsid w:val="00572C07"/>
    <w:rsid w:val="00572CCC"/>
    <w:rsid w:val="00572D6F"/>
    <w:rsid w:val="00574F77"/>
    <w:rsid w:val="00576D3D"/>
    <w:rsid w:val="005777F4"/>
    <w:rsid w:val="00580B8C"/>
    <w:rsid w:val="00581E2F"/>
    <w:rsid w:val="00587D5B"/>
    <w:rsid w:val="005909A2"/>
    <w:rsid w:val="00592BA8"/>
    <w:rsid w:val="00594011"/>
    <w:rsid w:val="00594B0F"/>
    <w:rsid w:val="00594D1D"/>
    <w:rsid w:val="00597626"/>
    <w:rsid w:val="005A080C"/>
    <w:rsid w:val="005A0D3F"/>
    <w:rsid w:val="005A10FD"/>
    <w:rsid w:val="005A219F"/>
    <w:rsid w:val="005A27BF"/>
    <w:rsid w:val="005A3EBA"/>
    <w:rsid w:val="005B2BAD"/>
    <w:rsid w:val="005B38F0"/>
    <w:rsid w:val="005B661F"/>
    <w:rsid w:val="005B6D18"/>
    <w:rsid w:val="005C0B54"/>
    <w:rsid w:val="005C40B1"/>
    <w:rsid w:val="005C5AD8"/>
    <w:rsid w:val="005D3596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44638"/>
    <w:rsid w:val="006542D5"/>
    <w:rsid w:val="00654902"/>
    <w:rsid w:val="006559B9"/>
    <w:rsid w:val="00655AA5"/>
    <w:rsid w:val="006637AE"/>
    <w:rsid w:val="006660CA"/>
    <w:rsid w:val="0066764E"/>
    <w:rsid w:val="00670DD3"/>
    <w:rsid w:val="006742CF"/>
    <w:rsid w:val="00674962"/>
    <w:rsid w:val="00680B4C"/>
    <w:rsid w:val="006829F7"/>
    <w:rsid w:val="0068373A"/>
    <w:rsid w:val="00687BFF"/>
    <w:rsid w:val="006921C8"/>
    <w:rsid w:val="0069587A"/>
    <w:rsid w:val="006A0584"/>
    <w:rsid w:val="006A12EF"/>
    <w:rsid w:val="006A1851"/>
    <w:rsid w:val="006A1C54"/>
    <w:rsid w:val="006A3DE2"/>
    <w:rsid w:val="006A69A6"/>
    <w:rsid w:val="006A71F2"/>
    <w:rsid w:val="006B17D7"/>
    <w:rsid w:val="006B5320"/>
    <w:rsid w:val="006C2B48"/>
    <w:rsid w:val="006C35A1"/>
    <w:rsid w:val="006C7442"/>
    <w:rsid w:val="006D2567"/>
    <w:rsid w:val="006D47C6"/>
    <w:rsid w:val="006D6A91"/>
    <w:rsid w:val="006D7B63"/>
    <w:rsid w:val="006E1E97"/>
    <w:rsid w:val="006E6C70"/>
    <w:rsid w:val="006E7F5F"/>
    <w:rsid w:val="006F1E0F"/>
    <w:rsid w:val="006F5937"/>
    <w:rsid w:val="006F642D"/>
    <w:rsid w:val="0070372E"/>
    <w:rsid w:val="0070491C"/>
    <w:rsid w:val="0070569C"/>
    <w:rsid w:val="00712267"/>
    <w:rsid w:val="00712A6F"/>
    <w:rsid w:val="00712D2E"/>
    <w:rsid w:val="00714E5A"/>
    <w:rsid w:val="00717B38"/>
    <w:rsid w:val="00724C0B"/>
    <w:rsid w:val="00727D4B"/>
    <w:rsid w:val="00730035"/>
    <w:rsid w:val="0073271E"/>
    <w:rsid w:val="0073536C"/>
    <w:rsid w:val="00736D53"/>
    <w:rsid w:val="0074030E"/>
    <w:rsid w:val="007422ED"/>
    <w:rsid w:val="00742519"/>
    <w:rsid w:val="007515FD"/>
    <w:rsid w:val="007540FC"/>
    <w:rsid w:val="007543CC"/>
    <w:rsid w:val="00763E91"/>
    <w:rsid w:val="0076605A"/>
    <w:rsid w:val="0077065B"/>
    <w:rsid w:val="00776B5F"/>
    <w:rsid w:val="00780258"/>
    <w:rsid w:val="007823D5"/>
    <w:rsid w:val="007858FA"/>
    <w:rsid w:val="00785B47"/>
    <w:rsid w:val="007940B1"/>
    <w:rsid w:val="007943A7"/>
    <w:rsid w:val="0079779E"/>
    <w:rsid w:val="007977F3"/>
    <w:rsid w:val="007A0DFD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0AD7"/>
    <w:rsid w:val="0081120C"/>
    <w:rsid w:val="00816869"/>
    <w:rsid w:val="00816AF3"/>
    <w:rsid w:val="00820207"/>
    <w:rsid w:val="00821990"/>
    <w:rsid w:val="0082325E"/>
    <w:rsid w:val="0082435C"/>
    <w:rsid w:val="0082491D"/>
    <w:rsid w:val="00825FCD"/>
    <w:rsid w:val="00826934"/>
    <w:rsid w:val="00830ABE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56C30"/>
    <w:rsid w:val="008625E5"/>
    <w:rsid w:val="00864283"/>
    <w:rsid w:val="00867CF4"/>
    <w:rsid w:val="00870015"/>
    <w:rsid w:val="00870396"/>
    <w:rsid w:val="0087378C"/>
    <w:rsid w:val="00874766"/>
    <w:rsid w:val="008766BE"/>
    <w:rsid w:val="008805D9"/>
    <w:rsid w:val="00881DA4"/>
    <w:rsid w:val="00884C3D"/>
    <w:rsid w:val="0088576A"/>
    <w:rsid w:val="00887213"/>
    <w:rsid w:val="008917E0"/>
    <w:rsid w:val="00893634"/>
    <w:rsid w:val="00895FCB"/>
    <w:rsid w:val="008A20AD"/>
    <w:rsid w:val="008A6A64"/>
    <w:rsid w:val="008A6E07"/>
    <w:rsid w:val="008B05F2"/>
    <w:rsid w:val="008B4347"/>
    <w:rsid w:val="008B4474"/>
    <w:rsid w:val="008B772D"/>
    <w:rsid w:val="008C2EEE"/>
    <w:rsid w:val="008C5E9F"/>
    <w:rsid w:val="008C65B3"/>
    <w:rsid w:val="008D0C75"/>
    <w:rsid w:val="008D18BE"/>
    <w:rsid w:val="008D3499"/>
    <w:rsid w:val="008D439C"/>
    <w:rsid w:val="008D61DD"/>
    <w:rsid w:val="008E0249"/>
    <w:rsid w:val="008E27EF"/>
    <w:rsid w:val="008E2A7C"/>
    <w:rsid w:val="008F181B"/>
    <w:rsid w:val="008F59B0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2194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0EA3"/>
    <w:rsid w:val="00962615"/>
    <w:rsid w:val="009662F1"/>
    <w:rsid w:val="00967FE3"/>
    <w:rsid w:val="00973990"/>
    <w:rsid w:val="0097757A"/>
    <w:rsid w:val="00980D73"/>
    <w:rsid w:val="00982075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3C25"/>
    <w:rsid w:val="009E4D5E"/>
    <w:rsid w:val="009E4E7C"/>
    <w:rsid w:val="009F131A"/>
    <w:rsid w:val="009F20C6"/>
    <w:rsid w:val="009F25EA"/>
    <w:rsid w:val="009F45CB"/>
    <w:rsid w:val="009F5074"/>
    <w:rsid w:val="00A04A02"/>
    <w:rsid w:val="00A1234B"/>
    <w:rsid w:val="00A13012"/>
    <w:rsid w:val="00A131AA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55DDC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0EAC"/>
    <w:rsid w:val="00AA1089"/>
    <w:rsid w:val="00AA19FA"/>
    <w:rsid w:val="00AA4C27"/>
    <w:rsid w:val="00AA6696"/>
    <w:rsid w:val="00AA7451"/>
    <w:rsid w:val="00AA7703"/>
    <w:rsid w:val="00AB5BB2"/>
    <w:rsid w:val="00AC19A2"/>
    <w:rsid w:val="00AD1BA3"/>
    <w:rsid w:val="00AD1E11"/>
    <w:rsid w:val="00AD2093"/>
    <w:rsid w:val="00AD53B5"/>
    <w:rsid w:val="00AD75F5"/>
    <w:rsid w:val="00AD79FB"/>
    <w:rsid w:val="00AE1DCF"/>
    <w:rsid w:val="00AE2790"/>
    <w:rsid w:val="00AE2F03"/>
    <w:rsid w:val="00AF6C5D"/>
    <w:rsid w:val="00AF6EA2"/>
    <w:rsid w:val="00B019CD"/>
    <w:rsid w:val="00B027D3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67F"/>
    <w:rsid w:val="00B51DBF"/>
    <w:rsid w:val="00B567F6"/>
    <w:rsid w:val="00B66843"/>
    <w:rsid w:val="00B673FF"/>
    <w:rsid w:val="00B706FC"/>
    <w:rsid w:val="00B71EAA"/>
    <w:rsid w:val="00B74662"/>
    <w:rsid w:val="00B74F98"/>
    <w:rsid w:val="00B75D7F"/>
    <w:rsid w:val="00B80274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0CBD"/>
    <w:rsid w:val="00BD229C"/>
    <w:rsid w:val="00BD315C"/>
    <w:rsid w:val="00BD40AB"/>
    <w:rsid w:val="00BD6B75"/>
    <w:rsid w:val="00BE05DA"/>
    <w:rsid w:val="00BE1175"/>
    <w:rsid w:val="00BE5C17"/>
    <w:rsid w:val="00BE6ABC"/>
    <w:rsid w:val="00BE74E8"/>
    <w:rsid w:val="00BE76AE"/>
    <w:rsid w:val="00BF296D"/>
    <w:rsid w:val="00BF3954"/>
    <w:rsid w:val="00BF697F"/>
    <w:rsid w:val="00BF7CBA"/>
    <w:rsid w:val="00C002F3"/>
    <w:rsid w:val="00C00AA5"/>
    <w:rsid w:val="00C0142B"/>
    <w:rsid w:val="00C10E14"/>
    <w:rsid w:val="00C134CD"/>
    <w:rsid w:val="00C13697"/>
    <w:rsid w:val="00C14E30"/>
    <w:rsid w:val="00C17B5E"/>
    <w:rsid w:val="00C22C43"/>
    <w:rsid w:val="00C242AF"/>
    <w:rsid w:val="00C3069C"/>
    <w:rsid w:val="00C309EE"/>
    <w:rsid w:val="00C315B9"/>
    <w:rsid w:val="00C34592"/>
    <w:rsid w:val="00C34750"/>
    <w:rsid w:val="00C40541"/>
    <w:rsid w:val="00C412B6"/>
    <w:rsid w:val="00C4318B"/>
    <w:rsid w:val="00C43C17"/>
    <w:rsid w:val="00C444FE"/>
    <w:rsid w:val="00C4477D"/>
    <w:rsid w:val="00C44A07"/>
    <w:rsid w:val="00C512C1"/>
    <w:rsid w:val="00C51F07"/>
    <w:rsid w:val="00C5488E"/>
    <w:rsid w:val="00C578D9"/>
    <w:rsid w:val="00C64A07"/>
    <w:rsid w:val="00C65D9A"/>
    <w:rsid w:val="00C76363"/>
    <w:rsid w:val="00C76684"/>
    <w:rsid w:val="00C812CD"/>
    <w:rsid w:val="00C8587B"/>
    <w:rsid w:val="00C85917"/>
    <w:rsid w:val="00C876BD"/>
    <w:rsid w:val="00C91C44"/>
    <w:rsid w:val="00C92445"/>
    <w:rsid w:val="00C97CCB"/>
    <w:rsid w:val="00CA3681"/>
    <w:rsid w:val="00CA7CDB"/>
    <w:rsid w:val="00CB0B70"/>
    <w:rsid w:val="00CB2D26"/>
    <w:rsid w:val="00CB6809"/>
    <w:rsid w:val="00CB7B37"/>
    <w:rsid w:val="00CC0920"/>
    <w:rsid w:val="00CC61DE"/>
    <w:rsid w:val="00CD029B"/>
    <w:rsid w:val="00CD199E"/>
    <w:rsid w:val="00CD7E06"/>
    <w:rsid w:val="00CE7006"/>
    <w:rsid w:val="00CF240D"/>
    <w:rsid w:val="00CF3130"/>
    <w:rsid w:val="00CF3B26"/>
    <w:rsid w:val="00CF6C5B"/>
    <w:rsid w:val="00CF722C"/>
    <w:rsid w:val="00D04345"/>
    <w:rsid w:val="00D049DC"/>
    <w:rsid w:val="00D06FEC"/>
    <w:rsid w:val="00D10765"/>
    <w:rsid w:val="00D11702"/>
    <w:rsid w:val="00D14642"/>
    <w:rsid w:val="00D21340"/>
    <w:rsid w:val="00D2463A"/>
    <w:rsid w:val="00D25CEE"/>
    <w:rsid w:val="00D3142F"/>
    <w:rsid w:val="00D356B1"/>
    <w:rsid w:val="00D4084F"/>
    <w:rsid w:val="00D40A82"/>
    <w:rsid w:val="00D41D17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5E98"/>
    <w:rsid w:val="00D869F1"/>
    <w:rsid w:val="00D913ED"/>
    <w:rsid w:val="00D9438C"/>
    <w:rsid w:val="00D94D1C"/>
    <w:rsid w:val="00D95AAF"/>
    <w:rsid w:val="00D96945"/>
    <w:rsid w:val="00DA0888"/>
    <w:rsid w:val="00DA1335"/>
    <w:rsid w:val="00DA27D7"/>
    <w:rsid w:val="00DA41EC"/>
    <w:rsid w:val="00DA55E0"/>
    <w:rsid w:val="00DB4125"/>
    <w:rsid w:val="00DB7C88"/>
    <w:rsid w:val="00DC027A"/>
    <w:rsid w:val="00DC0531"/>
    <w:rsid w:val="00DC0F40"/>
    <w:rsid w:val="00DC24EE"/>
    <w:rsid w:val="00DC3AED"/>
    <w:rsid w:val="00DD60B3"/>
    <w:rsid w:val="00DD75B3"/>
    <w:rsid w:val="00DD77D0"/>
    <w:rsid w:val="00DD7A67"/>
    <w:rsid w:val="00DE0215"/>
    <w:rsid w:val="00DE1DD6"/>
    <w:rsid w:val="00DE7C79"/>
    <w:rsid w:val="00DE7DD6"/>
    <w:rsid w:val="00DF1A57"/>
    <w:rsid w:val="00DF20C7"/>
    <w:rsid w:val="00DF3BEB"/>
    <w:rsid w:val="00DF456F"/>
    <w:rsid w:val="00DF661A"/>
    <w:rsid w:val="00DF7A52"/>
    <w:rsid w:val="00E00FCD"/>
    <w:rsid w:val="00E010CF"/>
    <w:rsid w:val="00E03AC3"/>
    <w:rsid w:val="00E057A2"/>
    <w:rsid w:val="00E1273B"/>
    <w:rsid w:val="00E128E4"/>
    <w:rsid w:val="00E16E78"/>
    <w:rsid w:val="00E21963"/>
    <w:rsid w:val="00E21F79"/>
    <w:rsid w:val="00E2299A"/>
    <w:rsid w:val="00E232C3"/>
    <w:rsid w:val="00E24495"/>
    <w:rsid w:val="00E25FD1"/>
    <w:rsid w:val="00E266CC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552F5"/>
    <w:rsid w:val="00E602D3"/>
    <w:rsid w:val="00E627E1"/>
    <w:rsid w:val="00E631F1"/>
    <w:rsid w:val="00E64869"/>
    <w:rsid w:val="00E654EB"/>
    <w:rsid w:val="00E67740"/>
    <w:rsid w:val="00E70685"/>
    <w:rsid w:val="00E70887"/>
    <w:rsid w:val="00E716CB"/>
    <w:rsid w:val="00E71ACD"/>
    <w:rsid w:val="00E71AD2"/>
    <w:rsid w:val="00E742AC"/>
    <w:rsid w:val="00E759E0"/>
    <w:rsid w:val="00E75F6A"/>
    <w:rsid w:val="00E77F55"/>
    <w:rsid w:val="00E8033E"/>
    <w:rsid w:val="00E84D69"/>
    <w:rsid w:val="00E91603"/>
    <w:rsid w:val="00E944DC"/>
    <w:rsid w:val="00E97969"/>
    <w:rsid w:val="00EA09B3"/>
    <w:rsid w:val="00EA4C38"/>
    <w:rsid w:val="00EB2FF4"/>
    <w:rsid w:val="00EB4BFC"/>
    <w:rsid w:val="00EB4C43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3B"/>
    <w:rsid w:val="00EE3669"/>
    <w:rsid w:val="00EE37D0"/>
    <w:rsid w:val="00EE3CD5"/>
    <w:rsid w:val="00EE55C5"/>
    <w:rsid w:val="00EE71F3"/>
    <w:rsid w:val="00EE7868"/>
    <w:rsid w:val="00EE7877"/>
    <w:rsid w:val="00EF3DF9"/>
    <w:rsid w:val="00EF4C6F"/>
    <w:rsid w:val="00EF54F6"/>
    <w:rsid w:val="00EF5AAB"/>
    <w:rsid w:val="00F1033A"/>
    <w:rsid w:val="00F10491"/>
    <w:rsid w:val="00F13679"/>
    <w:rsid w:val="00F13817"/>
    <w:rsid w:val="00F17F59"/>
    <w:rsid w:val="00F2650B"/>
    <w:rsid w:val="00F27FAE"/>
    <w:rsid w:val="00F35297"/>
    <w:rsid w:val="00F367C1"/>
    <w:rsid w:val="00F369B3"/>
    <w:rsid w:val="00F37A78"/>
    <w:rsid w:val="00F41062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30FB"/>
    <w:rsid w:val="00F848DF"/>
    <w:rsid w:val="00F87977"/>
    <w:rsid w:val="00F87C00"/>
    <w:rsid w:val="00F90ACF"/>
    <w:rsid w:val="00F92AAD"/>
    <w:rsid w:val="00F92E44"/>
    <w:rsid w:val="00F93361"/>
    <w:rsid w:val="00F97316"/>
    <w:rsid w:val="00FA1A5C"/>
    <w:rsid w:val="00FA2A01"/>
    <w:rsid w:val="00FA300F"/>
    <w:rsid w:val="00FA455F"/>
    <w:rsid w:val="00FA535C"/>
    <w:rsid w:val="00FB0988"/>
    <w:rsid w:val="00FB39F5"/>
    <w:rsid w:val="00FB637A"/>
    <w:rsid w:val="00FB7193"/>
    <w:rsid w:val="00FC62FC"/>
    <w:rsid w:val="00FD23CD"/>
    <w:rsid w:val="00FD47FA"/>
    <w:rsid w:val="00FD5C6B"/>
    <w:rsid w:val="00FD712C"/>
    <w:rsid w:val="00FE13DC"/>
    <w:rsid w:val="00FE347A"/>
    <w:rsid w:val="00FE3E56"/>
    <w:rsid w:val="00FF0510"/>
    <w:rsid w:val="00FF1C30"/>
    <w:rsid w:val="00FF3BE1"/>
    <w:rsid w:val="00FF5969"/>
    <w:rsid w:val="00FF7AD6"/>
    <w:rsid w:val="223223BC"/>
    <w:rsid w:val="25B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5:docId w15:val="{5841F941-A05B-4F8B-A939-C3D34E1F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075"/>
    <w:rPr>
      <w:rFonts w:ascii="Times New Roman" w:hAnsi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FB0988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zh-CN" w:eastAsia="zh-CN"/>
    </w:rPr>
  </w:style>
  <w:style w:type="paragraph" w:styleId="Heading2">
    <w:name w:val="heading 2"/>
    <w:basedOn w:val="Normal"/>
    <w:next w:val="Normal"/>
    <w:qFormat/>
    <w:locked/>
    <w:rsid w:val="00FB09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FB098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FB098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FB0988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FB0988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FB09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FB0988"/>
    <w:pPr>
      <w:spacing w:after="120"/>
    </w:pPr>
    <w:rPr>
      <w:lang w:val="zh-CN"/>
    </w:rPr>
  </w:style>
  <w:style w:type="paragraph" w:styleId="BodyText2">
    <w:name w:val="Body Text 2"/>
    <w:basedOn w:val="Normal"/>
    <w:qFormat/>
    <w:rsid w:val="00FB0988"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rsid w:val="00FB0988"/>
    <w:pPr>
      <w:jc w:val="both"/>
    </w:pPr>
    <w:rPr>
      <w:rFonts w:ascii="Calibri" w:hAnsi="Calibri"/>
      <w:sz w:val="28"/>
      <w:szCs w:val="20"/>
      <w:lang w:eastAsia="ro-RO"/>
    </w:rPr>
  </w:style>
  <w:style w:type="paragraph" w:styleId="Footer">
    <w:name w:val="footer"/>
    <w:basedOn w:val="Normal"/>
    <w:link w:val="FooterChar"/>
    <w:uiPriority w:val="99"/>
    <w:qFormat/>
    <w:rsid w:val="00FB0988"/>
    <w:pPr>
      <w:tabs>
        <w:tab w:val="center" w:pos="4536"/>
        <w:tab w:val="right" w:pos="9072"/>
      </w:tabs>
    </w:pPr>
  </w:style>
  <w:style w:type="character" w:styleId="FootnoteReference">
    <w:name w:val="footnote reference"/>
    <w:uiPriority w:val="99"/>
    <w:unhideWhenUsed/>
    <w:qFormat/>
    <w:rsid w:val="00FB09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B0988"/>
    <w:rPr>
      <w:rFonts w:eastAsia="Times New Roman"/>
      <w:sz w:val="20"/>
      <w:szCs w:val="20"/>
      <w:lang w:val="zh-CN" w:eastAsia="zh-CN"/>
    </w:rPr>
  </w:style>
  <w:style w:type="paragraph" w:styleId="Header">
    <w:name w:val="header"/>
    <w:basedOn w:val="Normal"/>
    <w:link w:val="HeaderChar"/>
    <w:qFormat/>
    <w:rsid w:val="00FB0988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zh-CN"/>
    </w:rPr>
  </w:style>
  <w:style w:type="paragraph" w:styleId="Subtitle">
    <w:name w:val="Subtitle"/>
    <w:basedOn w:val="Normal"/>
    <w:link w:val="SubtitleChar"/>
    <w:qFormat/>
    <w:locked/>
    <w:rsid w:val="00FB0988"/>
    <w:rPr>
      <w:rFonts w:ascii="Calibri" w:hAnsi="Calibri"/>
      <w:b/>
      <w:szCs w:val="20"/>
      <w:lang w:eastAsia="ro-RO"/>
    </w:rPr>
  </w:style>
  <w:style w:type="table" w:styleId="TableGrid">
    <w:name w:val="Table Grid"/>
    <w:basedOn w:val="TableNormal"/>
    <w:uiPriority w:val="39"/>
    <w:qFormat/>
    <w:locked/>
    <w:rsid w:val="00FB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locked/>
    <w:rsid w:val="00FB0988"/>
    <w:pPr>
      <w:jc w:val="center"/>
    </w:pPr>
    <w:rPr>
      <w:rFonts w:ascii="Verdana" w:eastAsia="Times New Roman" w:hAnsi="Verdana"/>
      <w:b/>
      <w:sz w:val="28"/>
      <w:szCs w:val="20"/>
    </w:rPr>
  </w:style>
  <w:style w:type="character" w:customStyle="1" w:styleId="Heading1Char">
    <w:name w:val="Heading 1 Char"/>
    <w:link w:val="Heading1"/>
    <w:qFormat/>
    <w:locked/>
    <w:rsid w:val="00FB0988"/>
    <w:rPr>
      <w:rFonts w:ascii="Arial" w:hAnsi="Arial" w:cs="Arial"/>
      <w:b/>
      <w:bCs/>
      <w:kern w:val="32"/>
      <w:sz w:val="32"/>
      <w:szCs w:val="32"/>
    </w:rPr>
  </w:style>
  <w:style w:type="character" w:customStyle="1" w:styleId="HeaderChar">
    <w:name w:val="Header Char"/>
    <w:link w:val="Header"/>
    <w:qFormat/>
    <w:locked/>
    <w:rsid w:val="00FB0988"/>
    <w:rPr>
      <w:rFonts w:ascii="Calibri" w:hAnsi="Calibri" w:cs="Times New Roman"/>
      <w:lang w:val="ro-RO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FB0988"/>
    <w:pPr>
      <w:ind w:left="720"/>
      <w:contextualSpacing/>
    </w:pPr>
  </w:style>
  <w:style w:type="paragraph" w:customStyle="1" w:styleId="Style13">
    <w:name w:val="_Style 13"/>
    <w:basedOn w:val="Normal"/>
    <w:semiHidden/>
    <w:qFormat/>
    <w:rsid w:val="00FB0988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qFormat/>
    <w:rsid w:val="00FB0988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character" w:customStyle="1" w:styleId="BodyText3Char">
    <w:name w:val="Body Text 3 Char"/>
    <w:link w:val="BodyText3"/>
    <w:semiHidden/>
    <w:qFormat/>
    <w:locked/>
    <w:rsid w:val="00FB0988"/>
    <w:rPr>
      <w:sz w:val="28"/>
      <w:lang w:val="ro-RO" w:eastAsia="ro-RO" w:bidi="ar-SA"/>
    </w:rPr>
  </w:style>
  <w:style w:type="character" w:customStyle="1" w:styleId="SubtitleChar">
    <w:name w:val="Subtitle Char"/>
    <w:link w:val="Subtitle"/>
    <w:qFormat/>
    <w:locked/>
    <w:rsid w:val="00FB0988"/>
    <w:rPr>
      <w:b/>
      <w:sz w:val="24"/>
      <w:lang w:val="ro-RO" w:eastAsia="ro-RO" w:bidi="ar-SA"/>
    </w:rPr>
  </w:style>
  <w:style w:type="character" w:customStyle="1" w:styleId="l5tlu1">
    <w:name w:val="l5tlu1"/>
    <w:qFormat/>
    <w:rsid w:val="00FB0988"/>
    <w:rPr>
      <w:b/>
      <w:bCs/>
      <w:color w:val="000000"/>
      <w:sz w:val="32"/>
      <w:szCs w:val="32"/>
    </w:rPr>
  </w:style>
  <w:style w:type="character" w:customStyle="1" w:styleId="FootnoteTextChar">
    <w:name w:val="Footnote Text Char"/>
    <w:link w:val="FootnoteText"/>
    <w:uiPriority w:val="99"/>
    <w:qFormat/>
    <w:rsid w:val="00FB0988"/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qFormat/>
    <w:rsid w:val="00FB0988"/>
    <w:rPr>
      <w:rFonts w:ascii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qFormat/>
    <w:rsid w:val="00FB0988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qFormat/>
    <w:rsid w:val="00FB0988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FB0988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qFormat/>
    <w:rsid w:val="00FB0988"/>
    <w:rPr>
      <w:rFonts w:ascii="Trajan Pro" w:hAnsi="Trajan Pro"/>
      <w:sz w:val="32"/>
      <w:szCs w:val="3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FB0988"/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F367C1"/>
    <w:pPr>
      <w:suppressAutoHyphens/>
      <w:spacing w:before="280" w:after="280"/>
    </w:pPr>
    <w:rPr>
      <w:rFonts w:eastAsia="Times New Roman"/>
      <w:color w:val="000000"/>
      <w:lang w:val="en-US" w:eastAsia="zh-CN"/>
    </w:rPr>
  </w:style>
  <w:style w:type="paragraph" w:customStyle="1" w:styleId="scapden">
    <w:name w:val="s_cap_den"/>
    <w:basedOn w:val="Normal"/>
    <w:rsid w:val="00F367C1"/>
    <w:pPr>
      <w:spacing w:before="100" w:beforeAutospacing="1" w:after="100" w:afterAutospacing="1"/>
    </w:pPr>
    <w:rPr>
      <w:rFonts w:eastAsia="Times New Roman"/>
      <w:lang w:val="en-US"/>
    </w:rPr>
  </w:style>
  <w:style w:type="character" w:styleId="Hyperlink">
    <w:name w:val="Hyperlink"/>
    <w:rsid w:val="00932194"/>
    <w:rPr>
      <w:rFonts w:ascii="Arial" w:hAnsi="Arial" w:cs="Arial"/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3EAF3D-6963-4676-9FBB-7A6FE774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Ministerul Finantelor Publice</Company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ROXANA-DESPINA MADIRJAC</cp:lastModifiedBy>
  <cp:revision>2</cp:revision>
  <cp:lastPrinted>2024-11-18T13:16:00Z</cp:lastPrinted>
  <dcterms:created xsi:type="dcterms:W3CDTF">2024-11-18T14:03:00Z</dcterms:created>
  <dcterms:modified xsi:type="dcterms:W3CDTF">2024-11-18T14:03:00Z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