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Serviciile Etransport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UPLOAD</w:t>
      </w:r>
      <w:r>
        <w:rPr>
          <w:sz w:val="22"/>
          <w:szCs w:val="22"/>
        </w:rPr>
        <w:t>: serviciul de depunere al declaratiei de transport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i) prezentarea certificatului digital în momentul apelului: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2">
        <w:r>
          <w:rPr>
            <w:rStyle w:val="InternetLink"/>
            <w:sz w:val="20"/>
            <w:szCs w:val="20"/>
          </w:rPr>
          <w:t>https://webserviceapl.anaf.ro/prod/ETRANSPORT/ws/v1/upload/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3">
        <w:r>
          <w:rPr>
            <w:rStyle w:val="InternetLink"/>
            <w:sz w:val="20"/>
            <w:szCs w:val="20"/>
          </w:rPr>
          <w:t>https://webserviceapl.anaf.ro/test/ETRANSPORT/ws/v1/upload/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ii) folosirea standarului oauth2: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4">
        <w:r>
          <w:rPr>
            <w:rStyle w:val="InternetLink"/>
            <w:sz w:val="20"/>
            <w:szCs w:val="20"/>
          </w:rPr>
          <w:t>https://api.anaf.ro/prod/ETRANSPORT/ws/v1/upload/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5">
        <w:r>
          <w:rPr>
            <w:rStyle w:val="InternetLink"/>
            <w:sz w:val="20"/>
            <w:szCs w:val="20"/>
          </w:rPr>
          <w:t>https://api.anaf.ro/test/ETRANSPORT/ws/v1/upload/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standard = identificator de tip sir de caractere, valoarea acceptata este: ETRANSP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cif = Cod identificare fiscala de tip numeric maixim 13 cifre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În body de request trebuie trecut declarația de transport în format xml. In headers trebuie trecut Content-Type = application/xml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UPLOAD </w:t>
      </w:r>
      <w:r>
        <w:rPr>
          <w:b/>
          <w:bCs/>
          <w:sz w:val="22"/>
          <w:szCs w:val="22"/>
        </w:rPr>
        <w:t>v2</w:t>
      </w:r>
      <w:r>
        <w:rPr>
          <w:sz w:val="22"/>
          <w:szCs w:val="22"/>
        </w:rPr>
        <w:t xml:space="preserve">: serviciul de depunere al declaratiei de transport – </w:t>
      </w:r>
      <w:r>
        <w:rPr>
          <w:sz w:val="22"/>
          <w:szCs w:val="22"/>
        </w:rPr>
        <w:t>disponibil doar pe test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i) prezentarea certificatului digital în momentul apelului: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6">
        <w:r>
          <w:rPr>
            <w:rStyle w:val="InternetLink"/>
            <w:sz w:val="20"/>
            <w:szCs w:val="20"/>
          </w:rPr>
          <w:t>https://webserviceapl.anaf.ro/test/ETRANSPORT/ws/v1/upload/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  <w:r>
        <w:rPr>
          <w:rStyle w:val="InternetLink"/>
          <w:sz w:val="20"/>
          <w:szCs w:val="20"/>
        </w:rPr>
        <w:t>/</w:t>
      </w:r>
      <w:r>
        <w:rPr>
          <w:rStyle w:val="InternetLink"/>
          <w:sz w:val="20"/>
          <w:szCs w:val="20"/>
        </w:rPr>
        <w:t>{versiune}</w:t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ii) folosirea standarului oauth2: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POST </w:t>
      </w:r>
      <w:hyperlink r:id="rId7">
        <w:r>
          <w:rPr>
            <w:rStyle w:val="InternetLink"/>
            <w:sz w:val="20"/>
            <w:szCs w:val="20"/>
          </w:rPr>
          <w:t>https://api.anaf.ro/test/ETRANSPORT/ws/v1/upload/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"swgger/etransport/upload.html" \l "/ETrasnportUpload/handleRequest"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{standard}/{cif}</w:t>
      </w:r>
      <w:r>
        <w:rPr>
          <w:rStyle w:val="InternetLink"/>
          <w:sz w:val="20"/>
          <w:szCs w:val="20"/>
        </w:rPr>
        <w:fldChar w:fldCharType="end"/>
      </w:r>
      <w:r>
        <w:rPr>
          <w:rStyle w:val="InternetLink"/>
          <w:sz w:val="20"/>
          <w:szCs w:val="20"/>
        </w:rPr>
        <w:t>/</w:t>
      </w:r>
      <w:r>
        <w:rPr>
          <w:rStyle w:val="InternetLink"/>
          <w:sz w:val="20"/>
          <w:szCs w:val="20"/>
        </w:rPr>
        <w:t>{versiune}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standard = identificator de tip sir de caractere, valoarea acceptata este: ETRANSP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cif = Cod identificare fiscala de tip numeric maixim 13 cifre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versiune </w:t>
      </w:r>
      <w:r>
        <w:rPr>
          <w:sz w:val="20"/>
          <w:szCs w:val="20"/>
        </w:rPr>
        <w:t>= identificator de tip numeric, valorile acceptate sunt : 1 sau 2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În body de request trebuie trecut declarația de transport în format xml. In headers trebuie trecut Content-Type = application/xml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LISTA</w:t>
      </w:r>
      <w:r>
        <w:rPr>
          <w:sz w:val="22"/>
          <w:szCs w:val="22"/>
        </w:rPr>
        <w:t>: serviciul de listare al declartaiilor de transport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i) prezentarea certificatului digital în momentul apelului: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8">
        <w:r>
          <w:rPr>
            <w:rStyle w:val="InternetLink"/>
            <w:sz w:val="20"/>
            <w:szCs w:val="20"/>
          </w:rPr>
          <w:t>https://webserviceapl.anaf.ro/prod/ETRANSPORT/ws/v1/lista/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"../AppData/Local/Temp/notesE97E9E/swgger/etransport/lista.html" \l "/ETrasnportLista/getListaMesaje"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{zile}/{cif}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9">
        <w:r>
          <w:rPr>
            <w:rStyle w:val="InternetLink"/>
            <w:sz w:val="20"/>
            <w:szCs w:val="20"/>
          </w:rPr>
          <w:t>https://webserviceapl.anaf.ro/test/ETRANSPORT/ws/v1/lista/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"../AppData/Local/Temp/notesE97E9E/swgger/etransport/lista.html" \l "/ETrasnportLista/getListaMesaje"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{zile}/{cif}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ii) folosirea standarului oauth2: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0">
        <w:r>
          <w:rPr>
            <w:rStyle w:val="InternetLink"/>
            <w:sz w:val="20"/>
            <w:szCs w:val="20"/>
          </w:rPr>
          <w:t>https://api.anaf.ro/prod/ETRANSPORT/ws/v1/</w:t>
        </w:r>
      </w:hyperlink>
      <w:hyperlink r:id="rId11">
        <w:r>
          <w:rPr>
            <w:rStyle w:val="InternetLink"/>
            <w:sz w:val="20"/>
            <w:szCs w:val="20"/>
          </w:rPr>
          <w:t>lista/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"../AppData/Local/Temp/notesE97E9E/swgger/etransport/lista.html" \l "/ETrasnportLista/getListaMesaje"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{zile}/{cif}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2">
        <w:r>
          <w:rPr>
            <w:rStyle w:val="InternetLink"/>
            <w:sz w:val="20"/>
            <w:szCs w:val="20"/>
          </w:rPr>
          <w:t>https://api.anaf.ro/test/ETRANSPORT/ws/v1/</w:t>
        </w:r>
      </w:hyperlink>
      <w:hyperlink r:id="rId13">
        <w:r>
          <w:rPr>
            <w:rStyle w:val="InternetLink"/>
            <w:sz w:val="20"/>
            <w:szCs w:val="20"/>
          </w:rPr>
          <w:t>lista/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"../AppData/Local/Temp/notesE97E9E/swgger/etransport/lista.html" \l "/ETrasnportLista/getListaMesaje"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{zile}/{cif}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zile = numărul de zile pentru care se face interogarea, format numeric, valorile acceptate de la 1 la 60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cif = Cod identificare fiscala de tip numeric maixim 13 cifre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STARE</w:t>
      </w:r>
      <w:r>
        <w:rPr>
          <w:sz w:val="22"/>
          <w:szCs w:val="22"/>
        </w:rPr>
        <w:t>: serviciul de verificare a starii declaratiei de tranport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i) prezentarea certificatului digital în momentul apelului: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4">
        <w:r>
          <w:rPr>
            <w:rStyle w:val="InternetLink"/>
            <w:sz w:val="20"/>
            <w:szCs w:val="20"/>
          </w:rPr>
          <w:t>https://webserviceapl.anaf.ro/prod/ETRANSPORT/ws/v1/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"swgger/etransport/stare.html" \l "/ETrasnportStare/stare"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stareMesaj/{id_incarcare}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5">
        <w:r>
          <w:rPr>
            <w:rStyle w:val="InternetLink"/>
            <w:sz w:val="20"/>
            <w:szCs w:val="20"/>
          </w:rPr>
          <w:t>https://webserviceapl.anaf.ro/test/ETRANSPORT/ws/v1/stareMesaj/</w:t>
        </w:r>
      </w:hyperlink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"swgger/etransport/stare.html" \l "/ETrasnportStare/stare"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{id_incarcare}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ii) folosirea standarului oauth2: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producție: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6">
        <w:r>
          <w:rPr>
            <w:rStyle w:val="InternetLink"/>
            <w:sz w:val="20"/>
            <w:szCs w:val="20"/>
          </w:rPr>
          <w:t>https://api.anaf.ro/prod/ETRANSPORT/ws/v1/stareMesaj/</w:t>
        </w:r>
      </w:hyperlink>
      <w:r>
        <w:rPr>
          <w:rStyle w:val="InternetLink"/>
          <w:sz w:val="20"/>
          <w:szCs w:val="20"/>
        </w:rPr>
        <w:t>{</w:t>
      </w:r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"swgger/etransport/stare.html" \l "/ETrasnportStare/stare"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id_incarcare}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- test: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ab/>
        <w:t xml:space="preserve">GET </w:t>
      </w:r>
      <w:hyperlink r:id="rId17">
        <w:r>
          <w:rPr>
            <w:rStyle w:val="InternetLink"/>
            <w:sz w:val="20"/>
            <w:szCs w:val="20"/>
          </w:rPr>
          <w:t>https://api.anaf.ro/test/ETRANSPORT/ws/v1/stareMesaj/</w:t>
        </w:r>
      </w:hyperlink>
      <w:r>
        <w:rPr>
          <w:rStyle w:val="InternetLink"/>
          <w:sz w:val="20"/>
          <w:szCs w:val="20"/>
        </w:rPr>
        <w:t>{</w:t>
      </w:r>
      <w:r>
        <w:fldChar w:fldCharType="begin"/>
      </w:r>
      <w:r>
        <w:rPr>
          <w:rStyle w:val="InternetLink"/>
          <w:sz w:val="20"/>
          <w:szCs w:val="20"/>
        </w:rPr>
        <w:instrText xml:space="preserve"> HYPERLINK "swgger/etransport/stare.html" \l "/ETrasnportStare/stare"</w:instrText>
      </w:r>
      <w:r>
        <w:rPr>
          <w:rStyle w:val="InternetLink"/>
          <w:sz w:val="20"/>
          <w:szCs w:val="20"/>
        </w:rPr>
        <w:fldChar w:fldCharType="separate"/>
      </w:r>
      <w:r>
        <w:rPr>
          <w:rStyle w:val="InternetLink"/>
          <w:sz w:val="20"/>
          <w:szCs w:val="20"/>
        </w:rPr>
        <w:t>id_incarcare}</w:t>
      </w:r>
      <w:r>
        <w:rPr>
          <w:rStyle w:val="InternetLink"/>
          <w:sz w:val="20"/>
          <w:szCs w:val="20"/>
        </w:rPr>
        <w:fldChar w:fldCharType="end"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id_incarcare = identificator unic, format numeric, se obtine la încărcare din servciul UPLOAD valoarea atributului „index_incarcare”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o-RO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ourceText">
    <w:name w:val="Source Text"/>
    <w:qFormat/>
    <w:rPr>
      <w:rFonts w:ascii="Liberation Mono" w:hAnsi="Liberation Mono" w:eastAsia="NSimSun" w:cs="Liberation Mono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serviceapl.anaf.ro/test/ETRANSPORT/ws/v1/upload/" TargetMode="External"/><Relationship Id="rId3" Type="http://schemas.openxmlformats.org/officeDocument/2006/relationships/hyperlink" Target="https://webserviceapl.anaf.ro/test/ETRANSPORT/ws/v1/upload/" TargetMode="External"/><Relationship Id="rId4" Type="http://schemas.openxmlformats.org/officeDocument/2006/relationships/hyperlink" Target="https://api.anaf.ro/test/ETRANSPORT/ws/v1/upload/" TargetMode="External"/><Relationship Id="rId5" Type="http://schemas.openxmlformats.org/officeDocument/2006/relationships/hyperlink" Target="https://api.anaf.ro/test/ETRANSPORT/ws/v1/upload/" TargetMode="External"/><Relationship Id="rId6" Type="http://schemas.openxmlformats.org/officeDocument/2006/relationships/hyperlink" Target="https://webserviceapl.anaf.ro/test/ETRANSPORT/ws/v1/upload/" TargetMode="External"/><Relationship Id="rId7" Type="http://schemas.openxmlformats.org/officeDocument/2006/relationships/hyperlink" Target="https://api.anaf.ro/test/ETRANSPORT/ws/v1/upload/" TargetMode="External"/><Relationship Id="rId8" Type="http://schemas.openxmlformats.org/officeDocument/2006/relationships/hyperlink" Target="https://webserviceapl.anaf.ro/test/ETRANSPORT/ws/v1/upload/" TargetMode="External"/><Relationship Id="rId9" Type="http://schemas.openxmlformats.org/officeDocument/2006/relationships/hyperlink" Target="https://webserviceapl.anaf.ro/test/ETRANSPORT/ws/v1/upload/" TargetMode="External"/><Relationship Id="rId10" Type="http://schemas.openxmlformats.org/officeDocument/2006/relationships/hyperlink" Target="https://api.anaf.ro/test/ETRANSPORT/ws/v1/upload/" TargetMode="External"/><Relationship Id="rId11" Type="http://schemas.openxmlformats.org/officeDocument/2006/relationships/hyperlink" Target="https://webserviceapl.anaf.ro/test/ETRANSPORT/ws/v1/upload/" TargetMode="External"/><Relationship Id="rId12" Type="http://schemas.openxmlformats.org/officeDocument/2006/relationships/hyperlink" Target="https://api.anaf.ro/test/ETRANSPORT/ws/v1/upload/" TargetMode="External"/><Relationship Id="rId13" Type="http://schemas.openxmlformats.org/officeDocument/2006/relationships/hyperlink" Target="https://webserviceapl.anaf.ro/test/ETRANSPORT/ws/v1/upload/" TargetMode="External"/><Relationship Id="rId14" Type="http://schemas.openxmlformats.org/officeDocument/2006/relationships/hyperlink" Target="https://webserviceapl.anaf.ro/test/ETRANSPORT/ws/v1/upload/" TargetMode="External"/><Relationship Id="rId15" Type="http://schemas.openxmlformats.org/officeDocument/2006/relationships/hyperlink" Target="https://webserviceapl.anaf.ro/test/ETRANSPORT/ws/v1/stareMesaj/" TargetMode="External"/><Relationship Id="rId16" Type="http://schemas.openxmlformats.org/officeDocument/2006/relationships/hyperlink" Target="https://api.anaf.ro/test/ETRANSPORT/ws/v1/stareMesaj/" TargetMode="External"/><Relationship Id="rId17" Type="http://schemas.openxmlformats.org/officeDocument/2006/relationships/hyperlink" Target="https://api.anaf.ro/test/ETRANSPORT/ws/v1/stareMesaj/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LibreOffice/7.3.4.2$Windows_X86_64 LibreOffice_project/728fec16bd5f605073805c3c9e7c4212a0120dc5</Application>
  <AppVersion>15.0000</AppVersion>
  <Pages>2</Pages>
  <Words>283</Words>
  <Characters>2514</Characters>
  <CharactersWithSpaces>2761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2022-06-10T13:43:31Z</dcterms:created>
  <dc:creator/>
  <dc:description/>
  <dc:language>ro-RO</dc:language>
  <cp:lastModifiedBy/>
  <dcterms:modified xsi:type="dcterms:W3CDTF">2022-12-23T11:43:05Z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